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831" w:rsidRPr="00A45F8D" w:rsidRDefault="00405831" w:rsidP="00405831">
      <w:pPr>
        <w:jc w:val="center"/>
        <w:rPr>
          <w:rFonts w:ascii="Traditional Arabic" w:hAnsi="Traditional Arabic" w:cs="Traditional Arabic"/>
          <w:sz w:val="40"/>
          <w:szCs w:val="40"/>
          <w:rtl/>
        </w:rPr>
      </w:pPr>
      <w:r w:rsidRPr="00A45F8D">
        <w:rPr>
          <w:rFonts w:ascii="Traditional Arabic" w:hAnsi="Traditional Arabic" w:cs="Traditional Arabic"/>
          <w:sz w:val="40"/>
          <w:szCs w:val="40"/>
          <w:rtl/>
        </w:rPr>
        <w:t>بسم الله الرحمن الرحيم</w:t>
      </w:r>
    </w:p>
    <w:p w:rsidR="00405831" w:rsidRPr="00A45F8D" w:rsidRDefault="00405831" w:rsidP="00405831">
      <w:pPr>
        <w:jc w:val="center"/>
        <w:rPr>
          <w:rFonts w:ascii="Traditional Arabic" w:hAnsi="Traditional Arabic" w:cs="Traditional Arabic"/>
          <w:sz w:val="40"/>
          <w:szCs w:val="40"/>
          <w:rtl/>
        </w:rPr>
      </w:pPr>
    </w:p>
    <w:p w:rsidR="00405831" w:rsidRPr="00A45F8D" w:rsidRDefault="00405831" w:rsidP="00405831">
      <w:pPr>
        <w:jc w:val="center"/>
        <w:rPr>
          <w:rFonts w:ascii="Traditional Arabic" w:hAnsi="Traditional Arabic" w:cs="Traditional Arabic"/>
          <w:sz w:val="40"/>
          <w:szCs w:val="40"/>
          <w:rtl/>
        </w:rPr>
      </w:pPr>
    </w:p>
    <w:p w:rsidR="00405831" w:rsidRPr="00A45F8D" w:rsidRDefault="00405831" w:rsidP="00405831">
      <w:pPr>
        <w:jc w:val="center"/>
        <w:rPr>
          <w:rFonts w:ascii="Traditional Arabic" w:hAnsi="Traditional Arabic" w:cs="Traditional Arabic"/>
          <w:sz w:val="40"/>
          <w:szCs w:val="40"/>
          <w:rtl/>
        </w:rPr>
      </w:pPr>
    </w:p>
    <w:p w:rsidR="00405831" w:rsidRPr="00A45F8D" w:rsidRDefault="00405831" w:rsidP="00405831">
      <w:pPr>
        <w:jc w:val="center"/>
        <w:rPr>
          <w:rFonts w:ascii="Traditional Arabic" w:hAnsi="Traditional Arabic" w:cs="Traditional Arabic"/>
          <w:sz w:val="40"/>
          <w:szCs w:val="40"/>
          <w:rtl/>
        </w:rPr>
      </w:pPr>
    </w:p>
    <w:p w:rsidR="00405831" w:rsidRPr="00A45F8D" w:rsidRDefault="00405831" w:rsidP="00405831">
      <w:pPr>
        <w:jc w:val="center"/>
        <w:rPr>
          <w:rFonts w:ascii="Traditional Arabic" w:hAnsi="Traditional Arabic" w:cs="Traditional Arabic"/>
          <w:sz w:val="40"/>
          <w:szCs w:val="40"/>
          <w:rtl/>
        </w:rPr>
      </w:pPr>
      <w:r w:rsidRPr="00A45F8D">
        <w:rPr>
          <w:rFonts w:ascii="Traditional Arabic" w:hAnsi="Traditional Arabic" w:cs="Traditional Arabic"/>
          <w:sz w:val="40"/>
          <w:szCs w:val="40"/>
          <w:rtl/>
        </w:rPr>
        <w:t xml:space="preserve">تعريف بكتاب: </w:t>
      </w:r>
    </w:p>
    <w:p w:rsidR="0098062F" w:rsidRPr="00A45F8D" w:rsidRDefault="00D17484" w:rsidP="00D17484">
      <w:pPr>
        <w:jc w:val="center"/>
        <w:rPr>
          <w:rFonts w:ascii="Traditional Arabic" w:hAnsi="Traditional Arabic" w:cs="Traditional Arabic"/>
          <w:sz w:val="40"/>
          <w:szCs w:val="40"/>
          <w:rtl/>
        </w:rPr>
      </w:pPr>
      <w:r>
        <w:rPr>
          <w:rFonts w:ascii="Traditional Arabic" w:hAnsi="Traditional Arabic" w:cs="Traditional Arabic"/>
          <w:sz w:val="40"/>
          <w:szCs w:val="40"/>
          <w:rtl/>
        </w:rPr>
        <w:t>الخلاصة في</w:t>
      </w:r>
      <w:r>
        <w:rPr>
          <w:rFonts w:ascii="Traditional Arabic" w:hAnsi="Traditional Arabic" w:cs="Traditional Arabic" w:hint="cs"/>
          <w:sz w:val="40"/>
          <w:szCs w:val="40"/>
          <w:rtl/>
        </w:rPr>
        <w:t xml:space="preserve"> </w:t>
      </w:r>
      <w:r w:rsidR="00AE0739" w:rsidRPr="00A45F8D">
        <w:rPr>
          <w:rFonts w:ascii="Traditional Arabic" w:hAnsi="Traditional Arabic" w:cs="Traditional Arabic"/>
          <w:sz w:val="40"/>
          <w:szCs w:val="40"/>
          <w:rtl/>
        </w:rPr>
        <w:t>الاقتصاد</w:t>
      </w:r>
    </w:p>
    <w:p w:rsidR="00405831" w:rsidRPr="00A45F8D" w:rsidRDefault="00317E48" w:rsidP="00317E48">
      <w:pPr>
        <w:jc w:val="center"/>
        <w:rPr>
          <w:rFonts w:ascii="Traditional Arabic" w:hAnsi="Traditional Arabic" w:cs="Traditional Arabic"/>
          <w:sz w:val="40"/>
          <w:szCs w:val="40"/>
          <w:rtl/>
        </w:rPr>
      </w:pPr>
      <w:r w:rsidRPr="00A45F8D">
        <w:rPr>
          <w:rFonts w:ascii="Traditional Arabic" w:hAnsi="Traditional Arabic" w:cs="Traditional Arabic"/>
          <w:sz w:val="40"/>
          <w:szCs w:val="40"/>
          <w:rtl/>
        </w:rPr>
        <w:t>لفضيلة الدكتور محمد بن سعود العصيمي</w:t>
      </w:r>
    </w:p>
    <w:p w:rsidR="00317E48" w:rsidRPr="00A45F8D" w:rsidRDefault="00317E48" w:rsidP="00317E48">
      <w:pPr>
        <w:jc w:val="center"/>
        <w:rPr>
          <w:rFonts w:ascii="Traditional Arabic" w:hAnsi="Traditional Arabic" w:cs="Traditional Arabic"/>
          <w:sz w:val="40"/>
          <w:szCs w:val="40"/>
          <w:rtl/>
        </w:rPr>
      </w:pPr>
      <w:r w:rsidRPr="00A45F8D">
        <w:rPr>
          <w:rFonts w:ascii="Traditional Arabic" w:hAnsi="Traditional Arabic" w:cs="Traditional Arabic"/>
          <w:sz w:val="40"/>
          <w:szCs w:val="40"/>
          <w:rtl/>
        </w:rPr>
        <w:t>---</w:t>
      </w:r>
    </w:p>
    <w:p w:rsidR="00317E48" w:rsidRPr="00A45F8D" w:rsidRDefault="00317E48" w:rsidP="00317E48">
      <w:pPr>
        <w:rPr>
          <w:rFonts w:ascii="Traditional Arabic" w:hAnsi="Traditional Arabic" w:cs="Traditional Arabic"/>
          <w:sz w:val="40"/>
          <w:szCs w:val="40"/>
          <w:rtl/>
        </w:rPr>
      </w:pPr>
    </w:p>
    <w:p w:rsidR="00405831" w:rsidRPr="00A45F8D" w:rsidRDefault="00405831" w:rsidP="00405831">
      <w:pPr>
        <w:jc w:val="center"/>
        <w:rPr>
          <w:rFonts w:ascii="Traditional Arabic" w:hAnsi="Traditional Arabic" w:cs="Traditional Arabic"/>
          <w:rtl/>
        </w:rPr>
      </w:pPr>
      <w:r w:rsidRPr="00A45F8D">
        <w:rPr>
          <w:rFonts w:ascii="Traditional Arabic" w:hAnsi="Traditional Arabic" w:cs="Traditional Arabic"/>
          <w:rtl/>
        </w:rPr>
        <w:t>عبد القيوم بن عبد العزيز الهندي</w:t>
      </w:r>
    </w:p>
    <w:p w:rsidR="00405831" w:rsidRPr="00A45F8D" w:rsidRDefault="00405831" w:rsidP="00405831">
      <w:pPr>
        <w:jc w:val="center"/>
        <w:rPr>
          <w:rFonts w:ascii="Traditional Arabic" w:hAnsi="Traditional Arabic" w:cs="Traditional Arabic"/>
          <w:rtl/>
        </w:rPr>
      </w:pPr>
      <w:r w:rsidRPr="00A45F8D">
        <w:rPr>
          <w:rFonts w:ascii="Traditional Arabic" w:hAnsi="Traditional Arabic" w:cs="Traditional Arabic"/>
          <w:rtl/>
        </w:rPr>
        <w:t>محاضر, باحث بمرحلة الدكتوراه</w:t>
      </w:r>
    </w:p>
    <w:p w:rsidR="00405831" w:rsidRPr="00A45F8D" w:rsidRDefault="00405831" w:rsidP="00405831">
      <w:pPr>
        <w:jc w:val="center"/>
        <w:rPr>
          <w:rFonts w:ascii="Traditional Arabic" w:hAnsi="Traditional Arabic" w:cs="Traditional Arabic"/>
          <w:rtl/>
        </w:rPr>
      </w:pPr>
      <w:r w:rsidRPr="00A45F8D">
        <w:rPr>
          <w:rFonts w:ascii="Traditional Arabic" w:hAnsi="Traditional Arabic" w:cs="Traditional Arabic"/>
          <w:rtl/>
        </w:rPr>
        <w:t>قسم الاقتصاد الإسلامي – الجامعة الإسلامية – المدينة المنورة</w:t>
      </w:r>
    </w:p>
    <w:p w:rsidR="00405831" w:rsidRPr="00A45F8D" w:rsidRDefault="00405831" w:rsidP="00405831">
      <w:pPr>
        <w:jc w:val="center"/>
        <w:rPr>
          <w:rFonts w:ascii="Traditional Arabic" w:hAnsi="Traditional Arabic" w:cs="Traditional Arabic"/>
          <w:rtl/>
        </w:rPr>
      </w:pPr>
      <w:r w:rsidRPr="00A45F8D">
        <w:rPr>
          <w:rFonts w:ascii="Traditional Arabic" w:hAnsi="Traditional Arabic" w:cs="Traditional Arabic"/>
          <w:rtl/>
        </w:rPr>
        <w:t>1438هـ</w:t>
      </w:r>
    </w:p>
    <w:p w:rsidR="00405831" w:rsidRPr="00A45F8D" w:rsidRDefault="00405831" w:rsidP="00405831">
      <w:pPr>
        <w:jc w:val="center"/>
        <w:rPr>
          <w:rFonts w:ascii="Traditional Arabic" w:hAnsi="Traditional Arabic" w:cs="Traditional Arabic"/>
          <w:rtl/>
        </w:rPr>
      </w:pPr>
    </w:p>
    <w:p w:rsidR="00405831" w:rsidRPr="00A45F8D" w:rsidRDefault="00405831" w:rsidP="00405831">
      <w:pPr>
        <w:jc w:val="center"/>
        <w:rPr>
          <w:rFonts w:ascii="Traditional Arabic" w:hAnsi="Traditional Arabic" w:cs="Traditional Arabic"/>
          <w:rtl/>
        </w:rPr>
      </w:pPr>
    </w:p>
    <w:p w:rsidR="00405831" w:rsidRPr="00A45F8D" w:rsidRDefault="00405831" w:rsidP="00405831">
      <w:pPr>
        <w:jc w:val="center"/>
        <w:rPr>
          <w:rFonts w:ascii="Traditional Arabic" w:hAnsi="Traditional Arabic" w:cs="Traditional Arabic"/>
          <w:rtl/>
        </w:rPr>
      </w:pPr>
    </w:p>
    <w:p w:rsidR="00405831" w:rsidRPr="00A45F8D" w:rsidRDefault="00405831" w:rsidP="00405831">
      <w:pPr>
        <w:jc w:val="center"/>
        <w:rPr>
          <w:rFonts w:ascii="Traditional Arabic" w:hAnsi="Traditional Arabic" w:cs="Traditional Arabic"/>
          <w:rtl/>
        </w:rPr>
      </w:pPr>
    </w:p>
    <w:p w:rsidR="00405831" w:rsidRPr="00A45F8D" w:rsidRDefault="00405831" w:rsidP="00405831">
      <w:pPr>
        <w:jc w:val="center"/>
        <w:rPr>
          <w:rFonts w:ascii="Traditional Arabic" w:hAnsi="Traditional Arabic" w:cs="Traditional Arabic"/>
          <w:rtl/>
        </w:rPr>
      </w:pPr>
    </w:p>
    <w:p w:rsidR="00317E48" w:rsidRPr="00A45F8D" w:rsidRDefault="00317E48" w:rsidP="00317E48">
      <w:pPr>
        <w:rPr>
          <w:rFonts w:ascii="Traditional Arabic" w:hAnsi="Traditional Arabic" w:cs="Traditional Arabic"/>
          <w:rtl/>
        </w:rPr>
      </w:pPr>
    </w:p>
    <w:p w:rsidR="00D1289A" w:rsidRPr="00A45F8D" w:rsidRDefault="00405831" w:rsidP="00692F23">
      <w:pPr>
        <w:pStyle w:val="a3"/>
        <w:numPr>
          <w:ilvl w:val="0"/>
          <w:numId w:val="3"/>
        </w:numPr>
        <w:rPr>
          <w:rFonts w:ascii="Traditional Arabic" w:hAnsi="Traditional Arabic" w:cs="Traditional Arabic"/>
          <w:sz w:val="28"/>
          <w:szCs w:val="28"/>
        </w:rPr>
      </w:pPr>
      <w:r w:rsidRPr="00A45F8D">
        <w:rPr>
          <w:rFonts w:ascii="Traditional Arabic" w:hAnsi="Traditional Arabic" w:cs="Traditional Arabic"/>
          <w:sz w:val="28"/>
          <w:szCs w:val="28"/>
          <w:rtl/>
        </w:rPr>
        <w:t>#</w:t>
      </w:r>
      <w:proofErr w:type="spellStart"/>
      <w:r w:rsidRPr="00A45F8D">
        <w:rPr>
          <w:rFonts w:ascii="Traditional Arabic" w:hAnsi="Traditional Arabic" w:cs="Traditional Arabic"/>
          <w:sz w:val="28"/>
          <w:szCs w:val="28"/>
          <w:rtl/>
        </w:rPr>
        <w:t>الخلاصة_في</w:t>
      </w:r>
      <w:proofErr w:type="spellEnd"/>
      <w:r w:rsidR="00692F23">
        <w:rPr>
          <w:rFonts w:ascii="Traditional Arabic" w:hAnsi="Traditional Arabic" w:cs="Traditional Arabic" w:hint="cs"/>
          <w:sz w:val="28"/>
          <w:szCs w:val="28"/>
          <w:rtl/>
        </w:rPr>
        <w:t xml:space="preserve"> </w:t>
      </w:r>
      <w:r w:rsidRPr="00A45F8D">
        <w:rPr>
          <w:rFonts w:ascii="Traditional Arabic" w:hAnsi="Traditional Arabic" w:cs="Traditional Arabic"/>
          <w:sz w:val="28"/>
          <w:szCs w:val="28"/>
          <w:rtl/>
        </w:rPr>
        <w:t xml:space="preserve">_الاقتصاد  كتاب جديد, صدر حديثاً لفضيلة الدكتور محمد بن سعود العصيمي, الاقتصادي الشرعي, </w:t>
      </w:r>
      <w:r w:rsidR="00D1289A" w:rsidRPr="00A45F8D">
        <w:rPr>
          <w:rFonts w:ascii="Traditional Arabic" w:hAnsi="Traditional Arabic" w:cs="Traditional Arabic"/>
          <w:sz w:val="28"/>
          <w:szCs w:val="28"/>
          <w:rtl/>
        </w:rPr>
        <w:t xml:space="preserve">الأستاذ </w:t>
      </w:r>
      <w:r w:rsidRPr="00A45F8D">
        <w:rPr>
          <w:rFonts w:ascii="Traditional Arabic" w:hAnsi="Traditional Arabic" w:cs="Traditional Arabic"/>
          <w:sz w:val="28"/>
          <w:szCs w:val="28"/>
          <w:rtl/>
        </w:rPr>
        <w:t xml:space="preserve">الأكاديمي سابقاً, وعضو </w:t>
      </w:r>
      <w:r w:rsidR="00D1289A" w:rsidRPr="00A45F8D">
        <w:rPr>
          <w:rFonts w:ascii="Traditional Arabic" w:hAnsi="Traditional Arabic" w:cs="Traditional Arabic"/>
          <w:sz w:val="28"/>
          <w:szCs w:val="28"/>
          <w:rtl/>
        </w:rPr>
        <w:t xml:space="preserve"> </w:t>
      </w:r>
      <w:r w:rsidRPr="00A45F8D">
        <w:rPr>
          <w:rFonts w:ascii="Traditional Arabic" w:hAnsi="Traditional Arabic" w:cs="Traditional Arabic"/>
          <w:sz w:val="28"/>
          <w:szCs w:val="28"/>
          <w:rtl/>
        </w:rPr>
        <w:t>ور</w:t>
      </w:r>
      <w:r w:rsidR="00D1289A" w:rsidRPr="00A45F8D">
        <w:rPr>
          <w:rFonts w:ascii="Traditional Arabic" w:hAnsi="Traditional Arabic" w:cs="Traditional Arabic"/>
          <w:sz w:val="28"/>
          <w:szCs w:val="28"/>
          <w:rtl/>
        </w:rPr>
        <w:t>ئيس</w:t>
      </w:r>
      <w:r w:rsidRPr="00A45F8D">
        <w:rPr>
          <w:rFonts w:ascii="Traditional Arabic" w:hAnsi="Traditional Arabic" w:cs="Traditional Arabic"/>
          <w:sz w:val="28"/>
          <w:szCs w:val="28"/>
          <w:rtl/>
        </w:rPr>
        <w:t xml:space="preserve"> الهيئات الشرعية بمختلف المؤسسات المالية</w:t>
      </w:r>
      <w:r w:rsidR="00D1289A" w:rsidRPr="00A45F8D">
        <w:rPr>
          <w:rFonts w:ascii="Traditional Arabic" w:hAnsi="Traditional Arabic" w:cs="Traditional Arabic"/>
          <w:sz w:val="28"/>
          <w:szCs w:val="28"/>
          <w:rtl/>
        </w:rPr>
        <w:t xml:space="preserve"> حالياً</w:t>
      </w:r>
      <w:r w:rsidRPr="00A45F8D">
        <w:rPr>
          <w:rFonts w:ascii="Traditional Arabic" w:hAnsi="Traditional Arabic" w:cs="Traditional Arabic"/>
          <w:sz w:val="28"/>
          <w:szCs w:val="28"/>
          <w:rtl/>
        </w:rPr>
        <w:t>.</w:t>
      </w:r>
      <w:r w:rsidR="00A45F8D">
        <w:rPr>
          <w:rFonts w:ascii="Traditional Arabic" w:hAnsi="Traditional Arabic" w:cs="Traditional Arabic" w:hint="cs"/>
          <w:sz w:val="28"/>
          <w:szCs w:val="28"/>
          <w:rtl/>
        </w:rPr>
        <w:t xml:space="preserve"> (نزل بالأسواق نهاية شهر 5- 1438هـ).</w:t>
      </w:r>
    </w:p>
    <w:p w:rsidR="00D1289A" w:rsidRPr="00A45F8D" w:rsidRDefault="00D1289A" w:rsidP="00A45F8D">
      <w:pPr>
        <w:pStyle w:val="a3"/>
        <w:numPr>
          <w:ilvl w:val="0"/>
          <w:numId w:val="3"/>
        </w:numPr>
        <w:rPr>
          <w:rFonts w:ascii="Traditional Arabic" w:hAnsi="Traditional Arabic" w:cs="Traditional Arabic"/>
          <w:sz w:val="28"/>
          <w:szCs w:val="28"/>
        </w:rPr>
      </w:pPr>
      <w:r w:rsidRPr="00A45F8D">
        <w:rPr>
          <w:rFonts w:ascii="Traditional Arabic" w:hAnsi="Traditional Arabic" w:cs="Traditional Arabic"/>
          <w:sz w:val="28"/>
          <w:szCs w:val="28"/>
          <w:rtl/>
        </w:rPr>
        <w:t xml:space="preserve">الناشر: مركز المنهاج للإشراف والتدريب التربوي, الرياض. </w:t>
      </w:r>
    </w:p>
    <w:p w:rsidR="00D1289A" w:rsidRPr="00A45F8D" w:rsidRDefault="00D1289A" w:rsidP="00A45F8D">
      <w:pPr>
        <w:pStyle w:val="a3"/>
        <w:numPr>
          <w:ilvl w:val="0"/>
          <w:numId w:val="3"/>
        </w:numPr>
        <w:rPr>
          <w:rFonts w:ascii="Traditional Arabic" w:hAnsi="Traditional Arabic" w:cs="Traditional Arabic"/>
          <w:sz w:val="28"/>
          <w:szCs w:val="28"/>
        </w:rPr>
      </w:pPr>
      <w:r w:rsidRPr="00A45F8D">
        <w:rPr>
          <w:rFonts w:ascii="Traditional Arabic" w:hAnsi="Traditional Arabic" w:cs="Traditional Arabic"/>
          <w:sz w:val="28"/>
          <w:szCs w:val="28"/>
          <w:rtl/>
        </w:rPr>
        <w:t xml:space="preserve">يقع الكتاب في 139 صفحة من القطع المتوسط. </w:t>
      </w:r>
    </w:p>
    <w:p w:rsidR="00D1289A" w:rsidRPr="00A45F8D" w:rsidRDefault="00D1289A" w:rsidP="00A45F8D">
      <w:pPr>
        <w:pStyle w:val="a3"/>
        <w:numPr>
          <w:ilvl w:val="0"/>
          <w:numId w:val="3"/>
        </w:numPr>
        <w:jc w:val="lowKashida"/>
        <w:rPr>
          <w:rFonts w:ascii="Traditional Arabic" w:hAnsi="Traditional Arabic" w:cs="Traditional Arabic"/>
          <w:sz w:val="28"/>
          <w:szCs w:val="28"/>
        </w:rPr>
      </w:pPr>
      <w:r w:rsidRPr="00A45F8D">
        <w:rPr>
          <w:rFonts w:ascii="Traditional Arabic" w:hAnsi="Traditional Arabic" w:cs="Traditional Arabic"/>
          <w:sz w:val="28"/>
          <w:szCs w:val="28"/>
          <w:rtl/>
        </w:rPr>
        <w:t>ويأتي ضمن مشروع (خلاصة العلوم الشرعية و</w:t>
      </w:r>
      <w:r w:rsidR="00351CCB" w:rsidRPr="00A45F8D">
        <w:rPr>
          <w:rFonts w:ascii="Traditional Arabic" w:hAnsi="Traditional Arabic" w:cs="Traditional Arabic"/>
          <w:sz w:val="28"/>
          <w:szCs w:val="28"/>
          <w:rtl/>
        </w:rPr>
        <w:t>العصر</w:t>
      </w:r>
      <w:r w:rsidRPr="00A45F8D">
        <w:rPr>
          <w:rFonts w:ascii="Traditional Arabic" w:hAnsi="Traditional Arabic" w:cs="Traditional Arabic"/>
          <w:sz w:val="28"/>
          <w:szCs w:val="28"/>
          <w:rtl/>
        </w:rPr>
        <w:t>ية) وإلى جانب: الخلاصة في علم الإدارة, والخلاصة في علم التربية, والخلاصة في علم الحاسب الآلي. فهو موجه للشرعيين بالدرجة الأولى, ولغير المتخصصين في الاقتصاد.</w:t>
      </w:r>
    </w:p>
    <w:p w:rsidR="00317E48" w:rsidRPr="00A45F8D" w:rsidRDefault="00D1289A" w:rsidP="00A45F8D">
      <w:pPr>
        <w:pStyle w:val="a3"/>
        <w:numPr>
          <w:ilvl w:val="0"/>
          <w:numId w:val="3"/>
        </w:numPr>
        <w:rPr>
          <w:rFonts w:ascii="Traditional Arabic" w:hAnsi="Traditional Arabic" w:cs="Traditional Arabic"/>
          <w:sz w:val="28"/>
          <w:szCs w:val="28"/>
          <w:rtl/>
        </w:rPr>
      </w:pPr>
      <w:r w:rsidRPr="00A45F8D">
        <w:rPr>
          <w:rFonts w:ascii="Traditional Arabic" w:hAnsi="Traditional Arabic" w:cs="Traditional Arabic"/>
          <w:sz w:val="28"/>
          <w:szCs w:val="28"/>
          <w:rtl/>
        </w:rPr>
        <w:t>قُسم الكتاب إلى (16) فصلاً , وبيانها في الآتي:</w:t>
      </w:r>
    </w:p>
    <w:p w:rsidR="00D1289A" w:rsidRPr="00A45F8D" w:rsidRDefault="00D1289A" w:rsidP="00D1289A">
      <w:pPr>
        <w:pStyle w:val="a3"/>
        <w:numPr>
          <w:ilvl w:val="0"/>
          <w:numId w:val="4"/>
        </w:numPr>
        <w:rPr>
          <w:rFonts w:ascii="Traditional Arabic" w:hAnsi="Traditional Arabic" w:cs="Traditional Arabic"/>
          <w:b/>
          <w:bCs/>
          <w:sz w:val="28"/>
          <w:szCs w:val="28"/>
        </w:rPr>
      </w:pPr>
      <w:r w:rsidRPr="00A45F8D">
        <w:rPr>
          <w:rFonts w:ascii="Traditional Arabic" w:hAnsi="Traditional Arabic" w:cs="Traditional Arabic"/>
          <w:b/>
          <w:bCs/>
          <w:sz w:val="28"/>
          <w:szCs w:val="28"/>
          <w:rtl/>
        </w:rPr>
        <w:t xml:space="preserve">الفصل </w:t>
      </w:r>
      <w:r w:rsidR="00351CCB" w:rsidRPr="00A45F8D">
        <w:rPr>
          <w:rFonts w:ascii="Traditional Arabic" w:hAnsi="Traditional Arabic" w:cs="Traditional Arabic"/>
          <w:b/>
          <w:bCs/>
          <w:sz w:val="28"/>
          <w:szCs w:val="28"/>
          <w:rtl/>
        </w:rPr>
        <w:t>الأول من الكتاب جاء بعنوان: مقدمة في علم الاقتصاد.</w:t>
      </w:r>
    </w:p>
    <w:p w:rsidR="00317E48" w:rsidRPr="00A45F8D" w:rsidRDefault="00D1289A" w:rsidP="00A45F8D">
      <w:pPr>
        <w:jc w:val="lowKashida"/>
        <w:rPr>
          <w:rFonts w:ascii="Traditional Arabic" w:hAnsi="Traditional Arabic" w:cs="Traditional Arabic"/>
          <w:sz w:val="28"/>
          <w:szCs w:val="28"/>
          <w:rtl/>
        </w:rPr>
      </w:pPr>
      <w:r w:rsidRPr="00A45F8D">
        <w:rPr>
          <w:rFonts w:ascii="Traditional Arabic" w:hAnsi="Traditional Arabic" w:cs="Traditional Arabic"/>
          <w:sz w:val="28"/>
          <w:szCs w:val="28"/>
          <w:rtl/>
        </w:rPr>
        <w:t xml:space="preserve">وفيه عرف المؤلف علم الاقتصاد, وذكر أقسامه ونشأته, والعمليات الرئيسية فيه, ثم وضح الفرق بين الاقتصاد المالي والاقتصاد الحقيقي, والفرق بين القيمة الأسمية والقيمة الحقيقية, والقيمة المطلقة </w:t>
      </w:r>
      <w:r w:rsidR="00351CCB" w:rsidRPr="00A45F8D">
        <w:rPr>
          <w:rFonts w:ascii="Traditional Arabic" w:hAnsi="Traditional Arabic" w:cs="Traditional Arabic"/>
          <w:sz w:val="28"/>
          <w:szCs w:val="28"/>
          <w:rtl/>
        </w:rPr>
        <w:t>والقيمة النسبية, بالإضافة إلى الفرق بين التدفق والرصيد. كما تعرض لبيان المشكلة الاقتصادية, وعلاقة علم الاقتصاد بالعلوم الأخرى.</w:t>
      </w:r>
    </w:p>
    <w:p w:rsidR="00351CCB" w:rsidRPr="00A45F8D" w:rsidRDefault="00351CCB" w:rsidP="00351CCB">
      <w:pPr>
        <w:pStyle w:val="a3"/>
        <w:numPr>
          <w:ilvl w:val="0"/>
          <w:numId w:val="4"/>
        </w:numPr>
        <w:jc w:val="lowKashida"/>
        <w:rPr>
          <w:rFonts w:ascii="Traditional Arabic" w:hAnsi="Traditional Arabic" w:cs="Traditional Arabic"/>
          <w:b/>
          <w:bCs/>
          <w:sz w:val="28"/>
          <w:szCs w:val="28"/>
        </w:rPr>
      </w:pPr>
      <w:r w:rsidRPr="00A45F8D">
        <w:rPr>
          <w:rFonts w:ascii="Traditional Arabic" w:hAnsi="Traditional Arabic" w:cs="Traditional Arabic"/>
          <w:b/>
          <w:bCs/>
          <w:sz w:val="28"/>
          <w:szCs w:val="28"/>
          <w:rtl/>
        </w:rPr>
        <w:t>أما الفصل الثاني, فكان عنوانه: النظم الاقتصادية المعاصرة.</w:t>
      </w:r>
    </w:p>
    <w:p w:rsidR="00317E48" w:rsidRPr="00A45F8D" w:rsidRDefault="00351CCB" w:rsidP="00A45F8D">
      <w:pPr>
        <w:jc w:val="lowKashida"/>
        <w:rPr>
          <w:rFonts w:ascii="Traditional Arabic" w:hAnsi="Traditional Arabic" w:cs="Traditional Arabic"/>
          <w:sz w:val="28"/>
          <w:szCs w:val="28"/>
          <w:rtl/>
        </w:rPr>
      </w:pPr>
      <w:r w:rsidRPr="00A45F8D">
        <w:rPr>
          <w:rFonts w:ascii="Traditional Arabic" w:hAnsi="Traditional Arabic" w:cs="Traditional Arabic"/>
          <w:sz w:val="28"/>
          <w:szCs w:val="28"/>
          <w:rtl/>
        </w:rPr>
        <w:t>وبعد مدخل يسير, تحدث المؤلف عن النظام الرأسمالي: نشأته, ومبادئه, ومميزاته, وعيوبه. ثم تطرق للنظام الاشتراكي متناولاً ما تناوله في النظام الرأسمالي, وختم بتمهيد للنظام الاقتصاد الإسلامي.</w:t>
      </w:r>
    </w:p>
    <w:p w:rsidR="00351CCB" w:rsidRPr="00A45F8D" w:rsidRDefault="00351CCB" w:rsidP="00351CCB">
      <w:pPr>
        <w:pStyle w:val="a3"/>
        <w:numPr>
          <w:ilvl w:val="0"/>
          <w:numId w:val="4"/>
        </w:numPr>
        <w:jc w:val="lowKashida"/>
        <w:rPr>
          <w:rFonts w:ascii="Traditional Arabic" w:hAnsi="Traditional Arabic" w:cs="Traditional Arabic"/>
          <w:b/>
          <w:bCs/>
          <w:sz w:val="28"/>
          <w:szCs w:val="28"/>
        </w:rPr>
      </w:pPr>
      <w:r w:rsidRPr="00A45F8D">
        <w:rPr>
          <w:rFonts w:ascii="Traditional Arabic" w:hAnsi="Traditional Arabic" w:cs="Traditional Arabic"/>
          <w:b/>
          <w:bCs/>
          <w:sz w:val="28"/>
          <w:szCs w:val="28"/>
          <w:rtl/>
        </w:rPr>
        <w:t>الفصل الثالث من الكتاب, جاء بعنوان: إطلالة النظام الاقتصادي الإسلامي.</w:t>
      </w:r>
    </w:p>
    <w:p w:rsidR="00317E48" w:rsidRPr="00A45F8D" w:rsidRDefault="00351CCB" w:rsidP="00A45F8D">
      <w:pPr>
        <w:jc w:val="lowKashida"/>
        <w:rPr>
          <w:rFonts w:ascii="Traditional Arabic" w:hAnsi="Traditional Arabic" w:cs="Traditional Arabic"/>
          <w:sz w:val="28"/>
          <w:szCs w:val="28"/>
          <w:rtl/>
        </w:rPr>
      </w:pPr>
      <w:r w:rsidRPr="00A45F8D">
        <w:rPr>
          <w:rFonts w:ascii="Traditional Arabic" w:hAnsi="Traditional Arabic" w:cs="Traditional Arabic"/>
          <w:sz w:val="28"/>
          <w:szCs w:val="28"/>
          <w:rtl/>
        </w:rPr>
        <w:t xml:space="preserve">وفيه عرف المؤلف, علم الاقتصاد الإسلامي, </w:t>
      </w:r>
      <w:r w:rsidR="000C677B" w:rsidRPr="00A45F8D">
        <w:rPr>
          <w:rFonts w:ascii="Traditional Arabic" w:hAnsi="Traditional Arabic" w:cs="Traditional Arabic"/>
          <w:sz w:val="28"/>
          <w:szCs w:val="28"/>
          <w:rtl/>
        </w:rPr>
        <w:t>ذاكراً أهدافه, وأصوله, ومقاصده, مع ذكره لنماذج وصور تميز الاقتصاد الإسلامي عن غيره من النظم الاقتصادية.</w:t>
      </w:r>
    </w:p>
    <w:p w:rsidR="000C677B" w:rsidRPr="00A45F8D" w:rsidRDefault="000C677B" w:rsidP="000C677B">
      <w:pPr>
        <w:pStyle w:val="a3"/>
        <w:numPr>
          <w:ilvl w:val="0"/>
          <w:numId w:val="4"/>
        </w:numPr>
        <w:jc w:val="lowKashida"/>
        <w:rPr>
          <w:rFonts w:ascii="Traditional Arabic" w:hAnsi="Traditional Arabic" w:cs="Traditional Arabic"/>
          <w:b/>
          <w:bCs/>
          <w:sz w:val="28"/>
          <w:szCs w:val="28"/>
        </w:rPr>
      </w:pPr>
      <w:r w:rsidRPr="00A45F8D">
        <w:rPr>
          <w:rFonts w:ascii="Traditional Arabic" w:hAnsi="Traditional Arabic" w:cs="Traditional Arabic"/>
          <w:b/>
          <w:bCs/>
          <w:sz w:val="28"/>
          <w:szCs w:val="28"/>
          <w:rtl/>
        </w:rPr>
        <w:t>الفصل الرابع من الكتاب, جاء بعنوان: السوق والعرض والطلب.</w:t>
      </w:r>
    </w:p>
    <w:p w:rsidR="00317E48" w:rsidRDefault="000C677B" w:rsidP="00A45F8D">
      <w:pPr>
        <w:jc w:val="lowKashida"/>
        <w:rPr>
          <w:rFonts w:ascii="Traditional Arabic" w:hAnsi="Traditional Arabic" w:cs="Traditional Arabic"/>
          <w:sz w:val="28"/>
          <w:szCs w:val="28"/>
          <w:rtl/>
        </w:rPr>
      </w:pPr>
      <w:r w:rsidRPr="00A45F8D">
        <w:rPr>
          <w:rFonts w:ascii="Traditional Arabic" w:hAnsi="Traditional Arabic" w:cs="Traditional Arabic"/>
          <w:sz w:val="28"/>
          <w:szCs w:val="28"/>
          <w:rtl/>
        </w:rPr>
        <w:t>وفيه وضح المؤلف, المفهوم الاقتصادي للسوق, ووظائفه, وأشكاله, وآليات تحديد السعر في السوق. متناولاً العوامل المؤثرة على العرض والطلب, وسلوك المستهلك, والمنتج, في الاقتصاد الرأسمالي.</w:t>
      </w:r>
    </w:p>
    <w:p w:rsidR="00A45F8D" w:rsidRDefault="00A45F8D" w:rsidP="00A45F8D">
      <w:pPr>
        <w:jc w:val="lowKashida"/>
        <w:rPr>
          <w:rFonts w:ascii="Traditional Arabic" w:hAnsi="Traditional Arabic" w:cs="Traditional Arabic"/>
          <w:sz w:val="28"/>
          <w:szCs w:val="28"/>
          <w:rtl/>
        </w:rPr>
      </w:pPr>
    </w:p>
    <w:p w:rsidR="00A45F8D" w:rsidRDefault="00A45F8D" w:rsidP="00A45F8D">
      <w:pPr>
        <w:jc w:val="lowKashida"/>
        <w:rPr>
          <w:rFonts w:ascii="Traditional Arabic" w:hAnsi="Traditional Arabic" w:cs="Traditional Arabic"/>
          <w:sz w:val="28"/>
          <w:szCs w:val="28"/>
          <w:rtl/>
        </w:rPr>
      </w:pPr>
    </w:p>
    <w:p w:rsidR="00A45F8D" w:rsidRPr="00A45F8D" w:rsidRDefault="00A45F8D" w:rsidP="00A45F8D">
      <w:pPr>
        <w:jc w:val="lowKashida"/>
        <w:rPr>
          <w:rFonts w:ascii="Traditional Arabic" w:hAnsi="Traditional Arabic" w:cs="Traditional Arabic"/>
          <w:sz w:val="28"/>
          <w:szCs w:val="28"/>
          <w:rtl/>
        </w:rPr>
      </w:pPr>
    </w:p>
    <w:p w:rsidR="000C677B" w:rsidRPr="00A45F8D" w:rsidRDefault="000C677B" w:rsidP="000C677B">
      <w:pPr>
        <w:pStyle w:val="a3"/>
        <w:numPr>
          <w:ilvl w:val="0"/>
          <w:numId w:val="4"/>
        </w:numPr>
        <w:jc w:val="lowKashida"/>
        <w:rPr>
          <w:rFonts w:ascii="Traditional Arabic" w:hAnsi="Traditional Arabic" w:cs="Traditional Arabic"/>
          <w:b/>
          <w:bCs/>
          <w:sz w:val="28"/>
          <w:szCs w:val="28"/>
        </w:rPr>
      </w:pPr>
      <w:r w:rsidRPr="00A45F8D">
        <w:rPr>
          <w:rFonts w:ascii="Traditional Arabic" w:hAnsi="Traditional Arabic" w:cs="Traditional Arabic"/>
          <w:b/>
          <w:bCs/>
          <w:sz w:val="28"/>
          <w:szCs w:val="28"/>
          <w:rtl/>
        </w:rPr>
        <w:t>أما الفصل الخامس, فكان بعنوان: السوق في الإسلام.</w:t>
      </w:r>
    </w:p>
    <w:p w:rsidR="00317E48" w:rsidRPr="00A45F8D" w:rsidRDefault="000C677B" w:rsidP="00A45F8D">
      <w:pPr>
        <w:jc w:val="lowKashida"/>
        <w:rPr>
          <w:rFonts w:ascii="Traditional Arabic" w:hAnsi="Traditional Arabic" w:cs="Traditional Arabic"/>
          <w:sz w:val="28"/>
          <w:szCs w:val="28"/>
          <w:rtl/>
        </w:rPr>
      </w:pPr>
      <w:r w:rsidRPr="00A45F8D">
        <w:rPr>
          <w:rFonts w:ascii="Traditional Arabic" w:hAnsi="Traditional Arabic" w:cs="Traditional Arabic"/>
          <w:sz w:val="28"/>
          <w:szCs w:val="28"/>
          <w:rtl/>
        </w:rPr>
        <w:t>وفيه تعرض المؤلف لقضية مراقبة الحكومة للسوق في الاقتصاد الإسلامي, وضوابط المنافسة في السوق, بالإضافة إلى سلوك المنتج, والمستهلك في الاقتصاد الإسلامي.</w:t>
      </w:r>
    </w:p>
    <w:p w:rsidR="000C677B" w:rsidRPr="00A45F8D" w:rsidRDefault="000C677B" w:rsidP="000C677B">
      <w:pPr>
        <w:pStyle w:val="a3"/>
        <w:numPr>
          <w:ilvl w:val="0"/>
          <w:numId w:val="4"/>
        </w:numPr>
        <w:jc w:val="lowKashida"/>
        <w:rPr>
          <w:rFonts w:ascii="Traditional Arabic" w:hAnsi="Traditional Arabic" w:cs="Traditional Arabic"/>
          <w:b/>
          <w:bCs/>
          <w:sz w:val="28"/>
          <w:szCs w:val="28"/>
        </w:rPr>
      </w:pPr>
      <w:r w:rsidRPr="00A45F8D">
        <w:rPr>
          <w:rFonts w:ascii="Traditional Arabic" w:hAnsi="Traditional Arabic" w:cs="Traditional Arabic"/>
          <w:b/>
          <w:bCs/>
          <w:sz w:val="28"/>
          <w:szCs w:val="28"/>
          <w:rtl/>
        </w:rPr>
        <w:t>وفي الفصل السادس, والذي جاء بعنوان: أدوات إعادة التوزيع في الإسلام.</w:t>
      </w:r>
    </w:p>
    <w:p w:rsidR="00317E48" w:rsidRPr="00A45F8D" w:rsidRDefault="000C677B" w:rsidP="00A45F8D">
      <w:pPr>
        <w:jc w:val="lowKashida"/>
        <w:rPr>
          <w:rFonts w:ascii="Traditional Arabic" w:hAnsi="Traditional Arabic" w:cs="Traditional Arabic"/>
          <w:sz w:val="28"/>
          <w:szCs w:val="28"/>
          <w:rtl/>
        </w:rPr>
      </w:pPr>
      <w:r w:rsidRPr="00A45F8D">
        <w:rPr>
          <w:rFonts w:ascii="Traditional Arabic" w:hAnsi="Traditional Arabic" w:cs="Traditional Arabic"/>
          <w:sz w:val="28"/>
          <w:szCs w:val="28"/>
          <w:rtl/>
        </w:rPr>
        <w:t>تحدث المؤلف, عن أدوات إعادة التوزيع في الاقتصاد الإسلامي, وموقع العمل الخيري من ذلك.</w:t>
      </w:r>
    </w:p>
    <w:p w:rsidR="000C677B" w:rsidRPr="00A45F8D" w:rsidRDefault="000C677B" w:rsidP="000C677B">
      <w:pPr>
        <w:pStyle w:val="a3"/>
        <w:numPr>
          <w:ilvl w:val="0"/>
          <w:numId w:val="4"/>
        </w:numPr>
        <w:jc w:val="lowKashida"/>
        <w:rPr>
          <w:rFonts w:ascii="Traditional Arabic" w:hAnsi="Traditional Arabic" w:cs="Traditional Arabic"/>
          <w:b/>
          <w:bCs/>
          <w:sz w:val="28"/>
          <w:szCs w:val="28"/>
        </w:rPr>
      </w:pPr>
      <w:r w:rsidRPr="00A45F8D">
        <w:rPr>
          <w:rFonts w:ascii="Traditional Arabic" w:hAnsi="Traditional Arabic" w:cs="Traditional Arabic"/>
          <w:b/>
          <w:bCs/>
          <w:sz w:val="28"/>
          <w:szCs w:val="28"/>
          <w:rtl/>
        </w:rPr>
        <w:t>فيما جاء الفصل السابع بعنوان: الناتج المحلي الإجمالي.</w:t>
      </w:r>
    </w:p>
    <w:p w:rsidR="00317E48" w:rsidRPr="00A45F8D" w:rsidRDefault="000C677B" w:rsidP="00A45F8D">
      <w:pPr>
        <w:jc w:val="lowKashida"/>
        <w:rPr>
          <w:rFonts w:ascii="Traditional Arabic" w:hAnsi="Traditional Arabic" w:cs="Traditional Arabic"/>
          <w:sz w:val="28"/>
          <w:szCs w:val="28"/>
          <w:rtl/>
        </w:rPr>
      </w:pPr>
      <w:r w:rsidRPr="00A45F8D">
        <w:rPr>
          <w:rFonts w:ascii="Traditional Arabic" w:hAnsi="Traditional Arabic" w:cs="Traditional Arabic"/>
          <w:sz w:val="28"/>
          <w:szCs w:val="28"/>
          <w:rtl/>
        </w:rPr>
        <w:t>وفيه وضح المؤلف مفهوم الناتج المحلي الإجمالي, وطرق قياسه, وأهميته, وأوجه القصور في حساباته.</w:t>
      </w:r>
    </w:p>
    <w:p w:rsidR="000C677B" w:rsidRPr="00A45F8D" w:rsidRDefault="00695B2E" w:rsidP="000C677B">
      <w:pPr>
        <w:pStyle w:val="a3"/>
        <w:numPr>
          <w:ilvl w:val="0"/>
          <w:numId w:val="4"/>
        </w:numPr>
        <w:jc w:val="lowKashida"/>
        <w:rPr>
          <w:rFonts w:ascii="Traditional Arabic" w:hAnsi="Traditional Arabic" w:cs="Traditional Arabic"/>
          <w:b/>
          <w:bCs/>
          <w:sz w:val="28"/>
          <w:szCs w:val="28"/>
        </w:rPr>
      </w:pPr>
      <w:r w:rsidRPr="00A45F8D">
        <w:rPr>
          <w:rFonts w:ascii="Traditional Arabic" w:hAnsi="Traditional Arabic" w:cs="Traditional Arabic"/>
          <w:b/>
          <w:bCs/>
          <w:sz w:val="28"/>
          <w:szCs w:val="28"/>
          <w:rtl/>
        </w:rPr>
        <w:t>الفصل الثامن جاء تحت عنوان: النقود والبنوك المركزية والتجارية.</w:t>
      </w:r>
    </w:p>
    <w:p w:rsidR="00317E48" w:rsidRPr="00A45F8D" w:rsidRDefault="00695B2E" w:rsidP="00A45F8D">
      <w:pPr>
        <w:jc w:val="lowKashida"/>
        <w:rPr>
          <w:rFonts w:ascii="Traditional Arabic" w:hAnsi="Traditional Arabic" w:cs="Traditional Arabic"/>
          <w:sz w:val="28"/>
          <w:szCs w:val="28"/>
          <w:rtl/>
        </w:rPr>
      </w:pPr>
      <w:r w:rsidRPr="00A45F8D">
        <w:rPr>
          <w:rFonts w:ascii="Traditional Arabic" w:hAnsi="Traditional Arabic" w:cs="Traditional Arabic"/>
          <w:sz w:val="28"/>
          <w:szCs w:val="28"/>
          <w:rtl/>
        </w:rPr>
        <w:t>وهنا تم تعريف النقود وصفياً, مع ذكر وظائفها, كما تحدث المؤلف في هذا الفصل, عن البنوك التجارية, وخلق النقود, والمصارف الإسلامية, وخدماتها, والبنك المركزي ومهامه.</w:t>
      </w:r>
    </w:p>
    <w:p w:rsidR="00695B2E" w:rsidRPr="00A45F8D" w:rsidRDefault="00695B2E" w:rsidP="00695B2E">
      <w:pPr>
        <w:pStyle w:val="a3"/>
        <w:numPr>
          <w:ilvl w:val="0"/>
          <w:numId w:val="4"/>
        </w:numPr>
        <w:jc w:val="lowKashida"/>
        <w:rPr>
          <w:rFonts w:ascii="Traditional Arabic" w:hAnsi="Traditional Arabic" w:cs="Traditional Arabic"/>
          <w:b/>
          <w:bCs/>
          <w:sz w:val="28"/>
          <w:szCs w:val="28"/>
        </w:rPr>
      </w:pPr>
      <w:r w:rsidRPr="00A45F8D">
        <w:rPr>
          <w:rFonts w:ascii="Traditional Arabic" w:hAnsi="Traditional Arabic" w:cs="Traditional Arabic"/>
          <w:b/>
          <w:bCs/>
          <w:sz w:val="28"/>
          <w:szCs w:val="28"/>
          <w:rtl/>
        </w:rPr>
        <w:t>أما الفصل التاسع فحمل عنوان: التضخم والبطالة.</w:t>
      </w:r>
    </w:p>
    <w:p w:rsidR="00317E48" w:rsidRPr="00A45F8D" w:rsidRDefault="00695B2E" w:rsidP="00A45F8D">
      <w:pPr>
        <w:jc w:val="lowKashida"/>
        <w:rPr>
          <w:rFonts w:ascii="Traditional Arabic" w:hAnsi="Traditional Arabic" w:cs="Traditional Arabic"/>
          <w:sz w:val="28"/>
          <w:szCs w:val="28"/>
          <w:rtl/>
        </w:rPr>
      </w:pPr>
      <w:r w:rsidRPr="00A45F8D">
        <w:rPr>
          <w:rFonts w:ascii="Traditional Arabic" w:hAnsi="Traditional Arabic" w:cs="Traditional Arabic"/>
          <w:sz w:val="28"/>
          <w:szCs w:val="28"/>
          <w:rtl/>
        </w:rPr>
        <w:t>وبعد تعريف التضخم, تعرض المؤلف, لطرق قياس التضخم, وأسبابه, وآثاره. كما عرف بالبطالة, ومعدل البطالة, وأنواعها, وآثارها, وعلاجها. فيما ختم الفصل ببيان العلاقة بين التضخم والبطالة.</w:t>
      </w:r>
    </w:p>
    <w:p w:rsidR="00695B2E" w:rsidRPr="00A45F8D" w:rsidRDefault="00695B2E" w:rsidP="00695B2E">
      <w:pPr>
        <w:pStyle w:val="a3"/>
        <w:numPr>
          <w:ilvl w:val="0"/>
          <w:numId w:val="4"/>
        </w:numPr>
        <w:jc w:val="lowKashida"/>
        <w:rPr>
          <w:rFonts w:ascii="Traditional Arabic" w:hAnsi="Traditional Arabic" w:cs="Traditional Arabic"/>
          <w:b/>
          <w:bCs/>
          <w:sz w:val="28"/>
          <w:szCs w:val="28"/>
        </w:rPr>
      </w:pPr>
      <w:r w:rsidRPr="00A45F8D">
        <w:rPr>
          <w:rFonts w:ascii="Traditional Arabic" w:hAnsi="Traditional Arabic" w:cs="Traditional Arabic"/>
          <w:b/>
          <w:bCs/>
          <w:sz w:val="28"/>
          <w:szCs w:val="28"/>
          <w:rtl/>
        </w:rPr>
        <w:t>الفصل العاشر, جاء بعنوان: السياسات الاقتصادية.</w:t>
      </w:r>
    </w:p>
    <w:p w:rsidR="00317E48" w:rsidRPr="00A45F8D" w:rsidRDefault="00695B2E" w:rsidP="00A45F8D">
      <w:pPr>
        <w:jc w:val="lowKashida"/>
        <w:rPr>
          <w:rFonts w:ascii="Traditional Arabic" w:hAnsi="Traditional Arabic" w:cs="Traditional Arabic"/>
          <w:sz w:val="28"/>
          <w:szCs w:val="28"/>
          <w:rtl/>
        </w:rPr>
      </w:pPr>
      <w:r w:rsidRPr="00A45F8D">
        <w:rPr>
          <w:rFonts w:ascii="Traditional Arabic" w:hAnsi="Traditional Arabic" w:cs="Traditional Arabic"/>
          <w:sz w:val="28"/>
          <w:szCs w:val="28"/>
          <w:rtl/>
        </w:rPr>
        <w:t>وتحدث المؤلف بداية عن, السياسة المالية, ثم انتقل للضرائب, وأهدافها, وأنواعها. بالإضافة إلى الإنفاق الحكومي وأثره الاقتصادي, والسياسة النقدية وسعر الفائدة, والاحتياطي النظامي, وعمليات السوق المفتوحة.</w:t>
      </w:r>
    </w:p>
    <w:p w:rsidR="00695B2E" w:rsidRPr="00A45F8D" w:rsidRDefault="00695B2E" w:rsidP="00695B2E">
      <w:pPr>
        <w:pStyle w:val="a3"/>
        <w:numPr>
          <w:ilvl w:val="0"/>
          <w:numId w:val="4"/>
        </w:numPr>
        <w:jc w:val="lowKashida"/>
        <w:rPr>
          <w:rFonts w:ascii="Traditional Arabic" w:hAnsi="Traditional Arabic" w:cs="Traditional Arabic"/>
          <w:b/>
          <w:bCs/>
          <w:sz w:val="28"/>
          <w:szCs w:val="28"/>
        </w:rPr>
      </w:pPr>
      <w:r w:rsidRPr="00A45F8D">
        <w:rPr>
          <w:rFonts w:ascii="Traditional Arabic" w:hAnsi="Traditional Arabic" w:cs="Traditional Arabic"/>
          <w:b/>
          <w:bCs/>
          <w:sz w:val="28"/>
          <w:szCs w:val="28"/>
          <w:rtl/>
        </w:rPr>
        <w:t>أما الفصل الحادي عشر, فجاء بعنوان: التجارة الدولية.</w:t>
      </w:r>
    </w:p>
    <w:p w:rsidR="00317E48" w:rsidRDefault="00695B2E" w:rsidP="00A45F8D">
      <w:pPr>
        <w:jc w:val="lowKashida"/>
        <w:rPr>
          <w:rFonts w:ascii="Traditional Arabic" w:hAnsi="Traditional Arabic" w:cs="Traditional Arabic"/>
          <w:sz w:val="28"/>
          <w:szCs w:val="28"/>
          <w:rtl/>
        </w:rPr>
      </w:pPr>
      <w:r w:rsidRPr="00A45F8D">
        <w:rPr>
          <w:rFonts w:ascii="Traditional Arabic" w:hAnsi="Traditional Arabic" w:cs="Traditional Arabic"/>
          <w:sz w:val="28"/>
          <w:szCs w:val="28"/>
          <w:rtl/>
        </w:rPr>
        <w:t>وفيه ذكر المؤلف, أسباب قيام التجارة الدولية, وعرف بمنظمة التجارة الدولية, ومزاياها.</w:t>
      </w:r>
    </w:p>
    <w:p w:rsidR="00A45F8D" w:rsidRDefault="00A45F8D" w:rsidP="00A45F8D">
      <w:pPr>
        <w:jc w:val="lowKashida"/>
        <w:rPr>
          <w:rFonts w:ascii="Traditional Arabic" w:hAnsi="Traditional Arabic" w:cs="Traditional Arabic"/>
          <w:sz w:val="28"/>
          <w:szCs w:val="28"/>
          <w:rtl/>
        </w:rPr>
      </w:pPr>
    </w:p>
    <w:p w:rsidR="00A45F8D" w:rsidRDefault="00A45F8D" w:rsidP="00A45F8D">
      <w:pPr>
        <w:jc w:val="lowKashida"/>
        <w:rPr>
          <w:rFonts w:ascii="Traditional Arabic" w:hAnsi="Traditional Arabic" w:cs="Traditional Arabic"/>
          <w:sz w:val="28"/>
          <w:szCs w:val="28"/>
          <w:rtl/>
        </w:rPr>
      </w:pPr>
    </w:p>
    <w:p w:rsidR="00A45F8D" w:rsidRDefault="00A45F8D" w:rsidP="00A45F8D">
      <w:pPr>
        <w:jc w:val="lowKashida"/>
        <w:rPr>
          <w:rFonts w:ascii="Traditional Arabic" w:hAnsi="Traditional Arabic" w:cs="Traditional Arabic"/>
          <w:sz w:val="28"/>
          <w:szCs w:val="28"/>
          <w:rtl/>
        </w:rPr>
      </w:pPr>
    </w:p>
    <w:p w:rsidR="00A45F8D" w:rsidRPr="00A45F8D" w:rsidRDefault="00A45F8D" w:rsidP="00A45F8D">
      <w:pPr>
        <w:jc w:val="lowKashida"/>
        <w:rPr>
          <w:rFonts w:ascii="Traditional Arabic" w:hAnsi="Traditional Arabic" w:cs="Traditional Arabic"/>
          <w:sz w:val="28"/>
          <w:szCs w:val="28"/>
          <w:rtl/>
        </w:rPr>
      </w:pPr>
    </w:p>
    <w:p w:rsidR="00A45F8D" w:rsidRPr="00A45F8D" w:rsidRDefault="00695B2E" w:rsidP="00A45F8D">
      <w:pPr>
        <w:pStyle w:val="a3"/>
        <w:numPr>
          <w:ilvl w:val="0"/>
          <w:numId w:val="4"/>
        </w:numPr>
        <w:jc w:val="lowKashida"/>
        <w:rPr>
          <w:rFonts w:ascii="Traditional Arabic" w:hAnsi="Traditional Arabic" w:cs="Traditional Arabic"/>
          <w:b/>
          <w:bCs/>
          <w:sz w:val="28"/>
          <w:szCs w:val="28"/>
        </w:rPr>
      </w:pPr>
      <w:r w:rsidRPr="00A45F8D">
        <w:rPr>
          <w:rFonts w:ascii="Traditional Arabic" w:hAnsi="Traditional Arabic" w:cs="Traditional Arabic"/>
          <w:b/>
          <w:bCs/>
          <w:sz w:val="28"/>
          <w:szCs w:val="28"/>
          <w:rtl/>
        </w:rPr>
        <w:t>ا</w:t>
      </w:r>
      <w:r w:rsidR="00692F23">
        <w:rPr>
          <w:rFonts w:ascii="Traditional Arabic" w:hAnsi="Traditional Arabic" w:cs="Traditional Arabic"/>
          <w:b/>
          <w:bCs/>
          <w:sz w:val="28"/>
          <w:szCs w:val="28"/>
          <w:rtl/>
        </w:rPr>
        <w:t>لفصل الثاني عشر, حمل عنوان: الع</w:t>
      </w:r>
      <w:r w:rsidRPr="00A45F8D">
        <w:rPr>
          <w:rFonts w:ascii="Traditional Arabic" w:hAnsi="Traditional Arabic" w:cs="Traditional Arabic"/>
          <w:b/>
          <w:bCs/>
          <w:sz w:val="28"/>
          <w:szCs w:val="28"/>
          <w:rtl/>
        </w:rPr>
        <w:t>ول</w:t>
      </w:r>
      <w:r w:rsidR="00692F23">
        <w:rPr>
          <w:rFonts w:ascii="Traditional Arabic" w:hAnsi="Traditional Arabic" w:cs="Traditional Arabic" w:hint="cs"/>
          <w:b/>
          <w:bCs/>
          <w:sz w:val="28"/>
          <w:szCs w:val="28"/>
          <w:rtl/>
        </w:rPr>
        <w:t>م</w:t>
      </w:r>
      <w:r w:rsidRPr="00A45F8D">
        <w:rPr>
          <w:rFonts w:ascii="Traditional Arabic" w:hAnsi="Traditional Arabic" w:cs="Traditional Arabic"/>
          <w:b/>
          <w:bCs/>
          <w:sz w:val="28"/>
          <w:szCs w:val="28"/>
          <w:rtl/>
        </w:rPr>
        <w:t>ة الاقتصادية والتمويل الدولي.</w:t>
      </w:r>
      <w:r w:rsidR="00A45F8D" w:rsidRPr="00A45F8D">
        <w:rPr>
          <w:rFonts w:ascii="Traditional Arabic" w:hAnsi="Traditional Arabic" w:cs="Traditional Arabic" w:hint="cs"/>
          <w:b/>
          <w:bCs/>
          <w:sz w:val="28"/>
          <w:szCs w:val="28"/>
          <w:rtl/>
        </w:rPr>
        <w:t xml:space="preserve"> </w:t>
      </w:r>
    </w:p>
    <w:p w:rsidR="00317E48" w:rsidRPr="00A45F8D" w:rsidRDefault="00692F23" w:rsidP="00A45F8D">
      <w:pPr>
        <w:jc w:val="lowKashida"/>
        <w:rPr>
          <w:rFonts w:ascii="Traditional Arabic" w:hAnsi="Traditional Arabic" w:cs="Traditional Arabic"/>
          <w:sz w:val="28"/>
          <w:szCs w:val="28"/>
          <w:rtl/>
        </w:rPr>
      </w:pPr>
      <w:r>
        <w:rPr>
          <w:rFonts w:ascii="Traditional Arabic" w:hAnsi="Traditional Arabic" w:cs="Traditional Arabic"/>
          <w:sz w:val="28"/>
          <w:szCs w:val="28"/>
          <w:rtl/>
        </w:rPr>
        <w:t>وبعد تعريف الع</w:t>
      </w:r>
      <w:r w:rsidR="00695B2E" w:rsidRPr="00A45F8D">
        <w:rPr>
          <w:rFonts w:ascii="Traditional Arabic" w:hAnsi="Traditional Arabic" w:cs="Traditional Arabic"/>
          <w:sz w:val="28"/>
          <w:szCs w:val="28"/>
          <w:rtl/>
        </w:rPr>
        <w:t>ول</w:t>
      </w:r>
      <w:r>
        <w:rPr>
          <w:rFonts w:ascii="Traditional Arabic" w:hAnsi="Traditional Arabic" w:cs="Traditional Arabic" w:hint="cs"/>
          <w:sz w:val="28"/>
          <w:szCs w:val="28"/>
          <w:rtl/>
        </w:rPr>
        <w:t>م</w:t>
      </w:r>
      <w:r w:rsidR="00695B2E" w:rsidRPr="00A45F8D">
        <w:rPr>
          <w:rFonts w:ascii="Traditional Arabic" w:hAnsi="Traditional Arabic" w:cs="Traditional Arabic"/>
          <w:sz w:val="28"/>
          <w:szCs w:val="28"/>
          <w:rtl/>
        </w:rPr>
        <w:t xml:space="preserve">ة الدولية, وبيان ملامحها, وأدواتها, تحدث المؤلف عن </w:t>
      </w:r>
      <w:r w:rsidR="00B061DE" w:rsidRPr="00A45F8D">
        <w:rPr>
          <w:rFonts w:ascii="Traditional Arabic" w:hAnsi="Traditional Arabic" w:cs="Traditional Arabic"/>
          <w:sz w:val="28"/>
          <w:szCs w:val="28"/>
          <w:rtl/>
        </w:rPr>
        <w:t>صندوق النقد</w:t>
      </w:r>
      <w:r w:rsidR="00695B2E" w:rsidRPr="00A45F8D">
        <w:rPr>
          <w:rFonts w:ascii="Traditional Arabic" w:hAnsi="Traditional Arabic" w:cs="Traditional Arabic"/>
          <w:sz w:val="28"/>
          <w:szCs w:val="28"/>
          <w:rtl/>
        </w:rPr>
        <w:t xml:space="preserve"> الدولي, وأهدافه, وموارده, </w:t>
      </w:r>
      <w:r w:rsidR="00B061DE" w:rsidRPr="00A45F8D">
        <w:rPr>
          <w:rFonts w:ascii="Traditional Arabic" w:hAnsi="Traditional Arabic" w:cs="Traditional Arabic"/>
          <w:sz w:val="28"/>
          <w:szCs w:val="28"/>
          <w:rtl/>
        </w:rPr>
        <w:t>بالإضافة إلى البنك الدولي, ومجموعة البنك الدولي, والفرق بينهما, ذاكراً الهدف العام من البنك الدولي, والنظام النقدي الدولي الحديث بعد بريتون وودز, كما تحدث عن, مرحلة النظام المالي الحديث.</w:t>
      </w:r>
    </w:p>
    <w:p w:rsidR="00B061DE" w:rsidRPr="00A45F8D" w:rsidRDefault="00B061DE" w:rsidP="00B061DE">
      <w:pPr>
        <w:pStyle w:val="a3"/>
        <w:numPr>
          <w:ilvl w:val="0"/>
          <w:numId w:val="4"/>
        </w:numPr>
        <w:jc w:val="lowKashida"/>
        <w:rPr>
          <w:rFonts w:ascii="Traditional Arabic" w:hAnsi="Traditional Arabic" w:cs="Traditional Arabic"/>
          <w:b/>
          <w:bCs/>
          <w:sz w:val="28"/>
          <w:szCs w:val="28"/>
        </w:rPr>
      </w:pPr>
      <w:r w:rsidRPr="00A45F8D">
        <w:rPr>
          <w:rFonts w:ascii="Traditional Arabic" w:hAnsi="Traditional Arabic" w:cs="Traditional Arabic"/>
          <w:b/>
          <w:bCs/>
          <w:sz w:val="28"/>
          <w:szCs w:val="28"/>
          <w:rtl/>
        </w:rPr>
        <w:t>الفصل الثالث عشر, جاء بعنوان: غسل الأموال والاقتصاد الخفي.</w:t>
      </w:r>
    </w:p>
    <w:p w:rsidR="00317E48" w:rsidRPr="00A45F8D" w:rsidRDefault="00B061DE" w:rsidP="00A45F8D">
      <w:pPr>
        <w:jc w:val="lowKashida"/>
        <w:rPr>
          <w:rFonts w:ascii="Traditional Arabic" w:hAnsi="Traditional Arabic" w:cs="Traditional Arabic"/>
          <w:sz w:val="28"/>
          <w:szCs w:val="28"/>
          <w:rtl/>
        </w:rPr>
      </w:pPr>
      <w:r w:rsidRPr="00A45F8D">
        <w:rPr>
          <w:rFonts w:ascii="Traditional Arabic" w:hAnsi="Traditional Arabic" w:cs="Traditional Arabic"/>
          <w:sz w:val="28"/>
          <w:szCs w:val="28"/>
          <w:rtl/>
        </w:rPr>
        <w:t>وبعد الحديث عن غسل الأموال, وطرق ذلك, بيَن المؤلف, مفهوم الاقتصاد الخفي, وأقسامه, وصفاته, وأسباب ظهوره, وختم ببيان آثاره الاقتصادية.</w:t>
      </w:r>
    </w:p>
    <w:p w:rsidR="00B061DE" w:rsidRPr="00A45F8D" w:rsidRDefault="00B061DE" w:rsidP="00B061DE">
      <w:pPr>
        <w:pStyle w:val="a3"/>
        <w:numPr>
          <w:ilvl w:val="0"/>
          <w:numId w:val="4"/>
        </w:numPr>
        <w:jc w:val="lowKashida"/>
        <w:rPr>
          <w:rFonts w:ascii="Traditional Arabic" w:hAnsi="Traditional Arabic" w:cs="Traditional Arabic"/>
          <w:b/>
          <w:bCs/>
          <w:sz w:val="28"/>
          <w:szCs w:val="28"/>
        </w:rPr>
      </w:pPr>
      <w:r w:rsidRPr="00A45F8D">
        <w:rPr>
          <w:rFonts w:ascii="Traditional Arabic" w:hAnsi="Traditional Arabic" w:cs="Traditional Arabic"/>
          <w:b/>
          <w:bCs/>
          <w:sz w:val="28"/>
          <w:szCs w:val="28"/>
          <w:rtl/>
        </w:rPr>
        <w:t>أما الفصل الرابع عشر, فقد جاء بعنوان: التخلف والتنمية الاقتصادية.</w:t>
      </w:r>
    </w:p>
    <w:p w:rsidR="00317E48" w:rsidRPr="00A45F8D" w:rsidRDefault="00B061DE" w:rsidP="00A45F8D">
      <w:pPr>
        <w:jc w:val="lowKashida"/>
        <w:rPr>
          <w:rFonts w:ascii="Traditional Arabic" w:hAnsi="Traditional Arabic" w:cs="Traditional Arabic"/>
          <w:sz w:val="28"/>
          <w:szCs w:val="28"/>
          <w:rtl/>
        </w:rPr>
      </w:pPr>
      <w:r w:rsidRPr="00A45F8D">
        <w:rPr>
          <w:rFonts w:ascii="Traditional Arabic" w:hAnsi="Traditional Arabic" w:cs="Traditional Arabic"/>
          <w:sz w:val="28"/>
          <w:szCs w:val="28"/>
          <w:rtl/>
        </w:rPr>
        <w:t>وهنا تحدث المؤلف, عن مفهوم التنمية الاقتصادية, وأهدافها, موضحاً نظريات التنمية الاقتصادية, وطرق قياس التنمية, بالإضافة إلى أسباب التخلف ومعوقات التنمية, والتنمية في المنظور الإسلامي, والمعوقات الحقيقية للتنمية الاقتصادية من المنظور الإسلامي.</w:t>
      </w:r>
    </w:p>
    <w:p w:rsidR="00B061DE" w:rsidRPr="00A45F8D" w:rsidRDefault="00B061DE" w:rsidP="00B061DE">
      <w:pPr>
        <w:pStyle w:val="a3"/>
        <w:numPr>
          <w:ilvl w:val="0"/>
          <w:numId w:val="4"/>
        </w:numPr>
        <w:jc w:val="lowKashida"/>
        <w:rPr>
          <w:rFonts w:ascii="Traditional Arabic" w:hAnsi="Traditional Arabic" w:cs="Traditional Arabic"/>
          <w:b/>
          <w:bCs/>
          <w:sz w:val="28"/>
          <w:szCs w:val="28"/>
        </w:rPr>
      </w:pPr>
      <w:r w:rsidRPr="00A45F8D">
        <w:rPr>
          <w:rFonts w:ascii="Traditional Arabic" w:hAnsi="Traditional Arabic" w:cs="Traditional Arabic"/>
          <w:b/>
          <w:bCs/>
          <w:sz w:val="28"/>
          <w:szCs w:val="28"/>
          <w:rtl/>
        </w:rPr>
        <w:t>أما الفصل الخامس عشر, وما قبل الأخير, فقد حمل عنوان: الأزمات المالية والاقتصادية.</w:t>
      </w:r>
    </w:p>
    <w:p w:rsidR="00317E48" w:rsidRPr="00A45F8D" w:rsidRDefault="00B061DE" w:rsidP="00A45F8D">
      <w:pPr>
        <w:jc w:val="lowKashida"/>
        <w:rPr>
          <w:rFonts w:ascii="Traditional Arabic" w:hAnsi="Traditional Arabic" w:cs="Traditional Arabic"/>
          <w:sz w:val="28"/>
          <w:szCs w:val="28"/>
          <w:rtl/>
        </w:rPr>
      </w:pPr>
      <w:r w:rsidRPr="00A45F8D">
        <w:rPr>
          <w:rFonts w:ascii="Traditional Arabic" w:hAnsi="Traditional Arabic" w:cs="Traditional Arabic"/>
          <w:sz w:val="28"/>
          <w:szCs w:val="28"/>
          <w:rtl/>
        </w:rPr>
        <w:t>وبعد تعريف الأزمة المالية, والاقتصادية, ونماذج لكل منهما, تحدث المؤلف, عن حلول الأزمات المالية, والاقتصادية, في كل من , الاقتصاد الإسلامي, و</w:t>
      </w:r>
      <w:r w:rsidR="00A45F8D">
        <w:rPr>
          <w:rFonts w:ascii="Traditional Arabic" w:hAnsi="Traditional Arabic" w:cs="Traditional Arabic"/>
          <w:sz w:val="28"/>
          <w:szCs w:val="28"/>
          <w:rtl/>
        </w:rPr>
        <w:t>الاقتصاد الرأسمالي</w:t>
      </w:r>
      <w:r w:rsidR="00A45F8D">
        <w:rPr>
          <w:rFonts w:ascii="Traditional Arabic" w:hAnsi="Traditional Arabic" w:cs="Traditional Arabic" w:hint="cs"/>
          <w:sz w:val="28"/>
          <w:szCs w:val="28"/>
          <w:rtl/>
        </w:rPr>
        <w:t>.</w:t>
      </w:r>
    </w:p>
    <w:p w:rsidR="00B061DE" w:rsidRPr="00A45F8D" w:rsidRDefault="00B061DE" w:rsidP="00B061DE">
      <w:pPr>
        <w:pStyle w:val="a3"/>
        <w:numPr>
          <w:ilvl w:val="0"/>
          <w:numId w:val="4"/>
        </w:numPr>
        <w:jc w:val="lowKashida"/>
        <w:rPr>
          <w:rFonts w:ascii="Traditional Arabic" w:hAnsi="Traditional Arabic" w:cs="Traditional Arabic"/>
          <w:b/>
          <w:bCs/>
          <w:sz w:val="28"/>
          <w:szCs w:val="28"/>
        </w:rPr>
      </w:pPr>
      <w:r w:rsidRPr="00A45F8D">
        <w:rPr>
          <w:rFonts w:ascii="Traditional Arabic" w:hAnsi="Traditional Arabic" w:cs="Traditional Arabic"/>
          <w:b/>
          <w:bCs/>
          <w:sz w:val="28"/>
          <w:szCs w:val="28"/>
          <w:rtl/>
        </w:rPr>
        <w:t>الفصل السادس عشر, والأخير, جاء بعنوان: المعاملات المالية.</w:t>
      </w:r>
    </w:p>
    <w:p w:rsidR="00B061DE" w:rsidRPr="00A45F8D" w:rsidRDefault="00317E48" w:rsidP="00B061DE">
      <w:pPr>
        <w:jc w:val="lowKashida"/>
        <w:rPr>
          <w:rFonts w:ascii="Traditional Arabic" w:hAnsi="Traditional Arabic" w:cs="Traditional Arabic"/>
          <w:sz w:val="28"/>
          <w:szCs w:val="28"/>
          <w:rtl/>
        </w:rPr>
      </w:pPr>
      <w:r w:rsidRPr="00A45F8D">
        <w:rPr>
          <w:rFonts w:ascii="Traditional Arabic" w:hAnsi="Traditional Arabic" w:cs="Traditional Arabic"/>
          <w:sz w:val="28"/>
          <w:szCs w:val="28"/>
          <w:rtl/>
        </w:rPr>
        <w:t>وفيه تطرق المؤلف, لقواعد البيوع والمعاملات المالية, وأصول المنهيات الشرعية في المعاملات المالية. ثم تطرق لبعض المعاملات المالية المعاصرة, مثل:</w:t>
      </w:r>
    </w:p>
    <w:p w:rsidR="00317E48" w:rsidRPr="00A45F8D" w:rsidRDefault="00317E48" w:rsidP="00317E48">
      <w:pPr>
        <w:pStyle w:val="a3"/>
        <w:numPr>
          <w:ilvl w:val="0"/>
          <w:numId w:val="5"/>
        </w:numPr>
        <w:jc w:val="lowKashida"/>
        <w:rPr>
          <w:rFonts w:ascii="Traditional Arabic" w:hAnsi="Traditional Arabic" w:cs="Traditional Arabic"/>
          <w:sz w:val="28"/>
          <w:szCs w:val="28"/>
        </w:rPr>
      </w:pPr>
      <w:r w:rsidRPr="00A45F8D">
        <w:rPr>
          <w:rFonts w:ascii="Traditional Arabic" w:hAnsi="Traditional Arabic" w:cs="Traditional Arabic"/>
          <w:sz w:val="28"/>
          <w:szCs w:val="28"/>
          <w:rtl/>
        </w:rPr>
        <w:t>الأسهم.</w:t>
      </w:r>
    </w:p>
    <w:p w:rsidR="00317E48" w:rsidRPr="00A45F8D" w:rsidRDefault="00317E48" w:rsidP="00317E48">
      <w:pPr>
        <w:pStyle w:val="a3"/>
        <w:numPr>
          <w:ilvl w:val="0"/>
          <w:numId w:val="5"/>
        </w:numPr>
        <w:jc w:val="lowKashida"/>
        <w:rPr>
          <w:rFonts w:ascii="Traditional Arabic" w:hAnsi="Traditional Arabic" w:cs="Traditional Arabic"/>
          <w:sz w:val="28"/>
          <w:szCs w:val="28"/>
        </w:rPr>
      </w:pPr>
      <w:r w:rsidRPr="00A45F8D">
        <w:rPr>
          <w:rFonts w:ascii="Traditional Arabic" w:hAnsi="Traditional Arabic" w:cs="Traditional Arabic"/>
          <w:sz w:val="28"/>
          <w:szCs w:val="28"/>
          <w:rtl/>
        </w:rPr>
        <w:t>السندات.</w:t>
      </w:r>
    </w:p>
    <w:p w:rsidR="00317E48" w:rsidRPr="00A45F8D" w:rsidRDefault="00317E48" w:rsidP="00317E48">
      <w:pPr>
        <w:pStyle w:val="a3"/>
        <w:numPr>
          <w:ilvl w:val="0"/>
          <w:numId w:val="5"/>
        </w:numPr>
        <w:jc w:val="lowKashida"/>
        <w:rPr>
          <w:rFonts w:ascii="Traditional Arabic" w:hAnsi="Traditional Arabic" w:cs="Traditional Arabic"/>
          <w:sz w:val="28"/>
          <w:szCs w:val="28"/>
        </w:rPr>
      </w:pPr>
      <w:r w:rsidRPr="00A45F8D">
        <w:rPr>
          <w:rFonts w:ascii="Traditional Arabic" w:hAnsi="Traditional Arabic" w:cs="Traditional Arabic"/>
          <w:sz w:val="28"/>
          <w:szCs w:val="28"/>
          <w:rtl/>
        </w:rPr>
        <w:t>الصكوك الشرعية.</w:t>
      </w:r>
    </w:p>
    <w:p w:rsidR="00317E48" w:rsidRPr="00A45F8D" w:rsidRDefault="00317E48" w:rsidP="00317E48">
      <w:pPr>
        <w:pStyle w:val="a3"/>
        <w:numPr>
          <w:ilvl w:val="0"/>
          <w:numId w:val="5"/>
        </w:numPr>
        <w:jc w:val="lowKashida"/>
        <w:rPr>
          <w:rFonts w:ascii="Traditional Arabic" w:hAnsi="Traditional Arabic" w:cs="Traditional Arabic"/>
          <w:sz w:val="28"/>
          <w:szCs w:val="28"/>
        </w:rPr>
      </w:pPr>
      <w:r w:rsidRPr="00A45F8D">
        <w:rPr>
          <w:rFonts w:ascii="Traditional Arabic" w:hAnsi="Traditional Arabic" w:cs="Traditional Arabic"/>
          <w:sz w:val="28"/>
          <w:szCs w:val="28"/>
          <w:rtl/>
        </w:rPr>
        <w:t>البطاقات بأنواعها.</w:t>
      </w:r>
    </w:p>
    <w:p w:rsidR="00317E48" w:rsidRPr="00A45F8D" w:rsidRDefault="00317E48" w:rsidP="00317E48">
      <w:pPr>
        <w:pStyle w:val="a3"/>
        <w:numPr>
          <w:ilvl w:val="0"/>
          <w:numId w:val="5"/>
        </w:numPr>
        <w:jc w:val="lowKashida"/>
        <w:rPr>
          <w:rFonts w:ascii="Traditional Arabic" w:hAnsi="Traditional Arabic" w:cs="Traditional Arabic"/>
          <w:sz w:val="28"/>
          <w:szCs w:val="28"/>
        </w:rPr>
      </w:pPr>
      <w:r w:rsidRPr="00A45F8D">
        <w:rPr>
          <w:rFonts w:ascii="Traditional Arabic" w:hAnsi="Traditional Arabic" w:cs="Traditional Arabic"/>
          <w:sz w:val="28"/>
          <w:szCs w:val="28"/>
          <w:rtl/>
        </w:rPr>
        <w:t>التأمين.</w:t>
      </w:r>
    </w:p>
    <w:p w:rsidR="00317E48" w:rsidRPr="00A45F8D" w:rsidRDefault="00317E48" w:rsidP="00317E48">
      <w:pPr>
        <w:pStyle w:val="a3"/>
        <w:numPr>
          <w:ilvl w:val="0"/>
          <w:numId w:val="5"/>
        </w:numPr>
        <w:jc w:val="lowKashida"/>
        <w:rPr>
          <w:rFonts w:ascii="Traditional Arabic" w:hAnsi="Traditional Arabic" w:cs="Traditional Arabic"/>
          <w:sz w:val="28"/>
          <w:szCs w:val="28"/>
        </w:rPr>
      </w:pPr>
      <w:r w:rsidRPr="00A45F8D">
        <w:rPr>
          <w:rFonts w:ascii="Traditional Arabic" w:hAnsi="Traditional Arabic" w:cs="Traditional Arabic"/>
          <w:sz w:val="28"/>
          <w:szCs w:val="28"/>
          <w:rtl/>
        </w:rPr>
        <w:lastRenderedPageBreak/>
        <w:t>بيع المرابحة للآمر بالشراء.</w:t>
      </w:r>
    </w:p>
    <w:p w:rsidR="00317E48" w:rsidRPr="00A45F8D" w:rsidRDefault="00317E48" w:rsidP="00317E48">
      <w:pPr>
        <w:pStyle w:val="a3"/>
        <w:numPr>
          <w:ilvl w:val="0"/>
          <w:numId w:val="5"/>
        </w:numPr>
        <w:jc w:val="lowKashida"/>
        <w:rPr>
          <w:rFonts w:ascii="Traditional Arabic" w:hAnsi="Traditional Arabic" w:cs="Traditional Arabic"/>
          <w:sz w:val="28"/>
          <w:szCs w:val="28"/>
        </w:rPr>
      </w:pPr>
      <w:r w:rsidRPr="00A45F8D">
        <w:rPr>
          <w:rFonts w:ascii="Traditional Arabic" w:hAnsi="Traditional Arabic" w:cs="Traditional Arabic"/>
          <w:sz w:val="28"/>
          <w:szCs w:val="28"/>
          <w:rtl/>
        </w:rPr>
        <w:t>التورق والتورق المصرفي.</w:t>
      </w:r>
    </w:p>
    <w:p w:rsidR="00317E48" w:rsidRPr="00A45F8D" w:rsidRDefault="00317E48" w:rsidP="00317E48">
      <w:pPr>
        <w:pStyle w:val="a3"/>
        <w:numPr>
          <w:ilvl w:val="0"/>
          <w:numId w:val="5"/>
        </w:numPr>
        <w:jc w:val="lowKashida"/>
        <w:rPr>
          <w:rFonts w:ascii="Traditional Arabic" w:hAnsi="Traditional Arabic" w:cs="Traditional Arabic"/>
          <w:sz w:val="28"/>
          <w:szCs w:val="28"/>
        </w:rPr>
      </w:pPr>
      <w:r w:rsidRPr="00A45F8D">
        <w:rPr>
          <w:rFonts w:ascii="Traditional Arabic" w:hAnsi="Traditional Arabic" w:cs="Traditional Arabic"/>
          <w:sz w:val="28"/>
          <w:szCs w:val="28"/>
          <w:rtl/>
        </w:rPr>
        <w:t>الإيجار المنتهي بالتمليك(الإيجار التمويلي).</w:t>
      </w:r>
    </w:p>
    <w:p w:rsidR="00317E48" w:rsidRPr="00A45F8D" w:rsidRDefault="00317E48" w:rsidP="00317E48">
      <w:pPr>
        <w:pStyle w:val="a3"/>
        <w:numPr>
          <w:ilvl w:val="0"/>
          <w:numId w:val="5"/>
        </w:numPr>
        <w:jc w:val="lowKashida"/>
        <w:rPr>
          <w:rFonts w:ascii="Traditional Arabic" w:hAnsi="Traditional Arabic" w:cs="Traditional Arabic"/>
          <w:sz w:val="28"/>
          <w:szCs w:val="28"/>
        </w:rPr>
      </w:pPr>
      <w:r w:rsidRPr="00A45F8D">
        <w:rPr>
          <w:rFonts w:ascii="Traditional Arabic" w:hAnsi="Traditional Arabic" w:cs="Traditional Arabic"/>
          <w:sz w:val="28"/>
          <w:szCs w:val="28"/>
          <w:rtl/>
        </w:rPr>
        <w:t>المتاجر بال</w:t>
      </w:r>
      <w:bookmarkStart w:id="0" w:name="_GoBack"/>
      <w:bookmarkEnd w:id="0"/>
      <w:r w:rsidRPr="00A45F8D">
        <w:rPr>
          <w:rFonts w:ascii="Traditional Arabic" w:hAnsi="Traditional Arabic" w:cs="Traditional Arabic"/>
          <w:sz w:val="28"/>
          <w:szCs w:val="28"/>
          <w:rtl/>
        </w:rPr>
        <w:t>عملات(الفوركس).</w:t>
      </w:r>
    </w:p>
    <w:p w:rsidR="00317E48" w:rsidRPr="00A45F8D" w:rsidRDefault="00317E48" w:rsidP="00317E48">
      <w:pPr>
        <w:pStyle w:val="a3"/>
        <w:jc w:val="lowKashida"/>
        <w:rPr>
          <w:rFonts w:ascii="Traditional Arabic" w:hAnsi="Traditional Arabic" w:cs="Traditional Arabic"/>
          <w:sz w:val="28"/>
          <w:szCs w:val="28"/>
          <w:rtl/>
        </w:rPr>
      </w:pPr>
    </w:p>
    <w:p w:rsidR="00317E48" w:rsidRPr="00A45F8D" w:rsidRDefault="00317E48" w:rsidP="00317E48">
      <w:pPr>
        <w:pStyle w:val="a3"/>
        <w:numPr>
          <w:ilvl w:val="0"/>
          <w:numId w:val="3"/>
        </w:numPr>
        <w:jc w:val="lowKashida"/>
        <w:rPr>
          <w:rFonts w:ascii="Traditional Arabic" w:hAnsi="Traditional Arabic" w:cs="Traditional Arabic"/>
          <w:sz w:val="28"/>
          <w:szCs w:val="28"/>
        </w:rPr>
      </w:pPr>
      <w:r w:rsidRPr="00A45F8D">
        <w:rPr>
          <w:rFonts w:ascii="Traditional Arabic" w:hAnsi="Traditional Arabic" w:cs="Traditional Arabic"/>
          <w:sz w:val="28"/>
          <w:szCs w:val="28"/>
          <w:rtl/>
        </w:rPr>
        <w:t>كما ألحق الفصول ال(16) السابقة, بملحق, يتضمن مصطلحات اقتصادية.</w:t>
      </w:r>
    </w:p>
    <w:p w:rsidR="00317E48" w:rsidRPr="00A45F8D" w:rsidRDefault="00317E48" w:rsidP="00317E48">
      <w:pPr>
        <w:pStyle w:val="a3"/>
        <w:numPr>
          <w:ilvl w:val="0"/>
          <w:numId w:val="3"/>
        </w:numPr>
        <w:jc w:val="lowKashida"/>
        <w:rPr>
          <w:rFonts w:ascii="Traditional Arabic" w:hAnsi="Traditional Arabic" w:cs="Traditional Arabic"/>
          <w:sz w:val="28"/>
          <w:szCs w:val="28"/>
        </w:rPr>
      </w:pPr>
      <w:r w:rsidRPr="00A45F8D">
        <w:rPr>
          <w:rFonts w:ascii="Traditional Arabic" w:hAnsi="Traditional Arabic" w:cs="Traditional Arabic"/>
          <w:sz w:val="28"/>
          <w:szCs w:val="28"/>
          <w:rtl/>
        </w:rPr>
        <w:t>يبلغ سعر الكتاب: (15) ريالاً سعودياً لا غير.</w:t>
      </w:r>
    </w:p>
    <w:p w:rsidR="00317E48" w:rsidRPr="00A45F8D" w:rsidRDefault="00317E48" w:rsidP="00317E48">
      <w:pPr>
        <w:pStyle w:val="a3"/>
        <w:numPr>
          <w:ilvl w:val="0"/>
          <w:numId w:val="3"/>
        </w:numPr>
        <w:jc w:val="lowKashida"/>
        <w:rPr>
          <w:rFonts w:ascii="Traditional Arabic" w:hAnsi="Traditional Arabic" w:cs="Traditional Arabic"/>
          <w:sz w:val="28"/>
          <w:szCs w:val="28"/>
        </w:rPr>
      </w:pPr>
      <w:r w:rsidRPr="00A45F8D">
        <w:rPr>
          <w:rFonts w:ascii="Traditional Arabic" w:hAnsi="Traditional Arabic" w:cs="Traditional Arabic"/>
          <w:sz w:val="28"/>
          <w:szCs w:val="28"/>
          <w:rtl/>
        </w:rPr>
        <w:t>ويباع في دار الثلوثية مقابل جامعة الإمام محمد بن سعود الإسلامية, بالرياض.</w:t>
      </w:r>
    </w:p>
    <w:p w:rsidR="00317E48" w:rsidRPr="00A45F8D" w:rsidRDefault="00317E48" w:rsidP="00317E48">
      <w:pPr>
        <w:pStyle w:val="a3"/>
        <w:ind w:left="1080"/>
        <w:jc w:val="lowKashida"/>
        <w:rPr>
          <w:rFonts w:ascii="Traditional Arabic" w:hAnsi="Traditional Arabic" w:cs="Traditional Arabic"/>
          <w:sz w:val="28"/>
          <w:szCs w:val="28"/>
          <w:rtl/>
        </w:rPr>
      </w:pPr>
    </w:p>
    <w:p w:rsidR="00351CCB" w:rsidRPr="00A45F8D" w:rsidRDefault="00AE0739" w:rsidP="00AE0739">
      <w:pPr>
        <w:jc w:val="center"/>
        <w:rPr>
          <w:rFonts w:ascii="Traditional Arabic" w:hAnsi="Traditional Arabic" w:cs="Traditional Arabic"/>
          <w:b/>
          <w:bCs/>
          <w:sz w:val="28"/>
          <w:szCs w:val="28"/>
          <w:rtl/>
        </w:rPr>
      </w:pPr>
      <w:r w:rsidRPr="00A45F8D">
        <w:rPr>
          <w:rFonts w:ascii="Traditional Arabic" w:hAnsi="Traditional Arabic" w:cs="Traditional Arabic"/>
          <w:b/>
          <w:bCs/>
          <w:sz w:val="28"/>
          <w:szCs w:val="28"/>
          <w:rtl/>
        </w:rPr>
        <w:t>اللهم بارك في مؤلف الكتاب واجزه عن العلم وأهله خير الجزاء.</w:t>
      </w:r>
    </w:p>
    <w:p w:rsidR="00A45F8D" w:rsidRDefault="00A45F8D" w:rsidP="00AE0739">
      <w:pPr>
        <w:jc w:val="center"/>
        <w:rPr>
          <w:rFonts w:ascii="Calibri" w:hAnsi="Calibri" w:cs="Calibri"/>
          <w:sz w:val="28"/>
          <w:szCs w:val="28"/>
          <w:rtl/>
        </w:rPr>
      </w:pPr>
    </w:p>
    <w:p w:rsidR="00A45F8D" w:rsidRDefault="00A45F8D" w:rsidP="00AE0739">
      <w:pPr>
        <w:jc w:val="center"/>
        <w:rPr>
          <w:rFonts w:ascii="Calibri" w:hAnsi="Calibri" w:cs="Calibri"/>
          <w:sz w:val="28"/>
          <w:szCs w:val="28"/>
          <w:rtl/>
        </w:rPr>
      </w:pPr>
    </w:p>
    <w:p w:rsidR="00A45F8D" w:rsidRDefault="00A45F8D" w:rsidP="00AE0739">
      <w:pPr>
        <w:jc w:val="center"/>
        <w:rPr>
          <w:rFonts w:ascii="Calibri" w:hAnsi="Calibri" w:cs="Calibri"/>
          <w:sz w:val="28"/>
          <w:szCs w:val="28"/>
        </w:rPr>
      </w:pPr>
    </w:p>
    <w:p w:rsidR="00A45F8D" w:rsidRDefault="00A45F8D" w:rsidP="00AE0739">
      <w:pPr>
        <w:jc w:val="center"/>
        <w:rPr>
          <w:rFonts w:ascii="Calibri" w:hAnsi="Calibri" w:cs="Calibri"/>
          <w:sz w:val="28"/>
          <w:szCs w:val="28"/>
        </w:rPr>
      </w:pPr>
    </w:p>
    <w:p w:rsidR="00A45F8D" w:rsidRDefault="00A45F8D" w:rsidP="00AE0739">
      <w:pPr>
        <w:jc w:val="center"/>
        <w:rPr>
          <w:rFonts w:ascii="Calibri" w:hAnsi="Calibri" w:cs="Calibri"/>
          <w:sz w:val="28"/>
          <w:szCs w:val="28"/>
        </w:rPr>
      </w:pPr>
    </w:p>
    <w:p w:rsidR="00A45F8D" w:rsidRDefault="00A45F8D" w:rsidP="00AE0739">
      <w:pPr>
        <w:jc w:val="center"/>
        <w:rPr>
          <w:rFonts w:ascii="Calibri" w:hAnsi="Calibri" w:cs="Calibri"/>
          <w:sz w:val="28"/>
          <w:szCs w:val="28"/>
          <w:rtl/>
        </w:rPr>
      </w:pPr>
    </w:p>
    <w:p w:rsidR="00A45F8D" w:rsidRPr="00A45F8D" w:rsidRDefault="00A45F8D" w:rsidP="00A45F8D">
      <w:pPr>
        <w:rPr>
          <w:rFonts w:ascii="Calibri" w:hAnsi="Calibri" w:cs="Calibri"/>
          <w:sz w:val="20"/>
          <w:szCs w:val="20"/>
          <w:rtl/>
        </w:rPr>
      </w:pPr>
      <w:r w:rsidRPr="00A45F8D">
        <w:rPr>
          <w:rFonts w:ascii="Calibri" w:hAnsi="Calibri" w:cs="Calibri" w:hint="cs"/>
          <w:sz w:val="20"/>
          <w:szCs w:val="20"/>
          <w:rtl/>
        </w:rPr>
        <w:t>عبد القيوم بن عبدالعزيز الهندي</w:t>
      </w:r>
    </w:p>
    <w:p w:rsidR="00A45F8D" w:rsidRDefault="005006A5" w:rsidP="00A45F8D">
      <w:pPr>
        <w:rPr>
          <w:rFonts w:ascii="Calibri" w:hAnsi="Calibri" w:cs="Calibri"/>
          <w:sz w:val="20"/>
          <w:szCs w:val="20"/>
          <w:rtl/>
        </w:rPr>
      </w:pPr>
      <w:r>
        <w:rPr>
          <w:rFonts w:ascii="Calibri" w:hAnsi="Calibri" w:cs="Calibri" w:hint="cs"/>
          <w:sz w:val="20"/>
          <w:szCs w:val="20"/>
          <w:rtl/>
        </w:rPr>
        <w:t xml:space="preserve">عضو هيئة التدريس, </w:t>
      </w:r>
      <w:r w:rsidR="00A45F8D" w:rsidRPr="00A45F8D">
        <w:rPr>
          <w:rFonts w:ascii="Calibri" w:hAnsi="Calibri" w:cs="Calibri" w:hint="cs"/>
          <w:sz w:val="20"/>
          <w:szCs w:val="20"/>
          <w:rtl/>
        </w:rPr>
        <w:t>قسم الاقتصاد الإسلامي, الجامعة الإسلامية, المدينة المنورة</w:t>
      </w:r>
      <w:r w:rsidR="00A45F8D">
        <w:rPr>
          <w:rFonts w:ascii="Calibri" w:hAnsi="Calibri" w:cs="Calibri" w:hint="cs"/>
          <w:sz w:val="20"/>
          <w:szCs w:val="20"/>
          <w:rtl/>
        </w:rPr>
        <w:t>.</w:t>
      </w:r>
    </w:p>
    <w:p w:rsidR="00A45F8D" w:rsidRDefault="000E51F3" w:rsidP="00A45F8D">
      <w:pPr>
        <w:rPr>
          <w:rFonts w:ascii="Calibri" w:hAnsi="Calibri" w:cs="Calibri"/>
          <w:sz w:val="20"/>
          <w:szCs w:val="20"/>
        </w:rPr>
      </w:pPr>
      <w:hyperlink r:id="rId8" w:history="1">
        <w:r w:rsidR="00A45F8D" w:rsidRPr="0095508C">
          <w:rPr>
            <w:rStyle w:val="Hyperlink"/>
            <w:rFonts w:ascii="Calibri" w:hAnsi="Calibri" w:cs="Calibri"/>
            <w:sz w:val="20"/>
            <w:szCs w:val="20"/>
          </w:rPr>
          <w:t>O540900025@gmail.com</w:t>
        </w:r>
      </w:hyperlink>
    </w:p>
    <w:p w:rsidR="00A45F8D" w:rsidRDefault="00A45F8D" w:rsidP="00A45F8D">
      <w:pPr>
        <w:rPr>
          <w:rFonts w:ascii="Calibri" w:hAnsi="Calibri" w:cs="Calibri" w:hint="cs"/>
          <w:sz w:val="20"/>
          <w:szCs w:val="20"/>
          <w:rtl/>
        </w:rPr>
      </w:pPr>
      <w:r>
        <w:rPr>
          <w:rFonts w:ascii="Calibri" w:hAnsi="Calibri" w:cs="Calibri"/>
          <w:sz w:val="20"/>
          <w:szCs w:val="20"/>
        </w:rPr>
        <w:t>@60611172</w:t>
      </w:r>
    </w:p>
    <w:p w:rsidR="00A45F8D" w:rsidRPr="00A45F8D" w:rsidRDefault="00A45F8D" w:rsidP="00A45F8D">
      <w:pPr>
        <w:rPr>
          <w:rFonts w:ascii="Calibri" w:hAnsi="Calibri" w:cs="Calibri"/>
          <w:sz w:val="20"/>
          <w:szCs w:val="20"/>
        </w:rPr>
      </w:pPr>
    </w:p>
    <w:sectPr w:rsidR="00A45F8D" w:rsidRPr="00A45F8D" w:rsidSect="00405831">
      <w:footerReference w:type="default" r:id="rId9"/>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1F3" w:rsidRDefault="000E51F3" w:rsidP="00405831">
      <w:pPr>
        <w:spacing w:after="0" w:line="240" w:lineRule="auto"/>
      </w:pPr>
      <w:r>
        <w:separator/>
      </w:r>
    </w:p>
  </w:endnote>
  <w:endnote w:type="continuationSeparator" w:id="0">
    <w:p w:rsidR="000E51F3" w:rsidRDefault="000E51F3" w:rsidP="0040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44443512"/>
      <w:docPartObj>
        <w:docPartGallery w:val="Page Numbers (Bottom of Page)"/>
        <w:docPartUnique/>
      </w:docPartObj>
    </w:sdtPr>
    <w:sdtEndPr/>
    <w:sdtContent>
      <w:p w:rsidR="00405831" w:rsidRDefault="00405831">
        <w:pPr>
          <w:pStyle w:val="a5"/>
          <w:jc w:val="center"/>
        </w:pPr>
        <w:r>
          <w:fldChar w:fldCharType="begin"/>
        </w:r>
        <w:r>
          <w:instrText>PAGE   \* MERGEFORMAT</w:instrText>
        </w:r>
        <w:r>
          <w:fldChar w:fldCharType="separate"/>
        </w:r>
        <w:r w:rsidR="00692F23" w:rsidRPr="00692F23">
          <w:rPr>
            <w:noProof/>
            <w:rtl/>
            <w:lang w:val="ar-SA"/>
          </w:rPr>
          <w:t>5</w:t>
        </w:r>
        <w:r>
          <w:fldChar w:fldCharType="end"/>
        </w:r>
      </w:p>
    </w:sdtContent>
  </w:sdt>
  <w:p w:rsidR="00405831" w:rsidRDefault="004058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1F3" w:rsidRDefault="000E51F3" w:rsidP="00405831">
      <w:pPr>
        <w:spacing w:after="0" w:line="240" w:lineRule="auto"/>
      </w:pPr>
      <w:r>
        <w:separator/>
      </w:r>
    </w:p>
  </w:footnote>
  <w:footnote w:type="continuationSeparator" w:id="0">
    <w:p w:rsidR="000E51F3" w:rsidRDefault="000E51F3" w:rsidP="004058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6554E"/>
    <w:multiLevelType w:val="hybridMultilevel"/>
    <w:tmpl w:val="1AB860B0"/>
    <w:lvl w:ilvl="0" w:tplc="441439A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F2211"/>
    <w:multiLevelType w:val="hybridMultilevel"/>
    <w:tmpl w:val="60A07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170EA"/>
    <w:multiLevelType w:val="hybridMultilevel"/>
    <w:tmpl w:val="87F2C572"/>
    <w:lvl w:ilvl="0" w:tplc="624A141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E82AEA"/>
    <w:multiLevelType w:val="hybridMultilevel"/>
    <w:tmpl w:val="6938F63C"/>
    <w:lvl w:ilvl="0" w:tplc="E7B49108">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1F7991"/>
    <w:multiLevelType w:val="hybridMultilevel"/>
    <w:tmpl w:val="1FBE3112"/>
    <w:lvl w:ilvl="0" w:tplc="D61EF7F6">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83"/>
    <w:rsid w:val="000C3A1F"/>
    <w:rsid w:val="000C677B"/>
    <w:rsid w:val="000E51F3"/>
    <w:rsid w:val="00317E48"/>
    <w:rsid w:val="00351CCB"/>
    <w:rsid w:val="00400F68"/>
    <w:rsid w:val="00405831"/>
    <w:rsid w:val="005006A5"/>
    <w:rsid w:val="00692F23"/>
    <w:rsid w:val="00695B2E"/>
    <w:rsid w:val="00731297"/>
    <w:rsid w:val="0098062F"/>
    <w:rsid w:val="00A45F8D"/>
    <w:rsid w:val="00AE0739"/>
    <w:rsid w:val="00B061DE"/>
    <w:rsid w:val="00CE43B6"/>
    <w:rsid w:val="00D1289A"/>
    <w:rsid w:val="00D17484"/>
    <w:rsid w:val="00DE014D"/>
    <w:rsid w:val="00E8726F"/>
    <w:rsid w:val="00EB44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831"/>
    <w:pPr>
      <w:ind w:left="720"/>
      <w:contextualSpacing/>
    </w:pPr>
  </w:style>
  <w:style w:type="paragraph" w:styleId="a4">
    <w:name w:val="header"/>
    <w:basedOn w:val="a"/>
    <w:link w:val="Char"/>
    <w:uiPriority w:val="99"/>
    <w:unhideWhenUsed/>
    <w:rsid w:val="00405831"/>
    <w:pPr>
      <w:tabs>
        <w:tab w:val="center" w:pos="4153"/>
        <w:tab w:val="right" w:pos="8306"/>
      </w:tabs>
      <w:spacing w:after="0" w:line="240" w:lineRule="auto"/>
    </w:pPr>
  </w:style>
  <w:style w:type="character" w:customStyle="1" w:styleId="Char">
    <w:name w:val="رأس الصفحة Char"/>
    <w:basedOn w:val="a0"/>
    <w:link w:val="a4"/>
    <w:uiPriority w:val="99"/>
    <w:rsid w:val="00405831"/>
  </w:style>
  <w:style w:type="paragraph" w:styleId="a5">
    <w:name w:val="footer"/>
    <w:basedOn w:val="a"/>
    <w:link w:val="Char0"/>
    <w:uiPriority w:val="99"/>
    <w:unhideWhenUsed/>
    <w:rsid w:val="00405831"/>
    <w:pPr>
      <w:tabs>
        <w:tab w:val="center" w:pos="4153"/>
        <w:tab w:val="right" w:pos="8306"/>
      </w:tabs>
      <w:spacing w:after="0" w:line="240" w:lineRule="auto"/>
    </w:pPr>
  </w:style>
  <w:style w:type="character" w:customStyle="1" w:styleId="Char0">
    <w:name w:val="تذييل الصفحة Char"/>
    <w:basedOn w:val="a0"/>
    <w:link w:val="a5"/>
    <w:uiPriority w:val="99"/>
    <w:rsid w:val="00405831"/>
  </w:style>
  <w:style w:type="character" w:styleId="Hyperlink">
    <w:name w:val="Hyperlink"/>
    <w:basedOn w:val="a0"/>
    <w:uiPriority w:val="99"/>
    <w:unhideWhenUsed/>
    <w:rsid w:val="00A45F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831"/>
    <w:pPr>
      <w:ind w:left="720"/>
      <w:contextualSpacing/>
    </w:pPr>
  </w:style>
  <w:style w:type="paragraph" w:styleId="a4">
    <w:name w:val="header"/>
    <w:basedOn w:val="a"/>
    <w:link w:val="Char"/>
    <w:uiPriority w:val="99"/>
    <w:unhideWhenUsed/>
    <w:rsid w:val="00405831"/>
    <w:pPr>
      <w:tabs>
        <w:tab w:val="center" w:pos="4153"/>
        <w:tab w:val="right" w:pos="8306"/>
      </w:tabs>
      <w:spacing w:after="0" w:line="240" w:lineRule="auto"/>
    </w:pPr>
  </w:style>
  <w:style w:type="character" w:customStyle="1" w:styleId="Char">
    <w:name w:val="رأس الصفحة Char"/>
    <w:basedOn w:val="a0"/>
    <w:link w:val="a4"/>
    <w:uiPriority w:val="99"/>
    <w:rsid w:val="00405831"/>
  </w:style>
  <w:style w:type="paragraph" w:styleId="a5">
    <w:name w:val="footer"/>
    <w:basedOn w:val="a"/>
    <w:link w:val="Char0"/>
    <w:uiPriority w:val="99"/>
    <w:unhideWhenUsed/>
    <w:rsid w:val="00405831"/>
    <w:pPr>
      <w:tabs>
        <w:tab w:val="center" w:pos="4153"/>
        <w:tab w:val="right" w:pos="8306"/>
      </w:tabs>
      <w:spacing w:after="0" w:line="240" w:lineRule="auto"/>
    </w:pPr>
  </w:style>
  <w:style w:type="character" w:customStyle="1" w:styleId="Char0">
    <w:name w:val="تذييل الصفحة Char"/>
    <w:basedOn w:val="a0"/>
    <w:link w:val="a5"/>
    <w:uiPriority w:val="99"/>
    <w:rsid w:val="00405831"/>
  </w:style>
  <w:style w:type="character" w:styleId="Hyperlink">
    <w:name w:val="Hyperlink"/>
    <w:basedOn w:val="a0"/>
    <w:uiPriority w:val="99"/>
    <w:unhideWhenUsed/>
    <w:rsid w:val="00A45F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540900025@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764</Words>
  <Characters>4359</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13</cp:revision>
  <dcterms:created xsi:type="dcterms:W3CDTF">2017-02-23T06:30:00Z</dcterms:created>
  <dcterms:modified xsi:type="dcterms:W3CDTF">2017-02-23T09:23:00Z</dcterms:modified>
</cp:coreProperties>
</file>