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83C" w:rsidRPr="00A43412" w:rsidRDefault="008F283C" w:rsidP="00F15C6A">
      <w:pPr>
        <w:spacing w:line="240" w:lineRule="auto"/>
        <w:jc w:val="both"/>
        <w:rPr>
          <w:rFonts w:ascii="Simplified Arabic" w:hAnsi="Simplified Arabic" w:cs="Simplified Arabic" w:hint="cs"/>
          <w:sz w:val="26"/>
          <w:szCs w:val="26"/>
          <w:rtl/>
          <w:lang w:bidi="ar-JO"/>
        </w:rPr>
      </w:pPr>
    </w:p>
    <w:p w:rsidR="008F283C" w:rsidRPr="00A43412" w:rsidRDefault="008F283C" w:rsidP="00F15C6A">
      <w:pPr>
        <w:spacing w:line="240" w:lineRule="auto"/>
        <w:jc w:val="both"/>
        <w:rPr>
          <w:rFonts w:ascii="Simplified Arabic" w:hAnsi="Simplified Arabic" w:cs="Simplified Arabic"/>
          <w:sz w:val="26"/>
          <w:szCs w:val="26"/>
          <w:rtl/>
          <w:lang w:bidi="ar-JO"/>
        </w:rPr>
      </w:pPr>
    </w:p>
    <w:p w:rsidR="008F283C" w:rsidRPr="00A43412" w:rsidRDefault="008F283C" w:rsidP="00F15C6A">
      <w:pPr>
        <w:spacing w:line="240" w:lineRule="auto"/>
        <w:jc w:val="both"/>
        <w:rPr>
          <w:rFonts w:ascii="Simplified Arabic" w:hAnsi="Simplified Arabic" w:cs="Simplified Arabic"/>
          <w:sz w:val="26"/>
          <w:szCs w:val="26"/>
          <w:rtl/>
          <w:lang w:bidi="ar-JO"/>
        </w:rPr>
      </w:pPr>
    </w:p>
    <w:p w:rsidR="008F283C" w:rsidRPr="00A43412" w:rsidRDefault="008F283C" w:rsidP="00F15C6A">
      <w:pPr>
        <w:spacing w:line="240" w:lineRule="auto"/>
        <w:jc w:val="both"/>
        <w:rPr>
          <w:rFonts w:ascii="Simplified Arabic" w:hAnsi="Simplified Arabic" w:cs="Simplified Arabic"/>
          <w:sz w:val="26"/>
          <w:szCs w:val="26"/>
          <w:rtl/>
          <w:lang w:bidi="ar-JO"/>
        </w:rPr>
      </w:pPr>
    </w:p>
    <w:p w:rsidR="008F283C" w:rsidRPr="00A43412" w:rsidRDefault="008F283C" w:rsidP="00F15C6A">
      <w:pPr>
        <w:spacing w:line="240" w:lineRule="auto"/>
        <w:jc w:val="both"/>
        <w:rPr>
          <w:rFonts w:ascii="Simplified Arabic" w:hAnsi="Simplified Arabic" w:cs="Simplified Arabic"/>
          <w:sz w:val="26"/>
          <w:szCs w:val="26"/>
          <w:rtl/>
          <w:lang w:bidi="ar-JO"/>
        </w:rPr>
      </w:pPr>
    </w:p>
    <w:p w:rsidR="00901A8F" w:rsidRPr="00A43412" w:rsidRDefault="003946F6" w:rsidP="00901A8F">
      <w:pPr>
        <w:spacing w:line="240" w:lineRule="auto"/>
        <w:jc w:val="center"/>
        <w:rPr>
          <w:rFonts w:ascii="Simplified Arabic" w:hAnsi="Simplified Arabic" w:cs="Simplified Arabic"/>
          <w:b/>
          <w:bCs/>
          <w:sz w:val="36"/>
          <w:szCs w:val="36"/>
          <w:rtl/>
          <w:lang w:bidi="ar-JO"/>
        </w:rPr>
      </w:pPr>
      <w:r w:rsidRPr="00A43412">
        <w:rPr>
          <w:rFonts w:ascii="Simplified Arabic" w:hAnsi="Simplified Arabic" w:cs="Simplified Arabic"/>
          <w:b/>
          <w:bCs/>
          <w:sz w:val="36"/>
          <w:szCs w:val="36"/>
          <w:rtl/>
          <w:lang w:bidi="ar-JO"/>
        </w:rPr>
        <w:t xml:space="preserve">ورقة عمل </w:t>
      </w:r>
      <w:r w:rsidR="00901A8F" w:rsidRPr="00A43412">
        <w:rPr>
          <w:rFonts w:ascii="Simplified Arabic" w:hAnsi="Simplified Arabic" w:cs="Simplified Arabic" w:hint="cs"/>
          <w:b/>
          <w:bCs/>
          <w:sz w:val="36"/>
          <w:szCs w:val="36"/>
          <w:rtl/>
          <w:lang w:bidi="ar-JO"/>
        </w:rPr>
        <w:t>مقدمة ل</w:t>
      </w:r>
      <w:r w:rsidRPr="00A43412">
        <w:rPr>
          <w:rFonts w:ascii="Simplified Arabic" w:hAnsi="Simplified Arabic" w:cs="Simplified Arabic"/>
          <w:b/>
          <w:bCs/>
          <w:sz w:val="36"/>
          <w:szCs w:val="36"/>
          <w:rtl/>
          <w:lang w:bidi="ar-JO"/>
        </w:rPr>
        <w:t xml:space="preserve">لمؤتمر </w:t>
      </w:r>
      <w:r w:rsidR="00901A8F" w:rsidRPr="00A43412">
        <w:rPr>
          <w:rFonts w:ascii="Simplified Arabic" w:hAnsi="Simplified Arabic" w:cs="Simplified Arabic" w:hint="cs"/>
          <w:b/>
          <w:bCs/>
          <w:sz w:val="36"/>
          <w:szCs w:val="36"/>
          <w:rtl/>
          <w:lang w:bidi="ar-JO"/>
        </w:rPr>
        <w:t>الدولي الأول للمالية والمصرفية الإسلامية</w:t>
      </w:r>
    </w:p>
    <w:p w:rsidR="006737DE" w:rsidRPr="00A43412" w:rsidRDefault="003946F6" w:rsidP="00901A8F">
      <w:pPr>
        <w:spacing w:line="240" w:lineRule="auto"/>
        <w:jc w:val="center"/>
        <w:rPr>
          <w:rFonts w:ascii="Simplified Arabic" w:hAnsi="Simplified Arabic" w:cs="Simplified Arabic"/>
          <w:b/>
          <w:bCs/>
          <w:sz w:val="36"/>
          <w:szCs w:val="36"/>
          <w:rtl/>
          <w:lang w:bidi="ar-JO"/>
        </w:rPr>
      </w:pPr>
      <w:r w:rsidRPr="00A43412">
        <w:rPr>
          <w:rFonts w:ascii="Simplified Arabic" w:hAnsi="Simplified Arabic" w:cs="Simplified Arabic"/>
          <w:b/>
          <w:bCs/>
          <w:sz w:val="36"/>
          <w:szCs w:val="36"/>
          <w:rtl/>
          <w:lang w:bidi="ar-JO"/>
        </w:rPr>
        <w:t>الجامعة الأردنية</w:t>
      </w:r>
      <w:r w:rsidR="00901A8F" w:rsidRPr="00A43412">
        <w:rPr>
          <w:rFonts w:ascii="Simplified Arabic" w:hAnsi="Simplified Arabic" w:cs="Simplified Arabic" w:hint="cs"/>
          <w:b/>
          <w:bCs/>
          <w:sz w:val="36"/>
          <w:szCs w:val="36"/>
          <w:rtl/>
          <w:lang w:bidi="ar-JO"/>
        </w:rPr>
        <w:t>، عمان، الأردن</w:t>
      </w:r>
    </w:p>
    <w:p w:rsidR="003946F6" w:rsidRPr="00A43412" w:rsidRDefault="003946F6" w:rsidP="00901A8F">
      <w:pPr>
        <w:spacing w:line="240" w:lineRule="auto"/>
        <w:jc w:val="center"/>
        <w:rPr>
          <w:rFonts w:ascii="Simplified Arabic" w:hAnsi="Simplified Arabic" w:cs="Simplified Arabic"/>
          <w:b/>
          <w:bCs/>
          <w:sz w:val="36"/>
          <w:szCs w:val="36"/>
          <w:rtl/>
          <w:lang w:bidi="ar-JO"/>
        </w:rPr>
      </w:pPr>
      <w:r w:rsidRPr="00A43412">
        <w:rPr>
          <w:rFonts w:ascii="Simplified Arabic" w:hAnsi="Simplified Arabic" w:cs="Simplified Arabic"/>
          <w:b/>
          <w:bCs/>
          <w:sz w:val="36"/>
          <w:szCs w:val="36"/>
          <w:rtl/>
          <w:lang w:bidi="ar-JO"/>
        </w:rPr>
        <w:t>الصناديق الاستثمارية</w:t>
      </w:r>
      <w:r w:rsidR="008F283C" w:rsidRPr="00A43412">
        <w:rPr>
          <w:rFonts w:ascii="Simplified Arabic" w:hAnsi="Simplified Arabic" w:cs="Simplified Arabic"/>
          <w:b/>
          <w:bCs/>
          <w:sz w:val="36"/>
          <w:szCs w:val="36"/>
          <w:rtl/>
          <w:lang w:bidi="ar-JO"/>
        </w:rPr>
        <w:t xml:space="preserve"> الإسلامية في الأردن</w:t>
      </w:r>
      <w:r w:rsidRPr="00A43412">
        <w:rPr>
          <w:rFonts w:ascii="Simplified Arabic" w:hAnsi="Simplified Arabic" w:cs="Simplified Arabic"/>
          <w:b/>
          <w:bCs/>
          <w:sz w:val="36"/>
          <w:szCs w:val="36"/>
          <w:rtl/>
          <w:lang w:bidi="ar-JO"/>
        </w:rPr>
        <w:t>.. التقنين والرقابة</w:t>
      </w:r>
    </w:p>
    <w:p w:rsidR="00901A8F" w:rsidRPr="00A43412" w:rsidRDefault="00901A8F" w:rsidP="00901A8F">
      <w:pPr>
        <w:spacing w:line="240" w:lineRule="auto"/>
        <w:jc w:val="center"/>
        <w:rPr>
          <w:rFonts w:ascii="Simplified Arabic" w:hAnsi="Simplified Arabic" w:cs="Simplified Arabic"/>
          <w:b/>
          <w:bCs/>
          <w:sz w:val="36"/>
          <w:szCs w:val="36"/>
          <w:rtl/>
          <w:lang w:bidi="ar-JO"/>
        </w:rPr>
      </w:pPr>
      <w:r w:rsidRPr="00A43412">
        <w:rPr>
          <w:rFonts w:ascii="Simplified Arabic" w:hAnsi="Simplified Arabic" w:cs="Simplified Arabic"/>
          <w:b/>
          <w:bCs/>
          <w:sz w:val="36"/>
          <w:szCs w:val="36"/>
          <w:rtl/>
          <w:lang w:bidi="ar-JO"/>
        </w:rPr>
        <w:t>6-7/8/2014</w:t>
      </w:r>
    </w:p>
    <w:p w:rsidR="003946F6" w:rsidRPr="00A43412" w:rsidRDefault="003946F6" w:rsidP="00901A8F">
      <w:pPr>
        <w:spacing w:line="240" w:lineRule="auto"/>
        <w:jc w:val="center"/>
        <w:rPr>
          <w:rFonts w:ascii="Simplified Arabic" w:hAnsi="Simplified Arabic" w:cs="Simplified Arabic"/>
          <w:b/>
          <w:bCs/>
          <w:sz w:val="26"/>
          <w:szCs w:val="26"/>
          <w:rtl/>
          <w:lang w:bidi="ar-JO"/>
        </w:rPr>
      </w:pPr>
    </w:p>
    <w:p w:rsidR="008F283C" w:rsidRPr="00A43412" w:rsidRDefault="008F283C" w:rsidP="00901A8F">
      <w:pPr>
        <w:spacing w:line="240" w:lineRule="auto"/>
        <w:jc w:val="center"/>
        <w:rPr>
          <w:rFonts w:ascii="Simplified Arabic" w:hAnsi="Simplified Arabic" w:cs="Simplified Arabic"/>
          <w:b/>
          <w:bCs/>
          <w:sz w:val="26"/>
          <w:szCs w:val="26"/>
          <w:rtl/>
          <w:lang w:bidi="ar-JO"/>
        </w:rPr>
      </w:pPr>
    </w:p>
    <w:p w:rsidR="008F283C" w:rsidRPr="00A43412" w:rsidRDefault="008F283C" w:rsidP="00901A8F">
      <w:pPr>
        <w:spacing w:line="240" w:lineRule="auto"/>
        <w:jc w:val="center"/>
        <w:rPr>
          <w:rFonts w:ascii="Simplified Arabic" w:hAnsi="Simplified Arabic" w:cs="Simplified Arabic"/>
          <w:b/>
          <w:bCs/>
          <w:sz w:val="26"/>
          <w:szCs w:val="26"/>
          <w:rtl/>
          <w:lang w:bidi="ar-JO"/>
        </w:rPr>
      </w:pPr>
    </w:p>
    <w:p w:rsidR="008F283C" w:rsidRPr="00A43412" w:rsidRDefault="008F283C" w:rsidP="00901A8F">
      <w:pPr>
        <w:spacing w:line="240" w:lineRule="auto"/>
        <w:jc w:val="center"/>
        <w:rPr>
          <w:rFonts w:ascii="Simplified Arabic" w:hAnsi="Simplified Arabic" w:cs="Simplified Arabic"/>
          <w:b/>
          <w:bCs/>
          <w:sz w:val="26"/>
          <w:szCs w:val="26"/>
          <w:rtl/>
          <w:lang w:bidi="ar-JO"/>
        </w:rPr>
      </w:pPr>
    </w:p>
    <w:p w:rsidR="008F283C" w:rsidRPr="00A43412" w:rsidRDefault="008F283C" w:rsidP="00901A8F">
      <w:pPr>
        <w:spacing w:line="240" w:lineRule="auto"/>
        <w:jc w:val="center"/>
        <w:rPr>
          <w:rFonts w:ascii="Simplified Arabic" w:hAnsi="Simplified Arabic" w:cs="Simplified Arabic"/>
          <w:b/>
          <w:bCs/>
          <w:sz w:val="26"/>
          <w:szCs w:val="26"/>
          <w:rtl/>
          <w:lang w:bidi="ar-JO"/>
        </w:rPr>
      </w:pPr>
    </w:p>
    <w:p w:rsidR="003946F6" w:rsidRPr="00A43412" w:rsidRDefault="003946F6" w:rsidP="00901A8F">
      <w:pPr>
        <w:spacing w:line="240" w:lineRule="auto"/>
        <w:jc w:val="center"/>
        <w:rPr>
          <w:rFonts w:ascii="Andalus" w:hAnsi="Andalus" w:cs="Andalus"/>
          <w:b/>
          <w:bCs/>
          <w:sz w:val="36"/>
          <w:szCs w:val="36"/>
          <w:rtl/>
          <w:lang w:bidi="ar-JO"/>
        </w:rPr>
      </w:pPr>
      <w:r w:rsidRPr="00A43412">
        <w:rPr>
          <w:rFonts w:ascii="Andalus" w:hAnsi="Andalus" w:cs="Andalus"/>
          <w:b/>
          <w:bCs/>
          <w:sz w:val="36"/>
          <w:szCs w:val="36"/>
          <w:rtl/>
          <w:lang w:bidi="ar-JO"/>
        </w:rPr>
        <w:t>د. عمر مصطفى الشريف</w:t>
      </w:r>
    </w:p>
    <w:p w:rsidR="003946F6" w:rsidRPr="00A43412" w:rsidRDefault="003946F6" w:rsidP="00901A8F">
      <w:pPr>
        <w:spacing w:line="240" w:lineRule="auto"/>
        <w:jc w:val="center"/>
        <w:rPr>
          <w:rFonts w:ascii="Andalus" w:hAnsi="Andalus" w:cs="Andalus"/>
          <w:b/>
          <w:bCs/>
          <w:sz w:val="36"/>
          <w:szCs w:val="36"/>
          <w:rtl/>
          <w:lang w:bidi="ar-JO"/>
        </w:rPr>
      </w:pPr>
      <w:r w:rsidRPr="00A43412">
        <w:rPr>
          <w:rFonts w:ascii="Andalus" w:hAnsi="Andalus" w:cs="Andalus"/>
          <w:b/>
          <w:bCs/>
          <w:sz w:val="36"/>
          <w:szCs w:val="36"/>
          <w:rtl/>
          <w:lang w:bidi="ar-JO"/>
        </w:rPr>
        <w:t>مدير التدقيق الشرعي</w:t>
      </w:r>
    </w:p>
    <w:p w:rsidR="00901A8F" w:rsidRPr="00A43412" w:rsidRDefault="00901A8F" w:rsidP="00901A8F">
      <w:pPr>
        <w:spacing w:line="240" w:lineRule="auto"/>
        <w:jc w:val="center"/>
        <w:rPr>
          <w:rFonts w:ascii="Andalus" w:hAnsi="Andalus" w:cs="Andalus"/>
          <w:b/>
          <w:bCs/>
          <w:sz w:val="36"/>
          <w:szCs w:val="36"/>
          <w:rtl/>
          <w:lang w:bidi="ar-JO"/>
        </w:rPr>
      </w:pPr>
      <w:r w:rsidRPr="00A43412">
        <w:rPr>
          <w:rFonts w:ascii="Andalus" w:hAnsi="Andalus" w:cs="Andalus"/>
          <w:b/>
          <w:bCs/>
          <w:sz w:val="36"/>
          <w:szCs w:val="36"/>
          <w:rtl/>
          <w:lang w:bidi="ar-JO"/>
        </w:rPr>
        <w:t>البنك العربي الإسلامي الدولي</w:t>
      </w:r>
    </w:p>
    <w:p w:rsidR="003946F6" w:rsidRPr="00A43412" w:rsidRDefault="003946F6" w:rsidP="00F15C6A">
      <w:pPr>
        <w:bidi w:val="0"/>
        <w:spacing w:line="240" w:lineRule="auto"/>
        <w:jc w:val="both"/>
        <w:rPr>
          <w:rFonts w:ascii="Simplified Arabic" w:hAnsi="Simplified Arabic" w:cs="Simplified Arabic"/>
          <w:sz w:val="26"/>
          <w:szCs w:val="26"/>
          <w:lang w:bidi="ar-JO"/>
        </w:rPr>
      </w:pPr>
    </w:p>
    <w:p w:rsidR="00D626A9" w:rsidRPr="00A43412" w:rsidRDefault="00D626A9" w:rsidP="00F15C6A">
      <w:pPr>
        <w:bidi w:val="0"/>
        <w:spacing w:line="240" w:lineRule="auto"/>
        <w:jc w:val="both"/>
        <w:rPr>
          <w:rFonts w:ascii="Simplified Arabic" w:hAnsi="Simplified Arabic" w:cs="Simplified Arabic"/>
          <w:sz w:val="26"/>
          <w:szCs w:val="26"/>
          <w:lang w:bidi="ar-JO"/>
        </w:rPr>
      </w:pPr>
      <w:r w:rsidRPr="00A43412">
        <w:rPr>
          <w:rFonts w:ascii="Simplified Arabic" w:hAnsi="Simplified Arabic" w:cs="Simplified Arabic"/>
          <w:sz w:val="26"/>
          <w:szCs w:val="26"/>
          <w:rtl/>
          <w:lang w:bidi="ar-JO"/>
        </w:rPr>
        <w:br w:type="page"/>
      </w:r>
    </w:p>
    <w:p w:rsidR="003946F6" w:rsidRPr="00A43412" w:rsidRDefault="003946F6" w:rsidP="00F15C6A">
      <w:pPr>
        <w:spacing w:line="240" w:lineRule="auto"/>
        <w:jc w:val="center"/>
        <w:rPr>
          <w:rFonts w:ascii="Simplified Arabic" w:hAnsi="Simplified Arabic" w:cs="Simplified Arabic"/>
          <w:sz w:val="26"/>
          <w:szCs w:val="26"/>
          <w:rtl/>
          <w:lang w:bidi="ar-JO"/>
        </w:rPr>
      </w:pPr>
      <w:r w:rsidRPr="00A43412">
        <w:rPr>
          <w:rFonts w:ascii="Simplified Arabic" w:hAnsi="Simplified Arabic" w:cs="Simplified Arabic"/>
          <w:sz w:val="26"/>
          <w:szCs w:val="26"/>
          <w:rtl/>
          <w:lang w:bidi="ar-JO"/>
        </w:rPr>
        <w:lastRenderedPageBreak/>
        <w:t>بسم الله الرحمن الرحيم</w:t>
      </w:r>
    </w:p>
    <w:p w:rsidR="00D313EA" w:rsidRPr="00A43412" w:rsidRDefault="00D313EA" w:rsidP="00F15C6A">
      <w:pPr>
        <w:spacing w:line="240" w:lineRule="auto"/>
        <w:jc w:val="center"/>
        <w:rPr>
          <w:rFonts w:ascii="Simplified Arabic" w:hAnsi="Simplified Arabic" w:cs="Simplified Arabic"/>
          <w:sz w:val="26"/>
          <w:szCs w:val="26"/>
          <w:rtl/>
          <w:lang w:bidi="ar-JO"/>
        </w:rPr>
      </w:pPr>
    </w:p>
    <w:p w:rsidR="003946F6" w:rsidRPr="00A43412" w:rsidRDefault="003946F6" w:rsidP="00F15C6A">
      <w:pPr>
        <w:spacing w:line="240" w:lineRule="auto"/>
        <w:jc w:val="both"/>
        <w:rPr>
          <w:rFonts w:ascii="Simplified Arabic" w:hAnsi="Simplified Arabic" w:cs="Simplified Arabic"/>
          <w:sz w:val="26"/>
          <w:szCs w:val="26"/>
          <w:rtl/>
          <w:lang w:bidi="ar-JO"/>
        </w:rPr>
      </w:pPr>
      <w:r w:rsidRPr="00A43412">
        <w:rPr>
          <w:rFonts w:ascii="Simplified Arabic" w:hAnsi="Simplified Arabic" w:cs="Simplified Arabic"/>
          <w:sz w:val="26"/>
          <w:szCs w:val="26"/>
          <w:rtl/>
          <w:lang w:bidi="ar-JO"/>
        </w:rPr>
        <w:t>الحمد لله رب العالمين الرحمن الرحيم والصلاة والسلام على النبي الأمين صلى الله عليه وعلى آله وصحبه أجمعين، وبعد</w:t>
      </w:r>
    </w:p>
    <w:p w:rsidR="003946F6" w:rsidRPr="00A43412" w:rsidRDefault="003946F6" w:rsidP="00F15C6A">
      <w:pPr>
        <w:spacing w:line="240" w:lineRule="auto"/>
        <w:jc w:val="both"/>
        <w:rPr>
          <w:rFonts w:ascii="Simplified Arabic" w:hAnsi="Simplified Arabic" w:cs="Simplified Arabic"/>
          <w:sz w:val="26"/>
          <w:szCs w:val="26"/>
          <w:rtl/>
          <w:lang w:bidi="ar-JO"/>
        </w:rPr>
      </w:pPr>
    </w:p>
    <w:p w:rsidR="003946F6" w:rsidRPr="00A43412" w:rsidRDefault="003946F6" w:rsidP="00F15C6A">
      <w:pPr>
        <w:spacing w:line="240" w:lineRule="auto"/>
        <w:jc w:val="both"/>
        <w:rPr>
          <w:rFonts w:ascii="Simplified Arabic" w:hAnsi="Simplified Arabic" w:cs="Simplified Arabic"/>
          <w:sz w:val="26"/>
          <w:szCs w:val="26"/>
          <w:rtl/>
          <w:lang w:bidi="ar-JO"/>
        </w:rPr>
      </w:pPr>
      <w:r w:rsidRPr="00A43412">
        <w:rPr>
          <w:rFonts w:ascii="Simplified Arabic" w:hAnsi="Simplified Arabic" w:cs="Simplified Arabic"/>
          <w:sz w:val="26"/>
          <w:szCs w:val="26"/>
          <w:rtl/>
          <w:lang w:bidi="ar-JO"/>
        </w:rPr>
        <w:t>مقدمة</w:t>
      </w:r>
    </w:p>
    <w:p w:rsidR="003946F6" w:rsidRPr="00A43412" w:rsidRDefault="003946F6" w:rsidP="00F15C6A">
      <w:pPr>
        <w:spacing w:line="240" w:lineRule="auto"/>
        <w:jc w:val="both"/>
        <w:rPr>
          <w:rFonts w:ascii="Simplified Arabic" w:hAnsi="Simplified Arabic" w:cs="Simplified Arabic"/>
          <w:sz w:val="26"/>
          <w:szCs w:val="26"/>
          <w:rtl/>
          <w:lang w:bidi="ar-JO"/>
        </w:rPr>
      </w:pPr>
      <w:r w:rsidRPr="00A43412">
        <w:rPr>
          <w:rFonts w:ascii="Simplified Arabic" w:hAnsi="Simplified Arabic" w:cs="Simplified Arabic"/>
          <w:sz w:val="26"/>
          <w:szCs w:val="26"/>
          <w:rtl/>
          <w:lang w:bidi="ar-JO"/>
        </w:rPr>
        <w:t xml:space="preserve">تقدم هذه الورقة نظرة لواقع الصناديق الاستثمارية الإسلامية في الأردن، من حيث التاريخ والقوانين الناظمة </w:t>
      </w:r>
      <w:r w:rsidR="00120CB1" w:rsidRPr="00A43412">
        <w:rPr>
          <w:rFonts w:ascii="Simplified Arabic" w:hAnsi="Simplified Arabic" w:cs="Simplified Arabic" w:hint="cs"/>
          <w:sz w:val="26"/>
          <w:szCs w:val="26"/>
          <w:rtl/>
          <w:lang w:bidi="ar-JO"/>
        </w:rPr>
        <w:t xml:space="preserve">والمعايير الشرعية </w:t>
      </w:r>
      <w:r w:rsidRPr="00A43412">
        <w:rPr>
          <w:rFonts w:ascii="Simplified Arabic" w:hAnsi="Simplified Arabic" w:cs="Simplified Arabic"/>
          <w:sz w:val="26"/>
          <w:szCs w:val="26"/>
          <w:rtl/>
          <w:lang w:bidi="ar-JO"/>
        </w:rPr>
        <w:t>لعملها وأنواعها..</w:t>
      </w:r>
      <w:r w:rsidR="00120CB1" w:rsidRPr="00A43412">
        <w:rPr>
          <w:rFonts w:ascii="Simplified Arabic" w:hAnsi="Simplified Arabic" w:cs="Simplified Arabic" w:hint="cs"/>
          <w:sz w:val="26"/>
          <w:szCs w:val="26"/>
          <w:rtl/>
          <w:lang w:bidi="ar-JO"/>
        </w:rPr>
        <w:t xml:space="preserve">، حيث تعد المملكة </w:t>
      </w:r>
      <w:r w:rsidR="000771A9" w:rsidRPr="00A43412">
        <w:rPr>
          <w:rFonts w:ascii="Simplified Arabic" w:hAnsi="Simplified Arabic" w:cs="Simplified Arabic" w:hint="cs"/>
          <w:sz w:val="26"/>
          <w:szCs w:val="26"/>
          <w:rtl/>
          <w:lang w:bidi="ar-JO"/>
        </w:rPr>
        <w:t xml:space="preserve">تاريخيا </w:t>
      </w:r>
      <w:r w:rsidR="00120CB1" w:rsidRPr="00A43412">
        <w:rPr>
          <w:rFonts w:ascii="Simplified Arabic" w:hAnsi="Simplified Arabic" w:cs="Simplified Arabic" w:hint="cs"/>
          <w:sz w:val="26"/>
          <w:szCs w:val="26"/>
          <w:rtl/>
          <w:lang w:bidi="ar-JO"/>
        </w:rPr>
        <w:t xml:space="preserve">من أوائل </w:t>
      </w:r>
      <w:r w:rsidR="000771A9" w:rsidRPr="00A43412">
        <w:rPr>
          <w:rFonts w:ascii="Simplified Arabic" w:hAnsi="Simplified Arabic" w:cs="Simplified Arabic" w:hint="cs"/>
          <w:sz w:val="26"/>
          <w:szCs w:val="26"/>
          <w:rtl/>
          <w:lang w:bidi="ar-JO"/>
        </w:rPr>
        <w:t>المطبقين للمصرفية الإسلامية في العالم؛ ممثلة بالبنك الإسلامي الأردني أواخر السبعينات من القرن الماضي.</w:t>
      </w:r>
    </w:p>
    <w:p w:rsidR="003946F6" w:rsidRPr="00A43412" w:rsidRDefault="003946F6" w:rsidP="00F15C6A">
      <w:pPr>
        <w:spacing w:line="240" w:lineRule="auto"/>
        <w:jc w:val="both"/>
        <w:rPr>
          <w:rFonts w:ascii="Simplified Arabic" w:hAnsi="Simplified Arabic" w:cs="Simplified Arabic"/>
          <w:sz w:val="26"/>
          <w:szCs w:val="26"/>
          <w:rtl/>
          <w:lang w:bidi="ar-JO"/>
        </w:rPr>
      </w:pPr>
    </w:p>
    <w:p w:rsidR="000771A9" w:rsidRPr="00A43412" w:rsidRDefault="000771A9" w:rsidP="0013031C">
      <w:pPr>
        <w:spacing w:line="240" w:lineRule="auto"/>
        <w:jc w:val="both"/>
        <w:rPr>
          <w:rFonts w:ascii="Simplified Arabic" w:hAnsi="Simplified Arabic" w:cs="Simplified Arabic"/>
          <w:sz w:val="26"/>
          <w:szCs w:val="26"/>
          <w:rtl/>
          <w:lang w:bidi="ar-JO"/>
        </w:rPr>
      </w:pPr>
      <w:r w:rsidRPr="00A43412">
        <w:rPr>
          <w:rFonts w:ascii="Simplified Arabic" w:hAnsi="Simplified Arabic" w:cs="Simplified Arabic" w:hint="cs"/>
          <w:sz w:val="26"/>
          <w:szCs w:val="26"/>
          <w:rtl/>
          <w:lang w:bidi="ar-JO"/>
        </w:rPr>
        <w:t>وقد أضحت صناديق الاستثمار الإسلامية</w:t>
      </w:r>
      <w:r w:rsidR="00A41223" w:rsidRPr="00A43412">
        <w:rPr>
          <w:rFonts w:ascii="Simplified Arabic" w:hAnsi="Simplified Arabic" w:cs="Simplified Arabic" w:hint="cs"/>
          <w:sz w:val="26"/>
          <w:szCs w:val="26"/>
          <w:rtl/>
          <w:lang w:bidi="ar-JO"/>
        </w:rPr>
        <w:t>،</w:t>
      </w:r>
      <w:r w:rsidRPr="00A43412">
        <w:rPr>
          <w:rFonts w:ascii="Simplified Arabic" w:hAnsi="Simplified Arabic" w:cs="Simplified Arabic" w:hint="cs"/>
          <w:sz w:val="26"/>
          <w:szCs w:val="26"/>
          <w:rtl/>
          <w:lang w:bidi="ar-JO"/>
        </w:rPr>
        <w:t xml:space="preserve"> لما تتمتع من ميزات نسبية تفوق الحسابات الاستثمارية</w:t>
      </w:r>
      <w:r w:rsidR="00A41223" w:rsidRPr="00A43412">
        <w:rPr>
          <w:rFonts w:ascii="Simplified Arabic" w:hAnsi="Simplified Arabic" w:cs="Simplified Arabic" w:hint="cs"/>
          <w:sz w:val="26"/>
          <w:szCs w:val="26"/>
          <w:rtl/>
          <w:lang w:bidi="ar-JO"/>
        </w:rPr>
        <w:t>،</w:t>
      </w:r>
      <w:r w:rsidRPr="00A43412">
        <w:rPr>
          <w:rFonts w:ascii="Simplified Arabic" w:hAnsi="Simplified Arabic" w:cs="Simplified Arabic" w:hint="cs"/>
          <w:sz w:val="26"/>
          <w:szCs w:val="26"/>
          <w:rtl/>
          <w:lang w:bidi="ar-JO"/>
        </w:rPr>
        <w:t xml:space="preserve"> خيارا محببا وجاذبا لشرائح أوسع من المتعاملين مع المالية الإسلامية</w:t>
      </w:r>
      <w:r w:rsidR="00A41223" w:rsidRPr="00A43412">
        <w:rPr>
          <w:rFonts w:ascii="Simplified Arabic" w:hAnsi="Simplified Arabic" w:cs="Simplified Arabic" w:hint="cs"/>
          <w:sz w:val="26"/>
          <w:szCs w:val="26"/>
          <w:rtl/>
          <w:lang w:bidi="ar-JO"/>
        </w:rPr>
        <w:t xml:space="preserve">؛ لا سيما استقطابها لصغار المستثمرين </w:t>
      </w:r>
      <w:r w:rsidR="0013031C" w:rsidRPr="00A43412">
        <w:rPr>
          <w:rFonts w:ascii="Simplified Arabic" w:hAnsi="Simplified Arabic" w:cs="Simplified Arabic" w:hint="cs"/>
          <w:sz w:val="26"/>
          <w:szCs w:val="26"/>
          <w:rtl/>
          <w:lang w:bidi="ar-JO"/>
        </w:rPr>
        <w:t>وتقليلها من مخاطر</w:t>
      </w:r>
      <w:r w:rsidR="00A8427D" w:rsidRPr="00A43412">
        <w:rPr>
          <w:rFonts w:ascii="Simplified Arabic" w:hAnsi="Simplified Arabic" w:cs="Simplified Arabic" w:hint="cs"/>
          <w:sz w:val="26"/>
          <w:szCs w:val="26"/>
          <w:rtl/>
          <w:lang w:bidi="ar-JO"/>
        </w:rPr>
        <w:t xml:space="preserve"> الاستثمارات..</w:t>
      </w:r>
    </w:p>
    <w:p w:rsidR="00A8427D" w:rsidRPr="00A43412" w:rsidRDefault="00A8427D" w:rsidP="00F15C6A">
      <w:pPr>
        <w:spacing w:line="240" w:lineRule="auto"/>
        <w:jc w:val="both"/>
        <w:rPr>
          <w:rFonts w:ascii="Simplified Arabic" w:hAnsi="Simplified Arabic" w:cs="Simplified Arabic"/>
          <w:sz w:val="26"/>
          <w:szCs w:val="26"/>
          <w:rtl/>
          <w:lang w:bidi="ar-JO"/>
        </w:rPr>
      </w:pPr>
    </w:p>
    <w:p w:rsidR="00A41223" w:rsidRPr="00A43412" w:rsidRDefault="000771A9" w:rsidP="00F15C6A">
      <w:pPr>
        <w:spacing w:line="240" w:lineRule="auto"/>
        <w:jc w:val="both"/>
        <w:rPr>
          <w:rFonts w:ascii="Simplified Arabic" w:hAnsi="Simplified Arabic" w:cs="Simplified Arabic"/>
          <w:sz w:val="26"/>
          <w:szCs w:val="26"/>
          <w:rtl/>
          <w:lang w:bidi="ar-JO"/>
        </w:rPr>
      </w:pPr>
      <w:r w:rsidRPr="00A43412">
        <w:rPr>
          <w:rFonts w:ascii="Simplified Arabic" w:hAnsi="Simplified Arabic" w:cs="Simplified Arabic" w:hint="cs"/>
          <w:sz w:val="26"/>
          <w:szCs w:val="26"/>
          <w:rtl/>
          <w:lang w:bidi="ar-JO"/>
        </w:rPr>
        <w:t xml:space="preserve">تحاول هذه الورقة أن تقف على واقع التجربة الأردنية </w:t>
      </w:r>
      <w:r w:rsidR="00530E2E" w:rsidRPr="00A43412">
        <w:rPr>
          <w:rFonts w:ascii="Simplified Arabic" w:hAnsi="Simplified Arabic" w:cs="Simplified Arabic" w:hint="cs"/>
          <w:sz w:val="26"/>
          <w:szCs w:val="26"/>
          <w:rtl/>
          <w:lang w:bidi="ar-JO"/>
        </w:rPr>
        <w:t>ل</w:t>
      </w:r>
      <w:r w:rsidRPr="00A43412">
        <w:rPr>
          <w:rFonts w:ascii="Simplified Arabic" w:hAnsi="Simplified Arabic" w:cs="Simplified Arabic" w:hint="cs"/>
          <w:sz w:val="26"/>
          <w:szCs w:val="26"/>
          <w:rtl/>
          <w:lang w:bidi="ar-JO"/>
        </w:rPr>
        <w:t xml:space="preserve">منتج </w:t>
      </w:r>
      <w:r w:rsidR="00530E2E" w:rsidRPr="00A43412">
        <w:rPr>
          <w:rFonts w:ascii="Simplified Arabic" w:hAnsi="Simplified Arabic" w:cs="Simplified Arabic"/>
          <w:sz w:val="26"/>
          <w:szCs w:val="26"/>
          <w:rtl/>
          <w:lang w:bidi="ar-JO"/>
        </w:rPr>
        <w:t>الصناديق الاستثمارية الإسلامية</w:t>
      </w:r>
      <w:r w:rsidR="00530E2E" w:rsidRPr="00A43412">
        <w:rPr>
          <w:rFonts w:ascii="Simplified Arabic" w:hAnsi="Simplified Arabic" w:cs="Simplified Arabic" w:hint="cs"/>
          <w:sz w:val="26"/>
          <w:szCs w:val="26"/>
          <w:rtl/>
          <w:lang w:bidi="ar-JO"/>
        </w:rPr>
        <w:t>، بعد أن تحرر مفهوم الصنددوق الاستثماري</w:t>
      </w:r>
      <w:r w:rsidR="0013031C" w:rsidRPr="00A43412">
        <w:rPr>
          <w:rFonts w:ascii="Simplified Arabic" w:hAnsi="Simplified Arabic" w:cs="Simplified Arabic" w:hint="cs"/>
          <w:sz w:val="26"/>
          <w:szCs w:val="26"/>
          <w:rtl/>
          <w:lang w:bidi="ar-JO"/>
        </w:rPr>
        <w:t xml:space="preserve"> الإسلامي</w:t>
      </w:r>
      <w:r w:rsidR="00530E2E" w:rsidRPr="00A43412">
        <w:rPr>
          <w:rFonts w:ascii="Simplified Arabic" w:hAnsi="Simplified Arabic" w:cs="Simplified Arabic" w:hint="cs"/>
          <w:sz w:val="26"/>
          <w:szCs w:val="26"/>
          <w:rtl/>
          <w:lang w:bidi="ar-JO"/>
        </w:rPr>
        <w:t xml:space="preserve"> فنيا وشرعيا </w:t>
      </w:r>
      <w:r w:rsidR="00333938" w:rsidRPr="00A43412">
        <w:rPr>
          <w:rFonts w:ascii="Simplified Arabic" w:hAnsi="Simplified Arabic" w:cs="Simplified Arabic" w:hint="cs"/>
          <w:sz w:val="26"/>
          <w:szCs w:val="26"/>
          <w:rtl/>
          <w:lang w:bidi="ar-JO"/>
        </w:rPr>
        <w:t>حتى لا يدخل فيها ما ليس منها، ولا يخرج منها ما هو</w:t>
      </w:r>
      <w:r w:rsidR="00B822F0" w:rsidRPr="00A43412">
        <w:rPr>
          <w:rFonts w:ascii="Simplified Arabic" w:hAnsi="Simplified Arabic" w:cs="Simplified Arabic" w:hint="cs"/>
          <w:sz w:val="26"/>
          <w:szCs w:val="26"/>
          <w:rtl/>
          <w:lang w:bidi="ar-JO"/>
        </w:rPr>
        <w:t xml:space="preserve"> تحت مظلتها، وقد قسمت الورقة إلى مبحثين: الأول في مفهوم الصناديق الاستثمارية الإسلامية، والآخر: التجربة الأردنية في الصناديق الاستثمارية الإسلامية.</w:t>
      </w:r>
    </w:p>
    <w:p w:rsidR="00A41223" w:rsidRPr="00A43412" w:rsidRDefault="00A41223" w:rsidP="00F15C6A">
      <w:pPr>
        <w:spacing w:line="240" w:lineRule="auto"/>
        <w:jc w:val="center"/>
        <w:rPr>
          <w:rFonts w:ascii="Simplified Arabic" w:hAnsi="Simplified Arabic" w:cs="Simplified Arabic"/>
          <w:sz w:val="26"/>
          <w:szCs w:val="26"/>
          <w:rtl/>
          <w:lang w:bidi="ar-JO"/>
        </w:rPr>
      </w:pPr>
    </w:p>
    <w:p w:rsidR="00984F09" w:rsidRPr="00A43412" w:rsidRDefault="00A41223" w:rsidP="00F15C6A">
      <w:pPr>
        <w:spacing w:line="240" w:lineRule="auto"/>
        <w:jc w:val="center"/>
        <w:rPr>
          <w:rFonts w:ascii="Simplified Arabic" w:hAnsi="Simplified Arabic" w:cs="Simplified Arabic"/>
          <w:sz w:val="26"/>
          <w:szCs w:val="26"/>
          <w:rtl/>
          <w:lang w:bidi="ar-JO"/>
        </w:rPr>
      </w:pPr>
      <w:r w:rsidRPr="00A43412">
        <w:rPr>
          <w:rFonts w:ascii="Simplified Arabic" w:hAnsi="Simplified Arabic" w:cs="Simplified Arabic" w:hint="cs"/>
          <w:sz w:val="26"/>
          <w:szCs w:val="26"/>
          <w:rtl/>
          <w:lang w:bidi="ar-JO"/>
        </w:rPr>
        <w:t>ونسأل الله تعالى التوفيق والسداد</w:t>
      </w:r>
    </w:p>
    <w:p w:rsidR="0013031C" w:rsidRPr="00A43412" w:rsidRDefault="0013031C" w:rsidP="00F15C6A">
      <w:pPr>
        <w:spacing w:line="240" w:lineRule="auto"/>
        <w:jc w:val="center"/>
        <w:rPr>
          <w:rFonts w:ascii="Simplified Arabic" w:hAnsi="Simplified Arabic" w:cs="Simplified Arabic"/>
          <w:sz w:val="26"/>
          <w:szCs w:val="26"/>
          <w:rtl/>
          <w:lang w:bidi="ar-JO"/>
        </w:rPr>
      </w:pPr>
    </w:p>
    <w:p w:rsidR="0013031C" w:rsidRPr="00A43412" w:rsidRDefault="0013031C" w:rsidP="00F15C6A">
      <w:pPr>
        <w:spacing w:line="240" w:lineRule="auto"/>
        <w:jc w:val="center"/>
        <w:rPr>
          <w:rFonts w:ascii="Simplified Arabic" w:hAnsi="Simplified Arabic" w:cs="Simplified Arabic"/>
          <w:sz w:val="26"/>
          <w:szCs w:val="26"/>
          <w:rtl/>
          <w:lang w:bidi="ar-JO"/>
        </w:rPr>
      </w:pPr>
    </w:p>
    <w:p w:rsidR="0013031C" w:rsidRPr="00A43412" w:rsidRDefault="0013031C" w:rsidP="0013031C">
      <w:pPr>
        <w:spacing w:line="240" w:lineRule="auto"/>
        <w:jc w:val="right"/>
        <w:rPr>
          <w:rFonts w:ascii="Simplified Arabic" w:hAnsi="Simplified Arabic" w:cs="Simplified Arabic"/>
          <w:sz w:val="26"/>
          <w:szCs w:val="26"/>
          <w:rtl/>
          <w:lang w:bidi="ar-JO"/>
        </w:rPr>
      </w:pPr>
      <w:r w:rsidRPr="00A43412">
        <w:rPr>
          <w:rFonts w:ascii="Simplified Arabic" w:hAnsi="Simplified Arabic" w:cs="Simplified Arabic" w:hint="cs"/>
          <w:sz w:val="26"/>
          <w:szCs w:val="26"/>
          <w:rtl/>
          <w:lang w:bidi="ar-JO"/>
        </w:rPr>
        <w:t>د. عمر مصطفى الشريف</w:t>
      </w:r>
    </w:p>
    <w:p w:rsidR="00984F09" w:rsidRPr="00A43412" w:rsidRDefault="00984F09" w:rsidP="00F15C6A">
      <w:pPr>
        <w:bidi w:val="0"/>
        <w:spacing w:line="240" w:lineRule="auto"/>
        <w:jc w:val="both"/>
        <w:rPr>
          <w:rFonts w:ascii="Simplified Arabic" w:hAnsi="Simplified Arabic" w:cs="Simplified Arabic"/>
          <w:sz w:val="26"/>
          <w:szCs w:val="26"/>
          <w:lang w:bidi="ar-JO"/>
        </w:rPr>
      </w:pPr>
      <w:r w:rsidRPr="00A43412">
        <w:rPr>
          <w:rFonts w:ascii="Simplified Arabic" w:hAnsi="Simplified Arabic" w:cs="Simplified Arabic"/>
          <w:sz w:val="26"/>
          <w:szCs w:val="26"/>
          <w:rtl/>
          <w:lang w:bidi="ar-JO"/>
        </w:rPr>
        <w:br w:type="page"/>
      </w:r>
    </w:p>
    <w:p w:rsidR="00C279BB" w:rsidRPr="00A43412" w:rsidRDefault="00A8427D" w:rsidP="00B822F0">
      <w:pPr>
        <w:spacing w:line="240" w:lineRule="auto"/>
        <w:jc w:val="both"/>
        <w:rPr>
          <w:rFonts w:ascii="Simplified Arabic" w:hAnsi="Simplified Arabic" w:cs="Simplified Arabic"/>
          <w:b/>
          <w:bCs/>
          <w:sz w:val="26"/>
          <w:szCs w:val="26"/>
          <w:rtl/>
          <w:lang w:bidi="ar-JO"/>
        </w:rPr>
      </w:pPr>
      <w:r w:rsidRPr="00A43412">
        <w:rPr>
          <w:rFonts w:ascii="Simplified Arabic" w:hAnsi="Simplified Arabic" w:cs="Simplified Arabic" w:hint="cs"/>
          <w:b/>
          <w:bCs/>
          <w:sz w:val="26"/>
          <w:szCs w:val="26"/>
          <w:rtl/>
          <w:lang w:bidi="ar-JO"/>
        </w:rPr>
        <w:lastRenderedPageBreak/>
        <w:t xml:space="preserve">المبحث الأول: </w:t>
      </w:r>
      <w:r w:rsidR="00B822F0" w:rsidRPr="00A43412">
        <w:rPr>
          <w:rFonts w:ascii="Simplified Arabic" w:hAnsi="Simplified Arabic" w:cs="Simplified Arabic" w:hint="cs"/>
          <w:b/>
          <w:bCs/>
          <w:sz w:val="26"/>
          <w:szCs w:val="26"/>
          <w:rtl/>
          <w:lang w:bidi="ar-JO"/>
        </w:rPr>
        <w:t>مفهوم</w:t>
      </w:r>
      <w:r w:rsidR="000A53EF" w:rsidRPr="00A43412">
        <w:rPr>
          <w:rFonts w:ascii="Simplified Arabic" w:hAnsi="Simplified Arabic" w:cs="Simplified Arabic"/>
          <w:b/>
          <w:bCs/>
          <w:sz w:val="26"/>
          <w:szCs w:val="26"/>
          <w:rtl/>
          <w:lang w:bidi="ar-JO"/>
        </w:rPr>
        <w:t xml:space="preserve"> الصناديق</w:t>
      </w:r>
      <w:r w:rsidR="00C279BB" w:rsidRPr="00A43412">
        <w:rPr>
          <w:rFonts w:ascii="Simplified Arabic" w:hAnsi="Simplified Arabic" w:cs="Simplified Arabic"/>
          <w:b/>
          <w:bCs/>
          <w:sz w:val="26"/>
          <w:szCs w:val="26"/>
          <w:rtl/>
          <w:lang w:bidi="ar-JO"/>
        </w:rPr>
        <w:t xml:space="preserve"> الاستثمارية الإسلامية</w:t>
      </w:r>
      <w:r w:rsidRPr="00A43412">
        <w:rPr>
          <w:rFonts w:ascii="Simplified Arabic" w:hAnsi="Simplified Arabic" w:cs="Simplified Arabic" w:hint="cs"/>
          <w:b/>
          <w:bCs/>
          <w:sz w:val="26"/>
          <w:szCs w:val="26"/>
          <w:rtl/>
          <w:lang w:bidi="ar-JO"/>
        </w:rPr>
        <w:t>:</w:t>
      </w:r>
    </w:p>
    <w:p w:rsidR="006177F3" w:rsidRPr="00A43412" w:rsidRDefault="00F14D19" w:rsidP="00F15C6A">
      <w:pPr>
        <w:spacing w:line="240" w:lineRule="auto"/>
        <w:jc w:val="both"/>
        <w:rPr>
          <w:rStyle w:val="apple-style-span"/>
          <w:rFonts w:ascii="Simplified Arabic" w:hAnsi="Simplified Arabic" w:cs="Simplified Arabic"/>
          <w:sz w:val="26"/>
          <w:szCs w:val="26"/>
          <w:rtl/>
          <w:lang w:bidi="ar-JO"/>
        </w:rPr>
      </w:pPr>
      <w:r w:rsidRPr="00A43412">
        <w:rPr>
          <w:rStyle w:val="apple-style-span"/>
          <w:rFonts w:ascii="Simplified Arabic" w:hAnsi="Simplified Arabic" w:cs="Simplified Arabic"/>
          <w:sz w:val="26"/>
          <w:szCs w:val="26"/>
          <w:rtl/>
        </w:rPr>
        <w:t xml:space="preserve">صناديق الاستثمار </w:t>
      </w:r>
      <w:r w:rsidR="00A8427D" w:rsidRPr="00A43412">
        <w:rPr>
          <w:rStyle w:val="apple-style-span"/>
          <w:rFonts w:ascii="Simplified Arabic" w:hAnsi="Simplified Arabic" w:cs="Simplified Arabic" w:hint="cs"/>
          <w:sz w:val="26"/>
          <w:szCs w:val="26"/>
          <w:rtl/>
        </w:rPr>
        <w:t>من ال</w:t>
      </w:r>
      <w:r w:rsidRPr="00A43412">
        <w:rPr>
          <w:rStyle w:val="apple-style-span"/>
          <w:rFonts w:ascii="Simplified Arabic" w:hAnsi="Simplified Arabic" w:cs="Simplified Arabic"/>
          <w:sz w:val="26"/>
          <w:szCs w:val="26"/>
          <w:rtl/>
        </w:rPr>
        <w:t xml:space="preserve">أدوات استثمارية </w:t>
      </w:r>
      <w:r w:rsidR="00A8427D" w:rsidRPr="00A43412">
        <w:rPr>
          <w:rStyle w:val="apple-style-span"/>
          <w:rFonts w:ascii="Simplified Arabic" w:hAnsi="Simplified Arabic" w:cs="Simplified Arabic" w:hint="cs"/>
          <w:sz w:val="26"/>
          <w:szCs w:val="26"/>
          <w:rtl/>
        </w:rPr>
        <w:t>التي تعطي صاحب المال فرصة توظيف ماله في أسواق لا يستطيع بخبرته وتخصصه خوض غماره،</w:t>
      </w:r>
      <w:r w:rsidRPr="00A43412">
        <w:rPr>
          <w:rStyle w:val="apple-style-span"/>
          <w:rFonts w:ascii="Simplified Arabic" w:hAnsi="Simplified Arabic" w:cs="Simplified Arabic"/>
          <w:sz w:val="26"/>
          <w:szCs w:val="26"/>
          <w:rtl/>
        </w:rPr>
        <w:t xml:space="preserve"> وببساطة فإن فكرة صناديق الاستثمار تتمثل في قيام عدد </w:t>
      </w:r>
      <w:r w:rsidR="00A8427D" w:rsidRPr="00A43412">
        <w:rPr>
          <w:rStyle w:val="apple-style-span"/>
          <w:rFonts w:ascii="Simplified Arabic" w:hAnsi="Simplified Arabic" w:cs="Simplified Arabic" w:hint="cs"/>
          <w:sz w:val="26"/>
          <w:szCs w:val="26"/>
          <w:rtl/>
        </w:rPr>
        <w:t xml:space="preserve">معين </w:t>
      </w:r>
      <w:r w:rsidRPr="00A43412">
        <w:rPr>
          <w:rStyle w:val="apple-style-span"/>
          <w:rFonts w:ascii="Simplified Arabic" w:hAnsi="Simplified Arabic" w:cs="Simplified Arabic"/>
          <w:sz w:val="26"/>
          <w:szCs w:val="26"/>
          <w:rtl/>
        </w:rPr>
        <w:t>من المستثمرين بتجميع مواردهم</w:t>
      </w:r>
      <w:r w:rsidR="00A8427D" w:rsidRPr="00A43412">
        <w:rPr>
          <w:rStyle w:val="apple-style-span"/>
          <w:rFonts w:ascii="Simplified Arabic" w:hAnsi="Simplified Arabic" w:cs="Simplified Arabic" w:hint="cs"/>
          <w:sz w:val="26"/>
          <w:szCs w:val="26"/>
          <w:rtl/>
        </w:rPr>
        <w:t xml:space="preserve"> المالية،</w:t>
      </w:r>
      <w:r w:rsidRPr="00A43412">
        <w:rPr>
          <w:rStyle w:val="apple-style-span"/>
          <w:rFonts w:ascii="Simplified Arabic" w:hAnsi="Simplified Arabic" w:cs="Simplified Arabic"/>
          <w:sz w:val="26"/>
          <w:szCs w:val="26"/>
          <w:rtl/>
        </w:rPr>
        <w:t xml:space="preserve"> وإدارتها بواسطة </w:t>
      </w:r>
      <w:r w:rsidR="00A8427D" w:rsidRPr="00A43412">
        <w:rPr>
          <w:rStyle w:val="apple-style-span"/>
          <w:rFonts w:ascii="Simplified Arabic" w:hAnsi="Simplified Arabic" w:cs="Simplified Arabic" w:hint="cs"/>
          <w:sz w:val="26"/>
          <w:szCs w:val="26"/>
          <w:rtl/>
        </w:rPr>
        <w:t xml:space="preserve">أشخاص أو </w:t>
      </w:r>
      <w:r w:rsidRPr="00A43412">
        <w:rPr>
          <w:rStyle w:val="apple-style-span"/>
          <w:rFonts w:ascii="Simplified Arabic" w:hAnsi="Simplified Arabic" w:cs="Simplified Arabic"/>
          <w:sz w:val="26"/>
          <w:szCs w:val="26"/>
          <w:rtl/>
        </w:rPr>
        <w:t xml:space="preserve">مؤسسات مالية </w:t>
      </w:r>
      <w:r w:rsidR="00A8427D" w:rsidRPr="00A43412">
        <w:rPr>
          <w:rStyle w:val="apple-style-span"/>
          <w:rFonts w:ascii="Simplified Arabic" w:hAnsi="Simplified Arabic" w:cs="Simplified Arabic" w:hint="cs"/>
          <w:sz w:val="26"/>
          <w:szCs w:val="26"/>
          <w:rtl/>
        </w:rPr>
        <w:t>محترفة ومتخصصة</w:t>
      </w:r>
      <w:r w:rsidRPr="00A43412">
        <w:rPr>
          <w:rStyle w:val="apple-style-span"/>
          <w:rFonts w:ascii="Simplified Arabic" w:hAnsi="Simplified Arabic" w:cs="Simplified Arabic"/>
          <w:sz w:val="26"/>
          <w:szCs w:val="26"/>
          <w:rtl/>
        </w:rPr>
        <w:t xml:space="preserve"> لتحقيق </w:t>
      </w:r>
      <w:r w:rsidR="00A8427D" w:rsidRPr="00A43412">
        <w:rPr>
          <w:rStyle w:val="apple-style-span"/>
          <w:rFonts w:ascii="Simplified Arabic" w:hAnsi="Simplified Arabic" w:cs="Simplified Arabic" w:hint="cs"/>
          <w:sz w:val="26"/>
          <w:szCs w:val="26"/>
          <w:rtl/>
        </w:rPr>
        <w:t>ميزات</w:t>
      </w:r>
      <w:r w:rsidRPr="00A43412">
        <w:rPr>
          <w:rStyle w:val="apple-style-span"/>
          <w:rFonts w:ascii="Simplified Arabic" w:hAnsi="Simplified Arabic" w:cs="Simplified Arabic"/>
          <w:sz w:val="26"/>
          <w:szCs w:val="26"/>
          <w:rtl/>
        </w:rPr>
        <w:t xml:space="preserve"> </w:t>
      </w:r>
      <w:r w:rsidR="00A8427D" w:rsidRPr="00A43412">
        <w:rPr>
          <w:rStyle w:val="apple-style-span"/>
          <w:rFonts w:ascii="Simplified Arabic" w:hAnsi="Simplified Arabic" w:cs="Simplified Arabic"/>
          <w:sz w:val="26"/>
          <w:szCs w:val="26"/>
          <w:rtl/>
        </w:rPr>
        <w:t>لا يمكنهم تحقيقها بصورة منفردة</w:t>
      </w:r>
      <w:r w:rsidR="00A8427D" w:rsidRPr="00A43412">
        <w:rPr>
          <w:rStyle w:val="apple-style-span"/>
          <w:rFonts w:ascii="Simplified Arabic" w:hAnsi="Simplified Arabic" w:cs="Simplified Arabic" w:hint="cs"/>
          <w:sz w:val="26"/>
          <w:szCs w:val="26"/>
          <w:rtl/>
        </w:rPr>
        <w:t xml:space="preserve">، </w:t>
      </w:r>
      <w:r w:rsidRPr="00A43412">
        <w:rPr>
          <w:rStyle w:val="apple-style-span"/>
          <w:rFonts w:ascii="Simplified Arabic" w:hAnsi="Simplified Arabic" w:cs="Simplified Arabic"/>
          <w:sz w:val="26"/>
          <w:szCs w:val="26"/>
          <w:rtl/>
        </w:rPr>
        <w:t xml:space="preserve">بالإضافة إلى أن تجميع الأموال في </w:t>
      </w:r>
      <w:r w:rsidR="00A8427D" w:rsidRPr="00A43412">
        <w:rPr>
          <w:rStyle w:val="apple-style-span"/>
          <w:rFonts w:ascii="Simplified Arabic" w:hAnsi="Simplified Arabic" w:cs="Simplified Arabic" w:hint="cs"/>
          <w:sz w:val="26"/>
          <w:szCs w:val="26"/>
          <w:rtl/>
        </w:rPr>
        <w:t>وعاء</w:t>
      </w:r>
      <w:r w:rsidR="00A8427D" w:rsidRPr="00A43412">
        <w:rPr>
          <w:rStyle w:val="apple-style-span"/>
          <w:rFonts w:ascii="Simplified Arabic" w:hAnsi="Simplified Arabic" w:cs="Simplified Arabic"/>
          <w:sz w:val="26"/>
          <w:szCs w:val="26"/>
          <w:rtl/>
        </w:rPr>
        <w:t xml:space="preserve"> استثماري واحد يؤدي إلى تق</w:t>
      </w:r>
      <w:r w:rsidR="00A8427D" w:rsidRPr="00A43412">
        <w:rPr>
          <w:rStyle w:val="apple-style-span"/>
          <w:rFonts w:ascii="Simplified Arabic" w:hAnsi="Simplified Arabic" w:cs="Simplified Arabic" w:hint="cs"/>
          <w:sz w:val="26"/>
          <w:szCs w:val="26"/>
          <w:rtl/>
        </w:rPr>
        <w:t xml:space="preserve">ليل </w:t>
      </w:r>
      <w:r w:rsidRPr="00A43412">
        <w:rPr>
          <w:rStyle w:val="apple-style-span"/>
          <w:rFonts w:ascii="Simplified Arabic" w:hAnsi="Simplified Arabic" w:cs="Simplified Arabic"/>
          <w:sz w:val="26"/>
          <w:szCs w:val="26"/>
          <w:rtl/>
        </w:rPr>
        <w:t>المخاطر التي قد يتعرض لها المستثمر الفردي في الأسواق المالية</w:t>
      </w:r>
      <w:r w:rsidRPr="00A43412">
        <w:rPr>
          <w:rStyle w:val="apple-style-span"/>
          <w:rFonts w:ascii="Simplified Arabic" w:hAnsi="Simplified Arabic" w:cs="Simplified Arabic"/>
          <w:sz w:val="26"/>
          <w:szCs w:val="26"/>
        </w:rPr>
        <w:t>.</w:t>
      </w:r>
      <w:r w:rsidRPr="00A43412">
        <w:rPr>
          <w:rFonts w:ascii="Simplified Arabic" w:hAnsi="Simplified Arabic" w:cs="Simplified Arabic"/>
          <w:sz w:val="26"/>
          <w:szCs w:val="26"/>
        </w:rPr>
        <w:br/>
      </w:r>
    </w:p>
    <w:p w:rsidR="00F14D19" w:rsidRPr="00A43412" w:rsidRDefault="00F14D19" w:rsidP="00F15C6A">
      <w:pPr>
        <w:spacing w:line="240" w:lineRule="auto"/>
        <w:jc w:val="both"/>
        <w:rPr>
          <w:rFonts w:ascii="Simplified Arabic" w:hAnsi="Simplified Arabic" w:cs="Simplified Arabic"/>
          <w:b/>
          <w:bCs/>
          <w:sz w:val="26"/>
          <w:szCs w:val="26"/>
          <w:rtl/>
          <w:lang w:bidi="ar-JO"/>
        </w:rPr>
      </w:pPr>
      <w:r w:rsidRPr="00A43412">
        <w:rPr>
          <w:rStyle w:val="apple-style-span"/>
          <w:rFonts w:ascii="Simplified Arabic" w:hAnsi="Simplified Arabic" w:cs="Simplified Arabic"/>
          <w:sz w:val="26"/>
          <w:szCs w:val="26"/>
          <w:rtl/>
        </w:rPr>
        <w:t>ولا تختلف صناديق الاستثمار التي تنشأ في المصارف التجارية وشركات التأمين عن صناديق الاستثمار التي تنشئها شركات الاستثمار، فهي عبارة عن أموال يقدمها المستثمرون للمصرف ليقوم نيابة عنهم باستثمارها في شراء تشكيلة (محفظة) من الأوراق المالية يديرها لصالحهم من خلال إدارة مستقلة ويشاركهم نسبة محددة من الأرباح</w:t>
      </w:r>
      <w:r w:rsidRPr="00A43412">
        <w:rPr>
          <w:rFonts w:ascii="Simplified Arabic" w:hAnsi="Simplified Arabic" w:cs="Simplified Arabic"/>
          <w:sz w:val="26"/>
          <w:szCs w:val="26"/>
          <w:rtl/>
        </w:rPr>
        <w:t>.</w:t>
      </w:r>
    </w:p>
    <w:p w:rsidR="00A8427D" w:rsidRPr="00A43412" w:rsidRDefault="00204DB1" w:rsidP="00F15C6A">
      <w:pPr>
        <w:pStyle w:val="a5"/>
        <w:bidi/>
        <w:jc w:val="both"/>
        <w:rPr>
          <w:rFonts w:ascii="Simplified Arabic" w:hAnsi="Simplified Arabic" w:cs="Simplified Arabic"/>
          <w:sz w:val="26"/>
          <w:szCs w:val="26"/>
          <w:rtl/>
        </w:rPr>
      </w:pPr>
      <w:r w:rsidRPr="00A43412">
        <w:rPr>
          <w:rFonts w:ascii="Simplified Arabic" w:hAnsi="Simplified Arabic" w:cs="Simplified Arabic"/>
          <w:sz w:val="26"/>
          <w:szCs w:val="26"/>
          <w:rtl/>
        </w:rPr>
        <w:t>ويمكن تلمس محاور</w:t>
      </w:r>
      <w:r w:rsidR="00A8427D" w:rsidRPr="00A43412">
        <w:rPr>
          <w:rFonts w:ascii="Simplified Arabic" w:hAnsi="Simplified Arabic" w:cs="Simplified Arabic"/>
          <w:sz w:val="26"/>
          <w:szCs w:val="26"/>
          <w:rtl/>
        </w:rPr>
        <w:t xml:space="preserve"> تعريفات المختصين للصندوق الاستثماري </w:t>
      </w:r>
      <w:r w:rsidRPr="00A43412">
        <w:rPr>
          <w:rFonts w:ascii="Simplified Arabic" w:hAnsi="Simplified Arabic" w:cs="Simplified Arabic"/>
          <w:sz w:val="26"/>
          <w:szCs w:val="26"/>
          <w:rtl/>
        </w:rPr>
        <w:t>في</w:t>
      </w:r>
      <w:r w:rsidR="00A8427D" w:rsidRPr="00A43412">
        <w:rPr>
          <w:rFonts w:ascii="Simplified Arabic" w:hAnsi="Simplified Arabic" w:cs="Simplified Arabic"/>
          <w:sz w:val="26"/>
          <w:szCs w:val="26"/>
          <w:rtl/>
        </w:rPr>
        <w:t xml:space="preserve"> أنه: وعاء أو محفظة تجمع فيها الأموال من أكثر من طرف،</w:t>
      </w:r>
      <w:r w:rsidRPr="00A43412">
        <w:rPr>
          <w:rFonts w:ascii="Simplified Arabic" w:hAnsi="Simplified Arabic" w:cs="Simplified Arabic"/>
          <w:sz w:val="26"/>
          <w:szCs w:val="26"/>
          <w:rtl/>
        </w:rPr>
        <w:t xml:space="preserve"> </w:t>
      </w:r>
      <w:r w:rsidR="00A8427D" w:rsidRPr="00A43412">
        <w:rPr>
          <w:rFonts w:ascii="Simplified Arabic" w:hAnsi="Simplified Arabic" w:cs="Simplified Arabic"/>
          <w:sz w:val="26"/>
          <w:szCs w:val="26"/>
          <w:rtl/>
        </w:rPr>
        <w:t xml:space="preserve">مستفيدين من ميزات التنويع وتقليل المخاطر، </w:t>
      </w:r>
      <w:r w:rsidRPr="00A43412">
        <w:rPr>
          <w:rFonts w:ascii="Simplified Arabic" w:hAnsi="Simplified Arabic" w:cs="Simplified Arabic"/>
          <w:sz w:val="26"/>
          <w:szCs w:val="26"/>
          <w:rtl/>
        </w:rPr>
        <w:t>تدار هذه الأموال من قبل جهة مختصة، و</w:t>
      </w:r>
      <w:r w:rsidR="00A8427D" w:rsidRPr="00A43412">
        <w:rPr>
          <w:rFonts w:ascii="Simplified Arabic" w:hAnsi="Simplified Arabic" w:cs="Simplified Arabic"/>
          <w:sz w:val="26"/>
          <w:szCs w:val="26"/>
          <w:rtl/>
        </w:rPr>
        <w:t xml:space="preserve">تشرف عليها جهات </w:t>
      </w:r>
      <w:r w:rsidRPr="00A43412">
        <w:rPr>
          <w:rFonts w:ascii="Simplified Arabic" w:hAnsi="Simplified Arabic" w:cs="Simplified Arabic"/>
          <w:sz w:val="26"/>
          <w:szCs w:val="26"/>
          <w:rtl/>
        </w:rPr>
        <w:t xml:space="preserve">إشرافية ورقابية، تجمع </w:t>
      </w:r>
      <w:r w:rsidR="00A8427D" w:rsidRPr="00A43412">
        <w:rPr>
          <w:rFonts w:ascii="Simplified Arabic" w:hAnsi="Simplified Arabic" w:cs="Simplified Arabic"/>
          <w:sz w:val="26"/>
          <w:szCs w:val="26"/>
          <w:rtl/>
        </w:rPr>
        <w:t xml:space="preserve">الاشتراكات </w:t>
      </w:r>
      <w:r w:rsidRPr="00A43412">
        <w:rPr>
          <w:rFonts w:ascii="Simplified Arabic" w:hAnsi="Simplified Arabic" w:cs="Simplified Arabic"/>
          <w:sz w:val="26"/>
          <w:szCs w:val="26"/>
          <w:rtl/>
        </w:rPr>
        <w:t xml:space="preserve">الداخلة في الصندوق </w:t>
      </w:r>
      <w:r w:rsidR="00A8427D" w:rsidRPr="00A43412">
        <w:rPr>
          <w:rFonts w:ascii="Simplified Arabic" w:hAnsi="Simplified Arabic" w:cs="Simplified Arabic"/>
          <w:sz w:val="26"/>
          <w:szCs w:val="26"/>
          <w:rtl/>
        </w:rPr>
        <w:t>عن طريق إصدار وحدات استثمارية متساوية القيمة عند الإصدار</w:t>
      </w:r>
      <w:r w:rsidRPr="00A43412">
        <w:rPr>
          <w:rStyle w:val="a7"/>
          <w:rFonts w:ascii="Simplified Arabic" w:hAnsi="Simplified Arabic" w:cs="Simplified Arabic"/>
          <w:sz w:val="26"/>
          <w:szCs w:val="26"/>
          <w:rtl/>
        </w:rPr>
        <w:footnoteReference w:id="2"/>
      </w:r>
      <w:r w:rsidR="00A8427D" w:rsidRPr="00A43412">
        <w:rPr>
          <w:rFonts w:ascii="Simplified Arabic" w:hAnsi="Simplified Arabic" w:cs="Simplified Arabic"/>
          <w:sz w:val="26"/>
          <w:szCs w:val="26"/>
        </w:rPr>
        <w:t>.</w:t>
      </w:r>
    </w:p>
    <w:p w:rsidR="004D1231" w:rsidRPr="00A43412" w:rsidRDefault="00A8427D" w:rsidP="00A43412">
      <w:pPr>
        <w:pStyle w:val="a5"/>
        <w:bidi/>
        <w:rPr>
          <w:rFonts w:ascii="Simplified Arabic" w:hAnsi="Simplified Arabic" w:cs="Simplified Arabic"/>
          <w:sz w:val="26"/>
          <w:szCs w:val="26"/>
          <w:rtl/>
        </w:rPr>
      </w:pPr>
      <w:r w:rsidRPr="00A43412">
        <w:rPr>
          <w:rFonts w:ascii="Simplified Arabic" w:hAnsi="Simplified Arabic" w:cs="Simplified Arabic" w:hint="cs"/>
          <w:sz w:val="26"/>
          <w:szCs w:val="26"/>
          <w:rtl/>
        </w:rPr>
        <w:t xml:space="preserve"> </w:t>
      </w:r>
      <w:r w:rsidR="00F14D19" w:rsidRPr="00A43412">
        <w:rPr>
          <w:rFonts w:ascii="Simplified Arabic" w:hAnsi="Simplified Arabic" w:cs="Simplified Arabic"/>
          <w:sz w:val="26"/>
          <w:szCs w:val="26"/>
          <w:rtl/>
        </w:rPr>
        <w:t xml:space="preserve">أو بعبارة أخرى: "هو </w:t>
      </w:r>
      <w:r w:rsidR="002E0642" w:rsidRPr="00A43412">
        <w:rPr>
          <w:rFonts w:ascii="Simplified Arabic" w:hAnsi="Simplified Arabic" w:cs="Simplified Arabic"/>
          <w:sz w:val="26"/>
          <w:szCs w:val="26"/>
          <w:rtl/>
        </w:rPr>
        <w:t>الصندوق الذي يتم انشاؤه ويمارس أعماله وفقا لأحكام قانون الأوراق المالية والأنظمة والتعليمات والقرارات الصادرة بمقتضاه</w:t>
      </w:r>
      <w:r w:rsidR="00C37132" w:rsidRPr="00A43412">
        <w:rPr>
          <w:rFonts w:ascii="Simplified Arabic" w:hAnsi="Simplified Arabic" w:cs="Simplified Arabic" w:hint="cs"/>
          <w:sz w:val="26"/>
          <w:szCs w:val="26"/>
          <w:rtl/>
        </w:rPr>
        <w:t>،</w:t>
      </w:r>
      <w:r w:rsidR="002E0642" w:rsidRPr="00A43412">
        <w:rPr>
          <w:rFonts w:ascii="Simplified Arabic" w:hAnsi="Simplified Arabic" w:cs="Simplified Arabic"/>
          <w:sz w:val="26"/>
          <w:szCs w:val="26"/>
          <w:rtl/>
        </w:rPr>
        <w:t xml:space="preserve"> بهدف الاستثمار في محفظة أوراق مالية أو أصول مالية أخرى لتوفير الادارة المهنية للاستثمارات الجماعية، وذلك بالنيابة عن حملة الأسهم أو الوحدات ا</w:t>
      </w:r>
      <w:r w:rsidR="008C2E6B" w:rsidRPr="00A43412">
        <w:rPr>
          <w:rFonts w:ascii="Simplified Arabic" w:hAnsi="Simplified Arabic" w:cs="Simplified Arabic"/>
          <w:sz w:val="26"/>
          <w:szCs w:val="26"/>
          <w:rtl/>
        </w:rPr>
        <w:t>لاستثمارية في ذلك الصندوق</w:t>
      </w:r>
      <w:r w:rsidR="00B822F0" w:rsidRPr="00A43412">
        <w:rPr>
          <w:rFonts w:ascii="Simplified Arabic" w:hAnsi="Simplified Arabic" w:cs="Simplified Arabic" w:hint="cs"/>
          <w:sz w:val="26"/>
          <w:szCs w:val="26"/>
          <w:rtl/>
        </w:rPr>
        <w:t>"</w:t>
      </w:r>
      <w:r w:rsidR="008C2E6B" w:rsidRPr="00A43412">
        <w:rPr>
          <w:rStyle w:val="a7"/>
          <w:rFonts w:ascii="Simplified Arabic" w:hAnsi="Simplified Arabic" w:cs="Simplified Arabic"/>
          <w:sz w:val="26"/>
          <w:szCs w:val="26"/>
          <w:rtl/>
        </w:rPr>
        <w:footnoteReference w:id="3"/>
      </w:r>
      <w:r w:rsidR="008C2E6B" w:rsidRPr="00A43412">
        <w:rPr>
          <w:rFonts w:ascii="Simplified Arabic" w:hAnsi="Simplified Arabic" w:cs="Simplified Arabic"/>
          <w:sz w:val="26"/>
          <w:szCs w:val="26"/>
          <w:rtl/>
        </w:rPr>
        <w:t xml:space="preserve">. </w:t>
      </w:r>
      <w:r w:rsidR="008C2E6B" w:rsidRPr="00A43412">
        <w:rPr>
          <w:rFonts w:ascii="Simplified Arabic" w:hAnsi="Simplified Arabic" w:cs="Simplified Arabic"/>
          <w:sz w:val="26"/>
          <w:szCs w:val="26"/>
          <w:rtl/>
        </w:rPr>
        <w:br/>
      </w:r>
    </w:p>
    <w:p w:rsidR="004D1231" w:rsidRPr="00A43412" w:rsidRDefault="004D1231" w:rsidP="00F15C6A">
      <w:pPr>
        <w:pStyle w:val="a5"/>
        <w:bidi/>
        <w:jc w:val="both"/>
        <w:rPr>
          <w:rFonts w:ascii="Simplified Arabic" w:hAnsi="Simplified Arabic" w:cs="Simplified Arabic"/>
          <w:sz w:val="26"/>
          <w:szCs w:val="26"/>
          <w:rtl/>
        </w:rPr>
      </w:pPr>
    </w:p>
    <w:p w:rsidR="00C1563F" w:rsidRPr="00A43412" w:rsidRDefault="004D1231" w:rsidP="00A43412">
      <w:pPr>
        <w:pStyle w:val="a5"/>
        <w:bidi/>
        <w:rPr>
          <w:rFonts w:ascii="Simplified Arabic" w:hAnsi="Simplified Arabic" w:cs="Simplified Arabic"/>
          <w:sz w:val="26"/>
          <w:szCs w:val="26"/>
          <w:rtl/>
        </w:rPr>
      </w:pPr>
      <w:r w:rsidRPr="00A43412">
        <w:rPr>
          <w:rStyle w:val="apple-style-span"/>
          <w:rFonts w:ascii="Simplified Arabic" w:hAnsi="Simplified Arabic" w:cs="Simplified Arabic"/>
          <w:sz w:val="26"/>
          <w:szCs w:val="26"/>
          <w:rtl/>
        </w:rPr>
        <w:t>و</w:t>
      </w:r>
      <w:r w:rsidR="00C37132" w:rsidRPr="00A43412">
        <w:rPr>
          <w:rStyle w:val="apple-style-span"/>
          <w:rFonts w:ascii="Simplified Arabic" w:hAnsi="Simplified Arabic" w:cs="Simplified Arabic" w:hint="cs"/>
          <w:sz w:val="26"/>
          <w:szCs w:val="26"/>
          <w:rtl/>
        </w:rPr>
        <w:t xml:space="preserve">إحدى أهم الأفكار التي قامت عليها </w:t>
      </w:r>
      <w:r w:rsidRPr="00A43412">
        <w:rPr>
          <w:rStyle w:val="apple-style-span"/>
          <w:rFonts w:ascii="Simplified Arabic" w:hAnsi="Simplified Arabic" w:cs="Simplified Arabic"/>
          <w:sz w:val="26"/>
          <w:szCs w:val="26"/>
          <w:rtl/>
        </w:rPr>
        <w:t xml:space="preserve">صناديق الاستثمار </w:t>
      </w:r>
      <w:r w:rsidR="00C37132" w:rsidRPr="00A43412">
        <w:rPr>
          <w:rStyle w:val="apple-style-span"/>
          <w:rFonts w:ascii="Simplified Arabic" w:hAnsi="Simplified Arabic" w:cs="Simplified Arabic" w:hint="cs"/>
          <w:sz w:val="26"/>
          <w:szCs w:val="26"/>
          <w:rtl/>
        </w:rPr>
        <w:t>هي</w:t>
      </w:r>
      <w:r w:rsidRPr="00A43412">
        <w:rPr>
          <w:rStyle w:val="a7"/>
          <w:rFonts w:ascii="Simplified Arabic" w:hAnsi="Simplified Arabic" w:cs="Simplified Arabic"/>
          <w:sz w:val="26"/>
          <w:szCs w:val="26"/>
          <w:rtl/>
        </w:rPr>
        <w:footnoteReference w:id="4"/>
      </w:r>
      <w:r w:rsidRPr="00A43412">
        <w:rPr>
          <w:rStyle w:val="apple-style-span"/>
          <w:rFonts w:ascii="Simplified Arabic" w:hAnsi="Simplified Arabic" w:cs="Simplified Arabic"/>
          <w:sz w:val="26"/>
          <w:szCs w:val="26"/>
          <w:rtl/>
        </w:rPr>
        <w:t>:</w:t>
      </w:r>
      <w:r w:rsidRPr="00A43412">
        <w:rPr>
          <w:rFonts w:ascii="Simplified Arabic" w:hAnsi="Simplified Arabic" w:cs="Simplified Arabic"/>
          <w:sz w:val="26"/>
          <w:szCs w:val="26"/>
        </w:rPr>
        <w:br/>
      </w:r>
      <w:r w:rsidRPr="00A43412">
        <w:rPr>
          <w:rStyle w:val="apple-style-span"/>
          <w:rFonts w:ascii="Simplified Arabic" w:hAnsi="Simplified Arabic" w:cs="Simplified Arabic"/>
          <w:sz w:val="26"/>
          <w:szCs w:val="26"/>
          <w:rtl/>
        </w:rPr>
        <w:t>1- قيام جهة معينة (مصرف، أو شركة استثمار) بإعداد دراسة اق</w:t>
      </w:r>
      <w:r w:rsidR="006177F3" w:rsidRPr="00A43412">
        <w:rPr>
          <w:rStyle w:val="apple-style-span"/>
          <w:rFonts w:ascii="Simplified Arabic" w:hAnsi="Simplified Arabic" w:cs="Simplified Arabic"/>
          <w:sz w:val="26"/>
          <w:szCs w:val="26"/>
          <w:rtl/>
        </w:rPr>
        <w:t>تصادية لنشاط معين أو مشروع معين</w:t>
      </w:r>
      <w:r w:rsidRPr="00A43412">
        <w:rPr>
          <w:rStyle w:val="apple-style-span"/>
          <w:rFonts w:ascii="Simplified Arabic" w:hAnsi="Simplified Arabic" w:cs="Simplified Arabic"/>
          <w:sz w:val="26"/>
          <w:szCs w:val="26"/>
          <w:rtl/>
        </w:rPr>
        <w:t>، بحيث تبين الجدوى الاقتصادية في ذلك المجال</w:t>
      </w:r>
      <w:r w:rsidRPr="00A43412">
        <w:rPr>
          <w:rStyle w:val="apple-style-span"/>
          <w:rFonts w:ascii="Simplified Arabic" w:hAnsi="Simplified Arabic" w:cs="Simplified Arabic"/>
          <w:sz w:val="26"/>
          <w:szCs w:val="26"/>
        </w:rPr>
        <w:t>.</w:t>
      </w:r>
      <w:r w:rsidRPr="00A43412">
        <w:rPr>
          <w:rFonts w:ascii="Simplified Arabic" w:hAnsi="Simplified Arabic" w:cs="Simplified Arabic"/>
          <w:sz w:val="26"/>
          <w:szCs w:val="26"/>
        </w:rPr>
        <w:br/>
      </w:r>
      <w:r w:rsidRPr="00A43412">
        <w:rPr>
          <w:rStyle w:val="apple-style-span"/>
          <w:rFonts w:ascii="Simplified Arabic" w:hAnsi="Simplified Arabic" w:cs="Simplified Arabic"/>
          <w:sz w:val="26"/>
          <w:szCs w:val="26"/>
          <w:rtl/>
        </w:rPr>
        <w:t>2- قيام تلك الجهة بتكوين صندوق استثماري وتحديد أغراضه وإعداد نشرة الاكتتاب في الصندوق أو لائحة العمل للصندوق، بحيث تتضمن كامل التفاصيل عن نشاط الصندوق وشروط الا</w:t>
      </w:r>
      <w:r w:rsidR="006177F3" w:rsidRPr="00A43412">
        <w:rPr>
          <w:rStyle w:val="apple-style-span"/>
          <w:rFonts w:ascii="Simplified Arabic" w:hAnsi="Simplified Arabic" w:cs="Simplified Arabic"/>
          <w:sz w:val="26"/>
          <w:szCs w:val="26"/>
          <w:rtl/>
        </w:rPr>
        <w:t xml:space="preserve">كتتاب فيه </w:t>
      </w:r>
      <w:r w:rsidR="006177F3" w:rsidRPr="00A43412">
        <w:rPr>
          <w:rStyle w:val="apple-style-span"/>
          <w:rFonts w:ascii="Simplified Arabic" w:hAnsi="Simplified Arabic" w:cs="Simplified Arabic"/>
          <w:sz w:val="26"/>
          <w:szCs w:val="26"/>
          <w:rtl/>
        </w:rPr>
        <w:lastRenderedPageBreak/>
        <w:t xml:space="preserve">وحقوق والتزامات مختلف </w:t>
      </w:r>
      <w:r w:rsidRPr="00A43412">
        <w:rPr>
          <w:rStyle w:val="apple-style-span"/>
          <w:rFonts w:ascii="Simplified Arabic" w:hAnsi="Simplified Arabic" w:cs="Simplified Arabic"/>
          <w:sz w:val="26"/>
          <w:szCs w:val="26"/>
          <w:rtl/>
        </w:rPr>
        <w:t>الأطراف</w:t>
      </w:r>
      <w:r w:rsidRPr="00A43412">
        <w:rPr>
          <w:rStyle w:val="apple-style-span"/>
          <w:rFonts w:ascii="Simplified Arabic" w:hAnsi="Simplified Arabic" w:cs="Simplified Arabic"/>
          <w:sz w:val="26"/>
          <w:szCs w:val="26"/>
        </w:rPr>
        <w:t>.</w:t>
      </w:r>
      <w:r w:rsidRPr="00A43412">
        <w:rPr>
          <w:rFonts w:ascii="Simplified Arabic" w:hAnsi="Simplified Arabic" w:cs="Simplified Arabic"/>
          <w:sz w:val="26"/>
          <w:szCs w:val="26"/>
        </w:rPr>
        <w:br/>
      </w:r>
      <w:r w:rsidR="00C37132" w:rsidRPr="00A43412">
        <w:rPr>
          <w:rStyle w:val="apple-style-span"/>
          <w:rFonts w:ascii="Simplified Arabic" w:hAnsi="Simplified Arabic" w:cs="Simplified Arabic"/>
          <w:sz w:val="26"/>
          <w:szCs w:val="26"/>
          <w:rtl/>
        </w:rPr>
        <w:t>3- تقسيم ر</w:t>
      </w:r>
      <w:r w:rsidR="00C37132" w:rsidRPr="00A43412">
        <w:rPr>
          <w:rStyle w:val="apple-style-span"/>
          <w:rFonts w:ascii="Simplified Arabic" w:hAnsi="Simplified Arabic" w:cs="Simplified Arabic" w:hint="cs"/>
          <w:sz w:val="26"/>
          <w:szCs w:val="26"/>
          <w:rtl/>
        </w:rPr>
        <w:t>أ</w:t>
      </w:r>
      <w:r w:rsidRPr="00A43412">
        <w:rPr>
          <w:rStyle w:val="apple-style-span"/>
          <w:rFonts w:ascii="Simplified Arabic" w:hAnsi="Simplified Arabic" w:cs="Simplified Arabic"/>
          <w:sz w:val="26"/>
          <w:szCs w:val="26"/>
          <w:rtl/>
        </w:rPr>
        <w:t>س مال الصندوق الاستثماري إلى وحدات أو حصص أو أسهم مشاركة أو صكوك متساوية القيمة الاسمية، بحيث يكون اقتناؤها عبارة عن المشاركة في ملكية حصة من راس مال الصندوق</w:t>
      </w:r>
      <w:r w:rsidRPr="00A43412">
        <w:rPr>
          <w:rStyle w:val="apple-style-span"/>
          <w:rFonts w:ascii="Simplified Arabic" w:hAnsi="Simplified Arabic" w:cs="Simplified Arabic"/>
          <w:sz w:val="26"/>
          <w:szCs w:val="26"/>
        </w:rPr>
        <w:t>.</w:t>
      </w:r>
      <w:r w:rsidRPr="00A43412">
        <w:rPr>
          <w:rFonts w:ascii="Simplified Arabic" w:hAnsi="Simplified Arabic" w:cs="Simplified Arabic"/>
          <w:sz w:val="26"/>
          <w:szCs w:val="26"/>
        </w:rPr>
        <w:br/>
      </w:r>
      <w:r w:rsidRPr="00A43412">
        <w:rPr>
          <w:rStyle w:val="apple-style-span"/>
          <w:rFonts w:ascii="Simplified Arabic" w:hAnsi="Simplified Arabic" w:cs="Simplified Arabic"/>
          <w:sz w:val="26"/>
          <w:szCs w:val="26"/>
          <w:rtl/>
        </w:rPr>
        <w:t>4- بعد تلقي الجهة المصدرة للصندوق أموال المكتتبين ، تقوم باستثمار الأموال المجمعة لديها في المجالات المحددة في نشرة الاكتتاب وتوزيع الأرباح في الفترات وبالكيفية المتفق عليها، كما تتولى تصفية الصندوق في الموعد المحدد لذلك</w:t>
      </w:r>
      <w:r w:rsidRPr="00A43412">
        <w:rPr>
          <w:rStyle w:val="apple-style-span"/>
          <w:rFonts w:ascii="Simplified Arabic" w:hAnsi="Simplified Arabic" w:cs="Simplified Arabic"/>
          <w:sz w:val="26"/>
          <w:szCs w:val="26"/>
        </w:rPr>
        <w:t>.</w:t>
      </w:r>
      <w:r w:rsidRPr="00A43412">
        <w:rPr>
          <w:rFonts w:ascii="Simplified Arabic" w:hAnsi="Simplified Arabic" w:cs="Simplified Arabic"/>
          <w:sz w:val="26"/>
          <w:szCs w:val="26"/>
        </w:rPr>
        <w:br/>
      </w:r>
      <w:r w:rsidR="008C2E6B" w:rsidRPr="00A43412">
        <w:rPr>
          <w:rFonts w:ascii="Simplified Arabic" w:hAnsi="Simplified Arabic" w:cs="Simplified Arabic"/>
          <w:sz w:val="26"/>
          <w:szCs w:val="26"/>
          <w:rtl/>
        </w:rPr>
        <w:t> </w:t>
      </w:r>
    </w:p>
    <w:p w:rsidR="00B7019A" w:rsidRPr="00A43412" w:rsidRDefault="00C1563F" w:rsidP="00F15C6A">
      <w:pPr>
        <w:pStyle w:val="a5"/>
        <w:bidi/>
        <w:jc w:val="both"/>
        <w:rPr>
          <w:rFonts w:ascii="Simplified Arabic" w:hAnsi="Simplified Arabic" w:cs="Simplified Arabic"/>
          <w:b/>
          <w:bCs/>
          <w:sz w:val="26"/>
          <w:szCs w:val="26"/>
          <w:rtl/>
        </w:rPr>
      </w:pPr>
      <w:r w:rsidRPr="00A43412">
        <w:rPr>
          <w:rFonts w:ascii="Simplified Arabic" w:hAnsi="Simplified Arabic" w:cs="Simplified Arabic"/>
          <w:b/>
          <w:bCs/>
          <w:sz w:val="26"/>
          <w:szCs w:val="26"/>
          <w:rtl/>
        </w:rPr>
        <w:t>أنواع الصناديق الاستثمارية</w:t>
      </w:r>
      <w:r w:rsidR="00204013" w:rsidRPr="00A43412">
        <w:rPr>
          <w:rStyle w:val="a7"/>
          <w:rFonts w:ascii="Simplified Arabic" w:hAnsi="Simplified Arabic" w:cs="Simplified Arabic"/>
          <w:b/>
          <w:bCs/>
          <w:sz w:val="26"/>
          <w:szCs w:val="26"/>
          <w:rtl/>
        </w:rPr>
        <w:footnoteReference w:id="5"/>
      </w:r>
      <w:r w:rsidRPr="00A43412">
        <w:rPr>
          <w:rFonts w:ascii="Simplified Arabic" w:hAnsi="Simplified Arabic" w:cs="Simplified Arabic"/>
          <w:b/>
          <w:bCs/>
          <w:sz w:val="26"/>
          <w:szCs w:val="26"/>
          <w:rtl/>
        </w:rPr>
        <w:t>:</w:t>
      </w:r>
    </w:p>
    <w:p w:rsidR="00A7054D" w:rsidRPr="00A43412" w:rsidRDefault="003F75F9" w:rsidP="00F15C6A">
      <w:pPr>
        <w:pStyle w:val="a5"/>
        <w:bidi/>
        <w:jc w:val="both"/>
        <w:rPr>
          <w:rFonts w:ascii="Simplified Arabic" w:hAnsi="Simplified Arabic" w:cs="Simplified Arabic"/>
          <w:sz w:val="26"/>
          <w:szCs w:val="26"/>
          <w:rtl/>
        </w:rPr>
      </w:pPr>
      <w:r w:rsidRPr="00A43412">
        <w:rPr>
          <w:rFonts w:ascii="Simplified Arabic" w:hAnsi="Simplified Arabic" w:cs="Simplified Arabic"/>
          <w:sz w:val="26"/>
          <w:szCs w:val="26"/>
          <w:rtl/>
        </w:rPr>
        <w:t xml:space="preserve">هناك اعتبارات </w:t>
      </w:r>
      <w:r w:rsidR="00A7054D" w:rsidRPr="00A43412">
        <w:rPr>
          <w:rFonts w:ascii="Simplified Arabic" w:hAnsi="Simplified Arabic" w:cs="Simplified Arabic"/>
          <w:sz w:val="26"/>
          <w:szCs w:val="26"/>
          <w:rtl/>
        </w:rPr>
        <w:t>عدة في تقسيم الصناديق الاستثمارية كما تقسمها المراجع الخاصة بهذا الموضوع:</w:t>
      </w:r>
    </w:p>
    <w:p w:rsidR="00DB5D54" w:rsidRPr="00DB5D54" w:rsidRDefault="006177F3" w:rsidP="00DB5D54">
      <w:pPr>
        <w:pStyle w:val="a5"/>
        <w:tabs>
          <w:tab w:val="left" w:pos="8164"/>
        </w:tabs>
        <w:bidi/>
        <w:rPr>
          <w:rStyle w:val="apple-style-span"/>
          <w:rFonts w:ascii="Simplified Arabic" w:hAnsi="Simplified Arabic" w:cs="Simplified Arabic"/>
          <w:sz w:val="16"/>
          <w:szCs w:val="16"/>
        </w:rPr>
      </w:pPr>
      <w:r w:rsidRPr="00A43412">
        <w:rPr>
          <w:rStyle w:val="apple-style-span"/>
          <w:rFonts w:ascii="Simplified Arabic" w:hAnsi="Simplified Arabic" w:cs="Simplified Arabic"/>
          <w:b/>
          <w:bCs/>
          <w:sz w:val="26"/>
          <w:szCs w:val="26"/>
          <w:rtl/>
        </w:rPr>
        <w:t xml:space="preserve">باعتبار </w:t>
      </w:r>
      <w:r w:rsidR="00712F14" w:rsidRPr="00A43412">
        <w:rPr>
          <w:rStyle w:val="apple-style-span"/>
          <w:rFonts w:ascii="Simplified Arabic" w:hAnsi="Simplified Arabic" w:cs="Simplified Arabic"/>
          <w:b/>
          <w:bCs/>
          <w:sz w:val="26"/>
          <w:szCs w:val="26"/>
          <w:rtl/>
        </w:rPr>
        <w:t>الهيكل التمويلي</w:t>
      </w:r>
      <w:r w:rsidR="00712F14" w:rsidRPr="00A43412">
        <w:rPr>
          <w:rStyle w:val="apple-style-span"/>
          <w:rFonts w:ascii="Simplified Arabic" w:hAnsi="Simplified Arabic" w:cs="Simplified Arabic"/>
          <w:b/>
          <w:bCs/>
          <w:sz w:val="26"/>
          <w:szCs w:val="26"/>
        </w:rPr>
        <w:t>:</w:t>
      </w:r>
      <w:r w:rsidR="00712F14" w:rsidRPr="00A43412">
        <w:rPr>
          <w:rFonts w:ascii="Simplified Arabic" w:hAnsi="Simplified Arabic" w:cs="Simplified Arabic"/>
          <w:b/>
          <w:bCs/>
          <w:sz w:val="26"/>
          <w:szCs w:val="26"/>
        </w:rPr>
        <w:br/>
      </w:r>
      <w:r w:rsidR="001C366D" w:rsidRPr="00A43412">
        <w:rPr>
          <w:rStyle w:val="apple-style-span"/>
          <w:rFonts w:ascii="Simplified Arabic" w:hAnsi="Simplified Arabic" w:cs="Simplified Arabic"/>
          <w:sz w:val="26"/>
          <w:szCs w:val="26"/>
          <w:rtl/>
        </w:rPr>
        <w:t xml:space="preserve">1- </w:t>
      </w:r>
      <w:r w:rsidR="00712F14" w:rsidRPr="00A43412">
        <w:rPr>
          <w:rStyle w:val="apple-style-span"/>
          <w:rFonts w:ascii="Simplified Arabic" w:hAnsi="Simplified Arabic" w:cs="Simplified Arabic"/>
          <w:b/>
          <w:bCs/>
          <w:sz w:val="26"/>
          <w:szCs w:val="26"/>
          <w:rtl/>
        </w:rPr>
        <w:t>صناديق الاستثمار ذات النهاية المغلقة</w:t>
      </w:r>
      <w:r w:rsidR="00712F14" w:rsidRPr="00A43412">
        <w:rPr>
          <w:rStyle w:val="apple-style-span"/>
          <w:rFonts w:ascii="Simplified Arabic" w:hAnsi="Simplified Arabic" w:cs="Simplified Arabic"/>
          <w:sz w:val="26"/>
          <w:szCs w:val="26"/>
        </w:rPr>
        <w:t xml:space="preserve"> </w:t>
      </w:r>
      <w:r w:rsidR="00712F14" w:rsidRPr="00A43412">
        <w:rPr>
          <w:rFonts w:ascii="Simplified Arabic" w:hAnsi="Simplified Arabic" w:cs="Simplified Arabic"/>
          <w:sz w:val="26"/>
          <w:szCs w:val="26"/>
        </w:rPr>
        <w:br/>
      </w:r>
      <w:r w:rsidR="00712F14" w:rsidRPr="00A43412">
        <w:rPr>
          <w:rStyle w:val="apple-style-span"/>
          <w:rFonts w:ascii="Simplified Arabic" w:hAnsi="Simplified Arabic" w:cs="Simplified Arabic"/>
          <w:sz w:val="26"/>
          <w:szCs w:val="26"/>
          <w:rtl/>
        </w:rPr>
        <w:t>هي قنوات استثمار مقصورة على فئة مختارة من المستثمرين، حيث يتم ف</w:t>
      </w:r>
      <w:r w:rsidR="00D01673" w:rsidRPr="00A43412">
        <w:rPr>
          <w:rStyle w:val="apple-style-span"/>
          <w:rFonts w:ascii="Simplified Arabic" w:hAnsi="Simplified Arabic" w:cs="Simplified Arabic"/>
          <w:sz w:val="26"/>
          <w:szCs w:val="26"/>
          <w:rtl/>
        </w:rPr>
        <w:t>يها إصدار عدد ثابت من الوثائق (الوحدات</w:t>
      </w:r>
      <w:r w:rsidR="00712F14" w:rsidRPr="00A43412">
        <w:rPr>
          <w:rStyle w:val="apple-style-span"/>
          <w:rFonts w:ascii="Simplified Arabic" w:hAnsi="Simplified Arabic" w:cs="Simplified Arabic"/>
          <w:sz w:val="26"/>
          <w:szCs w:val="26"/>
          <w:rtl/>
        </w:rPr>
        <w:t xml:space="preserve">) يتم توزيعها </w:t>
      </w:r>
      <w:r w:rsidR="00E949D9" w:rsidRPr="00A43412">
        <w:rPr>
          <w:rStyle w:val="apple-style-span"/>
          <w:rFonts w:ascii="Simplified Arabic" w:hAnsi="Simplified Arabic" w:cs="Simplified Arabic"/>
          <w:sz w:val="26"/>
          <w:szCs w:val="26"/>
          <w:rtl/>
        </w:rPr>
        <w:t>على المستثمرين فيها كل حسب حصته</w:t>
      </w:r>
      <w:r w:rsidR="00E949D9" w:rsidRPr="00A43412">
        <w:rPr>
          <w:rStyle w:val="apple-style-span"/>
          <w:rFonts w:ascii="Simplified Arabic" w:hAnsi="Simplified Arabic" w:cs="Simplified Arabic" w:hint="cs"/>
          <w:sz w:val="26"/>
          <w:szCs w:val="26"/>
          <w:rtl/>
        </w:rPr>
        <w:t>،</w:t>
      </w:r>
      <w:r w:rsidR="00712F14" w:rsidRPr="00A43412">
        <w:rPr>
          <w:rStyle w:val="apple-style-span"/>
          <w:rFonts w:ascii="Simplified Arabic" w:hAnsi="Simplified Arabic" w:cs="Simplified Arabic"/>
          <w:sz w:val="26"/>
          <w:szCs w:val="26"/>
          <w:rtl/>
        </w:rPr>
        <w:t xml:space="preserve"> ولهذه الصناديق المغ</w:t>
      </w:r>
      <w:r w:rsidR="00E949D9" w:rsidRPr="00A43412">
        <w:rPr>
          <w:rStyle w:val="apple-style-span"/>
          <w:rFonts w:ascii="Simplified Arabic" w:hAnsi="Simplified Arabic" w:cs="Simplified Arabic"/>
          <w:sz w:val="26"/>
          <w:szCs w:val="26"/>
          <w:rtl/>
        </w:rPr>
        <w:t>لقة عادة</w:t>
      </w:r>
      <w:r w:rsidR="00712F14" w:rsidRPr="00A43412">
        <w:rPr>
          <w:rStyle w:val="apple-style-span"/>
          <w:rFonts w:ascii="Simplified Arabic" w:hAnsi="Simplified Arabic" w:cs="Simplified Arabic"/>
          <w:sz w:val="26"/>
          <w:szCs w:val="26"/>
          <w:rtl/>
        </w:rPr>
        <w:t xml:space="preserve"> هدف محدد ومدة محددة ، يصفى بعدها الصندوق وتوزع عائداته على المستثمرين. وطبقاً لنظام هذه الصناديق لا يجوز لمالكي هذه الوثائق استرداد قيمتها، كما أن إدارة الصندوق لا تقوم عادة بشرائها منهم، والحل الوحيد للتخلص منها هو بيعها ف</w:t>
      </w:r>
      <w:r w:rsidR="00D01673" w:rsidRPr="00A43412">
        <w:rPr>
          <w:rStyle w:val="apple-style-span"/>
          <w:rFonts w:ascii="Simplified Arabic" w:hAnsi="Simplified Arabic" w:cs="Simplified Arabic"/>
          <w:sz w:val="26"/>
          <w:szCs w:val="26"/>
          <w:rtl/>
        </w:rPr>
        <w:t>ي السوق.</w:t>
      </w:r>
      <w:r w:rsidR="00712F14" w:rsidRPr="00A43412">
        <w:rPr>
          <w:rFonts w:ascii="Simplified Arabic" w:hAnsi="Simplified Arabic" w:cs="Simplified Arabic"/>
          <w:sz w:val="26"/>
          <w:szCs w:val="26"/>
        </w:rPr>
        <w:br/>
      </w:r>
      <w:r w:rsidR="00712F14" w:rsidRPr="00A43412">
        <w:rPr>
          <w:rFonts w:ascii="Simplified Arabic" w:hAnsi="Simplified Arabic" w:cs="Simplified Arabic"/>
          <w:sz w:val="26"/>
          <w:szCs w:val="26"/>
        </w:rPr>
        <w:br/>
      </w:r>
      <w:r w:rsidR="001C366D" w:rsidRPr="00A43412">
        <w:rPr>
          <w:rStyle w:val="apple-style-span"/>
          <w:rFonts w:ascii="Simplified Arabic" w:hAnsi="Simplified Arabic" w:cs="Simplified Arabic"/>
          <w:sz w:val="26"/>
          <w:szCs w:val="26"/>
          <w:rtl/>
        </w:rPr>
        <w:t xml:space="preserve">2- </w:t>
      </w:r>
      <w:r w:rsidR="00712F14" w:rsidRPr="00A43412">
        <w:rPr>
          <w:rStyle w:val="apple-style-span"/>
          <w:rFonts w:ascii="Simplified Arabic" w:hAnsi="Simplified Arabic" w:cs="Simplified Arabic"/>
          <w:b/>
          <w:bCs/>
          <w:sz w:val="26"/>
          <w:szCs w:val="26"/>
          <w:rtl/>
        </w:rPr>
        <w:t>صناديق الاستثمار ذات النهاية المفتوحة</w:t>
      </w:r>
      <w:r w:rsidR="00DD0FD3" w:rsidRPr="00A43412">
        <w:rPr>
          <w:rFonts w:ascii="Simplified Arabic" w:hAnsi="Simplified Arabic" w:cs="Simplified Arabic" w:hint="cs"/>
          <w:sz w:val="26"/>
          <w:szCs w:val="26"/>
          <w:rtl/>
          <w:lang w:bidi="ar-JO"/>
        </w:rPr>
        <w:t>:</w:t>
      </w:r>
      <w:r w:rsidR="00712F14" w:rsidRPr="00A43412">
        <w:rPr>
          <w:rFonts w:ascii="Simplified Arabic" w:hAnsi="Simplified Arabic" w:cs="Simplified Arabic"/>
          <w:sz w:val="26"/>
          <w:szCs w:val="26"/>
        </w:rPr>
        <w:br/>
      </w:r>
      <w:r w:rsidR="00712F14" w:rsidRPr="00A43412">
        <w:rPr>
          <w:rStyle w:val="apple-style-span"/>
          <w:rFonts w:ascii="Simplified Arabic" w:hAnsi="Simplified Arabic" w:cs="Simplified Arabic"/>
          <w:sz w:val="26"/>
          <w:szCs w:val="26"/>
          <w:rtl/>
        </w:rPr>
        <w:t>هي الصناديق التي تبقى مفتوحة للدخول والخروج، دون تحديد لحجم الموارد المالي</w:t>
      </w:r>
      <w:r w:rsidR="00DD0FD3" w:rsidRPr="00A43412">
        <w:rPr>
          <w:rStyle w:val="apple-style-span"/>
          <w:rFonts w:ascii="Simplified Arabic" w:hAnsi="Simplified Arabic" w:cs="Simplified Arabic"/>
          <w:sz w:val="26"/>
          <w:szCs w:val="26"/>
          <w:rtl/>
        </w:rPr>
        <w:t>ة المستثمرة، ولا لعدد الوثائق (</w:t>
      </w:r>
      <w:r w:rsidR="00712F14" w:rsidRPr="00A43412">
        <w:rPr>
          <w:rStyle w:val="apple-style-span"/>
          <w:rFonts w:ascii="Simplified Arabic" w:hAnsi="Simplified Arabic" w:cs="Simplified Arabic"/>
          <w:sz w:val="26"/>
          <w:szCs w:val="26"/>
          <w:rtl/>
        </w:rPr>
        <w:t>الوحدات</w:t>
      </w:r>
      <w:r w:rsidR="00E949D9" w:rsidRPr="00A43412">
        <w:rPr>
          <w:rStyle w:val="apple-style-span"/>
          <w:rFonts w:ascii="Simplified Arabic" w:hAnsi="Simplified Arabic" w:cs="Simplified Arabic"/>
          <w:sz w:val="26"/>
          <w:szCs w:val="26"/>
          <w:rtl/>
        </w:rPr>
        <w:t>) المصدرة منها</w:t>
      </w:r>
      <w:r w:rsidR="00E949D9" w:rsidRPr="00A43412">
        <w:rPr>
          <w:rStyle w:val="apple-style-span"/>
          <w:rFonts w:ascii="Simplified Arabic" w:hAnsi="Simplified Arabic" w:cs="Simplified Arabic" w:hint="cs"/>
          <w:sz w:val="26"/>
          <w:szCs w:val="26"/>
          <w:rtl/>
        </w:rPr>
        <w:t>،</w:t>
      </w:r>
      <w:r w:rsidR="00712F14" w:rsidRPr="00A43412">
        <w:rPr>
          <w:rStyle w:val="apple-style-span"/>
          <w:rFonts w:ascii="Simplified Arabic" w:hAnsi="Simplified Arabic" w:cs="Simplified Arabic"/>
          <w:sz w:val="26"/>
          <w:szCs w:val="26"/>
          <w:rtl/>
        </w:rPr>
        <w:t xml:space="preserve"> وبإمكان المستثمر شراء وحدات من هذه الصناديق عندما يريد، كما يمكنه بيعها متى ما</w:t>
      </w:r>
      <w:r w:rsidR="00E949D9" w:rsidRPr="00A43412">
        <w:rPr>
          <w:rStyle w:val="apple-style-span"/>
          <w:rFonts w:ascii="Simplified Arabic" w:hAnsi="Simplified Arabic" w:cs="Simplified Arabic"/>
          <w:sz w:val="26"/>
          <w:szCs w:val="26"/>
          <w:rtl/>
        </w:rPr>
        <w:t xml:space="preserve"> أراد بعد إخطار</w:t>
      </w:r>
      <w:r w:rsidR="00712F14" w:rsidRPr="00A43412">
        <w:rPr>
          <w:rStyle w:val="apple-style-span"/>
          <w:rFonts w:ascii="Simplified Arabic" w:hAnsi="Simplified Arabic" w:cs="Simplified Arabic"/>
          <w:sz w:val="26"/>
          <w:szCs w:val="26"/>
          <w:rtl/>
        </w:rPr>
        <w:t>، حيث أن إدارة هذه الصناديق تكون على استعداد لإعادة شراء ما أصدرته من وثائق إذا رغب أحد المستثمرين في</w:t>
      </w:r>
      <w:r w:rsidR="00DD0FD3" w:rsidRPr="00A43412">
        <w:rPr>
          <w:rStyle w:val="apple-style-span"/>
          <w:rFonts w:ascii="Simplified Arabic" w:hAnsi="Simplified Arabic" w:cs="Simplified Arabic"/>
          <w:sz w:val="26"/>
          <w:szCs w:val="26"/>
          <w:rtl/>
        </w:rPr>
        <w:t xml:space="preserve"> التخلص منها جزئياً أو كليا</w:t>
      </w:r>
      <w:r w:rsidR="00DD0FD3" w:rsidRPr="00A43412">
        <w:rPr>
          <w:rStyle w:val="apple-style-span"/>
          <w:rFonts w:ascii="Simplified Arabic" w:hAnsi="Simplified Arabic" w:cs="Simplified Arabic" w:hint="cs"/>
          <w:sz w:val="26"/>
          <w:szCs w:val="26"/>
          <w:rtl/>
        </w:rPr>
        <w:t>.</w:t>
      </w:r>
      <w:r w:rsidR="00712F14" w:rsidRPr="00A43412">
        <w:rPr>
          <w:rFonts w:ascii="Simplified Arabic" w:hAnsi="Simplified Arabic" w:cs="Simplified Arabic"/>
          <w:sz w:val="26"/>
          <w:szCs w:val="26"/>
        </w:rPr>
        <w:br/>
      </w:r>
      <w:r w:rsidR="00816ED7" w:rsidRPr="00A43412">
        <w:rPr>
          <w:rStyle w:val="apple-style-span"/>
          <w:rFonts w:ascii="Simplified Arabic" w:hAnsi="Simplified Arabic" w:cs="Simplified Arabic"/>
          <w:b/>
          <w:bCs/>
          <w:sz w:val="26"/>
          <w:szCs w:val="26"/>
          <w:rtl/>
        </w:rPr>
        <w:t xml:space="preserve">باعتبار </w:t>
      </w:r>
      <w:r w:rsidR="00712F14" w:rsidRPr="00A43412">
        <w:rPr>
          <w:rStyle w:val="apple-style-span"/>
          <w:rFonts w:ascii="Simplified Arabic" w:hAnsi="Simplified Arabic" w:cs="Simplified Arabic"/>
          <w:b/>
          <w:bCs/>
          <w:sz w:val="26"/>
          <w:szCs w:val="26"/>
          <w:rtl/>
        </w:rPr>
        <w:t>الغرض من الاستثمار</w:t>
      </w:r>
      <w:r w:rsidR="00712F14" w:rsidRPr="00A43412">
        <w:rPr>
          <w:rStyle w:val="apple-style-span"/>
          <w:rFonts w:ascii="Simplified Arabic" w:hAnsi="Simplified Arabic" w:cs="Simplified Arabic"/>
          <w:b/>
          <w:bCs/>
          <w:sz w:val="26"/>
          <w:szCs w:val="26"/>
        </w:rPr>
        <w:t>:</w:t>
      </w:r>
      <w:r w:rsidR="00712F14" w:rsidRPr="00A43412">
        <w:rPr>
          <w:rFonts w:ascii="Simplified Arabic" w:hAnsi="Simplified Arabic" w:cs="Simplified Arabic"/>
          <w:sz w:val="26"/>
          <w:szCs w:val="26"/>
        </w:rPr>
        <w:br/>
      </w:r>
      <w:r w:rsidR="00712F14" w:rsidRPr="00A43412">
        <w:rPr>
          <w:rStyle w:val="apple-style-span"/>
          <w:rFonts w:ascii="Simplified Arabic" w:hAnsi="Simplified Arabic" w:cs="Simplified Arabic"/>
          <w:b/>
          <w:bCs/>
          <w:sz w:val="26"/>
          <w:szCs w:val="26"/>
          <w:rtl/>
        </w:rPr>
        <w:t>صناديق النمو</w:t>
      </w:r>
      <w:r w:rsidR="00816ED7" w:rsidRPr="00A43412">
        <w:rPr>
          <w:rStyle w:val="apple-style-span"/>
          <w:rFonts w:ascii="Simplified Arabic" w:hAnsi="Simplified Arabic" w:cs="Simplified Arabic"/>
          <w:sz w:val="26"/>
          <w:szCs w:val="26"/>
          <w:rtl/>
        </w:rPr>
        <w:t xml:space="preserve"> </w:t>
      </w:r>
      <w:r w:rsidR="00816ED7" w:rsidRPr="00A43412">
        <w:rPr>
          <w:rStyle w:val="apple-style-span"/>
          <w:rFonts w:ascii="Simplified Arabic" w:hAnsi="Simplified Arabic" w:cs="Simplified Arabic"/>
          <w:sz w:val="26"/>
          <w:szCs w:val="26"/>
        </w:rPr>
        <w:t xml:space="preserve"> </w:t>
      </w:r>
      <w:r w:rsidR="00712F14" w:rsidRPr="00A43412">
        <w:rPr>
          <w:rFonts w:ascii="Simplified Arabic" w:hAnsi="Simplified Arabic" w:cs="Simplified Arabic"/>
          <w:sz w:val="26"/>
          <w:szCs w:val="26"/>
        </w:rPr>
        <w:br/>
      </w:r>
      <w:r w:rsidR="00712F14" w:rsidRPr="00A43412">
        <w:rPr>
          <w:rStyle w:val="apple-style-span"/>
          <w:rFonts w:ascii="Simplified Arabic" w:hAnsi="Simplified Arabic" w:cs="Simplified Arabic"/>
          <w:sz w:val="26"/>
          <w:szCs w:val="26"/>
          <w:rtl/>
        </w:rPr>
        <w:t xml:space="preserve">هي الصناديق التي تكون بغرض تحقيق مكاسب تؤدي إلى </w:t>
      </w:r>
      <w:r w:rsidR="00E949D9" w:rsidRPr="00A43412">
        <w:rPr>
          <w:rStyle w:val="apple-style-span"/>
          <w:rFonts w:ascii="Simplified Arabic" w:hAnsi="Simplified Arabic" w:cs="Simplified Arabic"/>
          <w:sz w:val="26"/>
          <w:szCs w:val="26"/>
          <w:rtl/>
        </w:rPr>
        <w:t>نمو رأسمال الصندوق</w:t>
      </w:r>
      <w:r w:rsidR="00712F14" w:rsidRPr="00A43412">
        <w:rPr>
          <w:rStyle w:val="apple-style-span"/>
          <w:rFonts w:ascii="Simplified Arabic" w:hAnsi="Simplified Arabic" w:cs="Simplified Arabic"/>
          <w:sz w:val="26"/>
          <w:szCs w:val="26"/>
          <w:rtl/>
        </w:rPr>
        <w:t>، عن طريق تحقيق تحسن في القيمة السوقية للتشكيلة التي يتكون منها الصندوق</w:t>
      </w:r>
      <w:r w:rsidR="00712F14" w:rsidRPr="00A43412">
        <w:rPr>
          <w:rStyle w:val="apple-style-span"/>
          <w:rFonts w:ascii="Simplified Arabic" w:hAnsi="Simplified Arabic" w:cs="Simplified Arabic"/>
          <w:sz w:val="26"/>
          <w:szCs w:val="26"/>
        </w:rPr>
        <w:t>.</w:t>
      </w:r>
      <w:r w:rsidR="00712F14" w:rsidRPr="00A43412">
        <w:rPr>
          <w:rFonts w:ascii="Simplified Arabic" w:hAnsi="Simplified Arabic" w:cs="Simplified Arabic"/>
          <w:sz w:val="26"/>
          <w:szCs w:val="26"/>
        </w:rPr>
        <w:br/>
      </w:r>
      <w:r w:rsidR="00712F14" w:rsidRPr="00A43412">
        <w:rPr>
          <w:rStyle w:val="apple-style-span"/>
          <w:rFonts w:ascii="Simplified Arabic" w:hAnsi="Simplified Arabic" w:cs="Simplified Arabic"/>
          <w:b/>
          <w:bCs/>
          <w:sz w:val="26"/>
          <w:szCs w:val="26"/>
          <w:rtl/>
        </w:rPr>
        <w:t>صناديق الدخل</w:t>
      </w:r>
      <w:r w:rsidR="00712F14" w:rsidRPr="00A43412">
        <w:rPr>
          <w:rFonts w:ascii="Simplified Arabic" w:hAnsi="Simplified Arabic" w:cs="Simplified Arabic"/>
          <w:sz w:val="26"/>
          <w:szCs w:val="26"/>
        </w:rPr>
        <w:br/>
      </w:r>
      <w:r w:rsidR="00712F14" w:rsidRPr="00A43412">
        <w:rPr>
          <w:rStyle w:val="apple-style-span"/>
          <w:rFonts w:ascii="Simplified Arabic" w:hAnsi="Simplified Arabic" w:cs="Simplified Arabic"/>
          <w:sz w:val="26"/>
          <w:szCs w:val="26"/>
          <w:rtl/>
        </w:rPr>
        <w:t xml:space="preserve">هي تلك الصناديق التي تهدف إلى الحصول على عائد مستمر، وعادة ما يعتمد المستثمرون في هذه </w:t>
      </w:r>
      <w:r w:rsidR="00712F14" w:rsidRPr="00A43412">
        <w:rPr>
          <w:rStyle w:val="apple-style-span"/>
          <w:rFonts w:ascii="Simplified Arabic" w:hAnsi="Simplified Arabic" w:cs="Simplified Arabic"/>
          <w:sz w:val="26"/>
          <w:szCs w:val="26"/>
          <w:rtl/>
        </w:rPr>
        <w:lastRenderedPageBreak/>
        <w:t>الصناديق على العائد منها في مواجهة أعباء معيشتهم، ولذلك عادة ما يشمل تشكيل هذه الصناديق اسهما وسندات شركات كبيرة ومستقرة تقوم بالتوزيع للأرباح المتولدة</w:t>
      </w:r>
      <w:r w:rsidR="00712F14" w:rsidRPr="00A43412">
        <w:rPr>
          <w:rStyle w:val="apple-style-span"/>
          <w:rFonts w:ascii="Simplified Arabic" w:hAnsi="Simplified Arabic" w:cs="Simplified Arabic"/>
          <w:sz w:val="26"/>
          <w:szCs w:val="26"/>
        </w:rPr>
        <w:t>.</w:t>
      </w:r>
      <w:r w:rsidR="00712F14" w:rsidRPr="00A43412">
        <w:rPr>
          <w:rFonts w:ascii="Simplified Arabic" w:hAnsi="Simplified Arabic" w:cs="Simplified Arabic"/>
          <w:sz w:val="26"/>
          <w:szCs w:val="26"/>
        </w:rPr>
        <w:br/>
      </w:r>
      <w:r w:rsidR="00712F14" w:rsidRPr="00A43412">
        <w:rPr>
          <w:rFonts w:ascii="Simplified Arabic" w:hAnsi="Simplified Arabic" w:cs="Simplified Arabic"/>
          <w:sz w:val="26"/>
          <w:szCs w:val="26"/>
        </w:rPr>
        <w:br/>
      </w:r>
      <w:r w:rsidR="00816ED7" w:rsidRPr="00A43412">
        <w:rPr>
          <w:rStyle w:val="apple-style-span"/>
          <w:rFonts w:ascii="Simplified Arabic" w:hAnsi="Simplified Arabic" w:cs="Simplified Arabic"/>
          <w:b/>
          <w:bCs/>
          <w:sz w:val="26"/>
          <w:szCs w:val="26"/>
          <w:rtl/>
        </w:rPr>
        <w:t xml:space="preserve">باعتبار </w:t>
      </w:r>
      <w:r w:rsidR="00712F14" w:rsidRPr="00A43412">
        <w:rPr>
          <w:rStyle w:val="apple-style-span"/>
          <w:rFonts w:ascii="Simplified Arabic" w:hAnsi="Simplified Arabic" w:cs="Simplified Arabic"/>
          <w:b/>
          <w:bCs/>
          <w:sz w:val="26"/>
          <w:szCs w:val="26"/>
          <w:rtl/>
        </w:rPr>
        <w:t>عنصر الأمان</w:t>
      </w:r>
      <w:r w:rsidR="00712F14" w:rsidRPr="00A43412">
        <w:rPr>
          <w:rStyle w:val="apple-style-span"/>
          <w:rFonts w:ascii="Simplified Arabic" w:hAnsi="Simplified Arabic" w:cs="Simplified Arabic"/>
          <w:sz w:val="26"/>
          <w:szCs w:val="26"/>
        </w:rPr>
        <w:t xml:space="preserve"> :</w:t>
      </w:r>
      <w:r w:rsidR="00712F14" w:rsidRPr="00A43412">
        <w:rPr>
          <w:rFonts w:ascii="Simplified Arabic" w:hAnsi="Simplified Arabic" w:cs="Simplified Arabic"/>
          <w:sz w:val="26"/>
          <w:szCs w:val="26"/>
        </w:rPr>
        <w:br/>
      </w:r>
      <w:r w:rsidR="00712F14" w:rsidRPr="00A43412">
        <w:rPr>
          <w:rStyle w:val="apple-style-span"/>
          <w:rFonts w:ascii="Simplified Arabic" w:hAnsi="Simplified Arabic" w:cs="Simplified Arabic"/>
          <w:sz w:val="26"/>
          <w:szCs w:val="26"/>
          <w:rtl/>
        </w:rPr>
        <w:t>صناديق الاستثمار ذات رأس المال المضمون</w:t>
      </w:r>
      <w:r w:rsidR="00712F14" w:rsidRPr="00A43412">
        <w:rPr>
          <w:rStyle w:val="apple-style-span"/>
          <w:rFonts w:ascii="Simplified Arabic" w:hAnsi="Simplified Arabic" w:cs="Simplified Arabic"/>
          <w:sz w:val="26"/>
          <w:szCs w:val="26"/>
        </w:rPr>
        <w:t xml:space="preserve"> </w:t>
      </w:r>
      <w:r w:rsidR="00712F14" w:rsidRPr="00A43412">
        <w:rPr>
          <w:rFonts w:ascii="Simplified Arabic" w:hAnsi="Simplified Arabic" w:cs="Simplified Arabic"/>
          <w:sz w:val="26"/>
          <w:szCs w:val="26"/>
        </w:rPr>
        <w:br/>
      </w:r>
      <w:r w:rsidR="00712F14" w:rsidRPr="00A43412">
        <w:rPr>
          <w:rStyle w:val="apple-style-span"/>
          <w:rFonts w:ascii="Simplified Arabic" w:hAnsi="Simplified Arabic" w:cs="Simplified Arabic"/>
          <w:sz w:val="26"/>
          <w:szCs w:val="26"/>
          <w:rtl/>
        </w:rPr>
        <w:t>هي تلك الصناديق التي توفر للمس</w:t>
      </w:r>
      <w:r w:rsidR="00E949D9" w:rsidRPr="00A43412">
        <w:rPr>
          <w:rStyle w:val="apple-style-span"/>
          <w:rFonts w:ascii="Simplified Arabic" w:hAnsi="Simplified Arabic" w:cs="Simplified Arabic"/>
          <w:sz w:val="26"/>
          <w:szCs w:val="26"/>
          <w:rtl/>
        </w:rPr>
        <w:t>تثمر ميزة المحافظة على رأس ماله</w:t>
      </w:r>
      <w:r w:rsidR="00712F14" w:rsidRPr="00A43412">
        <w:rPr>
          <w:rStyle w:val="apple-style-span"/>
          <w:rFonts w:ascii="Simplified Arabic" w:hAnsi="Simplified Arabic" w:cs="Simplified Arabic"/>
          <w:sz w:val="26"/>
          <w:szCs w:val="26"/>
          <w:rtl/>
        </w:rPr>
        <w:t>، أو أن إدارة الصندوق تتحمل وحدها الخسائر إذا ما وقعت ، وذلك مقابل حصول إدارة الصندوق على عمولة نسبية معينة إذا ت</w:t>
      </w:r>
      <w:r w:rsidR="00E949D9" w:rsidRPr="00A43412">
        <w:rPr>
          <w:rStyle w:val="apple-style-span"/>
          <w:rFonts w:ascii="Simplified Arabic" w:hAnsi="Simplified Arabic" w:cs="Simplified Arabic"/>
          <w:sz w:val="26"/>
          <w:szCs w:val="26"/>
          <w:rtl/>
        </w:rPr>
        <w:t>جاوز العائد المحقق رقما</w:t>
      </w:r>
      <w:r w:rsidR="00C475AB" w:rsidRPr="00A43412">
        <w:rPr>
          <w:rStyle w:val="apple-style-span"/>
          <w:rFonts w:ascii="Simplified Arabic" w:hAnsi="Simplified Arabic" w:cs="Simplified Arabic"/>
          <w:sz w:val="26"/>
          <w:szCs w:val="26"/>
          <w:rtl/>
        </w:rPr>
        <w:t xml:space="preserve"> معينا.</w:t>
      </w:r>
      <w:r w:rsidR="00712F14" w:rsidRPr="00A43412">
        <w:rPr>
          <w:rFonts w:ascii="Simplified Arabic" w:hAnsi="Simplified Arabic" w:cs="Simplified Arabic"/>
          <w:sz w:val="26"/>
          <w:szCs w:val="26"/>
        </w:rPr>
        <w:br/>
      </w:r>
    </w:p>
    <w:p w:rsidR="00C718D0" w:rsidRPr="00A43412" w:rsidRDefault="00712F14" w:rsidP="00DB5D54">
      <w:pPr>
        <w:pStyle w:val="a5"/>
        <w:tabs>
          <w:tab w:val="left" w:pos="8164"/>
        </w:tabs>
        <w:bidi/>
        <w:rPr>
          <w:rStyle w:val="apple-style-span"/>
          <w:rFonts w:ascii="Simplified Arabic" w:hAnsi="Simplified Arabic" w:cs="Simplified Arabic"/>
          <w:sz w:val="26"/>
          <w:szCs w:val="26"/>
          <w:rtl/>
        </w:rPr>
      </w:pPr>
      <w:r w:rsidRPr="00A43412">
        <w:rPr>
          <w:rStyle w:val="apple-style-span"/>
          <w:rFonts w:ascii="Simplified Arabic" w:hAnsi="Simplified Arabic" w:cs="Simplified Arabic"/>
          <w:sz w:val="26"/>
          <w:szCs w:val="26"/>
          <w:rtl/>
        </w:rPr>
        <w:t>صناديق الاستثمار غير المضمونة</w:t>
      </w:r>
      <w:r w:rsidRPr="00A43412">
        <w:rPr>
          <w:rStyle w:val="apple-style-span"/>
          <w:rFonts w:ascii="Simplified Arabic" w:hAnsi="Simplified Arabic" w:cs="Simplified Arabic"/>
          <w:sz w:val="26"/>
          <w:szCs w:val="26"/>
        </w:rPr>
        <w:t xml:space="preserve"> </w:t>
      </w:r>
      <w:r w:rsidRPr="00A43412">
        <w:rPr>
          <w:rFonts w:ascii="Simplified Arabic" w:hAnsi="Simplified Arabic" w:cs="Simplified Arabic"/>
          <w:sz w:val="26"/>
          <w:szCs w:val="26"/>
        </w:rPr>
        <w:br/>
      </w:r>
      <w:r w:rsidRPr="00A43412">
        <w:rPr>
          <w:rStyle w:val="apple-style-span"/>
          <w:rFonts w:ascii="Simplified Arabic" w:hAnsi="Simplified Arabic" w:cs="Simplified Arabic"/>
          <w:sz w:val="26"/>
          <w:szCs w:val="26"/>
          <w:rtl/>
        </w:rPr>
        <w:t>هي تلك الصناديق التي تكون فيها المخاطرة بالنسبة للمستثمر كبيرة جداً ، حيث أن المستثمر ل</w:t>
      </w:r>
      <w:r w:rsidR="00E949D9" w:rsidRPr="00A43412">
        <w:rPr>
          <w:rStyle w:val="apple-style-span"/>
          <w:rFonts w:ascii="Simplified Arabic" w:hAnsi="Simplified Arabic" w:cs="Simplified Arabic"/>
          <w:sz w:val="26"/>
          <w:szCs w:val="26"/>
          <w:rtl/>
        </w:rPr>
        <w:t>ا يكون معرضاً لخسارة العائد ف</w:t>
      </w:r>
      <w:r w:rsidR="00E949D9" w:rsidRPr="00A43412">
        <w:rPr>
          <w:rStyle w:val="apple-style-span"/>
          <w:rFonts w:ascii="Simplified Arabic" w:hAnsi="Simplified Arabic" w:cs="Simplified Arabic" w:hint="cs"/>
          <w:sz w:val="26"/>
          <w:szCs w:val="26"/>
          <w:rtl/>
        </w:rPr>
        <w:t>حسب</w:t>
      </w:r>
      <w:r w:rsidRPr="00A43412">
        <w:rPr>
          <w:rStyle w:val="apple-style-span"/>
          <w:rFonts w:ascii="Simplified Arabic" w:hAnsi="Simplified Arabic" w:cs="Simplified Arabic"/>
          <w:sz w:val="26"/>
          <w:szCs w:val="26"/>
          <w:rtl/>
        </w:rPr>
        <w:t>، بل أيضاً قد يتعرض لخسارة رأسماله أو جزء منه</w:t>
      </w:r>
      <w:r w:rsidRPr="00A43412">
        <w:rPr>
          <w:rStyle w:val="apple-style-span"/>
          <w:rFonts w:ascii="Simplified Arabic" w:hAnsi="Simplified Arabic" w:cs="Simplified Arabic"/>
          <w:sz w:val="26"/>
          <w:szCs w:val="26"/>
        </w:rPr>
        <w:t>.</w:t>
      </w:r>
      <w:r w:rsidRPr="00A43412">
        <w:rPr>
          <w:rStyle w:val="apple-converted-space"/>
          <w:rFonts w:ascii="Simplified Arabic" w:hAnsi="Simplified Arabic" w:cs="Simplified Arabic"/>
          <w:sz w:val="26"/>
          <w:szCs w:val="26"/>
        </w:rPr>
        <w:t> </w:t>
      </w:r>
      <w:r w:rsidR="00E949D9" w:rsidRPr="00A43412">
        <w:rPr>
          <w:rFonts w:ascii="Simplified Arabic" w:hAnsi="Simplified Arabic" w:cs="Simplified Arabic"/>
          <w:sz w:val="26"/>
          <w:szCs w:val="26"/>
        </w:rPr>
        <w:br/>
      </w:r>
      <w:r w:rsidR="00E949D9" w:rsidRPr="00A43412">
        <w:rPr>
          <w:rFonts w:ascii="Simplified Arabic" w:hAnsi="Simplified Arabic" w:cs="Simplified Arabic"/>
          <w:sz w:val="26"/>
          <w:szCs w:val="26"/>
        </w:rPr>
        <w:br/>
      </w:r>
      <w:r w:rsidR="00C718D0" w:rsidRPr="00A43412">
        <w:rPr>
          <w:rStyle w:val="apple-style-span"/>
          <w:rFonts w:ascii="Simplified Arabic" w:hAnsi="Simplified Arabic" w:cs="Simplified Arabic"/>
          <w:sz w:val="26"/>
          <w:szCs w:val="26"/>
          <w:rtl/>
        </w:rPr>
        <w:t>وهناك أنواع أخرى مثل:</w:t>
      </w:r>
    </w:p>
    <w:p w:rsidR="00C718D0" w:rsidRPr="00A43412" w:rsidRDefault="00712F14" w:rsidP="00F15C6A">
      <w:pPr>
        <w:pStyle w:val="a5"/>
        <w:bidi/>
        <w:rPr>
          <w:rStyle w:val="apple-style-span"/>
          <w:rFonts w:ascii="Simplified Arabic" w:hAnsi="Simplified Arabic" w:cs="Simplified Arabic"/>
          <w:sz w:val="26"/>
          <w:szCs w:val="26"/>
          <w:rtl/>
        </w:rPr>
      </w:pPr>
      <w:r w:rsidRPr="00A43412">
        <w:rPr>
          <w:rStyle w:val="apple-style-span"/>
          <w:rFonts w:ascii="Simplified Arabic" w:hAnsi="Simplified Arabic" w:cs="Simplified Arabic"/>
          <w:b/>
          <w:bCs/>
          <w:sz w:val="26"/>
          <w:szCs w:val="26"/>
          <w:rtl/>
        </w:rPr>
        <w:t>صناديق الاستثمار في سوق النقد</w:t>
      </w:r>
      <w:r w:rsidRPr="00A43412">
        <w:rPr>
          <w:rStyle w:val="apple-style-span"/>
          <w:rFonts w:ascii="Simplified Arabic" w:hAnsi="Simplified Arabic" w:cs="Simplified Arabic"/>
          <w:b/>
          <w:bCs/>
          <w:sz w:val="26"/>
          <w:szCs w:val="26"/>
        </w:rPr>
        <w:t xml:space="preserve"> </w:t>
      </w:r>
      <w:r w:rsidRPr="00A43412">
        <w:rPr>
          <w:rFonts w:ascii="Simplified Arabic" w:hAnsi="Simplified Arabic" w:cs="Simplified Arabic"/>
          <w:b/>
          <w:bCs/>
          <w:sz w:val="26"/>
          <w:szCs w:val="26"/>
        </w:rPr>
        <w:br/>
      </w:r>
      <w:r w:rsidRPr="00A43412">
        <w:rPr>
          <w:rStyle w:val="apple-style-span"/>
          <w:rFonts w:ascii="Simplified Arabic" w:hAnsi="Simplified Arabic" w:cs="Simplified Arabic"/>
          <w:sz w:val="26"/>
          <w:szCs w:val="26"/>
          <w:rtl/>
        </w:rPr>
        <w:t xml:space="preserve">هي تلك الصناديق التي تكون من تشكيلة من الأوراق المالية قصيرة الأجل مثل أذونات الخزانة وشهادات الاستثمار والكمبيالات المصرفية والودائع المصرفية. </w:t>
      </w:r>
    </w:p>
    <w:p w:rsidR="00E949D9" w:rsidRPr="00A43412" w:rsidRDefault="00712F14" w:rsidP="00A43412">
      <w:pPr>
        <w:pStyle w:val="a5"/>
        <w:bidi/>
        <w:rPr>
          <w:rFonts w:ascii="Simplified Arabic" w:hAnsi="Simplified Arabic" w:cs="Simplified Arabic"/>
          <w:sz w:val="26"/>
          <w:szCs w:val="26"/>
          <w:rtl/>
        </w:rPr>
      </w:pPr>
      <w:r w:rsidRPr="00A43412">
        <w:rPr>
          <w:rStyle w:val="apple-style-span"/>
          <w:rFonts w:ascii="Simplified Arabic" w:hAnsi="Simplified Arabic" w:cs="Simplified Arabic"/>
          <w:b/>
          <w:bCs/>
          <w:sz w:val="26"/>
          <w:szCs w:val="26"/>
          <w:rtl/>
        </w:rPr>
        <w:t>صناديق الاستثمار المتخصصة</w:t>
      </w:r>
      <w:r w:rsidRPr="00A43412">
        <w:rPr>
          <w:rStyle w:val="apple-style-span"/>
          <w:rFonts w:ascii="Simplified Arabic" w:hAnsi="Simplified Arabic" w:cs="Simplified Arabic"/>
          <w:b/>
          <w:bCs/>
          <w:sz w:val="26"/>
          <w:szCs w:val="26"/>
        </w:rPr>
        <w:t xml:space="preserve"> </w:t>
      </w:r>
      <w:r w:rsidRPr="00A43412">
        <w:rPr>
          <w:rFonts w:ascii="Simplified Arabic" w:hAnsi="Simplified Arabic" w:cs="Simplified Arabic"/>
          <w:b/>
          <w:bCs/>
          <w:sz w:val="26"/>
          <w:szCs w:val="26"/>
        </w:rPr>
        <w:br/>
      </w:r>
      <w:r w:rsidRPr="00A43412">
        <w:rPr>
          <w:rStyle w:val="apple-style-span"/>
          <w:rFonts w:ascii="Simplified Arabic" w:hAnsi="Simplified Arabic" w:cs="Simplified Arabic"/>
          <w:sz w:val="26"/>
          <w:szCs w:val="26"/>
          <w:rtl/>
        </w:rPr>
        <w:t>هي الصناديق التي ت</w:t>
      </w:r>
      <w:r w:rsidR="00E949D9" w:rsidRPr="00A43412">
        <w:rPr>
          <w:rStyle w:val="apple-style-span"/>
          <w:rFonts w:ascii="Simplified Arabic" w:hAnsi="Simplified Arabic" w:cs="Simplified Arabic"/>
          <w:sz w:val="26"/>
          <w:szCs w:val="26"/>
          <w:rtl/>
        </w:rPr>
        <w:t>ستثمر في قطاع معين أو نشاط معين</w:t>
      </w:r>
      <w:r w:rsidRPr="00A43412">
        <w:rPr>
          <w:rStyle w:val="apple-style-span"/>
          <w:rFonts w:ascii="Simplified Arabic" w:hAnsi="Simplified Arabic" w:cs="Simplified Arabic"/>
          <w:sz w:val="26"/>
          <w:szCs w:val="26"/>
          <w:rtl/>
        </w:rPr>
        <w:t>، أي التي تتاجر بالعملات أو السلع أو النفط أو الاستثمارات العقارية أو أن تحدد استثماراتها في مناطق جغرافية محددة مثل أوروبا. وتهدف عادة هذه الصناديق إلى تحق</w:t>
      </w:r>
      <w:r w:rsidR="00E949D9" w:rsidRPr="00A43412">
        <w:rPr>
          <w:rStyle w:val="apple-style-span"/>
          <w:rFonts w:ascii="Simplified Arabic" w:hAnsi="Simplified Arabic" w:cs="Simplified Arabic"/>
          <w:sz w:val="26"/>
          <w:szCs w:val="26"/>
          <w:rtl/>
        </w:rPr>
        <w:t>يق ربح رأسمالي على المدى القصير</w:t>
      </w:r>
      <w:r w:rsidRPr="00A43412">
        <w:rPr>
          <w:rStyle w:val="apple-style-span"/>
          <w:rFonts w:ascii="Simplified Arabic" w:hAnsi="Simplified Arabic" w:cs="Simplified Arabic"/>
          <w:sz w:val="26"/>
          <w:szCs w:val="26"/>
          <w:rtl/>
        </w:rPr>
        <w:t>، لذلك نجد أن أسعارها</w:t>
      </w:r>
      <w:r w:rsidR="00C718D0" w:rsidRPr="00A43412">
        <w:rPr>
          <w:rStyle w:val="apple-style-span"/>
          <w:rFonts w:ascii="Simplified Arabic" w:hAnsi="Simplified Arabic" w:cs="Simplified Arabic"/>
          <w:sz w:val="26"/>
          <w:szCs w:val="26"/>
          <w:rtl/>
        </w:rPr>
        <w:t xml:space="preserve"> متقلبة مما يجعلها أكثر مخاطرة.</w:t>
      </w:r>
    </w:p>
    <w:p w:rsidR="001D24CE" w:rsidRPr="00A43412" w:rsidRDefault="001D24CE" w:rsidP="00A43412">
      <w:pPr>
        <w:pStyle w:val="a5"/>
        <w:bidi/>
        <w:jc w:val="both"/>
        <w:rPr>
          <w:rFonts w:ascii="Simplified Arabic" w:hAnsi="Simplified Arabic" w:cs="Simplified Arabic"/>
          <w:sz w:val="26"/>
          <w:szCs w:val="26"/>
          <w:rtl/>
        </w:rPr>
      </w:pPr>
      <w:r w:rsidRPr="00A43412">
        <w:rPr>
          <w:rFonts w:ascii="Simplified Arabic" w:hAnsi="Simplified Arabic" w:cs="Simplified Arabic"/>
          <w:sz w:val="26"/>
          <w:szCs w:val="26"/>
          <w:rtl/>
        </w:rPr>
        <w:t xml:space="preserve">تاريخيا كانت بداية تنفيذ فكرة صناديق الاستثمار على مستوى العالم في أوروبا وتحديداً في هولندا التي ظهر فيها أول صندوق استثماري عام 1822، تلتها إنجلترا في عام 1870. غير أن البداية الحقيقية للصناديق الاستثمارية بالمفاهيم القائمة حالياً تحققت في الولايات المتحدة الأمريكية عام 1924 حينما أنشئ أول صندوق استثماري في بوسطن باسم </w:t>
      </w:r>
      <w:r w:rsidRPr="00A43412">
        <w:rPr>
          <w:rFonts w:ascii="Simplified Arabic" w:hAnsi="Simplified Arabic" w:cs="Simplified Arabic"/>
          <w:sz w:val="26"/>
          <w:szCs w:val="26"/>
        </w:rPr>
        <w:t>Massachusetts Investment Trust</w:t>
      </w:r>
      <w:r w:rsidRPr="00A43412">
        <w:rPr>
          <w:rFonts w:ascii="Simplified Arabic" w:hAnsi="Simplified Arabic" w:cs="Simplified Arabic"/>
          <w:sz w:val="26"/>
          <w:szCs w:val="26"/>
          <w:rtl/>
        </w:rPr>
        <w:t xml:space="preserve"> على أيدي أساتذة في جامعة هارفارد الأمريكية. واستمرت الصناديق الاستثمارية بعدها في التوسع والتنوع داخل </w:t>
      </w:r>
      <w:r w:rsidRPr="00A43412">
        <w:rPr>
          <w:rFonts w:ascii="Simplified Arabic" w:hAnsi="Simplified Arabic" w:cs="Simplified Arabic"/>
          <w:sz w:val="26"/>
          <w:szCs w:val="26"/>
          <w:rtl/>
        </w:rPr>
        <w:lastRenderedPageBreak/>
        <w:t>الولايات المتحدة وخارجها ولا سيما بعد الحرب العالمية الثانية، حتى وصلت عام 1966 إلى نحو 550 صندوقاً استثمارياً، بلغ صافي أصولها نحو 50 مليار دولار</w:t>
      </w:r>
      <w:r w:rsidRPr="00A43412">
        <w:rPr>
          <w:rStyle w:val="a7"/>
          <w:rFonts w:ascii="Simplified Arabic" w:hAnsi="Simplified Arabic" w:cs="Simplified Arabic"/>
          <w:sz w:val="26"/>
          <w:szCs w:val="26"/>
          <w:rtl/>
        </w:rPr>
        <w:footnoteReference w:id="6"/>
      </w:r>
      <w:r w:rsidRPr="00A43412">
        <w:rPr>
          <w:rFonts w:ascii="Simplified Arabic" w:hAnsi="Simplified Arabic" w:cs="Simplified Arabic"/>
          <w:sz w:val="26"/>
          <w:szCs w:val="26"/>
          <w:rtl/>
        </w:rPr>
        <w:t>.</w:t>
      </w:r>
    </w:p>
    <w:p w:rsidR="001D24CE" w:rsidRPr="00A43412" w:rsidRDefault="00785B24" w:rsidP="00F15C6A">
      <w:pPr>
        <w:pStyle w:val="a5"/>
        <w:bidi/>
        <w:jc w:val="both"/>
        <w:rPr>
          <w:rFonts w:ascii="Simplified Arabic" w:hAnsi="Simplified Arabic" w:cs="Simplified Arabic"/>
          <w:sz w:val="26"/>
          <w:szCs w:val="26"/>
          <w:rtl/>
        </w:rPr>
      </w:pPr>
      <w:r w:rsidRPr="00A43412">
        <w:rPr>
          <w:rFonts w:ascii="Simplified Arabic" w:hAnsi="Simplified Arabic" w:cs="Simplified Arabic"/>
          <w:b/>
          <w:bCs/>
          <w:sz w:val="26"/>
          <w:szCs w:val="26"/>
          <w:rtl/>
        </w:rPr>
        <w:t>والخلاصة</w:t>
      </w:r>
      <w:r w:rsidRPr="00A43412">
        <w:rPr>
          <w:rFonts w:ascii="Simplified Arabic" w:hAnsi="Simplified Arabic" w:cs="Simplified Arabic"/>
          <w:sz w:val="26"/>
          <w:szCs w:val="26"/>
          <w:rtl/>
        </w:rPr>
        <w:t xml:space="preserve"> في تعريف الصناديق وأنواعها أن الصناديق الاستثمارية عندما تطلق باعتبارها علما معروفا لدى</w:t>
      </w:r>
      <w:r w:rsidR="00462408" w:rsidRPr="00A43412">
        <w:rPr>
          <w:rFonts w:ascii="Simplified Arabic" w:hAnsi="Simplified Arabic" w:cs="Simplified Arabic"/>
          <w:sz w:val="26"/>
          <w:szCs w:val="26"/>
          <w:rtl/>
        </w:rPr>
        <w:t xml:space="preserve"> المختصين </w:t>
      </w:r>
      <w:r w:rsidR="001D24CE" w:rsidRPr="00A43412">
        <w:rPr>
          <w:rFonts w:ascii="Simplified Arabic" w:hAnsi="Simplified Arabic" w:cs="Simplified Arabic" w:hint="cs"/>
          <w:sz w:val="26"/>
          <w:szCs w:val="26"/>
          <w:rtl/>
        </w:rPr>
        <w:t xml:space="preserve">تعني الاستثمار حصرا </w:t>
      </w:r>
      <w:r w:rsidR="00462408" w:rsidRPr="00A43412">
        <w:rPr>
          <w:rFonts w:ascii="Simplified Arabic" w:hAnsi="Simplified Arabic" w:cs="Simplified Arabic"/>
          <w:sz w:val="26"/>
          <w:szCs w:val="26"/>
          <w:rtl/>
        </w:rPr>
        <w:t>في عالم المال</w:t>
      </w:r>
      <w:r w:rsidRPr="00A43412">
        <w:rPr>
          <w:rFonts w:ascii="Simplified Arabic" w:hAnsi="Simplified Arabic" w:cs="Simplified Arabic"/>
          <w:sz w:val="26"/>
          <w:szCs w:val="26"/>
          <w:rtl/>
        </w:rPr>
        <w:t xml:space="preserve"> </w:t>
      </w:r>
      <w:r w:rsidR="00462408" w:rsidRPr="00A43412">
        <w:rPr>
          <w:rFonts w:ascii="Simplified Arabic" w:hAnsi="Simplified Arabic" w:cs="Simplified Arabic"/>
          <w:sz w:val="26"/>
          <w:szCs w:val="26"/>
          <w:rtl/>
        </w:rPr>
        <w:t>و</w:t>
      </w:r>
      <w:r w:rsidRPr="00A43412">
        <w:rPr>
          <w:rFonts w:ascii="Simplified Arabic" w:hAnsi="Simplified Arabic" w:cs="Simplified Arabic"/>
          <w:sz w:val="26"/>
          <w:szCs w:val="26"/>
          <w:rtl/>
        </w:rPr>
        <w:t>البورصات والأسواق المالية</w:t>
      </w:r>
      <w:r w:rsidR="001D24CE" w:rsidRPr="00A43412">
        <w:rPr>
          <w:rFonts w:ascii="Simplified Arabic" w:hAnsi="Simplified Arabic" w:cs="Simplified Arabic" w:hint="cs"/>
          <w:sz w:val="26"/>
          <w:szCs w:val="26"/>
          <w:rtl/>
        </w:rPr>
        <w:t xml:space="preserve"> </w:t>
      </w:r>
      <w:r w:rsidR="000A6346" w:rsidRPr="00A43412">
        <w:rPr>
          <w:rFonts w:ascii="Simplified Arabic" w:hAnsi="Simplified Arabic" w:cs="Simplified Arabic"/>
          <w:sz w:val="26"/>
          <w:szCs w:val="26"/>
          <w:rtl/>
        </w:rPr>
        <w:t xml:space="preserve">تنمية </w:t>
      </w:r>
      <w:r w:rsidR="001D24CE" w:rsidRPr="00A43412">
        <w:rPr>
          <w:rFonts w:ascii="Simplified Arabic" w:hAnsi="Simplified Arabic" w:cs="Simplified Arabic"/>
          <w:sz w:val="26"/>
          <w:szCs w:val="26"/>
          <w:rtl/>
        </w:rPr>
        <w:t>وتثميرا، وهذا ما يقصده المختصون</w:t>
      </w:r>
      <w:r w:rsidR="001D24CE" w:rsidRPr="00A43412">
        <w:rPr>
          <w:rFonts w:ascii="Simplified Arabic" w:hAnsi="Simplified Arabic" w:cs="Simplified Arabic" w:hint="cs"/>
          <w:sz w:val="26"/>
          <w:szCs w:val="26"/>
          <w:rtl/>
        </w:rPr>
        <w:t>.</w:t>
      </w:r>
      <w:r w:rsidR="000A6346" w:rsidRPr="00A43412">
        <w:rPr>
          <w:rFonts w:ascii="Simplified Arabic" w:hAnsi="Simplified Arabic" w:cs="Simplified Arabic"/>
          <w:sz w:val="26"/>
          <w:szCs w:val="26"/>
          <w:rtl/>
        </w:rPr>
        <w:t xml:space="preserve"> </w:t>
      </w:r>
    </w:p>
    <w:p w:rsidR="00712F14" w:rsidRPr="00A43412" w:rsidRDefault="000A6346" w:rsidP="00F15C6A">
      <w:pPr>
        <w:pStyle w:val="a5"/>
        <w:bidi/>
        <w:jc w:val="both"/>
        <w:rPr>
          <w:rFonts w:ascii="Simplified Arabic" w:hAnsi="Simplified Arabic" w:cs="Simplified Arabic"/>
          <w:sz w:val="26"/>
          <w:szCs w:val="26"/>
          <w:rtl/>
        </w:rPr>
      </w:pPr>
      <w:r w:rsidRPr="00A43412">
        <w:rPr>
          <w:rFonts w:ascii="Simplified Arabic" w:hAnsi="Simplified Arabic" w:cs="Simplified Arabic"/>
          <w:sz w:val="26"/>
          <w:szCs w:val="26"/>
          <w:rtl/>
        </w:rPr>
        <w:t>لكن توسع المفهوم الخاص بالصناديق الاستثمارية فأصبح</w:t>
      </w:r>
      <w:r w:rsidR="00B92C01" w:rsidRPr="00A43412">
        <w:rPr>
          <w:rFonts w:ascii="Simplified Arabic" w:hAnsi="Simplified Arabic" w:cs="Simplified Arabic"/>
          <w:sz w:val="26"/>
          <w:szCs w:val="26"/>
          <w:rtl/>
        </w:rPr>
        <w:t xml:space="preserve"> يطلق هذا المصطلح على كل وعاء استثماري تنمى فيه المدخرات والأموال في أي مجال يعود على الصندوق بعوائد مالية؛ سواء كان محل الاستثمار في ال</w:t>
      </w:r>
      <w:r w:rsidRPr="00A43412">
        <w:rPr>
          <w:rFonts w:ascii="Simplified Arabic" w:hAnsi="Simplified Arabic" w:cs="Simplified Arabic"/>
          <w:sz w:val="26"/>
          <w:szCs w:val="26"/>
          <w:rtl/>
        </w:rPr>
        <w:t xml:space="preserve">أصول أو </w:t>
      </w:r>
      <w:r w:rsidR="00B92C01" w:rsidRPr="00A43412">
        <w:rPr>
          <w:rFonts w:ascii="Simplified Arabic" w:hAnsi="Simplified Arabic" w:cs="Simplified Arabic"/>
          <w:sz w:val="26"/>
          <w:szCs w:val="26"/>
          <w:rtl/>
        </w:rPr>
        <w:t>السلع أو ال</w:t>
      </w:r>
      <w:r w:rsidRPr="00A43412">
        <w:rPr>
          <w:rFonts w:ascii="Simplified Arabic" w:hAnsi="Simplified Arabic" w:cs="Simplified Arabic"/>
          <w:sz w:val="26"/>
          <w:szCs w:val="26"/>
          <w:rtl/>
        </w:rPr>
        <w:t>خدمات</w:t>
      </w:r>
      <w:r w:rsidR="00B92C01" w:rsidRPr="00A43412">
        <w:rPr>
          <w:rFonts w:ascii="Simplified Arabic" w:hAnsi="Simplified Arabic" w:cs="Simplified Arabic"/>
          <w:sz w:val="26"/>
          <w:szCs w:val="26"/>
          <w:rtl/>
        </w:rPr>
        <w:t>...، ولم يعد يقتصر الأمر على الأوراق المالية فقط.</w:t>
      </w:r>
      <w:r w:rsidR="00712F14" w:rsidRPr="00A43412">
        <w:rPr>
          <w:rFonts w:ascii="Simplified Arabic" w:hAnsi="Simplified Arabic" w:cs="Simplified Arabic"/>
          <w:sz w:val="26"/>
          <w:szCs w:val="26"/>
        </w:rPr>
        <w:br/>
      </w:r>
    </w:p>
    <w:p w:rsidR="00C718D0" w:rsidRPr="00A43412" w:rsidRDefault="00601B05" w:rsidP="00F15C6A">
      <w:pPr>
        <w:pStyle w:val="a5"/>
        <w:bidi/>
        <w:jc w:val="both"/>
        <w:rPr>
          <w:rFonts w:ascii="Simplified Arabic" w:hAnsi="Simplified Arabic" w:cs="Simplified Arabic"/>
          <w:sz w:val="26"/>
          <w:szCs w:val="26"/>
          <w:rtl/>
        </w:rPr>
      </w:pPr>
      <w:r w:rsidRPr="00A43412">
        <w:rPr>
          <w:rFonts w:ascii="Simplified Arabic" w:hAnsi="Simplified Arabic" w:cs="Simplified Arabic"/>
          <w:sz w:val="26"/>
          <w:szCs w:val="26"/>
          <w:rtl/>
        </w:rPr>
        <w:t xml:space="preserve">لكن </w:t>
      </w:r>
      <w:r w:rsidR="00C718D0" w:rsidRPr="00A43412">
        <w:rPr>
          <w:rFonts w:ascii="Simplified Arabic" w:hAnsi="Simplified Arabic" w:cs="Simplified Arabic"/>
          <w:sz w:val="26"/>
          <w:szCs w:val="26"/>
          <w:rtl/>
        </w:rPr>
        <w:t xml:space="preserve">لماذا تعد صناديق الاستثمار </w:t>
      </w:r>
      <w:r w:rsidR="004B2365" w:rsidRPr="00A43412">
        <w:rPr>
          <w:rFonts w:ascii="Simplified Arabic" w:hAnsi="Simplified Arabic" w:cs="Simplified Arabic"/>
          <w:sz w:val="26"/>
          <w:szCs w:val="26"/>
          <w:rtl/>
        </w:rPr>
        <w:t>ملاذا جديدا وجيدا في عالم المال الآن؟ ولماذا لم تكتف البنوك بالحسابات الاستثمارية التي تعطي عوائد للمودعين؟</w:t>
      </w:r>
    </w:p>
    <w:p w:rsidR="004B2365" w:rsidRPr="00A43412" w:rsidRDefault="004B2365" w:rsidP="00F15C6A">
      <w:pPr>
        <w:pStyle w:val="a5"/>
        <w:bidi/>
        <w:jc w:val="both"/>
        <w:rPr>
          <w:rFonts w:ascii="Simplified Arabic" w:hAnsi="Simplified Arabic" w:cs="Simplified Arabic"/>
          <w:sz w:val="26"/>
          <w:szCs w:val="26"/>
          <w:rtl/>
        </w:rPr>
      </w:pPr>
      <w:r w:rsidRPr="00A43412">
        <w:rPr>
          <w:rFonts w:ascii="Simplified Arabic" w:hAnsi="Simplified Arabic" w:cs="Simplified Arabic"/>
          <w:sz w:val="26"/>
          <w:szCs w:val="26"/>
          <w:rtl/>
        </w:rPr>
        <w:t xml:space="preserve">الحقيقة أن </w:t>
      </w:r>
      <w:r w:rsidR="007E4A89" w:rsidRPr="00A43412">
        <w:rPr>
          <w:rFonts w:ascii="Simplified Arabic" w:hAnsi="Simplified Arabic" w:cs="Simplified Arabic"/>
          <w:sz w:val="26"/>
          <w:szCs w:val="26"/>
          <w:rtl/>
        </w:rPr>
        <w:t>للصناديق الاستثمارية مزايا جديدة لا تعطيها الحسابات الاستثمارية ذات العوائد المحددة أو غير المحددة، ومن أهم تلك المزايا</w:t>
      </w:r>
      <w:r w:rsidR="001D24CE" w:rsidRPr="00A43412">
        <w:rPr>
          <w:rStyle w:val="a7"/>
          <w:rFonts w:ascii="Simplified Arabic" w:hAnsi="Simplified Arabic" w:cs="Simplified Arabic"/>
          <w:sz w:val="26"/>
          <w:szCs w:val="26"/>
          <w:rtl/>
        </w:rPr>
        <w:footnoteReference w:id="7"/>
      </w:r>
      <w:r w:rsidR="007E4A89" w:rsidRPr="00A43412">
        <w:rPr>
          <w:rFonts w:ascii="Simplified Arabic" w:hAnsi="Simplified Arabic" w:cs="Simplified Arabic"/>
          <w:sz w:val="26"/>
          <w:szCs w:val="26"/>
          <w:rtl/>
        </w:rPr>
        <w:t>:</w:t>
      </w:r>
    </w:p>
    <w:p w:rsidR="007E4A89" w:rsidRPr="00A43412" w:rsidRDefault="007E4A89" w:rsidP="00F15C6A">
      <w:pPr>
        <w:pStyle w:val="a5"/>
        <w:numPr>
          <w:ilvl w:val="0"/>
          <w:numId w:val="8"/>
        </w:numPr>
        <w:bidi/>
        <w:jc w:val="both"/>
        <w:rPr>
          <w:rFonts w:ascii="Simplified Arabic" w:hAnsi="Simplified Arabic" w:cs="Simplified Arabic"/>
          <w:sz w:val="26"/>
          <w:szCs w:val="26"/>
        </w:rPr>
      </w:pPr>
      <w:r w:rsidRPr="00A43412">
        <w:rPr>
          <w:rFonts w:ascii="Simplified Arabic" w:hAnsi="Simplified Arabic" w:cs="Simplified Arabic"/>
          <w:sz w:val="26"/>
          <w:szCs w:val="26"/>
          <w:rtl/>
        </w:rPr>
        <w:t>تخفيض المخاطر من خلال التنويع.</w:t>
      </w:r>
    </w:p>
    <w:p w:rsidR="007E4A89" w:rsidRPr="00A43412" w:rsidRDefault="002E0642" w:rsidP="00F15C6A">
      <w:pPr>
        <w:pStyle w:val="a5"/>
        <w:numPr>
          <w:ilvl w:val="0"/>
          <w:numId w:val="8"/>
        </w:numPr>
        <w:bidi/>
        <w:jc w:val="both"/>
        <w:rPr>
          <w:rFonts w:ascii="Simplified Arabic" w:hAnsi="Simplified Arabic" w:cs="Simplified Arabic"/>
          <w:sz w:val="26"/>
          <w:szCs w:val="26"/>
        </w:rPr>
      </w:pPr>
      <w:r w:rsidRPr="00A43412">
        <w:rPr>
          <w:rFonts w:ascii="Simplified Arabic" w:hAnsi="Simplified Arabic" w:cs="Simplified Arabic"/>
          <w:sz w:val="26"/>
          <w:szCs w:val="26"/>
          <w:rtl/>
        </w:rPr>
        <w:t>الاستف</w:t>
      </w:r>
      <w:r w:rsidR="007E4A89" w:rsidRPr="00A43412">
        <w:rPr>
          <w:rFonts w:ascii="Simplified Arabic" w:hAnsi="Simplified Arabic" w:cs="Simplified Arabic"/>
          <w:sz w:val="26"/>
          <w:szCs w:val="26"/>
          <w:rtl/>
        </w:rPr>
        <w:t>ادة من الادارة المؤسسية الكفؤة.</w:t>
      </w:r>
    </w:p>
    <w:p w:rsidR="007E4A89" w:rsidRPr="00A43412" w:rsidRDefault="007E4A89" w:rsidP="00F15C6A">
      <w:pPr>
        <w:pStyle w:val="a5"/>
        <w:numPr>
          <w:ilvl w:val="0"/>
          <w:numId w:val="8"/>
        </w:numPr>
        <w:bidi/>
        <w:jc w:val="both"/>
        <w:rPr>
          <w:rFonts w:ascii="Simplified Arabic" w:hAnsi="Simplified Arabic" w:cs="Simplified Arabic"/>
          <w:sz w:val="26"/>
          <w:szCs w:val="26"/>
        </w:rPr>
      </w:pPr>
      <w:r w:rsidRPr="00A43412">
        <w:rPr>
          <w:rFonts w:ascii="Simplified Arabic" w:hAnsi="Simplified Arabic" w:cs="Simplified Arabic"/>
          <w:sz w:val="26"/>
          <w:szCs w:val="26"/>
          <w:rtl/>
        </w:rPr>
        <w:t>إمكانية تسييل الاستثمار بسهولة.</w:t>
      </w:r>
    </w:p>
    <w:p w:rsidR="008C2E6B" w:rsidRPr="00A43412" w:rsidRDefault="002E0642" w:rsidP="00F15C6A">
      <w:pPr>
        <w:pStyle w:val="a5"/>
        <w:numPr>
          <w:ilvl w:val="0"/>
          <w:numId w:val="8"/>
        </w:numPr>
        <w:bidi/>
        <w:jc w:val="both"/>
        <w:rPr>
          <w:rFonts w:ascii="Simplified Arabic" w:hAnsi="Simplified Arabic" w:cs="Simplified Arabic"/>
          <w:sz w:val="26"/>
          <w:szCs w:val="26"/>
          <w:rtl/>
        </w:rPr>
      </w:pPr>
      <w:r w:rsidRPr="00A43412">
        <w:rPr>
          <w:rFonts w:ascii="Simplified Arabic" w:hAnsi="Simplified Arabic" w:cs="Simplified Arabic"/>
          <w:sz w:val="26"/>
          <w:szCs w:val="26"/>
          <w:rtl/>
        </w:rPr>
        <w:t xml:space="preserve">توفير وقت المستثمر في متابعة الاستثمار. </w:t>
      </w:r>
    </w:p>
    <w:p w:rsidR="001D24CE" w:rsidRPr="00A43412" w:rsidRDefault="001D24CE" w:rsidP="00F15C6A">
      <w:pPr>
        <w:autoSpaceDE w:val="0"/>
        <w:autoSpaceDN w:val="0"/>
        <w:adjustRightInd w:val="0"/>
        <w:spacing w:after="0" w:line="240" w:lineRule="auto"/>
        <w:jc w:val="both"/>
        <w:rPr>
          <w:rFonts w:ascii="Simplified Arabic" w:hAnsi="Simplified Arabic" w:cs="Simplified Arabic"/>
          <w:sz w:val="26"/>
          <w:szCs w:val="26"/>
          <w:rtl/>
        </w:rPr>
      </w:pPr>
    </w:p>
    <w:p w:rsidR="00601B05" w:rsidRPr="00A43412" w:rsidRDefault="00601B05" w:rsidP="00F15C6A">
      <w:pPr>
        <w:autoSpaceDE w:val="0"/>
        <w:autoSpaceDN w:val="0"/>
        <w:adjustRightInd w:val="0"/>
        <w:spacing w:after="0" w:line="240" w:lineRule="auto"/>
        <w:jc w:val="both"/>
        <w:rPr>
          <w:rFonts w:ascii="Simplified Arabic" w:hAnsi="Simplified Arabic" w:cs="Simplified Arabic"/>
          <w:b/>
          <w:bCs/>
          <w:sz w:val="26"/>
          <w:szCs w:val="26"/>
          <w:rtl/>
          <w:lang w:bidi="ar-JO"/>
        </w:rPr>
      </w:pPr>
      <w:r w:rsidRPr="00A43412">
        <w:rPr>
          <w:rFonts w:ascii="Simplified Arabic" w:hAnsi="Simplified Arabic" w:cs="Simplified Arabic"/>
          <w:b/>
          <w:bCs/>
          <w:sz w:val="26"/>
          <w:szCs w:val="26"/>
          <w:rtl/>
          <w:lang w:bidi="ar-JO"/>
        </w:rPr>
        <w:t>الصناديق الاستثمارية الإسلامية:</w:t>
      </w:r>
    </w:p>
    <w:p w:rsidR="001D24CE" w:rsidRPr="00A43412" w:rsidRDefault="001D24CE" w:rsidP="00F15C6A">
      <w:pPr>
        <w:autoSpaceDE w:val="0"/>
        <w:autoSpaceDN w:val="0"/>
        <w:adjustRightInd w:val="0"/>
        <w:spacing w:after="0" w:line="240" w:lineRule="auto"/>
        <w:jc w:val="both"/>
        <w:rPr>
          <w:rFonts w:ascii="Simplified Arabic" w:hAnsi="Simplified Arabic" w:cs="Simplified Arabic"/>
          <w:sz w:val="26"/>
          <w:szCs w:val="26"/>
          <w:rtl/>
          <w:lang w:bidi="ar-JO"/>
        </w:rPr>
      </w:pPr>
      <w:r w:rsidRPr="00A43412">
        <w:rPr>
          <w:rFonts w:ascii="Simplified Arabic" w:hAnsi="Simplified Arabic" w:cs="Simplified Arabic" w:hint="cs"/>
          <w:sz w:val="26"/>
          <w:szCs w:val="26"/>
          <w:rtl/>
          <w:lang w:bidi="ar-JO"/>
        </w:rPr>
        <w:t>الصناديق الاستثمارية الإسلامية أسلوب حديث نسبيا، فهو أسلوب ظهر بعد نشأة المصارف الإسلامية ذاتها، وإذا كانت المصرفية الإسلامية حديثة العهد فإن صناديق الاستثمار الإسلامية أكثر حداثة.</w:t>
      </w:r>
    </w:p>
    <w:p w:rsidR="008B28AF" w:rsidRPr="00A43412" w:rsidRDefault="008B28AF" w:rsidP="00F15C6A">
      <w:pPr>
        <w:autoSpaceDE w:val="0"/>
        <w:autoSpaceDN w:val="0"/>
        <w:adjustRightInd w:val="0"/>
        <w:spacing w:after="0" w:line="240" w:lineRule="auto"/>
        <w:jc w:val="both"/>
        <w:rPr>
          <w:rFonts w:ascii="Simplified Arabic" w:hAnsi="Simplified Arabic" w:cs="Simplified Arabic"/>
          <w:sz w:val="26"/>
          <w:szCs w:val="26"/>
          <w:rtl/>
          <w:lang w:bidi="ar-JO"/>
        </w:rPr>
      </w:pPr>
      <w:r w:rsidRPr="00A43412">
        <w:rPr>
          <w:rFonts w:ascii="Simplified Arabic" w:hAnsi="Simplified Arabic" w:cs="Simplified Arabic" w:hint="cs"/>
          <w:sz w:val="26"/>
          <w:szCs w:val="26"/>
          <w:rtl/>
          <w:lang w:bidi="ar-JO"/>
        </w:rPr>
        <w:t>والصناديق الاستثمارية الإسلامية كغيرها من بعض المنتجات والخدمات المالية الإسلامية المعروفة جاءت بشكلها التنظيمي والفني للمالية الإسلامية من الغرب محملة بالربا وغيره من المحرمات في الفقه الإسلامي، ثم أخذ الباحثون والفقهاء يحذفون من هذه الصناديق ويضيفون عليها ما يجعلها في المحصلة متوافقة مع المعايير الشرعية المعتمدة.</w:t>
      </w:r>
    </w:p>
    <w:p w:rsidR="008B28AF" w:rsidRPr="00A43412" w:rsidRDefault="008B28AF" w:rsidP="00F15C6A">
      <w:pPr>
        <w:autoSpaceDE w:val="0"/>
        <w:autoSpaceDN w:val="0"/>
        <w:adjustRightInd w:val="0"/>
        <w:spacing w:after="0" w:line="240" w:lineRule="auto"/>
        <w:jc w:val="both"/>
        <w:rPr>
          <w:rFonts w:ascii="Simplified Arabic" w:hAnsi="Simplified Arabic" w:cs="Simplified Arabic"/>
          <w:sz w:val="26"/>
          <w:szCs w:val="26"/>
          <w:rtl/>
          <w:lang w:bidi="ar-JO"/>
        </w:rPr>
      </w:pPr>
    </w:p>
    <w:p w:rsidR="008B28AF" w:rsidRPr="00A43412" w:rsidRDefault="008B28AF" w:rsidP="00F15C6A">
      <w:pPr>
        <w:autoSpaceDE w:val="0"/>
        <w:autoSpaceDN w:val="0"/>
        <w:adjustRightInd w:val="0"/>
        <w:spacing w:after="0" w:line="240" w:lineRule="auto"/>
        <w:jc w:val="both"/>
        <w:rPr>
          <w:rFonts w:ascii="Simplified Arabic" w:hAnsi="Simplified Arabic" w:cs="Simplified Arabic"/>
          <w:sz w:val="26"/>
          <w:szCs w:val="26"/>
          <w:rtl/>
          <w:lang w:bidi="ar-JO"/>
        </w:rPr>
      </w:pPr>
      <w:r w:rsidRPr="00A43412">
        <w:rPr>
          <w:rFonts w:ascii="Simplified Arabic" w:hAnsi="Simplified Arabic" w:cs="Simplified Arabic" w:hint="cs"/>
          <w:sz w:val="26"/>
          <w:szCs w:val="26"/>
          <w:rtl/>
          <w:lang w:bidi="ar-JO"/>
        </w:rPr>
        <w:lastRenderedPageBreak/>
        <w:t xml:space="preserve">ولذا نجد عديدا من الباحثين في الصناديق الاستثمارية </w:t>
      </w:r>
      <w:r w:rsidR="001D24CE" w:rsidRPr="00A43412">
        <w:rPr>
          <w:rFonts w:ascii="Simplified Arabic" w:hAnsi="Simplified Arabic" w:cs="Simplified Arabic" w:hint="cs"/>
          <w:sz w:val="26"/>
          <w:szCs w:val="26"/>
          <w:rtl/>
          <w:lang w:bidi="ar-JO"/>
        </w:rPr>
        <w:t xml:space="preserve">الإسلامية </w:t>
      </w:r>
      <w:r w:rsidRPr="00A43412">
        <w:rPr>
          <w:rFonts w:ascii="Simplified Arabic" w:hAnsi="Simplified Arabic" w:cs="Simplified Arabic" w:hint="cs"/>
          <w:sz w:val="26"/>
          <w:szCs w:val="26"/>
          <w:rtl/>
          <w:lang w:bidi="ar-JO"/>
        </w:rPr>
        <w:t>يأخذون تعريف الصناديق الاستثمارية التقليدية ويضيفون عليها قي</w:t>
      </w:r>
      <w:r w:rsidR="005E5E0B" w:rsidRPr="00A43412">
        <w:rPr>
          <w:rFonts w:ascii="Simplified Arabic" w:hAnsi="Simplified Arabic" w:cs="Simplified Arabic" w:hint="cs"/>
          <w:sz w:val="26"/>
          <w:szCs w:val="26"/>
          <w:rtl/>
          <w:lang w:bidi="ar-JO"/>
        </w:rPr>
        <w:t>د "مع الالتزام بالأحكام الشرعية"</w:t>
      </w:r>
      <w:r w:rsidR="005E5E0B" w:rsidRPr="00A43412">
        <w:rPr>
          <w:rStyle w:val="a7"/>
          <w:rFonts w:ascii="Simplified Arabic" w:hAnsi="Simplified Arabic" w:cs="Simplified Arabic"/>
          <w:sz w:val="26"/>
          <w:szCs w:val="26"/>
          <w:rtl/>
          <w:lang w:bidi="ar-JO"/>
        </w:rPr>
        <w:footnoteReference w:id="8"/>
      </w:r>
      <w:r w:rsidR="005E5E0B" w:rsidRPr="00A43412">
        <w:rPr>
          <w:rFonts w:ascii="Simplified Arabic" w:hAnsi="Simplified Arabic" w:cs="Simplified Arabic" w:hint="cs"/>
          <w:sz w:val="26"/>
          <w:szCs w:val="26"/>
          <w:rtl/>
          <w:lang w:bidi="ar-JO"/>
        </w:rPr>
        <w:t>.</w:t>
      </w:r>
    </w:p>
    <w:p w:rsidR="008B28AF" w:rsidRPr="00A43412" w:rsidRDefault="008B28AF" w:rsidP="00F15C6A">
      <w:pPr>
        <w:autoSpaceDE w:val="0"/>
        <w:autoSpaceDN w:val="0"/>
        <w:adjustRightInd w:val="0"/>
        <w:spacing w:after="0" w:line="240" w:lineRule="auto"/>
        <w:jc w:val="both"/>
        <w:rPr>
          <w:rFonts w:ascii="Simplified Arabic" w:hAnsi="Simplified Arabic" w:cs="Simplified Arabic"/>
          <w:sz w:val="26"/>
          <w:szCs w:val="26"/>
          <w:rtl/>
          <w:lang w:bidi="ar-JO"/>
        </w:rPr>
      </w:pPr>
    </w:p>
    <w:p w:rsidR="000A53EF" w:rsidRPr="00A43412" w:rsidRDefault="005E5E0B" w:rsidP="00F15C6A">
      <w:pPr>
        <w:autoSpaceDE w:val="0"/>
        <w:autoSpaceDN w:val="0"/>
        <w:adjustRightInd w:val="0"/>
        <w:spacing w:after="0" w:line="240" w:lineRule="auto"/>
        <w:jc w:val="both"/>
        <w:rPr>
          <w:rFonts w:ascii="Simplified Arabic" w:hAnsi="Simplified Arabic" w:cs="Simplified Arabic"/>
          <w:sz w:val="26"/>
          <w:szCs w:val="26"/>
          <w:rtl/>
          <w:lang w:bidi="ar-JO"/>
        </w:rPr>
      </w:pPr>
      <w:r w:rsidRPr="00A43412">
        <w:rPr>
          <w:rFonts w:ascii="Simplified Arabic" w:hAnsi="Simplified Arabic" w:cs="Simplified Arabic" w:hint="cs"/>
          <w:sz w:val="26"/>
          <w:szCs w:val="26"/>
          <w:rtl/>
          <w:lang w:bidi="ar-JO"/>
        </w:rPr>
        <w:t xml:space="preserve"> وأنقل هن</w:t>
      </w:r>
      <w:r w:rsidR="00D80A79" w:rsidRPr="00A43412">
        <w:rPr>
          <w:rFonts w:ascii="Simplified Arabic" w:hAnsi="Simplified Arabic" w:cs="Simplified Arabic" w:hint="cs"/>
          <w:sz w:val="26"/>
          <w:szCs w:val="26"/>
          <w:rtl/>
          <w:lang w:bidi="ar-JO"/>
        </w:rPr>
        <w:t>ا</w:t>
      </w:r>
      <w:r w:rsidRPr="00A43412">
        <w:rPr>
          <w:rFonts w:ascii="Simplified Arabic" w:hAnsi="Simplified Arabic" w:cs="Simplified Arabic" w:hint="cs"/>
          <w:sz w:val="26"/>
          <w:szCs w:val="26"/>
          <w:rtl/>
          <w:lang w:bidi="ar-JO"/>
        </w:rPr>
        <w:t xml:space="preserve"> </w:t>
      </w:r>
      <w:r w:rsidRPr="00A43412">
        <w:rPr>
          <w:rFonts w:ascii="Simplified Arabic" w:hAnsi="Simplified Arabic" w:cs="Simplified Arabic"/>
          <w:sz w:val="26"/>
          <w:szCs w:val="26"/>
          <w:rtl/>
          <w:lang w:bidi="ar-JO"/>
        </w:rPr>
        <w:t xml:space="preserve">تعريفا </w:t>
      </w:r>
      <w:r w:rsidRPr="00A43412">
        <w:rPr>
          <w:rFonts w:ascii="Simplified Arabic" w:hAnsi="Simplified Arabic" w:cs="Simplified Arabic" w:hint="cs"/>
          <w:sz w:val="26"/>
          <w:szCs w:val="26"/>
          <w:rtl/>
          <w:lang w:bidi="ar-JO"/>
        </w:rPr>
        <w:t>ل</w:t>
      </w:r>
      <w:r w:rsidR="000A53EF" w:rsidRPr="00A43412">
        <w:rPr>
          <w:rFonts w:ascii="Simplified Arabic" w:hAnsi="Simplified Arabic" w:cs="Simplified Arabic"/>
          <w:sz w:val="26"/>
          <w:szCs w:val="26"/>
          <w:rtl/>
          <w:lang w:bidi="ar-JO"/>
        </w:rPr>
        <w:t xml:space="preserve">لصناديق الاستثمارية </w:t>
      </w:r>
      <w:r w:rsidR="00102DED" w:rsidRPr="00A43412">
        <w:rPr>
          <w:rFonts w:ascii="Simplified Arabic" w:hAnsi="Simplified Arabic" w:cs="Simplified Arabic"/>
          <w:sz w:val="26"/>
          <w:szCs w:val="26"/>
          <w:rtl/>
          <w:lang w:bidi="ar-JO"/>
        </w:rPr>
        <w:t>الإسلامية لنحدد لاحقا حقيقة وجود المعنى الفني والمضموني للصناديق في الأردن؛ حيث تتلاقى التعريفات لهذا ا</w:t>
      </w:r>
      <w:r w:rsidR="00A506D9" w:rsidRPr="00A43412">
        <w:rPr>
          <w:rFonts w:ascii="Simplified Arabic" w:hAnsi="Simplified Arabic" w:cs="Simplified Arabic"/>
          <w:sz w:val="26"/>
          <w:szCs w:val="26"/>
          <w:rtl/>
          <w:lang w:bidi="ar-JO"/>
        </w:rPr>
        <w:t xml:space="preserve">لمصطلح باعتباره علما على أنها: </w:t>
      </w:r>
      <w:r w:rsidR="00A506D9" w:rsidRPr="00A43412">
        <w:rPr>
          <w:rFonts w:ascii="Simplified Arabic" w:hAnsi="Simplified Arabic" w:cs="Simplified Arabic"/>
          <w:sz w:val="26"/>
          <w:szCs w:val="26"/>
          <w:rtl/>
        </w:rPr>
        <w:t>وعاء استثماري</w:t>
      </w:r>
      <w:r w:rsidR="00A506D9" w:rsidRPr="00A43412">
        <w:rPr>
          <w:rFonts w:ascii="Simplified Arabic" w:hAnsi="Simplified Arabic" w:cs="Simplified Arabic"/>
          <w:sz w:val="26"/>
          <w:szCs w:val="26"/>
        </w:rPr>
        <w:t xml:space="preserve"> </w:t>
      </w:r>
      <w:r w:rsidR="00A506D9" w:rsidRPr="00A43412">
        <w:rPr>
          <w:rFonts w:ascii="Simplified Arabic" w:hAnsi="Simplified Arabic" w:cs="Simplified Arabic"/>
          <w:sz w:val="26"/>
          <w:szCs w:val="26"/>
          <w:rtl/>
          <w:lang w:bidi="ar-JO"/>
        </w:rPr>
        <w:t xml:space="preserve">يقوم على </w:t>
      </w:r>
      <w:r w:rsidR="00A506D9" w:rsidRPr="00A43412">
        <w:rPr>
          <w:rFonts w:ascii="Simplified Arabic" w:hAnsi="Simplified Arabic" w:cs="Simplified Arabic"/>
          <w:sz w:val="26"/>
          <w:szCs w:val="26"/>
          <w:rtl/>
        </w:rPr>
        <w:t>تجميع</w:t>
      </w:r>
      <w:r w:rsidR="00A506D9" w:rsidRPr="00A43412">
        <w:rPr>
          <w:rFonts w:ascii="Simplified Arabic" w:hAnsi="Simplified Arabic" w:cs="Simplified Arabic"/>
          <w:sz w:val="26"/>
          <w:szCs w:val="26"/>
        </w:rPr>
        <w:t xml:space="preserve"> </w:t>
      </w:r>
      <w:r w:rsidR="00A506D9" w:rsidRPr="00A43412">
        <w:rPr>
          <w:rFonts w:ascii="Simplified Arabic" w:hAnsi="Simplified Arabic" w:cs="Simplified Arabic"/>
          <w:sz w:val="26"/>
          <w:szCs w:val="26"/>
          <w:rtl/>
        </w:rPr>
        <w:t>أموال</w:t>
      </w:r>
      <w:r w:rsidR="00A506D9" w:rsidRPr="00A43412">
        <w:rPr>
          <w:rFonts w:ascii="Simplified Arabic" w:hAnsi="Simplified Arabic" w:cs="Simplified Arabic"/>
          <w:sz w:val="26"/>
          <w:szCs w:val="26"/>
        </w:rPr>
        <w:t xml:space="preserve"> </w:t>
      </w:r>
      <w:r w:rsidR="00A506D9" w:rsidRPr="00A43412">
        <w:rPr>
          <w:rFonts w:ascii="Simplified Arabic" w:hAnsi="Simplified Arabic" w:cs="Simplified Arabic"/>
          <w:sz w:val="26"/>
          <w:szCs w:val="26"/>
          <w:rtl/>
        </w:rPr>
        <w:t>المستثمرين</w:t>
      </w:r>
      <w:r w:rsidR="00A506D9" w:rsidRPr="00A43412">
        <w:rPr>
          <w:rFonts w:ascii="Simplified Arabic" w:hAnsi="Simplified Arabic" w:cs="Simplified Arabic"/>
          <w:sz w:val="26"/>
          <w:szCs w:val="26"/>
        </w:rPr>
        <w:t xml:space="preserve"> </w:t>
      </w:r>
      <w:r w:rsidR="00A506D9" w:rsidRPr="00A43412">
        <w:rPr>
          <w:rFonts w:ascii="Simplified Arabic" w:hAnsi="Simplified Arabic" w:cs="Simplified Arabic"/>
          <w:sz w:val="26"/>
          <w:szCs w:val="26"/>
          <w:rtl/>
        </w:rPr>
        <w:t>في</w:t>
      </w:r>
      <w:r w:rsidR="00A506D9" w:rsidRPr="00A43412">
        <w:rPr>
          <w:rFonts w:ascii="Simplified Arabic" w:hAnsi="Simplified Arabic" w:cs="Simplified Arabic"/>
          <w:sz w:val="26"/>
          <w:szCs w:val="26"/>
        </w:rPr>
        <w:t xml:space="preserve"> </w:t>
      </w:r>
      <w:r w:rsidR="00A506D9" w:rsidRPr="00A43412">
        <w:rPr>
          <w:rFonts w:ascii="Simplified Arabic" w:hAnsi="Simplified Arabic" w:cs="Simplified Arabic"/>
          <w:sz w:val="26"/>
          <w:szCs w:val="26"/>
          <w:rtl/>
        </w:rPr>
        <w:t>صورة</w:t>
      </w:r>
      <w:r w:rsidR="00A506D9" w:rsidRPr="00A43412">
        <w:rPr>
          <w:rFonts w:ascii="Simplified Arabic" w:hAnsi="Simplified Arabic" w:cs="Simplified Arabic"/>
          <w:sz w:val="26"/>
          <w:szCs w:val="26"/>
        </w:rPr>
        <w:t xml:space="preserve"> </w:t>
      </w:r>
      <w:r w:rsidR="00A506D9" w:rsidRPr="00A43412">
        <w:rPr>
          <w:rFonts w:ascii="Simplified Arabic" w:hAnsi="Simplified Arabic" w:cs="Simplified Arabic"/>
          <w:sz w:val="26"/>
          <w:szCs w:val="26"/>
          <w:rtl/>
        </w:rPr>
        <w:t>وحدات</w:t>
      </w:r>
      <w:r w:rsidR="00A506D9" w:rsidRPr="00A43412">
        <w:rPr>
          <w:rFonts w:ascii="Simplified Arabic" w:hAnsi="Simplified Arabic" w:cs="Simplified Arabic"/>
          <w:sz w:val="26"/>
          <w:szCs w:val="26"/>
        </w:rPr>
        <w:t xml:space="preserve"> </w:t>
      </w:r>
      <w:r w:rsidR="00A506D9" w:rsidRPr="00A43412">
        <w:rPr>
          <w:rFonts w:ascii="Simplified Arabic" w:hAnsi="Simplified Arabic" w:cs="Simplified Arabic"/>
          <w:sz w:val="26"/>
          <w:szCs w:val="26"/>
          <w:rtl/>
        </w:rPr>
        <w:t>أو</w:t>
      </w:r>
      <w:r w:rsidR="00A506D9" w:rsidRPr="00A43412">
        <w:rPr>
          <w:rFonts w:ascii="Simplified Arabic" w:hAnsi="Simplified Arabic" w:cs="Simplified Arabic"/>
          <w:sz w:val="26"/>
          <w:szCs w:val="26"/>
        </w:rPr>
        <w:t xml:space="preserve"> </w:t>
      </w:r>
      <w:r w:rsidR="00A506D9" w:rsidRPr="00A43412">
        <w:rPr>
          <w:rFonts w:ascii="Simplified Arabic" w:hAnsi="Simplified Arabic" w:cs="Simplified Arabic"/>
          <w:sz w:val="26"/>
          <w:szCs w:val="26"/>
          <w:rtl/>
        </w:rPr>
        <w:t>صكوك</w:t>
      </w:r>
      <w:r w:rsidR="00A506D9" w:rsidRPr="00A43412">
        <w:rPr>
          <w:rFonts w:ascii="Simplified Arabic" w:hAnsi="Simplified Arabic" w:cs="Simplified Arabic"/>
          <w:sz w:val="26"/>
          <w:szCs w:val="26"/>
        </w:rPr>
        <w:t xml:space="preserve"> </w:t>
      </w:r>
      <w:r w:rsidR="00A506D9" w:rsidRPr="00A43412">
        <w:rPr>
          <w:rFonts w:ascii="Simplified Arabic" w:hAnsi="Simplified Arabic" w:cs="Simplified Arabic"/>
          <w:sz w:val="26"/>
          <w:szCs w:val="26"/>
          <w:rtl/>
        </w:rPr>
        <w:t>استثمارية،</w:t>
      </w:r>
      <w:r w:rsidR="00A506D9" w:rsidRPr="00A43412">
        <w:rPr>
          <w:rFonts w:ascii="Simplified Arabic" w:hAnsi="Simplified Arabic" w:cs="Simplified Arabic"/>
          <w:sz w:val="26"/>
          <w:szCs w:val="26"/>
        </w:rPr>
        <w:t xml:space="preserve"> </w:t>
      </w:r>
      <w:r w:rsidR="00A506D9" w:rsidRPr="00A43412">
        <w:rPr>
          <w:rFonts w:ascii="Simplified Arabic" w:hAnsi="Simplified Arabic" w:cs="Simplified Arabic"/>
          <w:sz w:val="26"/>
          <w:szCs w:val="26"/>
          <w:rtl/>
        </w:rPr>
        <w:t>ويعهد</w:t>
      </w:r>
      <w:r w:rsidR="00A506D9" w:rsidRPr="00A43412">
        <w:rPr>
          <w:rFonts w:ascii="Simplified Arabic" w:hAnsi="Simplified Arabic" w:cs="Simplified Arabic"/>
          <w:sz w:val="26"/>
          <w:szCs w:val="26"/>
        </w:rPr>
        <w:t xml:space="preserve"> </w:t>
      </w:r>
      <w:r w:rsidR="00A506D9" w:rsidRPr="00A43412">
        <w:rPr>
          <w:rFonts w:ascii="Simplified Arabic" w:hAnsi="Simplified Arabic" w:cs="Simplified Arabic"/>
          <w:sz w:val="26"/>
          <w:szCs w:val="26"/>
          <w:rtl/>
        </w:rPr>
        <w:t>بإدارتها</w:t>
      </w:r>
      <w:r w:rsidR="00A506D9" w:rsidRPr="00A43412">
        <w:rPr>
          <w:rFonts w:ascii="Simplified Arabic" w:hAnsi="Simplified Arabic" w:cs="Simplified Arabic"/>
          <w:sz w:val="26"/>
          <w:szCs w:val="26"/>
        </w:rPr>
        <w:t xml:space="preserve"> </w:t>
      </w:r>
      <w:r w:rsidR="00A506D9" w:rsidRPr="00A43412">
        <w:rPr>
          <w:rFonts w:ascii="Simplified Arabic" w:hAnsi="Simplified Arabic" w:cs="Simplified Arabic"/>
          <w:sz w:val="26"/>
          <w:szCs w:val="26"/>
          <w:rtl/>
        </w:rPr>
        <w:t>إلى جهة</w:t>
      </w:r>
      <w:r w:rsidR="00A506D9" w:rsidRPr="00A43412">
        <w:rPr>
          <w:rFonts w:ascii="Simplified Arabic" w:hAnsi="Simplified Arabic" w:cs="Simplified Arabic"/>
          <w:sz w:val="26"/>
          <w:szCs w:val="26"/>
        </w:rPr>
        <w:t xml:space="preserve"> </w:t>
      </w:r>
      <w:r w:rsidR="00A506D9" w:rsidRPr="00A43412">
        <w:rPr>
          <w:rFonts w:ascii="Simplified Arabic" w:hAnsi="Simplified Arabic" w:cs="Simplified Arabic"/>
          <w:sz w:val="26"/>
          <w:szCs w:val="26"/>
          <w:rtl/>
        </w:rPr>
        <w:t>من</w:t>
      </w:r>
      <w:r w:rsidR="00A506D9" w:rsidRPr="00A43412">
        <w:rPr>
          <w:rFonts w:ascii="Simplified Arabic" w:hAnsi="Simplified Arabic" w:cs="Simplified Arabic"/>
          <w:sz w:val="26"/>
          <w:szCs w:val="26"/>
        </w:rPr>
        <w:t xml:space="preserve"> </w:t>
      </w:r>
      <w:r w:rsidR="00A506D9" w:rsidRPr="00A43412">
        <w:rPr>
          <w:rFonts w:ascii="Simplified Arabic" w:hAnsi="Simplified Arabic" w:cs="Simplified Arabic"/>
          <w:sz w:val="26"/>
          <w:szCs w:val="26"/>
          <w:rtl/>
        </w:rPr>
        <w:t>أهل</w:t>
      </w:r>
      <w:r w:rsidR="00A506D9" w:rsidRPr="00A43412">
        <w:rPr>
          <w:rFonts w:ascii="Simplified Arabic" w:hAnsi="Simplified Arabic" w:cs="Simplified Arabic"/>
          <w:sz w:val="26"/>
          <w:szCs w:val="26"/>
        </w:rPr>
        <w:t xml:space="preserve"> </w:t>
      </w:r>
      <w:r w:rsidR="00A506D9" w:rsidRPr="00A43412">
        <w:rPr>
          <w:rFonts w:ascii="Simplified Arabic" w:hAnsi="Simplified Arabic" w:cs="Simplified Arabic"/>
          <w:sz w:val="26"/>
          <w:szCs w:val="26"/>
          <w:rtl/>
        </w:rPr>
        <w:t>الخبرة</w:t>
      </w:r>
      <w:r w:rsidR="00A506D9" w:rsidRPr="00A43412">
        <w:rPr>
          <w:rFonts w:ascii="Simplified Arabic" w:hAnsi="Simplified Arabic" w:cs="Simplified Arabic"/>
          <w:sz w:val="26"/>
          <w:szCs w:val="26"/>
        </w:rPr>
        <w:t xml:space="preserve"> </w:t>
      </w:r>
      <w:r w:rsidR="00A506D9" w:rsidRPr="00A43412">
        <w:rPr>
          <w:rFonts w:ascii="Simplified Arabic" w:hAnsi="Simplified Arabic" w:cs="Simplified Arabic"/>
          <w:sz w:val="26"/>
          <w:szCs w:val="26"/>
          <w:rtl/>
        </w:rPr>
        <w:t>والاختصاص،</w:t>
      </w:r>
      <w:r w:rsidR="00A506D9" w:rsidRPr="00A43412">
        <w:rPr>
          <w:rFonts w:ascii="Simplified Arabic" w:hAnsi="Simplified Arabic" w:cs="Simplified Arabic"/>
          <w:sz w:val="26"/>
          <w:szCs w:val="26"/>
        </w:rPr>
        <w:t xml:space="preserve"> </w:t>
      </w:r>
      <w:r w:rsidR="00A506D9" w:rsidRPr="00A43412">
        <w:rPr>
          <w:rFonts w:ascii="Simplified Arabic" w:hAnsi="Simplified Arabic" w:cs="Simplified Arabic"/>
          <w:sz w:val="26"/>
          <w:szCs w:val="26"/>
          <w:rtl/>
        </w:rPr>
        <w:t>لتوظيفها</w:t>
      </w:r>
      <w:r w:rsidR="00A506D9" w:rsidRPr="00A43412">
        <w:rPr>
          <w:rFonts w:ascii="Simplified Arabic" w:hAnsi="Simplified Arabic" w:cs="Simplified Arabic"/>
          <w:sz w:val="26"/>
          <w:szCs w:val="26"/>
        </w:rPr>
        <w:t xml:space="preserve"> </w:t>
      </w:r>
      <w:r w:rsidR="00601B05" w:rsidRPr="00A43412">
        <w:rPr>
          <w:rFonts w:ascii="Simplified Arabic" w:hAnsi="Simplified Arabic" w:cs="Simplified Arabic"/>
          <w:sz w:val="26"/>
          <w:szCs w:val="26"/>
          <w:rtl/>
        </w:rPr>
        <w:t>وفقا</w:t>
      </w:r>
      <w:r w:rsidR="00A506D9" w:rsidRPr="00A43412">
        <w:rPr>
          <w:rFonts w:ascii="Simplified Arabic" w:hAnsi="Simplified Arabic" w:cs="Simplified Arabic"/>
          <w:sz w:val="26"/>
          <w:szCs w:val="26"/>
        </w:rPr>
        <w:t xml:space="preserve"> </w:t>
      </w:r>
      <w:r w:rsidR="00A506D9" w:rsidRPr="00A43412">
        <w:rPr>
          <w:rFonts w:ascii="Simplified Arabic" w:hAnsi="Simplified Arabic" w:cs="Simplified Arabic"/>
          <w:sz w:val="26"/>
          <w:szCs w:val="26"/>
          <w:rtl/>
        </w:rPr>
        <w:t>لصيغ</w:t>
      </w:r>
      <w:r w:rsidR="00A506D9" w:rsidRPr="00A43412">
        <w:rPr>
          <w:rFonts w:ascii="Simplified Arabic" w:hAnsi="Simplified Arabic" w:cs="Simplified Arabic"/>
          <w:sz w:val="26"/>
          <w:szCs w:val="26"/>
        </w:rPr>
        <w:t xml:space="preserve"> </w:t>
      </w:r>
      <w:r w:rsidR="00A506D9" w:rsidRPr="00A43412">
        <w:rPr>
          <w:rFonts w:ascii="Simplified Arabic" w:hAnsi="Simplified Arabic" w:cs="Simplified Arabic"/>
          <w:sz w:val="26"/>
          <w:szCs w:val="26"/>
          <w:rtl/>
        </w:rPr>
        <w:t>الاستثمار</w:t>
      </w:r>
      <w:r w:rsidR="00A506D9" w:rsidRPr="00A43412">
        <w:rPr>
          <w:rFonts w:ascii="Simplified Arabic" w:hAnsi="Simplified Arabic" w:cs="Simplified Arabic"/>
          <w:sz w:val="26"/>
          <w:szCs w:val="26"/>
        </w:rPr>
        <w:t xml:space="preserve"> </w:t>
      </w:r>
      <w:r w:rsidR="00A506D9" w:rsidRPr="00A43412">
        <w:rPr>
          <w:rFonts w:ascii="Simplified Arabic" w:hAnsi="Simplified Arabic" w:cs="Simplified Arabic"/>
          <w:sz w:val="26"/>
          <w:szCs w:val="26"/>
          <w:rtl/>
        </w:rPr>
        <w:t>الإسلامية</w:t>
      </w:r>
      <w:r w:rsidR="00A506D9" w:rsidRPr="00A43412">
        <w:rPr>
          <w:rFonts w:ascii="Simplified Arabic" w:hAnsi="Simplified Arabic" w:cs="Simplified Arabic"/>
          <w:sz w:val="26"/>
          <w:szCs w:val="26"/>
        </w:rPr>
        <w:t xml:space="preserve"> </w:t>
      </w:r>
      <w:r w:rsidR="00A506D9" w:rsidRPr="00A43412">
        <w:rPr>
          <w:rFonts w:ascii="Simplified Arabic" w:hAnsi="Simplified Arabic" w:cs="Simplified Arabic"/>
          <w:sz w:val="26"/>
          <w:szCs w:val="26"/>
          <w:rtl/>
        </w:rPr>
        <w:t>المناسبة، على</w:t>
      </w:r>
      <w:r w:rsidR="00A506D9" w:rsidRPr="00A43412">
        <w:rPr>
          <w:rFonts w:ascii="Simplified Arabic" w:hAnsi="Simplified Arabic" w:cs="Simplified Arabic"/>
          <w:sz w:val="26"/>
          <w:szCs w:val="26"/>
        </w:rPr>
        <w:t xml:space="preserve"> </w:t>
      </w:r>
      <w:r w:rsidR="00A506D9" w:rsidRPr="00A43412">
        <w:rPr>
          <w:rFonts w:ascii="Simplified Arabic" w:hAnsi="Simplified Arabic" w:cs="Simplified Arabic"/>
          <w:sz w:val="26"/>
          <w:szCs w:val="26"/>
          <w:rtl/>
        </w:rPr>
        <w:t>أن</w:t>
      </w:r>
      <w:r w:rsidR="00A506D9" w:rsidRPr="00A43412">
        <w:rPr>
          <w:rFonts w:ascii="Simplified Arabic" w:hAnsi="Simplified Arabic" w:cs="Simplified Arabic"/>
          <w:sz w:val="26"/>
          <w:szCs w:val="26"/>
        </w:rPr>
        <w:t xml:space="preserve"> </w:t>
      </w:r>
      <w:r w:rsidR="00A506D9" w:rsidRPr="00A43412">
        <w:rPr>
          <w:rFonts w:ascii="Simplified Arabic" w:hAnsi="Simplified Arabic" w:cs="Simplified Arabic"/>
          <w:sz w:val="26"/>
          <w:szCs w:val="26"/>
          <w:rtl/>
        </w:rPr>
        <w:t>يتم</w:t>
      </w:r>
      <w:r w:rsidR="00A506D9" w:rsidRPr="00A43412">
        <w:rPr>
          <w:rFonts w:ascii="Simplified Arabic" w:hAnsi="Simplified Arabic" w:cs="Simplified Arabic"/>
          <w:sz w:val="26"/>
          <w:szCs w:val="26"/>
        </w:rPr>
        <w:t xml:space="preserve"> </w:t>
      </w:r>
      <w:r w:rsidR="00A506D9" w:rsidRPr="00A43412">
        <w:rPr>
          <w:rFonts w:ascii="Simplified Arabic" w:hAnsi="Simplified Arabic" w:cs="Simplified Arabic"/>
          <w:sz w:val="26"/>
          <w:szCs w:val="26"/>
          <w:rtl/>
        </w:rPr>
        <w:t>توزيع</w:t>
      </w:r>
      <w:r w:rsidR="00A506D9" w:rsidRPr="00A43412">
        <w:rPr>
          <w:rFonts w:ascii="Simplified Arabic" w:hAnsi="Simplified Arabic" w:cs="Simplified Arabic"/>
          <w:sz w:val="26"/>
          <w:szCs w:val="26"/>
        </w:rPr>
        <w:t xml:space="preserve"> </w:t>
      </w:r>
      <w:r w:rsidR="00A506D9" w:rsidRPr="00A43412">
        <w:rPr>
          <w:rFonts w:ascii="Simplified Arabic" w:hAnsi="Simplified Arabic" w:cs="Simplified Arabic"/>
          <w:sz w:val="26"/>
          <w:szCs w:val="26"/>
          <w:rtl/>
        </w:rPr>
        <w:t>صافى</w:t>
      </w:r>
      <w:r w:rsidR="00A506D9" w:rsidRPr="00A43412">
        <w:rPr>
          <w:rFonts w:ascii="Simplified Arabic" w:hAnsi="Simplified Arabic" w:cs="Simplified Arabic"/>
          <w:sz w:val="26"/>
          <w:szCs w:val="26"/>
        </w:rPr>
        <w:t xml:space="preserve"> </w:t>
      </w:r>
      <w:r w:rsidR="00A506D9" w:rsidRPr="00A43412">
        <w:rPr>
          <w:rFonts w:ascii="Simplified Arabic" w:hAnsi="Simplified Arabic" w:cs="Simplified Arabic"/>
          <w:sz w:val="26"/>
          <w:szCs w:val="26"/>
          <w:rtl/>
        </w:rPr>
        <w:t>العائد</w:t>
      </w:r>
      <w:r w:rsidR="00A506D9" w:rsidRPr="00A43412">
        <w:rPr>
          <w:rFonts w:ascii="Simplified Arabic" w:hAnsi="Simplified Arabic" w:cs="Simplified Arabic"/>
          <w:sz w:val="26"/>
          <w:szCs w:val="26"/>
        </w:rPr>
        <w:t xml:space="preserve"> </w:t>
      </w:r>
      <w:r w:rsidR="00A506D9" w:rsidRPr="00A43412">
        <w:rPr>
          <w:rFonts w:ascii="Simplified Arabic" w:hAnsi="Simplified Arabic" w:cs="Simplified Arabic"/>
          <w:sz w:val="26"/>
          <w:szCs w:val="26"/>
          <w:rtl/>
        </w:rPr>
        <w:t>فيما</w:t>
      </w:r>
      <w:r w:rsidR="00A506D9" w:rsidRPr="00A43412">
        <w:rPr>
          <w:rFonts w:ascii="Simplified Arabic" w:hAnsi="Simplified Arabic" w:cs="Simplified Arabic"/>
          <w:sz w:val="26"/>
          <w:szCs w:val="26"/>
        </w:rPr>
        <w:t xml:space="preserve"> </w:t>
      </w:r>
      <w:r w:rsidR="00A506D9" w:rsidRPr="00A43412">
        <w:rPr>
          <w:rFonts w:ascii="Simplified Arabic" w:hAnsi="Simplified Arabic" w:cs="Simplified Arabic"/>
          <w:sz w:val="26"/>
          <w:szCs w:val="26"/>
          <w:rtl/>
        </w:rPr>
        <w:t>بينهم</w:t>
      </w:r>
      <w:r w:rsidR="00A506D9" w:rsidRPr="00A43412">
        <w:rPr>
          <w:rFonts w:ascii="Simplified Arabic" w:hAnsi="Simplified Arabic" w:cs="Simplified Arabic"/>
          <w:sz w:val="26"/>
          <w:szCs w:val="26"/>
        </w:rPr>
        <w:t xml:space="preserve"> </w:t>
      </w:r>
      <w:r w:rsidR="00A506D9" w:rsidRPr="00A43412">
        <w:rPr>
          <w:rFonts w:ascii="Simplified Arabic" w:hAnsi="Simplified Arabic" w:cs="Simplified Arabic"/>
          <w:sz w:val="26"/>
          <w:szCs w:val="26"/>
          <w:rtl/>
        </w:rPr>
        <w:t>حسب</w:t>
      </w:r>
      <w:r w:rsidR="00A506D9" w:rsidRPr="00A43412">
        <w:rPr>
          <w:rFonts w:ascii="Simplified Arabic" w:hAnsi="Simplified Arabic" w:cs="Simplified Arabic"/>
          <w:sz w:val="26"/>
          <w:szCs w:val="26"/>
        </w:rPr>
        <w:t xml:space="preserve"> </w:t>
      </w:r>
      <w:r w:rsidR="00A506D9" w:rsidRPr="00A43412">
        <w:rPr>
          <w:rFonts w:ascii="Simplified Arabic" w:hAnsi="Simplified Arabic" w:cs="Simplified Arabic"/>
          <w:sz w:val="26"/>
          <w:szCs w:val="26"/>
          <w:rtl/>
        </w:rPr>
        <w:t>الإنفاق،</w:t>
      </w:r>
      <w:r w:rsidR="00A506D9" w:rsidRPr="00A43412">
        <w:rPr>
          <w:rFonts w:ascii="Simplified Arabic" w:hAnsi="Simplified Arabic" w:cs="Simplified Arabic"/>
          <w:sz w:val="26"/>
          <w:szCs w:val="26"/>
        </w:rPr>
        <w:t xml:space="preserve"> </w:t>
      </w:r>
      <w:r w:rsidR="00A506D9" w:rsidRPr="00A43412">
        <w:rPr>
          <w:rFonts w:ascii="Simplified Arabic" w:hAnsi="Simplified Arabic" w:cs="Simplified Arabic"/>
          <w:sz w:val="26"/>
          <w:szCs w:val="26"/>
          <w:rtl/>
        </w:rPr>
        <w:t>ويحكم</w:t>
      </w:r>
      <w:r w:rsidR="00A506D9" w:rsidRPr="00A43412">
        <w:rPr>
          <w:rFonts w:ascii="Simplified Arabic" w:hAnsi="Simplified Arabic" w:cs="Simplified Arabic"/>
          <w:sz w:val="26"/>
          <w:szCs w:val="26"/>
        </w:rPr>
        <w:t xml:space="preserve"> </w:t>
      </w:r>
      <w:r w:rsidR="00A506D9" w:rsidRPr="00A43412">
        <w:rPr>
          <w:rFonts w:ascii="Simplified Arabic" w:hAnsi="Simplified Arabic" w:cs="Simplified Arabic"/>
          <w:sz w:val="26"/>
          <w:szCs w:val="26"/>
          <w:rtl/>
        </w:rPr>
        <w:t>كافة</w:t>
      </w:r>
      <w:r w:rsidR="00A506D9" w:rsidRPr="00A43412">
        <w:rPr>
          <w:rFonts w:ascii="Simplified Arabic" w:hAnsi="Simplified Arabic" w:cs="Simplified Arabic"/>
          <w:sz w:val="26"/>
          <w:szCs w:val="26"/>
        </w:rPr>
        <w:t xml:space="preserve"> </w:t>
      </w:r>
      <w:r w:rsidR="00A506D9" w:rsidRPr="00A43412">
        <w:rPr>
          <w:rFonts w:ascii="Simplified Arabic" w:hAnsi="Simplified Arabic" w:cs="Simplified Arabic"/>
          <w:sz w:val="26"/>
          <w:szCs w:val="26"/>
          <w:rtl/>
        </w:rPr>
        <w:t>معاملاتها</w:t>
      </w:r>
      <w:r w:rsidR="00A506D9" w:rsidRPr="00A43412">
        <w:rPr>
          <w:rFonts w:ascii="Simplified Arabic" w:hAnsi="Simplified Arabic" w:cs="Simplified Arabic"/>
          <w:sz w:val="26"/>
          <w:szCs w:val="26"/>
        </w:rPr>
        <w:t xml:space="preserve"> </w:t>
      </w:r>
      <w:r w:rsidR="00A506D9" w:rsidRPr="00A43412">
        <w:rPr>
          <w:rFonts w:ascii="Simplified Arabic" w:hAnsi="Simplified Arabic" w:cs="Simplified Arabic"/>
          <w:sz w:val="26"/>
          <w:szCs w:val="26"/>
          <w:rtl/>
        </w:rPr>
        <w:t>أحكام ومبادئ</w:t>
      </w:r>
      <w:r w:rsidR="00A506D9" w:rsidRPr="00A43412">
        <w:rPr>
          <w:rFonts w:ascii="Simplified Arabic" w:hAnsi="Simplified Arabic" w:cs="Simplified Arabic"/>
          <w:sz w:val="26"/>
          <w:szCs w:val="26"/>
        </w:rPr>
        <w:t xml:space="preserve"> </w:t>
      </w:r>
      <w:r w:rsidR="00A506D9" w:rsidRPr="00A43412">
        <w:rPr>
          <w:rFonts w:ascii="Simplified Arabic" w:hAnsi="Simplified Arabic" w:cs="Simplified Arabic"/>
          <w:sz w:val="26"/>
          <w:szCs w:val="26"/>
          <w:rtl/>
        </w:rPr>
        <w:t>الشريعة</w:t>
      </w:r>
      <w:r w:rsidR="00A506D9" w:rsidRPr="00A43412">
        <w:rPr>
          <w:rFonts w:ascii="Simplified Arabic" w:hAnsi="Simplified Arabic" w:cs="Simplified Arabic"/>
          <w:sz w:val="26"/>
          <w:szCs w:val="26"/>
        </w:rPr>
        <w:t xml:space="preserve"> </w:t>
      </w:r>
      <w:r w:rsidR="00A506D9" w:rsidRPr="00A43412">
        <w:rPr>
          <w:rFonts w:ascii="Simplified Arabic" w:hAnsi="Simplified Arabic" w:cs="Simplified Arabic"/>
          <w:sz w:val="26"/>
          <w:szCs w:val="26"/>
          <w:rtl/>
        </w:rPr>
        <w:t>الإسلامية</w:t>
      </w:r>
      <w:r w:rsidR="00A506D9" w:rsidRPr="00A43412">
        <w:rPr>
          <w:rFonts w:ascii="Simplified Arabic" w:hAnsi="Simplified Arabic" w:cs="Simplified Arabic"/>
          <w:sz w:val="26"/>
          <w:szCs w:val="26"/>
        </w:rPr>
        <w:t xml:space="preserve"> </w:t>
      </w:r>
      <w:r w:rsidR="00A506D9" w:rsidRPr="00A43412">
        <w:rPr>
          <w:rFonts w:ascii="Simplified Arabic" w:hAnsi="Simplified Arabic" w:cs="Simplified Arabic"/>
          <w:sz w:val="26"/>
          <w:szCs w:val="26"/>
          <w:rtl/>
        </w:rPr>
        <w:t>والقوانين</w:t>
      </w:r>
      <w:r w:rsidR="00A506D9" w:rsidRPr="00A43412">
        <w:rPr>
          <w:rFonts w:ascii="Simplified Arabic" w:hAnsi="Simplified Arabic" w:cs="Simplified Arabic"/>
          <w:sz w:val="26"/>
          <w:szCs w:val="26"/>
        </w:rPr>
        <w:t xml:space="preserve"> </w:t>
      </w:r>
      <w:r w:rsidR="00A506D9" w:rsidRPr="00A43412">
        <w:rPr>
          <w:rFonts w:ascii="Simplified Arabic" w:hAnsi="Simplified Arabic" w:cs="Simplified Arabic"/>
          <w:sz w:val="26"/>
          <w:szCs w:val="26"/>
          <w:rtl/>
          <w:lang w:bidi="ar-JO"/>
        </w:rPr>
        <w:t>السارية</w:t>
      </w:r>
      <w:r w:rsidR="00A506D9" w:rsidRPr="00A43412">
        <w:rPr>
          <w:rStyle w:val="a7"/>
          <w:rFonts w:ascii="Simplified Arabic" w:hAnsi="Simplified Arabic" w:cs="Simplified Arabic"/>
          <w:sz w:val="26"/>
          <w:szCs w:val="26"/>
          <w:rtl/>
          <w:lang w:bidi="ar-JO"/>
        </w:rPr>
        <w:footnoteReference w:id="9"/>
      </w:r>
      <w:r w:rsidR="00A506D9" w:rsidRPr="00A43412">
        <w:rPr>
          <w:rFonts w:ascii="Simplified Arabic" w:hAnsi="Simplified Arabic" w:cs="Simplified Arabic"/>
          <w:sz w:val="26"/>
          <w:szCs w:val="26"/>
          <w:rtl/>
          <w:lang w:bidi="ar-JO"/>
        </w:rPr>
        <w:t>.</w:t>
      </w:r>
    </w:p>
    <w:p w:rsidR="00D51F33" w:rsidRPr="00A43412" w:rsidRDefault="00D51F33" w:rsidP="00F15C6A">
      <w:pPr>
        <w:spacing w:line="240" w:lineRule="auto"/>
        <w:jc w:val="both"/>
        <w:rPr>
          <w:rFonts w:ascii="Simplified Arabic" w:hAnsi="Simplified Arabic" w:cs="Simplified Arabic"/>
          <w:sz w:val="26"/>
          <w:szCs w:val="26"/>
          <w:rtl/>
          <w:lang w:bidi="ar-JO"/>
        </w:rPr>
      </w:pPr>
    </w:p>
    <w:p w:rsidR="00B44D2A" w:rsidRPr="00A43412" w:rsidRDefault="00601B05" w:rsidP="00BB5CEA">
      <w:pPr>
        <w:spacing w:line="240" w:lineRule="auto"/>
        <w:jc w:val="both"/>
        <w:rPr>
          <w:rFonts w:ascii="Simplified Arabic" w:hAnsi="Simplified Arabic" w:cs="Simplified Arabic"/>
          <w:sz w:val="26"/>
          <w:szCs w:val="26"/>
          <w:rtl/>
          <w:lang w:bidi="ar-JO"/>
        </w:rPr>
      </w:pPr>
      <w:r w:rsidRPr="00A43412">
        <w:rPr>
          <w:rFonts w:ascii="Simplified Arabic" w:hAnsi="Simplified Arabic" w:cs="Simplified Arabic"/>
          <w:sz w:val="26"/>
          <w:szCs w:val="26"/>
          <w:rtl/>
          <w:lang w:bidi="ar-JO"/>
        </w:rPr>
        <w:t>ومن خلال التعريف أعلاه يمكن أن نخلص إلى المحددات الأهم التي باجتماعها تعطي وعاء ماليا معينا اسم "صندوق استثماري إسلامي"</w:t>
      </w:r>
      <w:r w:rsidR="005E5E0B" w:rsidRPr="00A43412">
        <w:rPr>
          <w:rFonts w:ascii="Simplified Arabic" w:hAnsi="Simplified Arabic" w:cs="Simplified Arabic" w:hint="cs"/>
          <w:sz w:val="26"/>
          <w:szCs w:val="26"/>
          <w:rtl/>
          <w:lang w:bidi="ar-JO"/>
        </w:rPr>
        <w:t>،</w:t>
      </w:r>
      <w:r w:rsidRPr="00A43412">
        <w:rPr>
          <w:rFonts w:ascii="Simplified Arabic" w:hAnsi="Simplified Arabic" w:cs="Simplified Arabic"/>
          <w:sz w:val="26"/>
          <w:szCs w:val="26"/>
          <w:rtl/>
          <w:lang w:bidi="ar-JO"/>
        </w:rPr>
        <w:t xml:space="preserve"> </w:t>
      </w:r>
      <w:r w:rsidR="00B44D2A" w:rsidRPr="00A43412">
        <w:rPr>
          <w:rFonts w:ascii="Simplified Arabic" w:hAnsi="Simplified Arabic" w:cs="Simplified Arabic"/>
          <w:sz w:val="26"/>
          <w:szCs w:val="26"/>
          <w:rtl/>
          <w:lang w:bidi="ar-JO"/>
        </w:rPr>
        <w:t>وبالتالي فإنه إذا أردنا أن نصف تجم</w:t>
      </w:r>
      <w:r w:rsidR="0078331A" w:rsidRPr="00A43412">
        <w:rPr>
          <w:rFonts w:ascii="Simplified Arabic" w:hAnsi="Simplified Arabic" w:cs="Simplified Arabic" w:hint="cs"/>
          <w:sz w:val="26"/>
          <w:szCs w:val="26"/>
          <w:rtl/>
          <w:lang w:bidi="ar-JO"/>
        </w:rPr>
        <w:t>ي</w:t>
      </w:r>
      <w:r w:rsidR="00B44D2A" w:rsidRPr="00A43412">
        <w:rPr>
          <w:rFonts w:ascii="Simplified Arabic" w:hAnsi="Simplified Arabic" w:cs="Simplified Arabic"/>
          <w:sz w:val="26"/>
          <w:szCs w:val="26"/>
          <w:rtl/>
          <w:lang w:bidi="ar-JO"/>
        </w:rPr>
        <w:t>عا ماليا معينا بأنه صندوق استثماري إسلامي فيجب أن تجتمع في هذا التجم</w:t>
      </w:r>
      <w:r w:rsidR="0078331A" w:rsidRPr="00A43412">
        <w:rPr>
          <w:rFonts w:ascii="Simplified Arabic" w:hAnsi="Simplified Arabic" w:cs="Simplified Arabic" w:hint="cs"/>
          <w:sz w:val="26"/>
          <w:szCs w:val="26"/>
          <w:rtl/>
          <w:lang w:bidi="ar-JO"/>
        </w:rPr>
        <w:t>ي</w:t>
      </w:r>
      <w:r w:rsidR="00B44D2A" w:rsidRPr="00A43412">
        <w:rPr>
          <w:rFonts w:ascii="Simplified Arabic" w:hAnsi="Simplified Arabic" w:cs="Simplified Arabic"/>
          <w:sz w:val="26"/>
          <w:szCs w:val="26"/>
          <w:rtl/>
          <w:lang w:bidi="ar-JO"/>
        </w:rPr>
        <w:t>ع المالي الصفات والميزات</w:t>
      </w:r>
      <w:r w:rsidR="00BB5CEA" w:rsidRPr="00A43412">
        <w:rPr>
          <w:rFonts w:ascii="Simplified Arabic" w:hAnsi="Simplified Arabic" w:cs="Simplified Arabic"/>
          <w:sz w:val="26"/>
          <w:szCs w:val="26"/>
          <w:rtl/>
          <w:lang w:bidi="ar-JO"/>
        </w:rPr>
        <w:t xml:space="preserve"> التالي</w:t>
      </w:r>
      <w:r w:rsidR="00BB5CEA" w:rsidRPr="00A43412">
        <w:rPr>
          <w:rFonts w:ascii="Simplified Arabic" w:hAnsi="Simplified Arabic" w:cs="Simplified Arabic" w:hint="cs"/>
          <w:sz w:val="26"/>
          <w:szCs w:val="26"/>
          <w:rtl/>
          <w:lang w:bidi="ar-JO"/>
        </w:rPr>
        <w:t>ة</w:t>
      </w:r>
      <w:r w:rsidR="001940F2" w:rsidRPr="00A43412">
        <w:rPr>
          <w:rFonts w:ascii="Simplified Arabic" w:hAnsi="Simplified Arabic" w:cs="Simplified Arabic"/>
          <w:sz w:val="26"/>
          <w:szCs w:val="26"/>
          <w:rtl/>
          <w:lang w:bidi="ar-JO"/>
        </w:rPr>
        <w:t>:</w:t>
      </w:r>
    </w:p>
    <w:p w:rsidR="003F710F" w:rsidRPr="00A43412" w:rsidRDefault="003F710F" w:rsidP="00BB5CEA">
      <w:pPr>
        <w:pStyle w:val="a3"/>
        <w:numPr>
          <w:ilvl w:val="0"/>
          <w:numId w:val="1"/>
        </w:numPr>
        <w:spacing w:line="240" w:lineRule="auto"/>
        <w:jc w:val="both"/>
        <w:rPr>
          <w:rFonts w:ascii="Simplified Arabic" w:hAnsi="Simplified Arabic" w:cs="Simplified Arabic"/>
          <w:sz w:val="26"/>
          <w:szCs w:val="26"/>
          <w:lang w:bidi="ar-JO"/>
        </w:rPr>
      </w:pPr>
      <w:r w:rsidRPr="00A43412">
        <w:rPr>
          <w:rFonts w:ascii="Simplified Arabic" w:hAnsi="Simplified Arabic" w:cs="Simplified Arabic" w:hint="cs"/>
          <w:sz w:val="26"/>
          <w:szCs w:val="26"/>
          <w:rtl/>
          <w:lang w:bidi="ar-JO"/>
        </w:rPr>
        <w:t>أن تكون مستقلة في الذمة المالية عن الجهة المنشأة لها، وقد تديرها تلك الجهة أو غيرها</w:t>
      </w:r>
      <w:r w:rsidR="00BB5CEA" w:rsidRPr="00A43412">
        <w:rPr>
          <w:rStyle w:val="a7"/>
          <w:rFonts w:ascii="Simplified Arabic" w:hAnsi="Simplified Arabic" w:cs="Simplified Arabic"/>
          <w:sz w:val="26"/>
          <w:szCs w:val="26"/>
          <w:rtl/>
          <w:lang w:bidi="ar-JO"/>
        </w:rPr>
        <w:footnoteReference w:id="10"/>
      </w:r>
      <w:r w:rsidRPr="00A43412">
        <w:rPr>
          <w:rFonts w:ascii="Simplified Arabic" w:hAnsi="Simplified Arabic" w:cs="Simplified Arabic" w:hint="cs"/>
          <w:sz w:val="26"/>
          <w:szCs w:val="26"/>
          <w:rtl/>
          <w:lang w:bidi="ar-JO"/>
        </w:rPr>
        <w:t>.</w:t>
      </w:r>
    </w:p>
    <w:p w:rsidR="00E62212" w:rsidRPr="00A43412" w:rsidRDefault="003F710F" w:rsidP="00F15C6A">
      <w:pPr>
        <w:pStyle w:val="a3"/>
        <w:numPr>
          <w:ilvl w:val="0"/>
          <w:numId w:val="1"/>
        </w:numPr>
        <w:spacing w:line="240" w:lineRule="auto"/>
        <w:jc w:val="both"/>
        <w:rPr>
          <w:rFonts w:ascii="Simplified Arabic" w:hAnsi="Simplified Arabic" w:cs="Simplified Arabic"/>
          <w:sz w:val="26"/>
          <w:szCs w:val="26"/>
          <w:lang w:bidi="ar-JO"/>
        </w:rPr>
      </w:pPr>
      <w:r w:rsidRPr="00A43412">
        <w:rPr>
          <w:rFonts w:ascii="Simplified Arabic" w:hAnsi="Simplified Arabic" w:cs="Simplified Arabic" w:hint="cs"/>
          <w:sz w:val="26"/>
          <w:szCs w:val="26"/>
          <w:rtl/>
          <w:lang w:bidi="ar-JO"/>
        </w:rPr>
        <w:t xml:space="preserve">يتكون الصندوق من مساهمات في صورة أسهم أو وحدات متساوية القيمة تمثل ملكية أصحابها في الموجودات </w:t>
      </w:r>
      <w:r w:rsidR="00E62212" w:rsidRPr="00A43412">
        <w:rPr>
          <w:rFonts w:ascii="Simplified Arabic" w:hAnsi="Simplified Arabic" w:cs="Simplified Arabic" w:hint="cs"/>
          <w:sz w:val="26"/>
          <w:szCs w:val="26"/>
          <w:rtl/>
          <w:lang w:bidi="ar-JO"/>
        </w:rPr>
        <w:t>مع استحقاق الربح أو تحمل الخسارة</w:t>
      </w:r>
      <w:r w:rsidR="00BB5CEA" w:rsidRPr="00A43412">
        <w:rPr>
          <w:rStyle w:val="a7"/>
          <w:rFonts w:ascii="Simplified Arabic" w:hAnsi="Simplified Arabic" w:cs="Simplified Arabic"/>
          <w:sz w:val="26"/>
          <w:szCs w:val="26"/>
          <w:rtl/>
          <w:lang w:bidi="ar-JO"/>
        </w:rPr>
        <w:footnoteReference w:id="11"/>
      </w:r>
      <w:r w:rsidR="00BB5CEA" w:rsidRPr="00A43412">
        <w:rPr>
          <w:rFonts w:ascii="Simplified Arabic" w:hAnsi="Simplified Arabic" w:cs="Simplified Arabic" w:hint="cs"/>
          <w:sz w:val="26"/>
          <w:szCs w:val="26"/>
          <w:rtl/>
          <w:lang w:bidi="ar-JO"/>
        </w:rPr>
        <w:t>.</w:t>
      </w:r>
    </w:p>
    <w:p w:rsidR="000C0E8D" w:rsidRPr="00A43412" w:rsidRDefault="0078331A" w:rsidP="00093A0D">
      <w:pPr>
        <w:pStyle w:val="a3"/>
        <w:numPr>
          <w:ilvl w:val="0"/>
          <w:numId w:val="1"/>
        </w:numPr>
        <w:spacing w:line="240" w:lineRule="auto"/>
        <w:jc w:val="both"/>
        <w:rPr>
          <w:rFonts w:ascii="Simplified Arabic" w:hAnsi="Simplified Arabic" w:cs="Simplified Arabic"/>
          <w:sz w:val="26"/>
          <w:szCs w:val="26"/>
          <w:lang w:bidi="ar-JO"/>
        </w:rPr>
      </w:pPr>
      <w:r w:rsidRPr="00A43412">
        <w:rPr>
          <w:rFonts w:ascii="Simplified Arabic" w:hAnsi="Simplified Arabic" w:cs="Simplified Arabic" w:hint="cs"/>
          <w:sz w:val="26"/>
          <w:szCs w:val="26"/>
          <w:rtl/>
          <w:lang w:bidi="ar-JO"/>
        </w:rPr>
        <w:t xml:space="preserve">امتثال الصندوق </w:t>
      </w:r>
      <w:r w:rsidR="00B44D2A" w:rsidRPr="00A43412">
        <w:rPr>
          <w:rFonts w:ascii="Simplified Arabic" w:hAnsi="Simplified Arabic" w:cs="Simplified Arabic"/>
          <w:sz w:val="26"/>
          <w:szCs w:val="26"/>
          <w:rtl/>
          <w:lang w:bidi="ar-JO"/>
        </w:rPr>
        <w:t xml:space="preserve">للمعايير الشرعية </w:t>
      </w:r>
      <w:r w:rsidR="000C0E8D" w:rsidRPr="00A43412">
        <w:rPr>
          <w:rFonts w:ascii="Simplified Arabic" w:hAnsi="Simplified Arabic" w:cs="Simplified Arabic"/>
          <w:sz w:val="26"/>
          <w:szCs w:val="26"/>
          <w:rtl/>
          <w:lang w:bidi="ar-JO"/>
        </w:rPr>
        <w:t>في كل من</w:t>
      </w:r>
      <w:r w:rsidR="00B5744A" w:rsidRPr="00A43412">
        <w:rPr>
          <w:rStyle w:val="a7"/>
          <w:rFonts w:ascii="Simplified Arabic" w:hAnsi="Simplified Arabic" w:cs="Simplified Arabic"/>
          <w:sz w:val="26"/>
          <w:szCs w:val="26"/>
          <w:rtl/>
          <w:lang w:bidi="ar-JO"/>
        </w:rPr>
        <w:footnoteReference w:id="12"/>
      </w:r>
      <w:r w:rsidR="000C0E8D" w:rsidRPr="00A43412">
        <w:rPr>
          <w:rFonts w:ascii="Simplified Arabic" w:hAnsi="Simplified Arabic" w:cs="Simplified Arabic"/>
          <w:sz w:val="26"/>
          <w:szCs w:val="26"/>
          <w:rtl/>
          <w:lang w:bidi="ar-JO"/>
        </w:rPr>
        <w:t>:</w:t>
      </w:r>
    </w:p>
    <w:p w:rsidR="00B44D2A" w:rsidRPr="00A43412" w:rsidRDefault="000C0E8D" w:rsidP="00F15C6A">
      <w:pPr>
        <w:pStyle w:val="a3"/>
        <w:numPr>
          <w:ilvl w:val="0"/>
          <w:numId w:val="5"/>
        </w:numPr>
        <w:spacing w:line="240" w:lineRule="auto"/>
        <w:jc w:val="both"/>
        <w:rPr>
          <w:rFonts w:ascii="Simplified Arabic" w:hAnsi="Simplified Arabic" w:cs="Simplified Arabic"/>
          <w:sz w:val="26"/>
          <w:szCs w:val="26"/>
          <w:lang w:bidi="ar-JO"/>
        </w:rPr>
      </w:pPr>
      <w:r w:rsidRPr="00A43412">
        <w:rPr>
          <w:rFonts w:ascii="Simplified Arabic" w:hAnsi="Simplified Arabic" w:cs="Simplified Arabic"/>
          <w:sz w:val="26"/>
          <w:szCs w:val="26"/>
          <w:rtl/>
          <w:lang w:bidi="ar-JO"/>
        </w:rPr>
        <w:t xml:space="preserve">محل الاستثمار: </w:t>
      </w:r>
      <w:r w:rsidR="00845DFE" w:rsidRPr="00A43412">
        <w:rPr>
          <w:rFonts w:ascii="Simplified Arabic" w:hAnsi="Simplified Arabic" w:cs="Simplified Arabic"/>
          <w:sz w:val="26"/>
          <w:szCs w:val="26"/>
          <w:rtl/>
          <w:lang w:bidi="ar-JO"/>
        </w:rPr>
        <w:t>فيجب أن ينحصر محل الاستثمار في الأصول والسلع والخدمات المباحة، كالعقارات والسيارات والأجهزة الكهربائية...، و</w:t>
      </w:r>
      <w:r w:rsidRPr="00A43412">
        <w:rPr>
          <w:rFonts w:ascii="Simplified Arabic" w:hAnsi="Simplified Arabic" w:cs="Simplified Arabic"/>
          <w:sz w:val="26"/>
          <w:szCs w:val="26"/>
          <w:rtl/>
          <w:lang w:bidi="ar-JO"/>
        </w:rPr>
        <w:t xml:space="preserve">لا يصح الاستثمار بمجالات محرمة، </w:t>
      </w:r>
      <w:r w:rsidR="00845DFE" w:rsidRPr="00A43412">
        <w:rPr>
          <w:rFonts w:ascii="Simplified Arabic" w:hAnsi="Simplified Arabic" w:cs="Simplified Arabic"/>
          <w:sz w:val="26"/>
          <w:szCs w:val="26"/>
          <w:rtl/>
          <w:lang w:bidi="ar-JO"/>
        </w:rPr>
        <w:t>كبيع وشراء الأعيان المحرمة كالخمر أو الخنزير أو الميتة.</w:t>
      </w:r>
    </w:p>
    <w:p w:rsidR="000C0E8D" w:rsidRPr="00A43412" w:rsidRDefault="000C0E8D" w:rsidP="00F15C6A">
      <w:pPr>
        <w:pStyle w:val="a3"/>
        <w:numPr>
          <w:ilvl w:val="0"/>
          <w:numId w:val="5"/>
        </w:numPr>
        <w:spacing w:line="240" w:lineRule="auto"/>
        <w:jc w:val="both"/>
        <w:rPr>
          <w:rFonts w:ascii="Simplified Arabic" w:hAnsi="Simplified Arabic" w:cs="Simplified Arabic"/>
          <w:sz w:val="26"/>
          <w:szCs w:val="26"/>
          <w:lang w:bidi="ar-JO"/>
        </w:rPr>
      </w:pPr>
      <w:r w:rsidRPr="00A43412">
        <w:rPr>
          <w:rFonts w:ascii="Simplified Arabic" w:hAnsi="Simplified Arabic" w:cs="Simplified Arabic"/>
          <w:sz w:val="26"/>
          <w:szCs w:val="26"/>
          <w:rtl/>
          <w:lang w:bidi="ar-JO"/>
        </w:rPr>
        <w:t xml:space="preserve"> وسيلة الاستثمار: فلا يجوز الإقراض أو الاقتراض بالربا، ولا التعامل في معاملات يشوبها الربا أو الغرر أو أكل أموال الناس بالباطل.</w:t>
      </w:r>
    </w:p>
    <w:p w:rsidR="00B44D2A" w:rsidRPr="00A43412" w:rsidRDefault="00B44D2A" w:rsidP="00F15C6A">
      <w:pPr>
        <w:pStyle w:val="a3"/>
        <w:numPr>
          <w:ilvl w:val="0"/>
          <w:numId w:val="1"/>
        </w:numPr>
        <w:spacing w:line="240" w:lineRule="auto"/>
        <w:jc w:val="both"/>
        <w:rPr>
          <w:rFonts w:ascii="Simplified Arabic" w:hAnsi="Simplified Arabic" w:cs="Simplified Arabic"/>
          <w:sz w:val="26"/>
          <w:szCs w:val="26"/>
          <w:lang w:bidi="ar-JO"/>
        </w:rPr>
      </w:pPr>
      <w:r w:rsidRPr="00A43412">
        <w:rPr>
          <w:rFonts w:ascii="Simplified Arabic" w:hAnsi="Simplified Arabic" w:cs="Simplified Arabic"/>
          <w:sz w:val="26"/>
          <w:szCs w:val="26"/>
          <w:rtl/>
          <w:lang w:bidi="ar-JO"/>
        </w:rPr>
        <w:t xml:space="preserve">أن يكون خاضعا للرقابة الشرعية </w:t>
      </w:r>
      <w:r w:rsidR="008F283C" w:rsidRPr="00A43412">
        <w:rPr>
          <w:rFonts w:ascii="Simplified Arabic" w:hAnsi="Simplified Arabic" w:cs="Simplified Arabic"/>
          <w:sz w:val="26"/>
          <w:szCs w:val="26"/>
          <w:rtl/>
          <w:lang w:bidi="ar-JO"/>
        </w:rPr>
        <w:t xml:space="preserve">بالمعنى المعتمد لمفهوم الرقابة الشرعية العام، والذي يشمل: الفتوى والتدقيق الشرعي، وذلك </w:t>
      </w:r>
      <w:r w:rsidRPr="00A43412">
        <w:rPr>
          <w:rFonts w:ascii="Simplified Arabic" w:hAnsi="Simplified Arabic" w:cs="Simplified Arabic"/>
          <w:sz w:val="26"/>
          <w:szCs w:val="26"/>
          <w:rtl/>
          <w:lang w:bidi="ar-JO"/>
        </w:rPr>
        <w:t>في</w:t>
      </w:r>
      <w:r w:rsidR="000C0E8D" w:rsidRPr="00A43412">
        <w:rPr>
          <w:rFonts w:ascii="Simplified Arabic" w:hAnsi="Simplified Arabic" w:cs="Simplified Arabic"/>
          <w:sz w:val="26"/>
          <w:szCs w:val="26"/>
          <w:rtl/>
          <w:lang w:bidi="ar-JO"/>
        </w:rPr>
        <w:t xml:space="preserve"> كل مراحل تكوينه وحتى تصفيته</w:t>
      </w:r>
      <w:r w:rsidR="008F283C" w:rsidRPr="00A43412">
        <w:rPr>
          <w:rFonts w:ascii="Simplified Arabic" w:hAnsi="Simplified Arabic" w:cs="Simplified Arabic"/>
          <w:sz w:val="26"/>
          <w:szCs w:val="26"/>
          <w:rtl/>
          <w:lang w:bidi="ar-JO"/>
        </w:rPr>
        <w:t>.</w:t>
      </w:r>
    </w:p>
    <w:p w:rsidR="0078331A" w:rsidRPr="00A43412" w:rsidRDefault="00F83044" w:rsidP="00F15C6A">
      <w:pPr>
        <w:pStyle w:val="ae"/>
        <w:numPr>
          <w:ilvl w:val="0"/>
          <w:numId w:val="1"/>
        </w:numPr>
        <w:spacing w:line="240" w:lineRule="auto"/>
        <w:jc w:val="both"/>
        <w:rPr>
          <w:rFonts w:ascii="Simplified Arabic" w:hAnsi="Simplified Arabic" w:cs="Simplified Arabic"/>
          <w:w w:val="95"/>
          <w:sz w:val="26"/>
          <w:szCs w:val="26"/>
        </w:rPr>
      </w:pPr>
      <w:r w:rsidRPr="00A43412">
        <w:rPr>
          <w:rFonts w:ascii="Simplified Arabic" w:hAnsi="Simplified Arabic" w:cs="Simplified Arabic"/>
          <w:w w:val="95"/>
          <w:sz w:val="26"/>
          <w:szCs w:val="26"/>
          <w:rtl/>
        </w:rPr>
        <w:lastRenderedPageBreak/>
        <w:t xml:space="preserve">قابلية تداول الحصص في الصندوق بالقيمة السوقية مع مراعاة ضوابط التداول بحسب ما تمثله </w:t>
      </w:r>
      <w:r w:rsidR="009456F9" w:rsidRPr="00A43412">
        <w:rPr>
          <w:rFonts w:ascii="Simplified Arabic" w:hAnsi="Simplified Arabic" w:cs="Simplified Arabic"/>
          <w:w w:val="95"/>
          <w:sz w:val="26"/>
          <w:szCs w:val="26"/>
          <w:rtl/>
        </w:rPr>
        <w:t>الحصة في أموال الصندوق؛ أعيانا أو نقودا أو ديونا</w:t>
      </w:r>
      <w:r w:rsidR="00B5744A" w:rsidRPr="00A43412">
        <w:rPr>
          <w:rStyle w:val="a7"/>
          <w:rFonts w:ascii="Simplified Arabic" w:hAnsi="Simplified Arabic" w:cs="Simplified Arabic"/>
          <w:w w:val="95"/>
          <w:sz w:val="26"/>
          <w:szCs w:val="26"/>
          <w:rtl/>
        </w:rPr>
        <w:footnoteReference w:id="13"/>
      </w:r>
      <w:r w:rsidR="009456F9" w:rsidRPr="00A43412">
        <w:rPr>
          <w:rFonts w:ascii="Simplified Arabic" w:hAnsi="Simplified Arabic" w:cs="Simplified Arabic"/>
          <w:w w:val="95"/>
          <w:sz w:val="26"/>
          <w:szCs w:val="26"/>
          <w:rtl/>
        </w:rPr>
        <w:t>.</w:t>
      </w:r>
      <w:r w:rsidRPr="00A43412">
        <w:rPr>
          <w:rFonts w:ascii="Simplified Arabic" w:hAnsi="Simplified Arabic" w:cs="Simplified Arabic"/>
          <w:w w:val="95"/>
          <w:sz w:val="26"/>
          <w:szCs w:val="26"/>
          <w:rtl/>
        </w:rPr>
        <w:t xml:space="preserve"> </w:t>
      </w:r>
    </w:p>
    <w:p w:rsidR="00F83044" w:rsidRPr="00A43412" w:rsidRDefault="00F83044" w:rsidP="00F15C6A">
      <w:pPr>
        <w:pStyle w:val="ae"/>
        <w:spacing w:line="240" w:lineRule="auto"/>
        <w:ind w:left="720"/>
        <w:jc w:val="both"/>
        <w:rPr>
          <w:rFonts w:ascii="Simplified Arabic" w:hAnsi="Simplified Arabic" w:cs="Simplified Arabic"/>
          <w:w w:val="95"/>
          <w:sz w:val="26"/>
          <w:szCs w:val="26"/>
        </w:rPr>
      </w:pPr>
      <w:r w:rsidRPr="00A43412">
        <w:rPr>
          <w:rFonts w:ascii="Simplified Arabic" w:hAnsi="Simplified Arabic" w:cs="Simplified Arabic"/>
          <w:w w:val="95"/>
          <w:sz w:val="26"/>
          <w:szCs w:val="26"/>
          <w:rtl/>
        </w:rPr>
        <w:t xml:space="preserve"> </w:t>
      </w:r>
    </w:p>
    <w:p w:rsidR="009456F9" w:rsidRPr="00A43412" w:rsidRDefault="009456F9" w:rsidP="00F15C6A">
      <w:pPr>
        <w:pStyle w:val="ae"/>
        <w:spacing w:line="240" w:lineRule="auto"/>
        <w:jc w:val="both"/>
        <w:rPr>
          <w:rFonts w:ascii="Simplified Arabic" w:hAnsi="Simplified Arabic" w:cs="Simplified Arabic"/>
          <w:w w:val="95"/>
          <w:sz w:val="26"/>
          <w:szCs w:val="26"/>
          <w:rtl/>
        </w:rPr>
      </w:pPr>
      <w:r w:rsidRPr="00A43412">
        <w:rPr>
          <w:rFonts w:ascii="Simplified Arabic" w:hAnsi="Simplified Arabic" w:cs="Simplified Arabic"/>
          <w:b/>
          <w:bCs/>
          <w:w w:val="95"/>
          <w:sz w:val="26"/>
          <w:szCs w:val="26"/>
          <w:rtl/>
        </w:rPr>
        <w:t>والسؤال</w:t>
      </w:r>
      <w:r w:rsidRPr="00A43412">
        <w:rPr>
          <w:rFonts w:ascii="Simplified Arabic" w:hAnsi="Simplified Arabic" w:cs="Simplified Arabic"/>
          <w:w w:val="95"/>
          <w:sz w:val="26"/>
          <w:szCs w:val="26"/>
          <w:rtl/>
        </w:rPr>
        <w:t xml:space="preserve">: هل </w:t>
      </w:r>
      <w:r w:rsidR="0060344E" w:rsidRPr="00A43412">
        <w:rPr>
          <w:rFonts w:ascii="Simplified Arabic" w:hAnsi="Simplified Arabic" w:cs="Simplified Arabic"/>
          <w:w w:val="95"/>
          <w:sz w:val="26"/>
          <w:szCs w:val="26"/>
          <w:rtl/>
        </w:rPr>
        <w:t xml:space="preserve">هذه المحددات تمثل شروطا </w:t>
      </w:r>
      <w:r w:rsidR="0078331A" w:rsidRPr="00A43412">
        <w:rPr>
          <w:rFonts w:ascii="Simplified Arabic" w:hAnsi="Simplified Arabic" w:cs="Simplified Arabic" w:hint="cs"/>
          <w:w w:val="95"/>
          <w:sz w:val="26"/>
          <w:szCs w:val="26"/>
          <w:rtl/>
        </w:rPr>
        <w:t xml:space="preserve">حدية يجب اجتماعها في </w:t>
      </w:r>
      <w:r w:rsidR="00731615" w:rsidRPr="00A43412">
        <w:rPr>
          <w:rFonts w:ascii="Simplified Arabic" w:hAnsi="Simplified Arabic" w:cs="Simplified Arabic" w:hint="cs"/>
          <w:w w:val="95"/>
          <w:sz w:val="26"/>
          <w:szCs w:val="26"/>
          <w:rtl/>
        </w:rPr>
        <w:t>الوعاء المالي حتى ي</w:t>
      </w:r>
      <w:r w:rsidR="0060344E" w:rsidRPr="00A43412">
        <w:rPr>
          <w:rFonts w:ascii="Simplified Arabic" w:hAnsi="Simplified Arabic" w:cs="Simplified Arabic"/>
          <w:w w:val="95"/>
          <w:sz w:val="26"/>
          <w:szCs w:val="26"/>
          <w:rtl/>
        </w:rPr>
        <w:t xml:space="preserve">وصف </w:t>
      </w:r>
      <w:r w:rsidR="00731615" w:rsidRPr="00A43412">
        <w:rPr>
          <w:rFonts w:ascii="Simplified Arabic" w:hAnsi="Simplified Arabic" w:cs="Simplified Arabic" w:hint="cs"/>
          <w:w w:val="95"/>
          <w:sz w:val="26"/>
          <w:szCs w:val="26"/>
          <w:rtl/>
        </w:rPr>
        <w:t xml:space="preserve">بأنه "صندوق </w:t>
      </w:r>
      <w:r w:rsidR="0060344E" w:rsidRPr="00A43412">
        <w:rPr>
          <w:rFonts w:ascii="Simplified Arabic" w:hAnsi="Simplified Arabic" w:cs="Simplified Arabic"/>
          <w:w w:val="95"/>
          <w:sz w:val="26"/>
          <w:szCs w:val="26"/>
          <w:rtl/>
        </w:rPr>
        <w:t>استثماري</w:t>
      </w:r>
      <w:r w:rsidR="00731615" w:rsidRPr="00A43412">
        <w:rPr>
          <w:rFonts w:ascii="Simplified Arabic" w:hAnsi="Simplified Arabic" w:cs="Simplified Arabic" w:hint="cs"/>
          <w:w w:val="95"/>
          <w:sz w:val="26"/>
          <w:szCs w:val="26"/>
          <w:rtl/>
        </w:rPr>
        <w:t xml:space="preserve"> إسلامي"</w:t>
      </w:r>
      <w:r w:rsidR="00B800AA" w:rsidRPr="00A43412">
        <w:rPr>
          <w:rFonts w:ascii="Simplified Arabic" w:hAnsi="Simplified Arabic" w:cs="Simplified Arabic"/>
          <w:w w:val="95"/>
          <w:sz w:val="26"/>
          <w:szCs w:val="26"/>
          <w:rtl/>
        </w:rPr>
        <w:t>، وهل باختلال بعض الشروط يفقد الوعاء المالي صفة "الصندوق الاستثماري الإسلامي"؟ وهل ينبني على فقده هذه الصفة ثمرة حقيقية على الواقع؟</w:t>
      </w:r>
    </w:p>
    <w:p w:rsidR="00731615" w:rsidRPr="00A43412" w:rsidRDefault="00731615" w:rsidP="00F15C6A">
      <w:pPr>
        <w:pStyle w:val="ae"/>
        <w:spacing w:line="240" w:lineRule="auto"/>
        <w:jc w:val="both"/>
        <w:rPr>
          <w:rFonts w:ascii="Simplified Arabic" w:hAnsi="Simplified Arabic" w:cs="Simplified Arabic"/>
          <w:w w:val="95"/>
          <w:sz w:val="26"/>
          <w:szCs w:val="26"/>
          <w:rtl/>
        </w:rPr>
      </w:pPr>
    </w:p>
    <w:p w:rsidR="00700D03" w:rsidRPr="00A43412" w:rsidRDefault="00CE0C06" w:rsidP="00F15C6A">
      <w:pPr>
        <w:pStyle w:val="ae"/>
        <w:spacing w:line="240" w:lineRule="auto"/>
        <w:jc w:val="both"/>
        <w:rPr>
          <w:rFonts w:ascii="Simplified Arabic" w:hAnsi="Simplified Arabic" w:cs="Simplified Arabic"/>
          <w:w w:val="95"/>
          <w:sz w:val="26"/>
          <w:szCs w:val="26"/>
          <w:rtl/>
        </w:rPr>
      </w:pPr>
      <w:r w:rsidRPr="00A43412">
        <w:rPr>
          <w:rFonts w:ascii="Simplified Arabic" w:hAnsi="Simplified Arabic" w:cs="Simplified Arabic"/>
          <w:w w:val="95"/>
          <w:sz w:val="26"/>
          <w:szCs w:val="26"/>
          <w:rtl/>
        </w:rPr>
        <w:t xml:space="preserve">يمكن استخلاص معيارين </w:t>
      </w:r>
      <w:r w:rsidR="00731615" w:rsidRPr="00A43412">
        <w:rPr>
          <w:rFonts w:ascii="Simplified Arabic" w:hAnsi="Simplified Arabic" w:cs="Simplified Arabic" w:hint="cs"/>
          <w:w w:val="95"/>
          <w:sz w:val="26"/>
          <w:szCs w:val="26"/>
          <w:rtl/>
        </w:rPr>
        <w:t>من</w:t>
      </w:r>
      <w:r w:rsidR="00700D03" w:rsidRPr="00A43412">
        <w:rPr>
          <w:rFonts w:ascii="Simplified Arabic" w:hAnsi="Simplified Arabic" w:cs="Simplified Arabic" w:hint="cs"/>
          <w:w w:val="95"/>
          <w:sz w:val="26"/>
          <w:szCs w:val="26"/>
          <w:rtl/>
        </w:rPr>
        <w:t xml:space="preserve"> التعريف</w:t>
      </w:r>
      <w:r w:rsidR="00731615" w:rsidRPr="00A43412">
        <w:rPr>
          <w:rFonts w:ascii="Simplified Arabic" w:hAnsi="Simplified Arabic" w:cs="Simplified Arabic" w:hint="cs"/>
          <w:w w:val="95"/>
          <w:sz w:val="26"/>
          <w:szCs w:val="26"/>
          <w:rtl/>
        </w:rPr>
        <w:t xml:space="preserve"> </w:t>
      </w:r>
      <w:r w:rsidR="00700D03" w:rsidRPr="00A43412">
        <w:rPr>
          <w:rFonts w:ascii="Simplified Arabic" w:hAnsi="Simplified Arabic" w:cs="Simplified Arabic" w:hint="cs"/>
          <w:w w:val="95"/>
          <w:sz w:val="26"/>
          <w:szCs w:val="26"/>
          <w:rtl/>
        </w:rPr>
        <w:t>و</w:t>
      </w:r>
      <w:r w:rsidRPr="00A43412">
        <w:rPr>
          <w:rFonts w:ascii="Simplified Arabic" w:hAnsi="Simplified Arabic" w:cs="Simplified Arabic"/>
          <w:w w:val="95"/>
          <w:sz w:val="26"/>
          <w:szCs w:val="26"/>
          <w:rtl/>
        </w:rPr>
        <w:t>المحددات أعلاه</w:t>
      </w:r>
      <w:r w:rsidR="00700D03" w:rsidRPr="00A43412">
        <w:rPr>
          <w:rFonts w:ascii="Simplified Arabic" w:hAnsi="Simplified Arabic" w:cs="Simplified Arabic" w:hint="cs"/>
          <w:w w:val="95"/>
          <w:sz w:val="26"/>
          <w:szCs w:val="26"/>
          <w:rtl/>
        </w:rPr>
        <w:t>:</w:t>
      </w:r>
      <w:r w:rsidRPr="00A43412">
        <w:rPr>
          <w:rFonts w:ascii="Simplified Arabic" w:hAnsi="Simplified Arabic" w:cs="Simplified Arabic"/>
          <w:w w:val="95"/>
          <w:sz w:val="26"/>
          <w:szCs w:val="26"/>
          <w:rtl/>
        </w:rPr>
        <w:t xml:space="preserve"> الأول معيار فني والآخر</w:t>
      </w:r>
      <w:r w:rsidR="00700D03" w:rsidRPr="00A43412">
        <w:rPr>
          <w:rFonts w:ascii="Simplified Arabic" w:hAnsi="Simplified Arabic" w:cs="Simplified Arabic" w:hint="cs"/>
          <w:w w:val="95"/>
          <w:sz w:val="26"/>
          <w:szCs w:val="26"/>
          <w:rtl/>
        </w:rPr>
        <w:t xml:space="preserve"> معيار</w:t>
      </w:r>
      <w:r w:rsidRPr="00A43412">
        <w:rPr>
          <w:rFonts w:ascii="Simplified Arabic" w:hAnsi="Simplified Arabic" w:cs="Simplified Arabic"/>
          <w:w w:val="95"/>
          <w:sz w:val="26"/>
          <w:szCs w:val="26"/>
          <w:rtl/>
        </w:rPr>
        <w:t xml:space="preserve"> شرعي، فالمعيار الفني يتعلق بأمور تنظيمية فنية تفرضها الجهات الإشرافية والرقابية المعنية بهذه المنتجات، </w:t>
      </w:r>
      <w:r w:rsidR="00700D03" w:rsidRPr="00A43412">
        <w:rPr>
          <w:rFonts w:ascii="Simplified Arabic" w:hAnsi="Simplified Arabic" w:cs="Simplified Arabic" w:hint="cs"/>
          <w:w w:val="95"/>
          <w:sz w:val="26"/>
          <w:szCs w:val="26"/>
          <w:rtl/>
        </w:rPr>
        <w:t>وبانعدام هذه الشروط لا يمكن الترخيص للصندوق واعتباره مقبولا قانونا</w:t>
      </w:r>
      <w:r w:rsidR="000A0851">
        <w:rPr>
          <w:rFonts w:ascii="Simplified Arabic" w:hAnsi="Simplified Arabic" w:cs="Simplified Arabic" w:hint="cs"/>
          <w:w w:val="95"/>
          <w:sz w:val="26"/>
          <w:szCs w:val="26"/>
          <w:rtl/>
        </w:rPr>
        <w:t xml:space="preserve"> على أنه صندوق استثماري</w:t>
      </w:r>
      <w:r w:rsidR="00700D03" w:rsidRPr="00A43412">
        <w:rPr>
          <w:rFonts w:ascii="Simplified Arabic" w:hAnsi="Simplified Arabic" w:cs="Simplified Arabic" w:hint="cs"/>
          <w:w w:val="95"/>
          <w:sz w:val="26"/>
          <w:szCs w:val="26"/>
          <w:rtl/>
        </w:rPr>
        <w:t>، وهي شروط تتعلق بمعايير وضوابط قانونية وائتمانية ورقابية..</w:t>
      </w:r>
    </w:p>
    <w:p w:rsidR="002E6410" w:rsidRPr="00A43412" w:rsidRDefault="002E6410" w:rsidP="00F15C6A">
      <w:pPr>
        <w:pStyle w:val="ae"/>
        <w:spacing w:line="240" w:lineRule="auto"/>
        <w:jc w:val="both"/>
        <w:rPr>
          <w:rFonts w:ascii="Simplified Arabic" w:hAnsi="Simplified Arabic" w:cs="Simplified Arabic"/>
          <w:w w:val="95"/>
          <w:sz w:val="26"/>
          <w:szCs w:val="26"/>
          <w:rtl/>
        </w:rPr>
      </w:pPr>
    </w:p>
    <w:p w:rsidR="002E6410" w:rsidRPr="00A43412" w:rsidRDefault="002E6410" w:rsidP="00F15C6A">
      <w:pPr>
        <w:pStyle w:val="ae"/>
        <w:spacing w:line="240" w:lineRule="auto"/>
        <w:jc w:val="both"/>
        <w:rPr>
          <w:rFonts w:ascii="Simplified Arabic" w:hAnsi="Simplified Arabic" w:cs="Simplified Arabic"/>
          <w:b/>
          <w:bCs/>
          <w:w w:val="95"/>
          <w:sz w:val="26"/>
          <w:szCs w:val="26"/>
          <w:rtl/>
        </w:rPr>
      </w:pPr>
      <w:r w:rsidRPr="00A43412">
        <w:rPr>
          <w:rFonts w:ascii="Simplified Arabic" w:hAnsi="Simplified Arabic" w:cs="Simplified Arabic" w:hint="cs"/>
          <w:b/>
          <w:bCs/>
          <w:w w:val="95"/>
          <w:sz w:val="26"/>
          <w:szCs w:val="26"/>
          <w:rtl/>
        </w:rPr>
        <w:t>أولا: المعايير الفنية:</w:t>
      </w:r>
    </w:p>
    <w:p w:rsidR="00B800AA" w:rsidRPr="00A43412" w:rsidRDefault="00700D03" w:rsidP="00F15C6A">
      <w:pPr>
        <w:pStyle w:val="ae"/>
        <w:spacing w:line="240" w:lineRule="auto"/>
        <w:jc w:val="both"/>
        <w:rPr>
          <w:rFonts w:ascii="Simplified Arabic" w:hAnsi="Simplified Arabic" w:cs="Simplified Arabic"/>
          <w:w w:val="95"/>
          <w:sz w:val="26"/>
          <w:szCs w:val="26"/>
          <w:rtl/>
        </w:rPr>
      </w:pPr>
      <w:r w:rsidRPr="00A43412">
        <w:rPr>
          <w:rFonts w:ascii="Simplified Arabic" w:hAnsi="Simplified Arabic" w:cs="Simplified Arabic" w:hint="cs"/>
          <w:w w:val="95"/>
          <w:sz w:val="26"/>
          <w:szCs w:val="26"/>
          <w:rtl/>
        </w:rPr>
        <w:t>و</w:t>
      </w:r>
      <w:r w:rsidR="00CE0C06" w:rsidRPr="00A43412">
        <w:rPr>
          <w:rFonts w:ascii="Simplified Arabic" w:hAnsi="Simplified Arabic" w:cs="Simplified Arabic"/>
          <w:w w:val="95"/>
          <w:sz w:val="26"/>
          <w:szCs w:val="26"/>
          <w:rtl/>
        </w:rPr>
        <w:t xml:space="preserve">من </w:t>
      </w:r>
      <w:r w:rsidRPr="00A43412">
        <w:rPr>
          <w:rFonts w:ascii="Simplified Arabic" w:hAnsi="Simplified Arabic" w:cs="Simplified Arabic" w:hint="cs"/>
          <w:w w:val="95"/>
          <w:sz w:val="26"/>
          <w:szCs w:val="26"/>
          <w:rtl/>
        </w:rPr>
        <w:t>التجربة الأردنية نعرض أهم ما ورد من معايير فنية وتنظيمة وقانونية في الصناديق الاستثمارية الأردنية</w:t>
      </w:r>
      <w:r w:rsidR="000A0851">
        <w:rPr>
          <w:rFonts w:ascii="Simplified Arabic" w:hAnsi="Simplified Arabic" w:cs="Simplified Arabic" w:hint="cs"/>
          <w:w w:val="95"/>
          <w:sz w:val="26"/>
          <w:szCs w:val="26"/>
          <w:rtl/>
        </w:rPr>
        <w:t xml:space="preserve"> التقليدية</w:t>
      </w:r>
      <w:r w:rsidR="0055169F" w:rsidRPr="00A43412">
        <w:rPr>
          <w:rFonts w:ascii="Simplified Arabic" w:hAnsi="Simplified Arabic" w:cs="Simplified Arabic"/>
          <w:w w:val="95"/>
          <w:sz w:val="26"/>
          <w:szCs w:val="26"/>
          <w:rtl/>
        </w:rPr>
        <w:t>:</w:t>
      </w:r>
    </w:p>
    <w:p w:rsidR="0055169F" w:rsidRPr="00A43412" w:rsidRDefault="00483D80" w:rsidP="00F15C6A">
      <w:pPr>
        <w:pStyle w:val="ae"/>
        <w:spacing w:line="240" w:lineRule="auto"/>
        <w:jc w:val="both"/>
        <w:rPr>
          <w:rFonts w:ascii="Simplified Arabic" w:hAnsi="Simplified Arabic" w:cs="Simplified Arabic"/>
          <w:w w:val="95"/>
          <w:sz w:val="26"/>
          <w:szCs w:val="26"/>
        </w:rPr>
      </w:pPr>
      <w:r w:rsidRPr="00A43412">
        <w:rPr>
          <w:rFonts w:ascii="Simplified Arabic" w:eastAsia="Times New Roman" w:hAnsi="Simplified Arabic" w:cs="Simplified Arabic"/>
          <w:sz w:val="26"/>
          <w:szCs w:val="26"/>
          <w:rtl/>
        </w:rPr>
        <w:t>م 92:</w:t>
      </w:r>
      <w:r w:rsidR="00976AF6" w:rsidRPr="00A43412">
        <w:rPr>
          <w:rFonts w:ascii="Simplified Arabic" w:eastAsia="Times New Roman" w:hAnsi="Simplified Arabic" w:cs="Simplified Arabic"/>
          <w:sz w:val="26"/>
          <w:szCs w:val="26"/>
          <w:rtl/>
        </w:rPr>
        <w:t xml:space="preserve"> أ- </w:t>
      </w:r>
      <w:r w:rsidR="0055169F" w:rsidRPr="00A43412">
        <w:rPr>
          <w:rFonts w:ascii="Simplified Arabic" w:eastAsia="Times New Roman" w:hAnsi="Simplified Arabic" w:cs="Simplified Arabic"/>
          <w:sz w:val="26"/>
          <w:szCs w:val="26"/>
          <w:rtl/>
        </w:rPr>
        <w:t xml:space="preserve">يقدم طلب تسجيل صندوق الاستثمار المشترك خطيا الى الهيئة مرفقا به نظامه الاساسي ومستكملا جميع المتطلبات التي تحددها الهيئة </w:t>
      </w:r>
      <w:r w:rsidRPr="00A43412">
        <w:rPr>
          <w:rFonts w:ascii="Simplified Arabic" w:eastAsia="Times New Roman" w:hAnsi="Simplified Arabic" w:cs="Simplified Arabic"/>
          <w:sz w:val="26"/>
          <w:szCs w:val="26"/>
          <w:rtl/>
        </w:rPr>
        <w:t>وفقا للتعليمات الصادرة عن المجلس</w:t>
      </w:r>
      <w:r w:rsidR="0055169F" w:rsidRPr="00A43412">
        <w:rPr>
          <w:rFonts w:ascii="Simplified Arabic" w:eastAsia="Times New Roman" w:hAnsi="Simplified Arabic" w:cs="Simplified Arabic"/>
          <w:sz w:val="26"/>
          <w:szCs w:val="26"/>
          <w:rtl/>
        </w:rPr>
        <w:t>.</w:t>
      </w:r>
    </w:p>
    <w:p w:rsidR="0055169F" w:rsidRPr="00A43412" w:rsidRDefault="00700D03" w:rsidP="00F15C6A">
      <w:pPr>
        <w:pStyle w:val="ae"/>
        <w:spacing w:line="240" w:lineRule="auto"/>
        <w:jc w:val="both"/>
        <w:rPr>
          <w:rFonts w:ascii="Simplified Arabic" w:hAnsi="Simplified Arabic" w:cs="Simplified Arabic"/>
          <w:w w:val="95"/>
          <w:sz w:val="26"/>
          <w:szCs w:val="26"/>
        </w:rPr>
      </w:pPr>
      <w:r w:rsidRPr="00A43412">
        <w:rPr>
          <w:rFonts w:ascii="Simplified Arabic" w:eastAsia="Times New Roman" w:hAnsi="Simplified Arabic" w:cs="Simplified Arabic" w:hint="cs"/>
          <w:sz w:val="26"/>
          <w:szCs w:val="26"/>
          <w:rtl/>
        </w:rPr>
        <w:t xml:space="preserve">ب- </w:t>
      </w:r>
      <w:r w:rsidR="0055169F" w:rsidRPr="00A43412">
        <w:rPr>
          <w:rFonts w:ascii="Simplified Arabic" w:eastAsia="Times New Roman" w:hAnsi="Simplified Arabic" w:cs="Simplified Arabic"/>
          <w:sz w:val="26"/>
          <w:szCs w:val="26"/>
          <w:rtl/>
        </w:rPr>
        <w:t>لا يجوز لصندوق الاستثمار المشترك ان يمارس اعماله او ان تباع اسهمه او وحداته الاستثمارية الا بعد صدور شهادة التسجيل من الهيئة واستكمال المتطلبات التي يحددها المجلس.</w:t>
      </w:r>
    </w:p>
    <w:p w:rsidR="0055169F" w:rsidRPr="00A43412" w:rsidRDefault="00483D80" w:rsidP="00F15C6A">
      <w:pPr>
        <w:spacing w:before="100" w:beforeAutospacing="1" w:after="100" w:afterAutospacing="1" w:line="240" w:lineRule="auto"/>
        <w:rPr>
          <w:rFonts w:ascii="Simplified Arabic" w:eastAsia="Times New Roman" w:hAnsi="Simplified Arabic" w:cs="Simplified Arabic"/>
          <w:sz w:val="26"/>
          <w:szCs w:val="26"/>
          <w:rtl/>
        </w:rPr>
      </w:pPr>
      <w:r w:rsidRPr="00A43412">
        <w:rPr>
          <w:rFonts w:ascii="Simplified Arabic" w:eastAsia="Times New Roman" w:hAnsi="Simplified Arabic" w:cs="Simplified Arabic"/>
          <w:sz w:val="26"/>
          <w:szCs w:val="26"/>
          <w:rtl/>
        </w:rPr>
        <w:t xml:space="preserve">م 93: </w:t>
      </w:r>
      <w:r w:rsidR="0055169F" w:rsidRPr="00A43412">
        <w:rPr>
          <w:rFonts w:ascii="Simplified Arabic" w:eastAsia="Times New Roman" w:hAnsi="Simplified Arabic" w:cs="Simplified Arabic"/>
          <w:sz w:val="26"/>
          <w:szCs w:val="26"/>
          <w:rtl/>
        </w:rPr>
        <w:t xml:space="preserve">على مجلس ادارة صندوق الاستثمار المشترك تعيين مدقق حسابات قانوني لتدقيق حسابات الصندوق. </w:t>
      </w:r>
    </w:p>
    <w:p w:rsidR="0036489C" w:rsidRPr="00A43412" w:rsidRDefault="00483D80" w:rsidP="00F15C6A">
      <w:pPr>
        <w:spacing w:before="100" w:beforeAutospacing="1" w:after="100" w:afterAutospacing="1" w:line="240" w:lineRule="auto"/>
        <w:rPr>
          <w:rFonts w:ascii="Simplified Arabic" w:eastAsia="Times New Roman" w:hAnsi="Simplified Arabic" w:cs="Simplified Arabic"/>
          <w:sz w:val="26"/>
          <w:szCs w:val="26"/>
          <w:rtl/>
        </w:rPr>
      </w:pPr>
      <w:r w:rsidRPr="00A43412">
        <w:rPr>
          <w:rFonts w:ascii="Simplified Arabic" w:eastAsia="Times New Roman" w:hAnsi="Simplified Arabic" w:cs="Simplified Arabic"/>
          <w:sz w:val="26"/>
          <w:szCs w:val="26"/>
          <w:rtl/>
        </w:rPr>
        <w:t xml:space="preserve">م 94: </w:t>
      </w:r>
      <w:r w:rsidR="0055169F" w:rsidRPr="00A43412">
        <w:rPr>
          <w:rFonts w:ascii="Simplified Arabic" w:eastAsia="Times New Roman" w:hAnsi="Simplified Arabic" w:cs="Simplified Arabic"/>
          <w:sz w:val="26"/>
          <w:szCs w:val="26"/>
          <w:rtl/>
        </w:rPr>
        <w:t>لا يجوز لاي شخص ان يقوم بأي نشاط يرتكز على اساس تجميع اموال المستثمرين والتعامل معها كوحدة واحدة لغاية استثمارها في اوراق مالية او اصول مالية اخرى وادارة هذه الاموال والمشاركة في الارباح المتأتية من الاستثمار الا اذا تم انشاء ذلك الشخص كصندوق استثمار مشترك وفقا لاحكام هذا القانون والانظمة والتعليمات والقرارات الص</w:t>
      </w:r>
      <w:r w:rsidR="001B5499" w:rsidRPr="00A43412">
        <w:rPr>
          <w:rFonts w:ascii="Simplified Arabic" w:eastAsia="Times New Roman" w:hAnsi="Simplified Arabic" w:cs="Simplified Arabic"/>
          <w:sz w:val="26"/>
          <w:szCs w:val="26"/>
          <w:rtl/>
        </w:rPr>
        <w:t>ادرة بمقتضاه او كشركة استثمار.</w:t>
      </w:r>
    </w:p>
    <w:p w:rsidR="00A81CA0" w:rsidRPr="00A43412" w:rsidRDefault="0036489C" w:rsidP="00F15C6A">
      <w:pPr>
        <w:spacing w:before="100" w:beforeAutospacing="1" w:after="100" w:afterAutospacing="1" w:line="240" w:lineRule="auto"/>
        <w:rPr>
          <w:rFonts w:ascii="Simplified Arabic" w:hAnsi="Simplified Arabic" w:cs="Simplified Arabic"/>
          <w:w w:val="95"/>
          <w:sz w:val="26"/>
          <w:szCs w:val="26"/>
        </w:rPr>
      </w:pPr>
      <w:r w:rsidRPr="00A43412">
        <w:rPr>
          <w:rFonts w:ascii="Simplified Arabic" w:eastAsia="Times New Roman" w:hAnsi="Simplified Arabic" w:cs="Simplified Arabic"/>
          <w:sz w:val="26"/>
          <w:szCs w:val="26"/>
          <w:rtl/>
        </w:rPr>
        <w:lastRenderedPageBreak/>
        <w:t xml:space="preserve">م 95: </w:t>
      </w:r>
      <w:r w:rsidR="00A81CA0" w:rsidRPr="00A43412">
        <w:rPr>
          <w:rFonts w:ascii="Simplified Arabic" w:eastAsia="Times New Roman" w:hAnsi="Simplified Arabic" w:cs="Simplified Arabic"/>
          <w:sz w:val="26"/>
          <w:szCs w:val="26"/>
          <w:rtl/>
        </w:rPr>
        <w:t>يتولى ادارة صندوق الاستثمار المشترك مجلس ادارة يتم انتخاب اعضائه من المساهمين في اجتماع سنوي بحيث يكون لكل سهم او وحدة استثمارية صوت واحد وعلى ان لا يتجاوز عدد اعضائه من حلفاء أي مدير استثمار ما نسبته (20%).</w:t>
      </w:r>
    </w:p>
    <w:p w:rsidR="00CE2F59" w:rsidRPr="00A43412" w:rsidRDefault="0036489C" w:rsidP="00F15C6A">
      <w:pPr>
        <w:spacing w:before="100" w:beforeAutospacing="1" w:after="100" w:afterAutospacing="1" w:line="240" w:lineRule="auto"/>
        <w:rPr>
          <w:rFonts w:ascii="Simplified Arabic" w:eastAsia="Times New Roman" w:hAnsi="Simplified Arabic" w:cs="Simplified Arabic"/>
          <w:sz w:val="26"/>
          <w:szCs w:val="26"/>
          <w:rtl/>
        </w:rPr>
      </w:pPr>
      <w:r w:rsidRPr="00A43412">
        <w:rPr>
          <w:rFonts w:ascii="Simplified Arabic" w:eastAsia="Times New Roman" w:hAnsi="Simplified Arabic" w:cs="Simplified Arabic"/>
          <w:sz w:val="26"/>
          <w:szCs w:val="26"/>
          <w:rtl/>
        </w:rPr>
        <w:t xml:space="preserve">م 100: أ- </w:t>
      </w:r>
      <w:r w:rsidR="00CE2F59" w:rsidRPr="00A43412">
        <w:rPr>
          <w:rFonts w:ascii="Simplified Arabic" w:eastAsia="Times New Roman" w:hAnsi="Simplified Arabic" w:cs="Simplified Arabic"/>
          <w:sz w:val="26"/>
          <w:szCs w:val="26"/>
          <w:rtl/>
        </w:rPr>
        <w:t>يقسم رأسمال صندوق الاستثمار المشترك الى اسهم او وحدات استثمارية متساوية الحقوق وتقتصر مسؤولية مالكي الاسهم او الوحدات الاستثمارية على قيمة مساهمتهم في رأسماله، ويتم تسديد قيمة الاسهم او الوحدات الاستثمارية نقدا ود</w:t>
      </w:r>
      <w:r w:rsidRPr="00A43412">
        <w:rPr>
          <w:rFonts w:ascii="Simplified Arabic" w:eastAsia="Times New Roman" w:hAnsi="Simplified Arabic" w:cs="Simplified Arabic"/>
          <w:sz w:val="26"/>
          <w:szCs w:val="26"/>
          <w:rtl/>
        </w:rPr>
        <w:t xml:space="preserve">فعة واحدة عند الاكتتاب بها. </w:t>
      </w:r>
      <w:r w:rsidRPr="00A43412">
        <w:rPr>
          <w:rFonts w:ascii="Simplified Arabic" w:eastAsia="Times New Roman" w:hAnsi="Simplified Arabic" w:cs="Simplified Arabic"/>
          <w:sz w:val="26"/>
          <w:szCs w:val="26"/>
          <w:rtl/>
        </w:rPr>
        <w:br/>
        <w:t xml:space="preserve">ب- </w:t>
      </w:r>
      <w:r w:rsidR="00CE2F59" w:rsidRPr="00A43412">
        <w:rPr>
          <w:rFonts w:ascii="Simplified Arabic" w:eastAsia="Times New Roman" w:hAnsi="Simplified Arabic" w:cs="Simplified Arabic"/>
          <w:sz w:val="26"/>
          <w:szCs w:val="26"/>
          <w:rtl/>
        </w:rPr>
        <w:t>لاي مساهم او حامل لوحدات استثمارية في صندوق الاستثمار المشترك المفتوح ان يطلب استرداد حصصه مقابل ثمن يمثل القيمة الصافية للحصص بتاريخ الاسترداد مخصوما منها أي رسوم او عمولة تحتسب وفقا للاسس المحددة في التعليمات التي يصدرها المجلس.</w:t>
      </w:r>
    </w:p>
    <w:p w:rsidR="0036489C" w:rsidRPr="00A43412" w:rsidRDefault="0036489C" w:rsidP="00F15C6A">
      <w:pPr>
        <w:spacing w:before="100" w:beforeAutospacing="1" w:after="100" w:afterAutospacing="1" w:line="240" w:lineRule="auto"/>
        <w:rPr>
          <w:rFonts w:ascii="Simplified Arabic" w:eastAsia="Times New Roman" w:hAnsi="Simplified Arabic" w:cs="Simplified Arabic"/>
          <w:sz w:val="26"/>
          <w:szCs w:val="26"/>
          <w:rtl/>
        </w:rPr>
      </w:pPr>
      <w:r w:rsidRPr="00A43412">
        <w:rPr>
          <w:rFonts w:ascii="Simplified Arabic" w:eastAsia="Times New Roman" w:hAnsi="Simplified Arabic" w:cs="Simplified Arabic"/>
          <w:sz w:val="26"/>
          <w:szCs w:val="26"/>
          <w:rtl/>
        </w:rPr>
        <w:t xml:space="preserve">م 102: </w:t>
      </w:r>
      <w:r w:rsidR="00CE2F59" w:rsidRPr="00A43412">
        <w:rPr>
          <w:rFonts w:ascii="Simplified Arabic" w:eastAsia="Times New Roman" w:hAnsi="Simplified Arabic" w:cs="Simplified Arabic"/>
          <w:sz w:val="26"/>
          <w:szCs w:val="26"/>
          <w:rtl/>
        </w:rPr>
        <w:t xml:space="preserve">لا يجوز لصندوق الاستثمار المشترك او لشركة الاستثمار القيام بأي مما يلي: </w:t>
      </w:r>
    </w:p>
    <w:p w:rsidR="0036489C" w:rsidRPr="00A43412" w:rsidRDefault="00CE2F59" w:rsidP="00F15C6A">
      <w:pPr>
        <w:pStyle w:val="a3"/>
        <w:numPr>
          <w:ilvl w:val="0"/>
          <w:numId w:val="8"/>
        </w:numPr>
        <w:spacing w:before="100" w:beforeAutospacing="1" w:after="100" w:afterAutospacing="1" w:line="240" w:lineRule="auto"/>
        <w:rPr>
          <w:rFonts w:ascii="Simplified Arabic" w:eastAsia="Times New Roman" w:hAnsi="Simplified Arabic" w:cs="Simplified Arabic"/>
          <w:sz w:val="26"/>
          <w:szCs w:val="26"/>
        </w:rPr>
      </w:pPr>
      <w:r w:rsidRPr="00A43412">
        <w:rPr>
          <w:rFonts w:ascii="Simplified Arabic" w:eastAsia="Times New Roman" w:hAnsi="Simplified Arabic" w:cs="Simplified Arabic"/>
          <w:sz w:val="26"/>
          <w:szCs w:val="26"/>
          <w:rtl/>
        </w:rPr>
        <w:t xml:space="preserve">الاقتراض بقيمة تعادل او تزيد على (10%) من صافي قيمة اصول أي منهما. </w:t>
      </w:r>
    </w:p>
    <w:p w:rsidR="0036489C" w:rsidRPr="00A43412" w:rsidRDefault="00CE2F59" w:rsidP="00F15C6A">
      <w:pPr>
        <w:pStyle w:val="a3"/>
        <w:numPr>
          <w:ilvl w:val="0"/>
          <w:numId w:val="8"/>
        </w:numPr>
        <w:spacing w:before="100" w:beforeAutospacing="1" w:after="100" w:afterAutospacing="1" w:line="240" w:lineRule="auto"/>
        <w:rPr>
          <w:rFonts w:ascii="Simplified Arabic" w:eastAsia="Times New Roman" w:hAnsi="Simplified Arabic" w:cs="Simplified Arabic"/>
          <w:sz w:val="26"/>
          <w:szCs w:val="26"/>
        </w:rPr>
      </w:pPr>
      <w:r w:rsidRPr="00A43412">
        <w:rPr>
          <w:rFonts w:ascii="Simplified Arabic" w:eastAsia="Times New Roman" w:hAnsi="Simplified Arabic" w:cs="Simplified Arabic"/>
          <w:sz w:val="26"/>
          <w:szCs w:val="26"/>
          <w:rtl/>
        </w:rPr>
        <w:t>استثمار اكثر من (5%) من اصول أي منهما باوراق مالية لمصدر واحد باستثناء الاوراق المالية المصدرة من الحكومة او البنك المركزي الاردني او المكفولة من أي منهما. </w:t>
      </w:r>
    </w:p>
    <w:p w:rsidR="0036489C" w:rsidRPr="00A43412" w:rsidRDefault="00CE2F59" w:rsidP="00F15C6A">
      <w:pPr>
        <w:pStyle w:val="a3"/>
        <w:numPr>
          <w:ilvl w:val="0"/>
          <w:numId w:val="8"/>
        </w:numPr>
        <w:spacing w:before="100" w:beforeAutospacing="1" w:after="100" w:afterAutospacing="1" w:line="240" w:lineRule="auto"/>
        <w:rPr>
          <w:rFonts w:ascii="Simplified Arabic" w:eastAsia="Times New Roman" w:hAnsi="Simplified Arabic" w:cs="Simplified Arabic"/>
          <w:sz w:val="26"/>
          <w:szCs w:val="26"/>
        </w:rPr>
      </w:pPr>
      <w:r w:rsidRPr="00A43412">
        <w:rPr>
          <w:rFonts w:ascii="Simplified Arabic" w:eastAsia="Times New Roman" w:hAnsi="Simplified Arabic" w:cs="Simplified Arabic"/>
          <w:sz w:val="26"/>
          <w:szCs w:val="26"/>
          <w:rtl/>
        </w:rPr>
        <w:t xml:space="preserve">تملك اكثر من (10%) من الاوراق المالية العائدة لمصدر واحد. </w:t>
      </w:r>
    </w:p>
    <w:p w:rsidR="0036489C" w:rsidRPr="00A43412" w:rsidRDefault="0036489C" w:rsidP="00F15C6A">
      <w:pPr>
        <w:pStyle w:val="a3"/>
        <w:numPr>
          <w:ilvl w:val="0"/>
          <w:numId w:val="8"/>
        </w:numPr>
        <w:spacing w:before="100" w:beforeAutospacing="1" w:after="100" w:afterAutospacing="1" w:line="240" w:lineRule="auto"/>
        <w:rPr>
          <w:rFonts w:ascii="Simplified Arabic" w:eastAsia="Times New Roman" w:hAnsi="Simplified Arabic" w:cs="Simplified Arabic"/>
          <w:sz w:val="26"/>
          <w:szCs w:val="26"/>
        </w:rPr>
      </w:pPr>
      <w:r w:rsidRPr="00A43412">
        <w:rPr>
          <w:rFonts w:ascii="Simplified Arabic" w:eastAsia="Times New Roman" w:hAnsi="Simplified Arabic" w:cs="Simplified Arabic"/>
          <w:sz w:val="26"/>
          <w:szCs w:val="26"/>
          <w:rtl/>
        </w:rPr>
        <w:t>ا</w:t>
      </w:r>
      <w:r w:rsidR="00CE2F59" w:rsidRPr="00A43412">
        <w:rPr>
          <w:rFonts w:ascii="Simplified Arabic" w:eastAsia="Times New Roman" w:hAnsi="Simplified Arabic" w:cs="Simplified Arabic"/>
          <w:sz w:val="26"/>
          <w:szCs w:val="26"/>
          <w:rtl/>
        </w:rPr>
        <w:t>ستثمار اكثر من (10%) من اصول أي منهما في اوراق مالية مصدرة من صناديق الاستثمار المشترك او شركات استثمار اخرى.</w:t>
      </w:r>
    </w:p>
    <w:p w:rsidR="00CE2F59" w:rsidRPr="00A43412" w:rsidRDefault="00CE2F59" w:rsidP="00F15C6A">
      <w:pPr>
        <w:pStyle w:val="a3"/>
        <w:numPr>
          <w:ilvl w:val="0"/>
          <w:numId w:val="8"/>
        </w:numPr>
        <w:spacing w:before="100" w:beforeAutospacing="1" w:after="100" w:afterAutospacing="1" w:line="240" w:lineRule="auto"/>
        <w:rPr>
          <w:rFonts w:ascii="Simplified Arabic" w:eastAsia="Times New Roman" w:hAnsi="Simplified Arabic" w:cs="Simplified Arabic"/>
          <w:sz w:val="26"/>
          <w:szCs w:val="26"/>
          <w:rtl/>
        </w:rPr>
      </w:pPr>
      <w:r w:rsidRPr="00A43412">
        <w:rPr>
          <w:rFonts w:ascii="Simplified Arabic" w:eastAsia="Times New Roman" w:hAnsi="Simplified Arabic" w:cs="Simplified Arabic"/>
          <w:sz w:val="26"/>
          <w:szCs w:val="26"/>
          <w:rtl/>
        </w:rPr>
        <w:t>الاستثمار في اوراق مالية مصدرة من مدير استثمار صندوق الاستثمار المشترك او من أي شركة حليفة له.</w:t>
      </w:r>
    </w:p>
    <w:p w:rsidR="00CE2F59" w:rsidRPr="00A43412" w:rsidRDefault="0036489C" w:rsidP="00F15C6A">
      <w:pPr>
        <w:pStyle w:val="ae"/>
        <w:spacing w:line="240" w:lineRule="auto"/>
        <w:jc w:val="both"/>
        <w:rPr>
          <w:rFonts w:ascii="Simplified Arabic" w:hAnsi="Simplified Arabic" w:cs="Simplified Arabic"/>
          <w:w w:val="95"/>
          <w:sz w:val="26"/>
          <w:szCs w:val="26"/>
        </w:rPr>
      </w:pPr>
      <w:r w:rsidRPr="00A43412">
        <w:rPr>
          <w:rFonts w:ascii="Simplified Arabic" w:eastAsia="Times New Roman" w:hAnsi="Simplified Arabic" w:cs="Simplified Arabic"/>
          <w:sz w:val="26"/>
          <w:szCs w:val="26"/>
          <w:rtl/>
        </w:rPr>
        <w:t xml:space="preserve">م 103: </w:t>
      </w:r>
      <w:r w:rsidR="00700D03" w:rsidRPr="00A43412">
        <w:rPr>
          <w:rFonts w:ascii="Simplified Arabic" w:eastAsia="Times New Roman" w:hAnsi="Simplified Arabic" w:cs="Simplified Arabic" w:hint="cs"/>
          <w:sz w:val="26"/>
          <w:szCs w:val="26"/>
          <w:rtl/>
        </w:rPr>
        <w:t xml:space="preserve">أ- </w:t>
      </w:r>
      <w:r w:rsidR="00CE2F59" w:rsidRPr="00A43412">
        <w:rPr>
          <w:rFonts w:ascii="Simplified Arabic" w:eastAsia="Times New Roman" w:hAnsi="Simplified Arabic" w:cs="Simplified Arabic"/>
          <w:sz w:val="26"/>
          <w:szCs w:val="26"/>
          <w:rtl/>
        </w:rPr>
        <w:t xml:space="preserve">يتولى ادارة استثمارات صندوق الاستثمار المشترك مدير استثمار مرخص بموجب عقد يبرم بينه وبين صندوق الاستثمار المشترك ووفقا للشروط المنصوص عليها في التعليمات التي يصدرها المجلس، على ان يخضع ابرام هذا العقد لموافقة المساهمين او حملة الوحدات الاستثمارية. </w:t>
      </w:r>
      <w:r w:rsidR="00CE2F59" w:rsidRPr="00A43412">
        <w:rPr>
          <w:rFonts w:ascii="Simplified Arabic" w:eastAsia="Times New Roman" w:hAnsi="Simplified Arabic" w:cs="Simplified Arabic"/>
          <w:sz w:val="26"/>
          <w:szCs w:val="26"/>
          <w:rtl/>
        </w:rPr>
        <w:br/>
        <w:t xml:space="preserve">ب- يشترط ان لا تزيد مدة العقد المنصوص عليه في الفقرة (أ) من هذه المادة على سنة قابلة للتجديد شريطة موافقة المساهمين او حملة الوحدات الاستثمارية على ان يتم نشره وتزويدهم بنسخة منه قبل بدء سريانه. </w:t>
      </w:r>
      <w:r w:rsidR="00CE2F59" w:rsidRPr="00A43412">
        <w:rPr>
          <w:rFonts w:ascii="Simplified Arabic" w:eastAsia="Times New Roman" w:hAnsi="Simplified Arabic" w:cs="Simplified Arabic"/>
          <w:sz w:val="26"/>
          <w:szCs w:val="26"/>
          <w:rtl/>
        </w:rPr>
        <w:br/>
        <w:t>ج- يحظر ان يكون لمدير الاستثمار أي مصلحة خاصة، مباشرة او غير مباشرة، في أي من الصفقات التي يعقدها لصالح صندوق الاستثمار المشترك، ولا يجوز لاي شخص الجمع بين عمل مدير الاستثمار وعمل أي من الحافظ الامين او امين الاستثمار او مدير الاصدار لصندوق الاستثمار المشترك.</w:t>
      </w:r>
    </w:p>
    <w:p w:rsidR="001B5499" w:rsidRPr="00A43412" w:rsidRDefault="0036489C" w:rsidP="00F15C6A">
      <w:pPr>
        <w:spacing w:before="100" w:beforeAutospacing="1" w:after="100" w:afterAutospacing="1" w:line="240" w:lineRule="auto"/>
        <w:rPr>
          <w:rFonts w:ascii="Simplified Arabic" w:hAnsi="Simplified Arabic" w:cs="Simplified Arabic"/>
          <w:w w:val="95"/>
          <w:sz w:val="26"/>
          <w:szCs w:val="26"/>
          <w:rtl/>
        </w:rPr>
      </w:pPr>
      <w:r w:rsidRPr="00A43412">
        <w:rPr>
          <w:rFonts w:ascii="Simplified Arabic" w:eastAsia="Times New Roman" w:hAnsi="Simplified Arabic" w:cs="Simplified Arabic"/>
          <w:b/>
          <w:bCs/>
          <w:sz w:val="26"/>
          <w:szCs w:val="26"/>
          <w:rtl/>
        </w:rPr>
        <w:lastRenderedPageBreak/>
        <w:t>م 106:</w:t>
      </w:r>
      <w:r w:rsidRPr="00A43412">
        <w:rPr>
          <w:rFonts w:ascii="Simplified Arabic" w:eastAsia="Times New Roman" w:hAnsi="Simplified Arabic" w:cs="Simplified Arabic"/>
          <w:sz w:val="26"/>
          <w:szCs w:val="26"/>
          <w:rtl/>
        </w:rPr>
        <w:t xml:space="preserve"> </w:t>
      </w:r>
      <w:r w:rsidR="00681DF4" w:rsidRPr="00A43412">
        <w:rPr>
          <w:rFonts w:ascii="Simplified Arabic" w:eastAsia="Times New Roman" w:hAnsi="Simplified Arabic" w:cs="Simplified Arabic"/>
          <w:sz w:val="26"/>
          <w:szCs w:val="26"/>
          <w:rtl/>
        </w:rPr>
        <w:t>أ- مع مراعاة احكام المادة (95) من هذا القانون، لا يجوز ان يشكل اعضاء مجلس ادارة أي صندوق استثمار مشترك اكثر من (40%) من الاشخاص ذوي المصلحة، ولغايات هذه المادة يقصد بالشخص ذي المصلحة أي عضو مجلس ادارة او هيئة مديرين او موظف لدى أي مدير استثمار او وسيط مالي او وسيط لحسابه او مدير اصدار او معتمد او أي مستشار قانوني لاي من هؤلاء المرخص لهم</w:t>
      </w:r>
      <w:r w:rsidR="00A66A9A" w:rsidRPr="00A43412">
        <w:rPr>
          <w:rStyle w:val="a7"/>
          <w:rFonts w:ascii="Simplified Arabic" w:eastAsia="Times New Roman" w:hAnsi="Simplified Arabic" w:cs="Simplified Arabic"/>
          <w:sz w:val="26"/>
          <w:szCs w:val="26"/>
          <w:rtl/>
        </w:rPr>
        <w:footnoteReference w:id="14"/>
      </w:r>
      <w:r w:rsidR="00A66A9A" w:rsidRPr="00A43412">
        <w:rPr>
          <w:rFonts w:ascii="Simplified Arabic" w:eastAsia="Times New Roman" w:hAnsi="Simplified Arabic" w:cs="Simplified Arabic"/>
          <w:sz w:val="26"/>
          <w:szCs w:val="26"/>
          <w:rtl/>
        </w:rPr>
        <w:t>.</w:t>
      </w:r>
      <w:r w:rsidR="00681DF4" w:rsidRPr="00A43412">
        <w:rPr>
          <w:rFonts w:ascii="Simplified Arabic" w:eastAsia="Times New Roman" w:hAnsi="Simplified Arabic" w:cs="Simplified Arabic"/>
          <w:sz w:val="26"/>
          <w:szCs w:val="26"/>
          <w:rtl/>
        </w:rPr>
        <w:br/>
      </w:r>
    </w:p>
    <w:p w:rsidR="002E6410" w:rsidRPr="00A43412" w:rsidRDefault="002E6410" w:rsidP="00F15C6A">
      <w:pPr>
        <w:spacing w:before="100" w:beforeAutospacing="1" w:after="100" w:afterAutospacing="1" w:line="240" w:lineRule="auto"/>
        <w:rPr>
          <w:rFonts w:ascii="Simplified Arabic" w:hAnsi="Simplified Arabic" w:cs="Simplified Arabic"/>
          <w:b/>
          <w:bCs/>
          <w:w w:val="95"/>
          <w:sz w:val="26"/>
          <w:szCs w:val="26"/>
          <w:rtl/>
        </w:rPr>
      </w:pPr>
      <w:r w:rsidRPr="00A43412">
        <w:rPr>
          <w:rFonts w:ascii="Simplified Arabic" w:hAnsi="Simplified Arabic" w:cs="Simplified Arabic" w:hint="cs"/>
          <w:b/>
          <w:bCs/>
          <w:w w:val="95"/>
          <w:sz w:val="26"/>
          <w:szCs w:val="26"/>
          <w:rtl/>
        </w:rPr>
        <w:t>ثانيا: المعايير الشرعية:</w:t>
      </w:r>
    </w:p>
    <w:p w:rsidR="00B2333B" w:rsidRPr="00A43412" w:rsidRDefault="00700D03" w:rsidP="00F15C6A">
      <w:pPr>
        <w:spacing w:before="100" w:beforeAutospacing="1" w:after="100" w:afterAutospacing="1" w:line="240" w:lineRule="auto"/>
        <w:rPr>
          <w:rFonts w:ascii="Simplified Arabic" w:hAnsi="Simplified Arabic" w:cs="Simplified Arabic"/>
          <w:w w:val="95"/>
          <w:sz w:val="26"/>
          <w:szCs w:val="26"/>
          <w:rtl/>
        </w:rPr>
      </w:pPr>
      <w:r w:rsidRPr="00A43412">
        <w:rPr>
          <w:rFonts w:ascii="Simplified Arabic" w:hAnsi="Simplified Arabic" w:cs="Simplified Arabic" w:hint="cs"/>
          <w:w w:val="95"/>
          <w:sz w:val="26"/>
          <w:szCs w:val="26"/>
          <w:rtl/>
        </w:rPr>
        <w:t xml:space="preserve">المحور الآخر هو </w:t>
      </w:r>
      <w:r w:rsidR="002E6410" w:rsidRPr="00A43412">
        <w:rPr>
          <w:rFonts w:ascii="Simplified Arabic" w:hAnsi="Simplified Arabic" w:cs="Simplified Arabic" w:hint="cs"/>
          <w:w w:val="95"/>
          <w:sz w:val="26"/>
          <w:szCs w:val="26"/>
          <w:rtl/>
        </w:rPr>
        <w:t>المحددات</w:t>
      </w:r>
      <w:r w:rsidR="00B2333B" w:rsidRPr="00A43412">
        <w:rPr>
          <w:rFonts w:ascii="Simplified Arabic" w:hAnsi="Simplified Arabic" w:cs="Simplified Arabic"/>
          <w:w w:val="95"/>
          <w:sz w:val="26"/>
          <w:szCs w:val="26"/>
          <w:rtl/>
        </w:rPr>
        <w:t xml:space="preserve"> </w:t>
      </w:r>
      <w:r w:rsidRPr="00A43412">
        <w:rPr>
          <w:rFonts w:ascii="Simplified Arabic" w:hAnsi="Simplified Arabic" w:cs="Simplified Arabic" w:hint="cs"/>
          <w:w w:val="95"/>
          <w:sz w:val="26"/>
          <w:szCs w:val="26"/>
          <w:rtl/>
        </w:rPr>
        <w:t xml:space="preserve">التي يشترط توافرها </w:t>
      </w:r>
      <w:r w:rsidR="002E6410" w:rsidRPr="00A43412">
        <w:rPr>
          <w:rFonts w:ascii="Simplified Arabic" w:hAnsi="Simplified Arabic" w:cs="Simplified Arabic" w:hint="cs"/>
          <w:w w:val="95"/>
          <w:sz w:val="26"/>
          <w:szCs w:val="26"/>
          <w:rtl/>
        </w:rPr>
        <w:t>في الصندوق الاستثماري ليوصف بأنه "إسلامي"</w:t>
      </w:r>
      <w:r w:rsidR="00B2333B" w:rsidRPr="00A43412">
        <w:rPr>
          <w:rFonts w:ascii="Simplified Arabic" w:hAnsi="Simplified Arabic" w:cs="Simplified Arabic"/>
          <w:w w:val="95"/>
          <w:sz w:val="26"/>
          <w:szCs w:val="26"/>
          <w:rtl/>
        </w:rPr>
        <w:t>، ومن</w:t>
      </w:r>
      <w:r w:rsidR="002E6410" w:rsidRPr="00A43412">
        <w:rPr>
          <w:rFonts w:ascii="Simplified Arabic" w:hAnsi="Simplified Arabic" w:cs="Simplified Arabic" w:hint="cs"/>
          <w:w w:val="95"/>
          <w:sz w:val="26"/>
          <w:szCs w:val="26"/>
          <w:rtl/>
        </w:rPr>
        <w:t xml:space="preserve"> أهم هذه المحددات</w:t>
      </w:r>
      <w:r w:rsidR="00B2333B" w:rsidRPr="00A43412">
        <w:rPr>
          <w:rFonts w:ascii="Simplified Arabic" w:hAnsi="Simplified Arabic" w:cs="Simplified Arabic"/>
          <w:w w:val="95"/>
          <w:sz w:val="26"/>
          <w:szCs w:val="26"/>
          <w:rtl/>
        </w:rPr>
        <w:t xml:space="preserve"> الالتزام بالمعايير الشرعية في كل مكونات الصندوق، وأن يعهد لجهة مستقلة بالرقابة الشرعية لإعطاء رأي مستقل حول مدى الالتزام.</w:t>
      </w:r>
    </w:p>
    <w:p w:rsidR="006C6A39" w:rsidRPr="00A43412" w:rsidRDefault="002E6410" w:rsidP="00F15C6A">
      <w:pPr>
        <w:spacing w:before="100" w:beforeAutospacing="1" w:after="100" w:afterAutospacing="1" w:line="240" w:lineRule="auto"/>
        <w:rPr>
          <w:rFonts w:ascii="Simplified Arabic" w:hAnsi="Simplified Arabic" w:cs="Simplified Arabic"/>
          <w:w w:val="95"/>
          <w:sz w:val="26"/>
          <w:szCs w:val="26"/>
          <w:rtl/>
        </w:rPr>
      </w:pPr>
      <w:r w:rsidRPr="00A43412">
        <w:rPr>
          <w:rFonts w:ascii="Simplified Arabic" w:hAnsi="Simplified Arabic" w:cs="Simplified Arabic" w:hint="cs"/>
          <w:w w:val="95"/>
          <w:sz w:val="26"/>
          <w:szCs w:val="26"/>
          <w:rtl/>
        </w:rPr>
        <w:t xml:space="preserve">والمعايير الشرعية الخاصة بالصناديق الاستثمارية يطول استقصاؤها وبحثها، وهدف هذه الورقة استعراض التجربة الأردنية في الصناديق الاستثمارية، </w:t>
      </w:r>
      <w:r w:rsidR="00A64B46" w:rsidRPr="00A43412">
        <w:rPr>
          <w:rFonts w:ascii="Simplified Arabic" w:hAnsi="Simplified Arabic" w:cs="Simplified Arabic" w:hint="cs"/>
          <w:w w:val="95"/>
          <w:sz w:val="26"/>
          <w:szCs w:val="26"/>
          <w:rtl/>
        </w:rPr>
        <w:t xml:space="preserve">وقد وردت أهم المعايير الشرعية في قرار مجمع الفقه الإسلامي الخاص بسندات المقارضة، فهو وإن </w:t>
      </w:r>
      <w:r w:rsidR="000B444F" w:rsidRPr="00A43412">
        <w:rPr>
          <w:rFonts w:ascii="Simplified Arabic" w:hAnsi="Simplified Arabic" w:cs="Simplified Arabic" w:hint="cs"/>
          <w:w w:val="95"/>
          <w:sz w:val="26"/>
          <w:szCs w:val="26"/>
          <w:rtl/>
        </w:rPr>
        <w:t>لم يكن مباشرا في الصناديق إلا أنه تحدث عن الوحدات المالية التي تكون بمجموعها الصندوق الاستثماري، وتاليا نص القرار:</w:t>
      </w:r>
      <w:r w:rsidR="006C6A39" w:rsidRPr="00A43412">
        <w:rPr>
          <w:rFonts w:ascii="Times New Roman" w:eastAsia="Times New Roman" w:hAnsi="Times New Roman" w:cs="Mudir MT" w:hint="cs"/>
          <w:sz w:val="24"/>
          <w:szCs w:val="24"/>
          <w:rtl/>
        </w:rPr>
        <w:t> </w:t>
      </w:r>
    </w:p>
    <w:p w:rsidR="006C6A39" w:rsidRPr="00A43412" w:rsidRDefault="006C6A39" w:rsidP="00F15C6A">
      <w:pPr>
        <w:spacing w:before="120" w:after="120" w:line="240" w:lineRule="auto"/>
        <w:ind w:left="113" w:right="113"/>
        <w:jc w:val="lowKashida"/>
        <w:rPr>
          <w:rFonts w:ascii="Simplified Arabic" w:eastAsia="Times New Roman" w:hAnsi="Simplified Arabic" w:cs="Simplified Arabic"/>
          <w:sz w:val="26"/>
          <w:szCs w:val="26"/>
          <w:rtl/>
        </w:rPr>
      </w:pPr>
      <w:r w:rsidRPr="00A43412">
        <w:rPr>
          <w:rFonts w:ascii="Simplified Arabic" w:eastAsia="Times New Roman" w:hAnsi="Simplified Arabic" w:cs="Simplified Arabic"/>
          <w:sz w:val="26"/>
          <w:szCs w:val="26"/>
          <w:rtl/>
        </w:rPr>
        <w:t>إن مجلس مجمع الفقه الإسلامي الدولي المنعقد في دورة مؤتمره الرابع بجدة في المملكة العربية السعودية من 18-23 جمادى الآخرة 1408 الموافق 6– 11 شباط ( فبراير ) 1988م،</w:t>
      </w:r>
      <w:r w:rsidRPr="00A43412">
        <w:rPr>
          <w:rFonts w:ascii="Simplified Arabic" w:eastAsia="Times New Roman" w:hAnsi="Simplified Arabic" w:cs="Simplified Arabic" w:hint="cs"/>
          <w:sz w:val="26"/>
          <w:szCs w:val="26"/>
          <w:rtl/>
        </w:rPr>
        <w:t xml:space="preserve"> </w:t>
      </w:r>
      <w:r w:rsidRPr="00A43412">
        <w:rPr>
          <w:rFonts w:ascii="Simplified Arabic" w:eastAsia="Times New Roman" w:hAnsi="Simplified Arabic" w:cs="Simplified Arabic"/>
          <w:b/>
          <w:bCs/>
          <w:sz w:val="26"/>
          <w:szCs w:val="26"/>
          <w:rtl/>
        </w:rPr>
        <w:t>قرر ما يلي:</w:t>
      </w:r>
    </w:p>
    <w:p w:rsidR="006C6A39" w:rsidRPr="00A43412" w:rsidRDefault="006C6A39" w:rsidP="00F15C6A">
      <w:pPr>
        <w:spacing w:before="120" w:after="120" w:line="240" w:lineRule="auto"/>
        <w:ind w:right="113" w:firstLine="284"/>
        <w:jc w:val="lowKashida"/>
        <w:rPr>
          <w:rFonts w:ascii="Simplified Arabic" w:eastAsia="Times New Roman" w:hAnsi="Simplified Arabic" w:cs="Simplified Arabic"/>
          <w:sz w:val="26"/>
          <w:szCs w:val="26"/>
          <w:rtl/>
        </w:rPr>
      </w:pPr>
      <w:r w:rsidRPr="00A43412">
        <w:rPr>
          <w:rFonts w:ascii="Simplified Arabic" w:eastAsia="Times New Roman" w:hAnsi="Simplified Arabic" w:cs="Simplified Arabic"/>
          <w:b/>
          <w:bCs/>
          <w:sz w:val="26"/>
          <w:szCs w:val="26"/>
          <w:rtl/>
        </w:rPr>
        <w:t>أولاً: من حيث الصيغة المقبولة شرعاً لصكوك المقارضة:</w:t>
      </w:r>
    </w:p>
    <w:p w:rsidR="006C6A39" w:rsidRPr="00A43412" w:rsidRDefault="006C6A39" w:rsidP="00F15C6A">
      <w:pPr>
        <w:spacing w:before="120" w:after="120" w:line="240" w:lineRule="auto"/>
        <w:ind w:left="946" w:right="113" w:hanging="946"/>
        <w:jc w:val="lowKashida"/>
        <w:rPr>
          <w:rFonts w:ascii="Simplified Arabic" w:eastAsia="Times New Roman" w:hAnsi="Simplified Arabic" w:cs="Simplified Arabic"/>
          <w:sz w:val="26"/>
          <w:szCs w:val="26"/>
          <w:rtl/>
        </w:rPr>
      </w:pPr>
      <w:r w:rsidRPr="00A43412">
        <w:rPr>
          <w:rFonts w:ascii="Simplified Arabic" w:eastAsia="Times New Roman" w:hAnsi="Simplified Arabic" w:cs="Simplified Arabic"/>
          <w:b/>
          <w:bCs/>
          <w:sz w:val="26"/>
          <w:szCs w:val="26"/>
          <w:rtl/>
        </w:rPr>
        <w:t xml:space="preserve">          1.    </w:t>
      </w:r>
      <w:r w:rsidRPr="00A43412">
        <w:rPr>
          <w:rFonts w:ascii="Simplified Arabic" w:eastAsia="Times New Roman" w:hAnsi="Simplified Arabic" w:cs="Simplified Arabic"/>
          <w:sz w:val="26"/>
          <w:szCs w:val="26"/>
          <w:rtl/>
        </w:rPr>
        <w:t>سندات المقارضة هي أداة استثمارية تقوم على تجزئة رأس مال القراض (المضاربة) بإصدار صكوك ملكية برأس مال المضاربة على أساس وحدات متساوية القيمة ومسجلة بأسماء أصحابها باعتبارهم يملكون حصصاً شائعة في رأس مال المضاربة وما يتحول إليه، بنسبة ملكية كل منهم فيه.</w:t>
      </w:r>
    </w:p>
    <w:p w:rsidR="006C6A39" w:rsidRPr="00A43412" w:rsidRDefault="006C6A39" w:rsidP="00F15C6A">
      <w:pPr>
        <w:spacing w:before="120" w:after="120" w:line="240" w:lineRule="auto"/>
        <w:ind w:left="339" w:right="113" w:firstLine="607"/>
        <w:jc w:val="lowKashida"/>
        <w:rPr>
          <w:rFonts w:ascii="Simplified Arabic" w:eastAsia="Times New Roman" w:hAnsi="Simplified Arabic" w:cs="Simplified Arabic"/>
          <w:sz w:val="26"/>
          <w:szCs w:val="26"/>
          <w:rtl/>
        </w:rPr>
      </w:pPr>
      <w:r w:rsidRPr="00A43412">
        <w:rPr>
          <w:rFonts w:ascii="Simplified Arabic" w:eastAsia="Times New Roman" w:hAnsi="Simplified Arabic" w:cs="Simplified Arabic"/>
          <w:sz w:val="26"/>
          <w:szCs w:val="26"/>
          <w:rtl/>
        </w:rPr>
        <w:t>ويفضل تسمية هذه الأداة الاستثمارية صكوك المقارضة.</w:t>
      </w:r>
    </w:p>
    <w:p w:rsidR="006C6A39" w:rsidRPr="00A43412" w:rsidRDefault="006C6A39" w:rsidP="00F15C6A">
      <w:pPr>
        <w:spacing w:before="120" w:after="120" w:line="240" w:lineRule="auto"/>
        <w:ind w:left="946" w:right="113" w:hanging="946"/>
        <w:jc w:val="lowKashida"/>
        <w:rPr>
          <w:rFonts w:ascii="Simplified Arabic" w:eastAsia="Times New Roman" w:hAnsi="Simplified Arabic" w:cs="Simplified Arabic"/>
          <w:sz w:val="26"/>
          <w:szCs w:val="26"/>
          <w:rtl/>
        </w:rPr>
      </w:pPr>
      <w:r w:rsidRPr="00A43412">
        <w:rPr>
          <w:rFonts w:ascii="Simplified Arabic" w:eastAsia="Times New Roman" w:hAnsi="Simplified Arabic" w:cs="Simplified Arabic"/>
          <w:b/>
          <w:bCs/>
          <w:sz w:val="26"/>
          <w:szCs w:val="26"/>
          <w:rtl/>
        </w:rPr>
        <w:t>             </w:t>
      </w:r>
      <w:r w:rsidRPr="00A43412">
        <w:rPr>
          <w:rFonts w:ascii="Simplified Arabic" w:eastAsia="Times New Roman" w:hAnsi="Simplified Arabic" w:cs="Simplified Arabic" w:hint="cs"/>
          <w:b/>
          <w:bCs/>
          <w:sz w:val="26"/>
          <w:szCs w:val="26"/>
          <w:rtl/>
        </w:rPr>
        <w:t xml:space="preserve">2. </w:t>
      </w:r>
      <w:r w:rsidRPr="00A43412">
        <w:rPr>
          <w:rFonts w:ascii="Simplified Arabic" w:eastAsia="Times New Roman" w:hAnsi="Simplified Arabic" w:cs="Simplified Arabic"/>
          <w:sz w:val="26"/>
          <w:szCs w:val="26"/>
          <w:rtl/>
        </w:rPr>
        <w:t>الصورة المقبولة شرعاً لسندات المقارضة بوجه عام لابد أن تتوافر فيها العناصر التالية:</w:t>
      </w:r>
    </w:p>
    <w:p w:rsidR="006C6A39" w:rsidRPr="00A43412" w:rsidRDefault="006C6A39" w:rsidP="00F15C6A">
      <w:pPr>
        <w:spacing w:before="120" w:after="120" w:line="240" w:lineRule="auto"/>
        <w:ind w:left="720" w:right="113" w:firstLine="284"/>
        <w:jc w:val="lowKashida"/>
        <w:rPr>
          <w:rFonts w:ascii="Simplified Arabic" w:eastAsia="Times New Roman" w:hAnsi="Simplified Arabic" w:cs="Simplified Arabic"/>
          <w:sz w:val="26"/>
          <w:szCs w:val="26"/>
          <w:rtl/>
        </w:rPr>
      </w:pPr>
      <w:r w:rsidRPr="00A43412">
        <w:rPr>
          <w:rFonts w:ascii="Simplified Arabic" w:eastAsia="Times New Roman" w:hAnsi="Simplified Arabic" w:cs="Simplified Arabic"/>
          <w:b/>
          <w:bCs/>
          <w:sz w:val="26"/>
          <w:szCs w:val="26"/>
          <w:rtl/>
        </w:rPr>
        <w:lastRenderedPageBreak/>
        <w:t>العنصر الأول:</w:t>
      </w:r>
    </w:p>
    <w:p w:rsidR="006C6A39" w:rsidRPr="00A43412" w:rsidRDefault="006C6A39" w:rsidP="00F15C6A">
      <w:pPr>
        <w:spacing w:before="120" w:after="120" w:line="240" w:lineRule="auto"/>
        <w:ind w:left="1065" w:right="113"/>
        <w:jc w:val="lowKashida"/>
        <w:rPr>
          <w:rFonts w:ascii="Simplified Arabic" w:eastAsia="Times New Roman" w:hAnsi="Simplified Arabic" w:cs="Simplified Arabic"/>
          <w:sz w:val="26"/>
          <w:szCs w:val="26"/>
          <w:rtl/>
        </w:rPr>
      </w:pPr>
      <w:r w:rsidRPr="00A43412">
        <w:rPr>
          <w:rFonts w:ascii="Simplified Arabic" w:eastAsia="Times New Roman" w:hAnsi="Simplified Arabic" w:cs="Simplified Arabic"/>
          <w:sz w:val="26"/>
          <w:szCs w:val="26"/>
          <w:rtl/>
        </w:rPr>
        <w:t>أن يمثل الصك ملكية حصة شائعة في المشروع الذي أصدرت الصكوك لإنشائه أو تمويله، وتستمر هذه الملكية طيلة المشروع من بدايته إلى نهايته.</w:t>
      </w:r>
    </w:p>
    <w:p w:rsidR="006C6A39" w:rsidRPr="00A43412" w:rsidRDefault="006C6A39" w:rsidP="00F15C6A">
      <w:pPr>
        <w:spacing w:before="120" w:after="120" w:line="240" w:lineRule="auto"/>
        <w:ind w:left="1065" w:right="113"/>
        <w:jc w:val="lowKashida"/>
        <w:rPr>
          <w:rFonts w:ascii="Simplified Arabic" w:eastAsia="Times New Roman" w:hAnsi="Simplified Arabic" w:cs="Simplified Arabic"/>
          <w:sz w:val="26"/>
          <w:szCs w:val="26"/>
          <w:rtl/>
        </w:rPr>
      </w:pPr>
      <w:r w:rsidRPr="00A43412">
        <w:rPr>
          <w:rFonts w:ascii="Simplified Arabic" w:eastAsia="Times New Roman" w:hAnsi="Simplified Arabic" w:cs="Simplified Arabic"/>
          <w:sz w:val="26"/>
          <w:szCs w:val="26"/>
          <w:rtl/>
        </w:rPr>
        <w:t>وترتب عليها جميع الحقوق والتصرفات المقررة شرعاً للمالك في ملكه من بيع وهبة ورهن وإرث وغيرها، مع ملاحظة أن الصكوك تمثل رأس مال المضاربة.</w:t>
      </w:r>
    </w:p>
    <w:p w:rsidR="006C6A39" w:rsidRPr="00A43412" w:rsidRDefault="006C6A39" w:rsidP="00F15C6A">
      <w:pPr>
        <w:spacing w:before="120" w:after="120" w:line="240" w:lineRule="auto"/>
        <w:ind w:left="1065" w:right="113"/>
        <w:jc w:val="lowKashida"/>
        <w:rPr>
          <w:rFonts w:ascii="Simplified Arabic" w:eastAsia="Times New Roman" w:hAnsi="Simplified Arabic" w:cs="Simplified Arabic"/>
          <w:sz w:val="26"/>
          <w:szCs w:val="26"/>
          <w:rtl/>
        </w:rPr>
      </w:pPr>
      <w:r w:rsidRPr="00A43412">
        <w:rPr>
          <w:rFonts w:ascii="Simplified Arabic" w:eastAsia="Times New Roman" w:hAnsi="Simplified Arabic" w:cs="Simplified Arabic"/>
          <w:b/>
          <w:bCs/>
          <w:sz w:val="26"/>
          <w:szCs w:val="26"/>
          <w:rtl/>
        </w:rPr>
        <w:t>العنصر الثاني:</w:t>
      </w:r>
    </w:p>
    <w:p w:rsidR="006C6A39" w:rsidRPr="00A43412" w:rsidRDefault="006C6A39" w:rsidP="00F15C6A">
      <w:pPr>
        <w:spacing w:before="120" w:after="120" w:line="240" w:lineRule="auto"/>
        <w:ind w:left="1065" w:right="113"/>
        <w:jc w:val="lowKashida"/>
        <w:rPr>
          <w:rFonts w:ascii="Simplified Arabic" w:eastAsia="Times New Roman" w:hAnsi="Simplified Arabic" w:cs="Simplified Arabic"/>
          <w:sz w:val="26"/>
          <w:szCs w:val="26"/>
          <w:rtl/>
        </w:rPr>
      </w:pPr>
      <w:r w:rsidRPr="00A43412">
        <w:rPr>
          <w:rFonts w:ascii="Simplified Arabic" w:eastAsia="Times New Roman" w:hAnsi="Simplified Arabic" w:cs="Simplified Arabic"/>
          <w:sz w:val="26"/>
          <w:szCs w:val="26"/>
          <w:rtl/>
        </w:rPr>
        <w:t>يقوم العقد في صكوك المقارضة  على أساس أن شروط التعاقد تحددها نشرة الإصدار وأن الإيجاب يعبر عن الاكتتاب في هذه الصكوك، وأن القبول تعبر عنه موافقة الجهة المصدرة.</w:t>
      </w:r>
    </w:p>
    <w:p w:rsidR="006C6A39" w:rsidRPr="00A43412" w:rsidRDefault="006C6A39" w:rsidP="00F15C6A">
      <w:pPr>
        <w:spacing w:before="120" w:after="120" w:line="240" w:lineRule="auto"/>
        <w:ind w:left="1065" w:right="113"/>
        <w:jc w:val="lowKashida"/>
        <w:rPr>
          <w:rFonts w:ascii="Simplified Arabic" w:eastAsia="Times New Roman" w:hAnsi="Simplified Arabic" w:cs="Simplified Arabic"/>
          <w:sz w:val="26"/>
          <w:szCs w:val="26"/>
          <w:rtl/>
        </w:rPr>
      </w:pPr>
      <w:r w:rsidRPr="00A43412">
        <w:rPr>
          <w:rFonts w:ascii="Simplified Arabic" w:eastAsia="Times New Roman" w:hAnsi="Simplified Arabic" w:cs="Simplified Arabic"/>
          <w:sz w:val="26"/>
          <w:szCs w:val="26"/>
          <w:rtl/>
        </w:rPr>
        <w:t>ولابد أن تشتمل نشرة الإصدار على جميع البيانات المطلوبة شرعاً في عقد القراض (المضاربة) من حيث بيان معلومية رأس المال وتوزيع الربح مع بيان الشروط الخاصة بذلك الإصدار على أن تتفق جميع الشروط مع الأحكام الشرعية.</w:t>
      </w:r>
    </w:p>
    <w:p w:rsidR="006C6A39" w:rsidRPr="00A43412" w:rsidRDefault="006C6A39" w:rsidP="00F15C6A">
      <w:pPr>
        <w:spacing w:before="120" w:after="120" w:line="240" w:lineRule="auto"/>
        <w:ind w:left="1065" w:right="113"/>
        <w:jc w:val="lowKashida"/>
        <w:rPr>
          <w:rFonts w:ascii="Simplified Arabic" w:eastAsia="Times New Roman" w:hAnsi="Simplified Arabic" w:cs="Simplified Arabic"/>
          <w:sz w:val="26"/>
          <w:szCs w:val="26"/>
          <w:rtl/>
        </w:rPr>
      </w:pPr>
      <w:r w:rsidRPr="00A43412">
        <w:rPr>
          <w:rFonts w:ascii="Simplified Arabic" w:eastAsia="Times New Roman" w:hAnsi="Simplified Arabic" w:cs="Simplified Arabic"/>
          <w:b/>
          <w:bCs/>
          <w:sz w:val="26"/>
          <w:szCs w:val="26"/>
          <w:rtl/>
        </w:rPr>
        <w:t>العنصر الثالث:</w:t>
      </w:r>
    </w:p>
    <w:p w:rsidR="006C6A39" w:rsidRPr="00A43412" w:rsidRDefault="006C6A39" w:rsidP="00F15C6A">
      <w:pPr>
        <w:spacing w:before="120" w:after="120" w:line="240" w:lineRule="auto"/>
        <w:ind w:left="1065" w:right="113"/>
        <w:jc w:val="lowKashida"/>
        <w:rPr>
          <w:rFonts w:ascii="Simplified Arabic" w:eastAsia="Times New Roman" w:hAnsi="Simplified Arabic" w:cs="Simplified Arabic"/>
          <w:sz w:val="26"/>
          <w:szCs w:val="26"/>
          <w:rtl/>
        </w:rPr>
      </w:pPr>
      <w:r w:rsidRPr="00A43412">
        <w:rPr>
          <w:rFonts w:ascii="Simplified Arabic" w:eastAsia="Times New Roman" w:hAnsi="Simplified Arabic" w:cs="Simplified Arabic"/>
          <w:sz w:val="26"/>
          <w:szCs w:val="26"/>
          <w:rtl/>
        </w:rPr>
        <w:t>أن تكون صكوك المقارضة قابلة للتداول بعد انتهاء الفترة المحددة للاكتتاب باعتبار ذلك مأذوناً فيه من المضارب عند نشوء السندات مع مراعاة الضوابط التالية:</w:t>
      </w:r>
    </w:p>
    <w:p w:rsidR="006C6A39" w:rsidRPr="00A43412" w:rsidRDefault="006C6A39" w:rsidP="00F15C6A">
      <w:pPr>
        <w:spacing w:before="120" w:after="120" w:line="240" w:lineRule="auto"/>
        <w:ind w:left="1802" w:right="113" w:hanging="1802"/>
        <w:jc w:val="lowKashida"/>
        <w:rPr>
          <w:rFonts w:ascii="Simplified Arabic" w:eastAsia="Times New Roman" w:hAnsi="Simplified Arabic" w:cs="Simplified Arabic"/>
          <w:sz w:val="26"/>
          <w:szCs w:val="26"/>
          <w:rtl/>
        </w:rPr>
      </w:pPr>
      <w:r w:rsidRPr="00A43412">
        <w:rPr>
          <w:rFonts w:ascii="Simplified Arabic" w:eastAsia="Times New Roman" w:hAnsi="Simplified Arabic" w:cs="Simplified Arabic"/>
          <w:b/>
          <w:bCs/>
          <w:sz w:val="26"/>
          <w:szCs w:val="26"/>
          <w:rtl/>
        </w:rPr>
        <w:t xml:space="preserve">                       ‌أ-     </w:t>
      </w:r>
      <w:r w:rsidRPr="00A43412">
        <w:rPr>
          <w:rFonts w:ascii="Simplified Arabic" w:eastAsia="Times New Roman" w:hAnsi="Simplified Arabic" w:cs="Simplified Arabic"/>
          <w:sz w:val="26"/>
          <w:szCs w:val="26"/>
          <w:rtl/>
        </w:rPr>
        <w:t>إذا كان مال القراض المتجمع بعد الاكتتاب وقبل المباشرة في العمل بالمال ما يزال نقوداً فإن تداول صكوك المقارضة يعتبر مبادلة نقد بنقد وتطبق عليه أحكام الصرف.</w:t>
      </w:r>
    </w:p>
    <w:p w:rsidR="006C6A39" w:rsidRPr="00A43412" w:rsidRDefault="006C6A39" w:rsidP="00F15C6A">
      <w:pPr>
        <w:spacing w:before="120" w:after="120" w:line="240" w:lineRule="auto"/>
        <w:ind w:left="1802" w:right="113" w:hanging="1802"/>
        <w:jc w:val="lowKashida"/>
        <w:rPr>
          <w:rFonts w:ascii="Simplified Arabic" w:eastAsia="Times New Roman" w:hAnsi="Simplified Arabic" w:cs="Simplified Arabic"/>
          <w:sz w:val="26"/>
          <w:szCs w:val="26"/>
          <w:rtl/>
        </w:rPr>
      </w:pPr>
      <w:r w:rsidRPr="00A43412">
        <w:rPr>
          <w:rFonts w:ascii="Simplified Arabic" w:eastAsia="Times New Roman" w:hAnsi="Simplified Arabic" w:cs="Simplified Arabic"/>
          <w:b/>
          <w:bCs/>
          <w:sz w:val="26"/>
          <w:szCs w:val="26"/>
          <w:rtl/>
        </w:rPr>
        <w:t>         </w:t>
      </w:r>
      <w:r w:rsidRPr="00A43412">
        <w:rPr>
          <w:rFonts w:ascii="Simplified Arabic" w:eastAsia="Times New Roman" w:hAnsi="Simplified Arabic" w:cs="Simplified Arabic" w:hint="cs"/>
          <w:b/>
          <w:bCs/>
          <w:sz w:val="26"/>
          <w:szCs w:val="26"/>
          <w:rtl/>
        </w:rPr>
        <w:t xml:space="preserve">ب- </w:t>
      </w:r>
      <w:r w:rsidRPr="00A43412">
        <w:rPr>
          <w:rFonts w:ascii="Simplified Arabic" w:eastAsia="Times New Roman" w:hAnsi="Simplified Arabic" w:cs="Simplified Arabic"/>
          <w:sz w:val="26"/>
          <w:szCs w:val="26"/>
          <w:rtl/>
        </w:rPr>
        <w:t>إذا أصبح مال القراض ديوناً تطبق على تداول صكوك المقارضة أحكام التعامل بالديون.</w:t>
      </w:r>
    </w:p>
    <w:p w:rsidR="006C6A39" w:rsidRPr="00A43412" w:rsidRDefault="006C6A39" w:rsidP="00F15C6A">
      <w:pPr>
        <w:spacing w:before="120" w:after="120" w:line="240" w:lineRule="auto"/>
        <w:ind w:left="1802" w:right="113" w:hanging="1802"/>
        <w:jc w:val="lowKashida"/>
        <w:rPr>
          <w:rFonts w:ascii="Simplified Arabic" w:eastAsia="Times New Roman" w:hAnsi="Simplified Arabic" w:cs="Simplified Arabic"/>
          <w:sz w:val="26"/>
          <w:szCs w:val="26"/>
          <w:rtl/>
        </w:rPr>
      </w:pPr>
      <w:r w:rsidRPr="00A43412">
        <w:rPr>
          <w:rFonts w:ascii="Simplified Arabic" w:eastAsia="Times New Roman" w:hAnsi="Simplified Arabic" w:cs="Simplified Arabic"/>
          <w:b/>
          <w:bCs/>
          <w:sz w:val="26"/>
          <w:szCs w:val="26"/>
          <w:rtl/>
        </w:rPr>
        <w:t xml:space="preserve">                       ‌ج-    </w:t>
      </w:r>
      <w:r w:rsidRPr="00A43412">
        <w:rPr>
          <w:rFonts w:ascii="Simplified Arabic" w:eastAsia="Times New Roman" w:hAnsi="Simplified Arabic" w:cs="Simplified Arabic"/>
          <w:sz w:val="26"/>
          <w:szCs w:val="26"/>
          <w:rtl/>
        </w:rPr>
        <w:t>إذا صار مال القراض موجودات مختلطة من النقود والديون والأعيان والمنافع فإنه يجوز تداول صكوك المقارضة وفقاً للسعر المتراضى عليه، على أن يكون الغالب في هذه الحالة أعياناً ومنافع. أما إذا كان الغالب نقوداً أو ديوناً فتراعى في التداول الأحكام الشرعية التي ستبينها لائحة تفسيرية توضع وتعرض على المجمع في الدورة القادمة.</w:t>
      </w:r>
    </w:p>
    <w:p w:rsidR="006C6A39" w:rsidRPr="00A43412" w:rsidRDefault="006C6A39" w:rsidP="00F15C6A">
      <w:pPr>
        <w:spacing w:before="120" w:after="120" w:line="240" w:lineRule="auto"/>
        <w:ind w:left="1065" w:right="113"/>
        <w:jc w:val="lowKashida"/>
        <w:rPr>
          <w:rFonts w:ascii="Simplified Arabic" w:eastAsia="Times New Roman" w:hAnsi="Simplified Arabic" w:cs="Simplified Arabic"/>
          <w:sz w:val="26"/>
          <w:szCs w:val="26"/>
          <w:rtl/>
        </w:rPr>
      </w:pPr>
      <w:r w:rsidRPr="00A43412">
        <w:rPr>
          <w:rFonts w:ascii="Simplified Arabic" w:eastAsia="Times New Roman" w:hAnsi="Simplified Arabic" w:cs="Simplified Arabic"/>
          <w:sz w:val="26"/>
          <w:szCs w:val="26"/>
          <w:rtl/>
        </w:rPr>
        <w:t>وفي جميع الأحوال يتعين تسجيل التداول أصولياً في سجلات الجهة المصدرة.</w:t>
      </w:r>
    </w:p>
    <w:p w:rsidR="006C6A39" w:rsidRPr="00A43412" w:rsidRDefault="006C6A39" w:rsidP="00F15C6A">
      <w:pPr>
        <w:spacing w:before="120" w:after="120" w:line="240" w:lineRule="auto"/>
        <w:ind w:left="1065" w:right="113"/>
        <w:jc w:val="lowKashida"/>
        <w:rPr>
          <w:rFonts w:ascii="Simplified Arabic" w:eastAsia="Times New Roman" w:hAnsi="Simplified Arabic" w:cs="Simplified Arabic"/>
          <w:sz w:val="26"/>
          <w:szCs w:val="26"/>
          <w:rtl/>
        </w:rPr>
      </w:pPr>
      <w:r w:rsidRPr="00A43412">
        <w:rPr>
          <w:rFonts w:ascii="Simplified Arabic" w:eastAsia="Times New Roman" w:hAnsi="Simplified Arabic" w:cs="Simplified Arabic"/>
          <w:b/>
          <w:bCs/>
          <w:sz w:val="26"/>
          <w:szCs w:val="26"/>
          <w:rtl/>
        </w:rPr>
        <w:t>العنصر الرابع:</w:t>
      </w:r>
    </w:p>
    <w:p w:rsidR="006C6A39" w:rsidRPr="00A43412" w:rsidRDefault="006C6A39" w:rsidP="00F15C6A">
      <w:pPr>
        <w:spacing w:before="120" w:after="120" w:line="240" w:lineRule="auto"/>
        <w:ind w:left="1065" w:right="113"/>
        <w:jc w:val="lowKashida"/>
        <w:rPr>
          <w:rFonts w:ascii="Simplified Arabic" w:eastAsia="Times New Roman" w:hAnsi="Simplified Arabic" w:cs="Simplified Arabic"/>
          <w:sz w:val="26"/>
          <w:szCs w:val="26"/>
          <w:rtl/>
        </w:rPr>
      </w:pPr>
      <w:r w:rsidRPr="00A43412">
        <w:rPr>
          <w:rFonts w:ascii="Simplified Arabic" w:eastAsia="Times New Roman" w:hAnsi="Simplified Arabic" w:cs="Simplified Arabic"/>
          <w:sz w:val="26"/>
          <w:szCs w:val="26"/>
          <w:rtl/>
        </w:rPr>
        <w:lastRenderedPageBreak/>
        <w:t>أن من يتلقى حصيلة الاكتتاب في الصكوك لاستثمارها وإقامة المشروع بها هو المضارب، أي عامل المضاربة، ولا يملك من المشروع إلا بمقدار ما قد يسهم به بشراء بعض الصكوك، فهو رب مال بما أسهم به، بالإضافة إلى أن المضارب شريك في الربح بعد تحققه بنسبة الحصة المحددة له في نشرة الإصدار، وتكون ملكيته في المشروع على هذا الأساس.</w:t>
      </w:r>
    </w:p>
    <w:p w:rsidR="006C6A39" w:rsidRPr="00A43412" w:rsidRDefault="006C6A39" w:rsidP="00F15C6A">
      <w:pPr>
        <w:spacing w:before="120" w:after="120" w:line="240" w:lineRule="auto"/>
        <w:ind w:left="1065" w:right="113"/>
        <w:jc w:val="lowKashida"/>
        <w:rPr>
          <w:rFonts w:ascii="Simplified Arabic" w:eastAsia="Times New Roman" w:hAnsi="Simplified Arabic" w:cs="Simplified Arabic"/>
          <w:sz w:val="26"/>
          <w:szCs w:val="26"/>
          <w:rtl/>
        </w:rPr>
      </w:pPr>
      <w:r w:rsidRPr="00A43412">
        <w:rPr>
          <w:rFonts w:ascii="Simplified Arabic" w:eastAsia="Times New Roman" w:hAnsi="Simplified Arabic" w:cs="Simplified Arabic"/>
          <w:sz w:val="26"/>
          <w:szCs w:val="26"/>
          <w:rtl/>
        </w:rPr>
        <w:t>وأن يد المضارب على حصيلة الاكتتاب في الصكوك وعلى موجودات المشروع هي يد أمانة لا يضمن إلا بسبب من أسباب الضمان الشرعية.</w:t>
      </w:r>
    </w:p>
    <w:p w:rsidR="006C6A39" w:rsidRPr="00A43412" w:rsidRDefault="006C6A39" w:rsidP="00F15C6A">
      <w:pPr>
        <w:spacing w:before="120" w:after="120" w:line="240" w:lineRule="auto"/>
        <w:ind w:left="946" w:right="113" w:hanging="946"/>
        <w:jc w:val="lowKashida"/>
        <w:rPr>
          <w:rFonts w:ascii="Simplified Arabic" w:eastAsia="Times New Roman" w:hAnsi="Simplified Arabic" w:cs="Simplified Arabic"/>
          <w:sz w:val="26"/>
          <w:szCs w:val="26"/>
          <w:rtl/>
        </w:rPr>
      </w:pPr>
      <w:r w:rsidRPr="00A43412">
        <w:rPr>
          <w:rFonts w:ascii="Simplified Arabic" w:eastAsia="Times New Roman" w:hAnsi="Simplified Arabic" w:cs="Simplified Arabic"/>
          <w:b/>
          <w:bCs/>
          <w:sz w:val="26"/>
          <w:szCs w:val="26"/>
          <w:rtl/>
        </w:rPr>
        <w:t xml:space="preserve">          3.    </w:t>
      </w:r>
      <w:r w:rsidRPr="00A43412">
        <w:rPr>
          <w:rFonts w:ascii="Simplified Arabic" w:eastAsia="Times New Roman" w:hAnsi="Simplified Arabic" w:cs="Simplified Arabic"/>
          <w:sz w:val="26"/>
          <w:szCs w:val="26"/>
          <w:rtl/>
        </w:rPr>
        <w:t>مع مراعاة الضوابط السابقة في التداول: يجوز تداول صكوك المقارضة في أسواق الأوراق المالية، إن وجدت، بالضوابط الشرعية، وذلك  وفقاً لظروف العرض والطلب ويخضع لإرادة العاقدين. كما يجوز أن يتم التداول بقيام الجهة المصدرة في فترات دورية معينة بإعلان أو إيجاب يوجه إلى الجمهور تلتزم بمقتضاه خلال مدة محددة بشراء هذه الصكوك من ربح مال المضاربة بسعر معين، ويحسن أن تستعين في تحديد السعر بأهل الخبرة، وفقاً لظروف السوق والمركز المالي للمشروع. كما يجوز الإعلان عن الالتزام بالشراء من غير الجهة المصدرة من مالها الخاص، على النحو المشار إليه.</w:t>
      </w:r>
    </w:p>
    <w:p w:rsidR="006C6A39" w:rsidRPr="00A43412" w:rsidRDefault="006C6A39" w:rsidP="00F15C6A">
      <w:pPr>
        <w:spacing w:before="120" w:after="120" w:line="240" w:lineRule="auto"/>
        <w:ind w:left="946" w:right="113" w:hanging="946"/>
        <w:jc w:val="lowKashida"/>
        <w:rPr>
          <w:rFonts w:ascii="Simplified Arabic" w:eastAsia="Times New Roman" w:hAnsi="Simplified Arabic" w:cs="Simplified Arabic"/>
          <w:sz w:val="26"/>
          <w:szCs w:val="26"/>
          <w:rtl/>
        </w:rPr>
      </w:pPr>
      <w:r w:rsidRPr="00A43412">
        <w:rPr>
          <w:rFonts w:ascii="Simplified Arabic" w:eastAsia="Times New Roman" w:hAnsi="Simplified Arabic" w:cs="Simplified Arabic"/>
          <w:b/>
          <w:bCs/>
          <w:sz w:val="26"/>
          <w:szCs w:val="26"/>
          <w:rtl/>
        </w:rPr>
        <w:t xml:space="preserve">          4.    </w:t>
      </w:r>
      <w:r w:rsidRPr="00A43412">
        <w:rPr>
          <w:rFonts w:ascii="Simplified Arabic" w:eastAsia="Times New Roman" w:hAnsi="Simplified Arabic" w:cs="Simplified Arabic"/>
          <w:sz w:val="26"/>
          <w:szCs w:val="26"/>
          <w:rtl/>
        </w:rPr>
        <w:t>لا يجوز أن تشتمل نشرة الإصدار أو صكوك المقارضة على نص بضمان عامل المضاربة رأس المال أو ضمان ربح مقطوع أو منسوب إلى رأس المال، فإن وقع النص على ذلك صراحة أو ضمناً بَطَلَ شرط الضمان واستحق المضارب ربح مضاربة المثل.</w:t>
      </w:r>
    </w:p>
    <w:p w:rsidR="006C6A39" w:rsidRPr="00A43412" w:rsidRDefault="006C6A39" w:rsidP="00F15C6A">
      <w:pPr>
        <w:spacing w:before="120" w:after="120" w:line="240" w:lineRule="auto"/>
        <w:ind w:left="946" w:right="113" w:hanging="946"/>
        <w:jc w:val="lowKashida"/>
        <w:rPr>
          <w:rFonts w:ascii="Simplified Arabic" w:eastAsia="Times New Roman" w:hAnsi="Simplified Arabic" w:cs="Simplified Arabic"/>
          <w:sz w:val="26"/>
          <w:szCs w:val="26"/>
          <w:rtl/>
        </w:rPr>
      </w:pPr>
      <w:r w:rsidRPr="00A43412">
        <w:rPr>
          <w:rFonts w:ascii="Simplified Arabic" w:eastAsia="Times New Roman" w:hAnsi="Simplified Arabic" w:cs="Simplified Arabic"/>
          <w:b/>
          <w:bCs/>
          <w:sz w:val="26"/>
          <w:szCs w:val="26"/>
          <w:rtl/>
        </w:rPr>
        <w:t xml:space="preserve">          5.    </w:t>
      </w:r>
      <w:r w:rsidRPr="00A43412">
        <w:rPr>
          <w:rFonts w:ascii="Simplified Arabic" w:eastAsia="Times New Roman" w:hAnsi="Simplified Arabic" w:cs="Simplified Arabic"/>
          <w:sz w:val="26"/>
          <w:szCs w:val="26"/>
          <w:rtl/>
        </w:rPr>
        <w:t>لا يجوز أن تشتمل نشرة الإصدار ولا صك المقارضة الصادر بناء عليها على نص يلزم بالبيع ولو كان معلقاً أو مضافاً للمستقبل. وإنما يجوز أن يتضمن صك المقارضة وعداً بالبيع  وفي هذه الحالة لا يتم البيع إلا بعقد بالقيمة المقدرة من الخبراء ويرضى الطرفين.</w:t>
      </w:r>
    </w:p>
    <w:p w:rsidR="006C6A39" w:rsidRPr="00A43412" w:rsidRDefault="006C6A39" w:rsidP="00F15C6A">
      <w:pPr>
        <w:spacing w:before="120" w:after="120" w:line="240" w:lineRule="auto"/>
        <w:ind w:left="946" w:right="113" w:hanging="946"/>
        <w:jc w:val="lowKashida"/>
        <w:rPr>
          <w:rFonts w:ascii="Simplified Arabic" w:eastAsia="Times New Roman" w:hAnsi="Simplified Arabic" w:cs="Simplified Arabic"/>
          <w:sz w:val="26"/>
          <w:szCs w:val="26"/>
          <w:rtl/>
        </w:rPr>
      </w:pPr>
      <w:r w:rsidRPr="00A43412">
        <w:rPr>
          <w:rFonts w:ascii="Simplified Arabic" w:eastAsia="Times New Roman" w:hAnsi="Simplified Arabic" w:cs="Simplified Arabic"/>
          <w:b/>
          <w:bCs/>
          <w:sz w:val="26"/>
          <w:szCs w:val="26"/>
          <w:rtl/>
        </w:rPr>
        <w:t xml:space="preserve">          6.    </w:t>
      </w:r>
      <w:r w:rsidRPr="00A43412">
        <w:rPr>
          <w:rFonts w:ascii="Simplified Arabic" w:eastAsia="Times New Roman" w:hAnsi="Simplified Arabic" w:cs="Simplified Arabic"/>
          <w:sz w:val="26"/>
          <w:szCs w:val="26"/>
          <w:rtl/>
        </w:rPr>
        <w:t>لا يجوز أن تتضمن نشرة الإصدار ولا الصكوك المصدرة على أساسها نصاً يؤدي إلى احتمال قطع الشركة في الربح فإن وقع كان العقد باطلاً.</w:t>
      </w:r>
    </w:p>
    <w:p w:rsidR="006C6A39" w:rsidRPr="00A43412" w:rsidRDefault="006C6A39" w:rsidP="00F15C6A">
      <w:pPr>
        <w:spacing w:before="120" w:after="120" w:line="240" w:lineRule="auto"/>
        <w:ind w:right="113" w:firstLine="284"/>
        <w:jc w:val="lowKashida"/>
        <w:rPr>
          <w:rFonts w:ascii="Simplified Arabic" w:eastAsia="Times New Roman" w:hAnsi="Simplified Arabic" w:cs="Simplified Arabic"/>
          <w:sz w:val="26"/>
          <w:szCs w:val="26"/>
          <w:rtl/>
        </w:rPr>
      </w:pPr>
      <w:r w:rsidRPr="00A43412">
        <w:rPr>
          <w:rFonts w:ascii="Simplified Arabic" w:eastAsia="Times New Roman" w:hAnsi="Simplified Arabic" w:cs="Simplified Arabic"/>
          <w:b/>
          <w:bCs/>
          <w:sz w:val="26"/>
          <w:szCs w:val="26"/>
          <w:rtl/>
        </w:rPr>
        <w:t>ويترتب على ذلك:</w:t>
      </w:r>
    </w:p>
    <w:p w:rsidR="006C6A39" w:rsidRPr="00A43412" w:rsidRDefault="006C6A39" w:rsidP="00F15C6A">
      <w:pPr>
        <w:spacing w:before="120" w:after="120" w:line="240" w:lineRule="auto"/>
        <w:ind w:left="1065" w:right="113" w:hanging="1065"/>
        <w:jc w:val="lowKashida"/>
        <w:rPr>
          <w:rFonts w:ascii="Simplified Arabic" w:eastAsia="Times New Roman" w:hAnsi="Simplified Arabic" w:cs="Simplified Arabic"/>
          <w:sz w:val="26"/>
          <w:szCs w:val="26"/>
          <w:rtl/>
        </w:rPr>
      </w:pPr>
      <w:r w:rsidRPr="00A43412">
        <w:rPr>
          <w:rFonts w:ascii="Simplified Arabic" w:eastAsia="Times New Roman" w:hAnsi="Simplified Arabic" w:cs="Simplified Arabic"/>
          <w:b/>
          <w:bCs/>
          <w:sz w:val="26"/>
          <w:szCs w:val="26"/>
          <w:rtl/>
        </w:rPr>
        <w:t xml:space="preserve">                     ‌أ-          </w:t>
      </w:r>
      <w:r w:rsidRPr="00A43412">
        <w:rPr>
          <w:rFonts w:ascii="Simplified Arabic" w:eastAsia="Times New Roman" w:hAnsi="Simplified Arabic" w:cs="Simplified Arabic"/>
          <w:sz w:val="26"/>
          <w:szCs w:val="26"/>
          <w:rtl/>
        </w:rPr>
        <w:t>عدم جواز اشتراط مبلغ محدد لحملة الصكوك أو صاحب المشروع في نشرة الإصدار وصكوك المقارضة الصادرة بناء عليها.</w:t>
      </w:r>
    </w:p>
    <w:p w:rsidR="006C6A39" w:rsidRPr="00A43412" w:rsidRDefault="006C6A39" w:rsidP="00F15C6A">
      <w:pPr>
        <w:spacing w:before="120" w:after="120" w:line="240" w:lineRule="auto"/>
        <w:ind w:left="1065" w:right="113" w:hanging="1065"/>
        <w:jc w:val="lowKashida"/>
        <w:rPr>
          <w:rFonts w:ascii="Simplified Arabic" w:eastAsia="Times New Roman" w:hAnsi="Simplified Arabic" w:cs="Simplified Arabic"/>
          <w:sz w:val="26"/>
          <w:szCs w:val="26"/>
          <w:rtl/>
        </w:rPr>
      </w:pPr>
      <w:r w:rsidRPr="00A43412">
        <w:rPr>
          <w:rFonts w:ascii="Simplified Arabic" w:eastAsia="Times New Roman" w:hAnsi="Simplified Arabic" w:cs="Simplified Arabic"/>
          <w:b/>
          <w:bCs/>
          <w:sz w:val="26"/>
          <w:szCs w:val="26"/>
          <w:rtl/>
        </w:rPr>
        <w:t xml:space="preserve">          ‌ب-    </w:t>
      </w:r>
      <w:r w:rsidRPr="00A43412">
        <w:rPr>
          <w:rFonts w:ascii="Simplified Arabic" w:eastAsia="Times New Roman" w:hAnsi="Simplified Arabic" w:cs="Simplified Arabic"/>
          <w:sz w:val="26"/>
          <w:szCs w:val="26"/>
          <w:rtl/>
        </w:rPr>
        <w:t>أن محل القسمة هو الربح بمعناه الشرعي، وهو الزائد على رأس المال وليس الإيراد أو الغلة. ويعرف مقدار الربح، إما بالتنضيض أو بالتقويم للمشروع بالنقد، وما زاد على رأس المال عند التنضيض أو التقويم فهو الربح الذي يوزع بين حملة الصكوك وعامل المضاربة، وفقاً لشروط العقد.</w:t>
      </w:r>
    </w:p>
    <w:p w:rsidR="006C6A39" w:rsidRPr="00A43412" w:rsidRDefault="006C6A39" w:rsidP="00F15C6A">
      <w:pPr>
        <w:spacing w:before="120" w:after="120" w:line="240" w:lineRule="auto"/>
        <w:ind w:left="1065" w:right="113" w:hanging="1065"/>
        <w:jc w:val="lowKashida"/>
        <w:rPr>
          <w:rFonts w:ascii="Simplified Arabic" w:eastAsia="Times New Roman" w:hAnsi="Simplified Arabic" w:cs="Simplified Arabic"/>
          <w:sz w:val="26"/>
          <w:szCs w:val="26"/>
          <w:rtl/>
        </w:rPr>
      </w:pPr>
      <w:r w:rsidRPr="00A43412">
        <w:rPr>
          <w:rFonts w:ascii="Simplified Arabic" w:eastAsia="Times New Roman" w:hAnsi="Simplified Arabic" w:cs="Simplified Arabic"/>
          <w:b/>
          <w:bCs/>
          <w:sz w:val="26"/>
          <w:szCs w:val="26"/>
          <w:rtl/>
        </w:rPr>
        <w:lastRenderedPageBreak/>
        <w:t xml:space="preserve">                    ‌ج-        </w:t>
      </w:r>
      <w:r w:rsidRPr="00A43412">
        <w:rPr>
          <w:rFonts w:ascii="Simplified Arabic" w:eastAsia="Times New Roman" w:hAnsi="Simplified Arabic" w:cs="Simplified Arabic"/>
          <w:sz w:val="26"/>
          <w:szCs w:val="26"/>
          <w:rtl/>
        </w:rPr>
        <w:t>أن يعد حساب أرباح وخسائر للمشروع وأن يكون معلناً وتحت تصرف حملة الصكوك.</w:t>
      </w:r>
    </w:p>
    <w:p w:rsidR="006C6A39" w:rsidRPr="00A43412" w:rsidRDefault="006C6A39" w:rsidP="00F15C6A">
      <w:pPr>
        <w:spacing w:before="120" w:after="120" w:line="240" w:lineRule="auto"/>
        <w:ind w:left="946" w:right="113" w:hanging="946"/>
        <w:jc w:val="lowKashida"/>
        <w:rPr>
          <w:rFonts w:ascii="Simplified Arabic" w:eastAsia="Times New Roman" w:hAnsi="Simplified Arabic" w:cs="Simplified Arabic"/>
          <w:sz w:val="26"/>
          <w:szCs w:val="26"/>
          <w:rtl/>
        </w:rPr>
      </w:pPr>
      <w:r w:rsidRPr="00A43412">
        <w:rPr>
          <w:rFonts w:ascii="Simplified Arabic" w:eastAsia="Times New Roman" w:hAnsi="Simplified Arabic" w:cs="Simplified Arabic"/>
          <w:b/>
          <w:bCs/>
          <w:sz w:val="26"/>
          <w:szCs w:val="26"/>
          <w:rtl/>
        </w:rPr>
        <w:t xml:space="preserve">          7.    </w:t>
      </w:r>
      <w:r w:rsidRPr="00A43412">
        <w:rPr>
          <w:rFonts w:ascii="Simplified Arabic" w:eastAsia="Times New Roman" w:hAnsi="Simplified Arabic" w:cs="Simplified Arabic"/>
          <w:sz w:val="26"/>
          <w:szCs w:val="26"/>
          <w:rtl/>
        </w:rPr>
        <w:t>يستحق الربح بالظهور، ويملك بالتنضيض أو التقويم ولا يلزم إلا بالقسمة. وبالنسبة للمشروع الذي يدر إيراداً أو غلة فإنه يجوز أن توزع غلته، وما يوزع على طرفي العقد قبل التنضيض (التصفية) يعتبر مبالغ مدفوعة تحت الحساب.</w:t>
      </w:r>
    </w:p>
    <w:p w:rsidR="006C6A39" w:rsidRPr="00A43412" w:rsidRDefault="006C6A39" w:rsidP="00F15C6A">
      <w:pPr>
        <w:spacing w:before="120" w:after="120" w:line="240" w:lineRule="auto"/>
        <w:ind w:left="946" w:right="113" w:hanging="946"/>
        <w:jc w:val="lowKashida"/>
        <w:rPr>
          <w:rFonts w:ascii="Simplified Arabic" w:eastAsia="Times New Roman" w:hAnsi="Simplified Arabic" w:cs="Simplified Arabic"/>
          <w:sz w:val="26"/>
          <w:szCs w:val="26"/>
          <w:rtl/>
        </w:rPr>
      </w:pPr>
      <w:r w:rsidRPr="00A43412">
        <w:rPr>
          <w:rFonts w:ascii="Simplified Arabic" w:eastAsia="Times New Roman" w:hAnsi="Simplified Arabic" w:cs="Simplified Arabic"/>
          <w:b/>
          <w:bCs/>
          <w:sz w:val="26"/>
          <w:szCs w:val="26"/>
          <w:rtl/>
        </w:rPr>
        <w:t xml:space="preserve">          8.    </w:t>
      </w:r>
      <w:r w:rsidRPr="00A43412">
        <w:rPr>
          <w:rFonts w:ascii="Simplified Arabic" w:eastAsia="Times New Roman" w:hAnsi="Simplified Arabic" w:cs="Simplified Arabic"/>
          <w:sz w:val="26"/>
          <w:szCs w:val="26"/>
          <w:rtl/>
        </w:rPr>
        <w:t>ليس هناك ما يمنع شرعاً من النص في نشرة الإصدار على اقتطاع نسبة معينة في نهاية كل دورة، إما من حصة حملة الصكوك في الأرباح في حالة وجود تنضيض دوري، وإما من حصصهم في الإيراد أو الغلة الموزعة تحت الحساب ووضعها في احتياطي خاص لمواجهة مخاطر خسارة رأس المال.</w:t>
      </w:r>
    </w:p>
    <w:p w:rsidR="006C6A39" w:rsidRPr="00A43412" w:rsidRDefault="006C6A39" w:rsidP="00F15C6A">
      <w:pPr>
        <w:spacing w:before="120" w:after="120" w:line="240" w:lineRule="auto"/>
        <w:ind w:left="946" w:right="113" w:hanging="946"/>
        <w:jc w:val="lowKashida"/>
        <w:rPr>
          <w:rFonts w:ascii="Simplified Arabic" w:eastAsia="Times New Roman" w:hAnsi="Simplified Arabic" w:cs="Simplified Arabic"/>
          <w:sz w:val="26"/>
          <w:szCs w:val="26"/>
          <w:rtl/>
        </w:rPr>
      </w:pPr>
      <w:r w:rsidRPr="00A43412">
        <w:rPr>
          <w:rFonts w:ascii="Simplified Arabic" w:eastAsia="Times New Roman" w:hAnsi="Simplified Arabic" w:cs="Simplified Arabic"/>
          <w:b/>
          <w:bCs/>
          <w:sz w:val="26"/>
          <w:szCs w:val="26"/>
          <w:rtl/>
        </w:rPr>
        <w:t xml:space="preserve">          9.    </w:t>
      </w:r>
      <w:r w:rsidRPr="00A43412">
        <w:rPr>
          <w:rFonts w:ascii="Simplified Arabic" w:eastAsia="Times New Roman" w:hAnsi="Simplified Arabic" w:cs="Simplified Arabic"/>
          <w:sz w:val="26"/>
          <w:szCs w:val="26"/>
          <w:rtl/>
        </w:rPr>
        <w:t>ليس هناك ما يمنع شرعاً من النص في نشرة الإصدار أو صكوك المقارضة على وعد طرف ثالث منفصل في شخصيته وذمته المالية عن طرفي العقد بالتبرع بدون مقابل بمبلغ مخصص لجبر الخسران في مشروع معين، على أن يكون التزاماً مستقلاً عن عقد المضاربة، بمعنى أن قيامه بالوفاء بالتزامه ليس شرطاً في نفاذ العقد وترتب أحكامه عليه بين أطرافه، ومن ثم فليس لحملة الصكوك أو عامل المضاربة الدفع ببطلان المضاربة أو الامتناع عن الوفاء بالتزاماتهم بها بسبب عدم قيام المتبرع بالوفاء بما تبرع به، بحجة أن هذا الالتزام كان محل اعتبار في العقد</w:t>
      </w:r>
      <w:r w:rsidRPr="00A43412">
        <w:rPr>
          <w:rStyle w:val="a7"/>
          <w:rFonts w:ascii="Simplified Arabic" w:eastAsia="Times New Roman" w:hAnsi="Simplified Arabic" w:cs="Simplified Arabic"/>
          <w:sz w:val="26"/>
          <w:szCs w:val="26"/>
          <w:rtl/>
        </w:rPr>
        <w:footnoteReference w:id="15"/>
      </w:r>
      <w:r w:rsidRPr="00A43412">
        <w:rPr>
          <w:rFonts w:ascii="Simplified Arabic" w:eastAsia="Times New Roman" w:hAnsi="Simplified Arabic" w:cs="Simplified Arabic"/>
          <w:sz w:val="26"/>
          <w:szCs w:val="26"/>
          <w:rtl/>
        </w:rPr>
        <w:t>.</w:t>
      </w:r>
    </w:p>
    <w:p w:rsidR="006C6A39" w:rsidRPr="00A43412" w:rsidRDefault="006C6A39" w:rsidP="00F15C6A">
      <w:pPr>
        <w:spacing w:before="120" w:after="120" w:line="240" w:lineRule="auto"/>
        <w:ind w:right="113" w:firstLine="284"/>
        <w:jc w:val="lowKashida"/>
        <w:rPr>
          <w:rFonts w:ascii="Times New Roman" w:eastAsia="Times New Roman" w:hAnsi="Times New Roman" w:cs="Times New Roman"/>
          <w:sz w:val="24"/>
          <w:szCs w:val="24"/>
          <w:rtl/>
          <w:lang w:bidi="ar-JO"/>
        </w:rPr>
      </w:pPr>
      <w:r w:rsidRPr="00A43412">
        <w:rPr>
          <w:rFonts w:ascii="Tahoma" w:eastAsia="Times New Roman" w:hAnsi="Tahoma" w:cs="Tahoma"/>
          <w:b/>
          <w:bCs/>
          <w:sz w:val="20"/>
          <w:szCs w:val="20"/>
          <w:rtl/>
        </w:rPr>
        <w:t> </w:t>
      </w:r>
    </w:p>
    <w:p w:rsidR="00A64B46" w:rsidRPr="00A43412" w:rsidRDefault="00A64B46" w:rsidP="00F15C6A">
      <w:pPr>
        <w:spacing w:before="100" w:beforeAutospacing="1" w:after="100" w:afterAutospacing="1" w:line="240" w:lineRule="auto"/>
        <w:rPr>
          <w:rFonts w:ascii="Simplified Arabic" w:hAnsi="Simplified Arabic" w:cs="Simplified Arabic"/>
          <w:w w:val="95"/>
          <w:sz w:val="26"/>
          <w:szCs w:val="26"/>
          <w:rtl/>
        </w:rPr>
      </w:pPr>
    </w:p>
    <w:p w:rsidR="00904CE0" w:rsidRPr="00A43412" w:rsidRDefault="00904CE0" w:rsidP="00F15C6A">
      <w:pPr>
        <w:pStyle w:val="ae"/>
        <w:spacing w:line="240" w:lineRule="auto"/>
        <w:jc w:val="both"/>
        <w:rPr>
          <w:rFonts w:ascii="Simplified Arabic" w:hAnsi="Simplified Arabic" w:cs="Simplified Arabic"/>
          <w:w w:val="95"/>
          <w:sz w:val="26"/>
          <w:szCs w:val="26"/>
          <w:rtl/>
          <w:lang w:bidi="ar-JO"/>
        </w:rPr>
      </w:pPr>
    </w:p>
    <w:p w:rsidR="009456F9" w:rsidRPr="00A43412" w:rsidRDefault="009456F9" w:rsidP="00F15C6A">
      <w:pPr>
        <w:bidi w:val="0"/>
        <w:spacing w:line="240" w:lineRule="auto"/>
        <w:rPr>
          <w:rFonts w:ascii="Simplified Arabic" w:hAnsi="Simplified Arabic" w:cs="Simplified Arabic"/>
          <w:b/>
          <w:bCs/>
          <w:sz w:val="26"/>
          <w:szCs w:val="26"/>
          <w:lang w:bidi="ar-JO"/>
        </w:rPr>
      </w:pPr>
      <w:r w:rsidRPr="00A43412">
        <w:rPr>
          <w:rFonts w:ascii="Simplified Arabic" w:hAnsi="Simplified Arabic" w:cs="Simplified Arabic"/>
          <w:b/>
          <w:bCs/>
          <w:sz w:val="26"/>
          <w:szCs w:val="26"/>
          <w:rtl/>
          <w:lang w:bidi="ar-JO"/>
        </w:rPr>
        <w:br w:type="page"/>
      </w:r>
    </w:p>
    <w:p w:rsidR="00C279BB" w:rsidRPr="00A43412" w:rsidRDefault="00C279BB" w:rsidP="00AD766F">
      <w:pPr>
        <w:spacing w:line="240" w:lineRule="auto"/>
        <w:jc w:val="both"/>
        <w:rPr>
          <w:rFonts w:ascii="Simplified Arabic" w:hAnsi="Simplified Arabic" w:cs="Simplified Arabic"/>
          <w:b/>
          <w:bCs/>
          <w:sz w:val="26"/>
          <w:szCs w:val="26"/>
          <w:rtl/>
          <w:lang w:bidi="ar-JO"/>
        </w:rPr>
      </w:pPr>
      <w:r w:rsidRPr="00A43412">
        <w:rPr>
          <w:rFonts w:ascii="Simplified Arabic" w:hAnsi="Simplified Arabic" w:cs="Simplified Arabic"/>
          <w:b/>
          <w:bCs/>
          <w:sz w:val="26"/>
          <w:szCs w:val="26"/>
          <w:rtl/>
          <w:lang w:bidi="ar-JO"/>
        </w:rPr>
        <w:lastRenderedPageBreak/>
        <w:t xml:space="preserve">هل </w:t>
      </w:r>
      <w:r w:rsidR="001B5499" w:rsidRPr="00A43412">
        <w:rPr>
          <w:rFonts w:ascii="Simplified Arabic" w:hAnsi="Simplified Arabic" w:cs="Simplified Arabic" w:hint="cs"/>
          <w:b/>
          <w:bCs/>
          <w:sz w:val="26"/>
          <w:szCs w:val="26"/>
          <w:rtl/>
          <w:lang w:bidi="ar-JO"/>
        </w:rPr>
        <w:t>الصكوك و</w:t>
      </w:r>
      <w:r w:rsidR="006D351C" w:rsidRPr="00A43412">
        <w:rPr>
          <w:rFonts w:ascii="Simplified Arabic" w:hAnsi="Simplified Arabic" w:cs="Simplified Arabic"/>
          <w:b/>
          <w:bCs/>
          <w:sz w:val="26"/>
          <w:szCs w:val="26"/>
          <w:rtl/>
          <w:lang w:bidi="ar-JO"/>
        </w:rPr>
        <w:t>ال</w:t>
      </w:r>
      <w:r w:rsidRPr="00A43412">
        <w:rPr>
          <w:rFonts w:ascii="Simplified Arabic" w:hAnsi="Simplified Arabic" w:cs="Simplified Arabic"/>
          <w:b/>
          <w:bCs/>
          <w:sz w:val="26"/>
          <w:szCs w:val="26"/>
          <w:rtl/>
          <w:lang w:bidi="ar-JO"/>
        </w:rPr>
        <w:t xml:space="preserve">صناديق </w:t>
      </w:r>
      <w:r w:rsidR="006D351C" w:rsidRPr="00A43412">
        <w:rPr>
          <w:rFonts w:ascii="Simplified Arabic" w:hAnsi="Simplified Arabic" w:cs="Simplified Arabic"/>
          <w:b/>
          <w:bCs/>
          <w:sz w:val="26"/>
          <w:szCs w:val="26"/>
          <w:rtl/>
          <w:lang w:bidi="ar-JO"/>
        </w:rPr>
        <w:t>ال</w:t>
      </w:r>
      <w:r w:rsidRPr="00A43412">
        <w:rPr>
          <w:rFonts w:ascii="Simplified Arabic" w:hAnsi="Simplified Arabic" w:cs="Simplified Arabic"/>
          <w:b/>
          <w:bCs/>
          <w:sz w:val="26"/>
          <w:szCs w:val="26"/>
          <w:rtl/>
          <w:lang w:bidi="ar-JO"/>
        </w:rPr>
        <w:t>استثمارية</w:t>
      </w:r>
      <w:r w:rsidR="006D351C" w:rsidRPr="00A43412">
        <w:rPr>
          <w:rFonts w:ascii="Simplified Arabic" w:hAnsi="Simplified Arabic" w:cs="Simplified Arabic"/>
          <w:b/>
          <w:bCs/>
          <w:sz w:val="26"/>
          <w:szCs w:val="26"/>
          <w:rtl/>
          <w:lang w:bidi="ar-JO"/>
        </w:rPr>
        <w:t xml:space="preserve"> بمعنى واحد</w:t>
      </w:r>
      <w:r w:rsidRPr="00A43412">
        <w:rPr>
          <w:rFonts w:ascii="Simplified Arabic" w:hAnsi="Simplified Arabic" w:cs="Simplified Arabic"/>
          <w:b/>
          <w:bCs/>
          <w:sz w:val="26"/>
          <w:szCs w:val="26"/>
          <w:rtl/>
          <w:lang w:bidi="ar-JO"/>
        </w:rPr>
        <w:t>؟</w:t>
      </w:r>
    </w:p>
    <w:p w:rsidR="007E62FD" w:rsidRPr="00A43412" w:rsidRDefault="00AD766F" w:rsidP="00AD766F">
      <w:pPr>
        <w:spacing w:line="240" w:lineRule="auto"/>
        <w:jc w:val="both"/>
        <w:rPr>
          <w:rFonts w:ascii="Simplified Arabic" w:hAnsi="Simplified Arabic" w:cs="Simplified Arabic"/>
          <w:sz w:val="26"/>
          <w:szCs w:val="26"/>
          <w:rtl/>
        </w:rPr>
      </w:pPr>
      <w:r w:rsidRPr="00A43412">
        <w:rPr>
          <w:rFonts w:ascii="Simplified Arabic" w:hAnsi="Simplified Arabic" w:cs="Simplified Arabic" w:hint="cs"/>
          <w:sz w:val="26"/>
          <w:szCs w:val="26"/>
          <w:rtl/>
          <w:lang w:bidi="ar-JO"/>
        </w:rPr>
        <w:t xml:space="preserve">عرفت المعايير الشرعية </w:t>
      </w:r>
      <w:r w:rsidR="00C279BB" w:rsidRPr="00A43412">
        <w:rPr>
          <w:rFonts w:ascii="Simplified Arabic" w:hAnsi="Simplified Arabic" w:cs="Simplified Arabic"/>
          <w:sz w:val="26"/>
          <w:szCs w:val="26"/>
          <w:rtl/>
          <w:lang w:bidi="ar-JO"/>
        </w:rPr>
        <w:t xml:space="preserve">الصكوك الاستثمارية </w:t>
      </w:r>
      <w:r w:rsidRPr="00A43412">
        <w:rPr>
          <w:rFonts w:ascii="Simplified Arabic" w:hAnsi="Simplified Arabic" w:cs="Simplified Arabic" w:hint="cs"/>
          <w:sz w:val="26"/>
          <w:szCs w:val="26"/>
          <w:rtl/>
          <w:lang w:bidi="ar-JO"/>
        </w:rPr>
        <w:t xml:space="preserve">على </w:t>
      </w:r>
      <w:r w:rsidR="00C279BB" w:rsidRPr="00A43412">
        <w:rPr>
          <w:rFonts w:ascii="Simplified Arabic" w:hAnsi="Simplified Arabic" w:cs="Simplified Arabic"/>
          <w:sz w:val="26"/>
          <w:szCs w:val="26"/>
          <w:rtl/>
          <w:lang w:bidi="ar-JO"/>
        </w:rPr>
        <w:t>أنها "</w:t>
      </w:r>
      <w:r w:rsidR="007E62FD" w:rsidRPr="00A43412">
        <w:rPr>
          <w:rFonts w:ascii="Simplified Arabic" w:hAnsi="Simplified Arabic" w:cs="Simplified Arabic"/>
          <w:sz w:val="26"/>
          <w:szCs w:val="26"/>
          <w:rtl/>
        </w:rPr>
        <w:t xml:space="preserve">وثائق متساوية القيمة تمثل حصصاً شائعة في ملكية أعيان أو منافع </w:t>
      </w:r>
      <w:r w:rsidR="007E62FD" w:rsidRPr="00A43412">
        <w:rPr>
          <w:rFonts w:ascii="Simplified Arabic" w:hAnsi="Simplified Arabic" w:cs="Simplified Arabic"/>
          <w:sz w:val="26"/>
          <w:szCs w:val="26"/>
          <w:rtl/>
          <w:lang w:bidi="ar-BH"/>
        </w:rPr>
        <w:t>أ</w:t>
      </w:r>
      <w:r w:rsidR="007E62FD" w:rsidRPr="00A43412">
        <w:rPr>
          <w:rFonts w:ascii="Simplified Arabic" w:hAnsi="Simplified Arabic" w:cs="Simplified Arabic"/>
          <w:sz w:val="26"/>
          <w:szCs w:val="26"/>
          <w:rtl/>
        </w:rPr>
        <w:t xml:space="preserve">وخدمات أو في موجودات مشروع معين أو نشاط استثماري خاص، وذلك بعد تحصيل قيمة الصكوك </w:t>
      </w:r>
      <w:r w:rsidR="007E62FD" w:rsidRPr="00A43412">
        <w:rPr>
          <w:rFonts w:ascii="Simplified Arabic" w:hAnsi="Simplified Arabic" w:cs="Simplified Arabic"/>
          <w:sz w:val="26"/>
          <w:szCs w:val="26"/>
          <w:rtl/>
          <w:lang w:bidi="ar-BH"/>
        </w:rPr>
        <w:t>و</w:t>
      </w:r>
      <w:r w:rsidR="007E62FD" w:rsidRPr="00A43412">
        <w:rPr>
          <w:rFonts w:ascii="Simplified Arabic" w:hAnsi="Simplified Arabic" w:cs="Simplified Arabic"/>
          <w:sz w:val="26"/>
          <w:szCs w:val="26"/>
          <w:rtl/>
        </w:rPr>
        <w:t xml:space="preserve">قفل باب الاكتتاب وبدء استخدامها فيما </w:t>
      </w:r>
      <w:r w:rsidR="007E62FD" w:rsidRPr="00A43412">
        <w:rPr>
          <w:rFonts w:ascii="Simplified Arabic" w:hAnsi="Simplified Arabic" w:cs="Simplified Arabic"/>
          <w:sz w:val="26"/>
          <w:szCs w:val="26"/>
          <w:rtl/>
          <w:lang w:bidi="ar-BH"/>
        </w:rPr>
        <w:t>أ</w:t>
      </w:r>
      <w:r w:rsidR="007E62FD" w:rsidRPr="00A43412">
        <w:rPr>
          <w:rFonts w:ascii="Simplified Arabic" w:hAnsi="Simplified Arabic" w:cs="Simplified Arabic"/>
          <w:sz w:val="26"/>
          <w:szCs w:val="26"/>
          <w:rtl/>
        </w:rPr>
        <w:t>صدرت من أجله"</w:t>
      </w:r>
      <w:r w:rsidR="007E62FD" w:rsidRPr="00A43412">
        <w:rPr>
          <w:rStyle w:val="a7"/>
          <w:rFonts w:ascii="Simplified Arabic" w:hAnsi="Simplified Arabic" w:cs="Simplified Arabic"/>
          <w:sz w:val="26"/>
          <w:szCs w:val="26"/>
          <w:rtl/>
        </w:rPr>
        <w:footnoteReference w:id="16"/>
      </w:r>
      <w:r w:rsidR="007E62FD" w:rsidRPr="00A43412">
        <w:rPr>
          <w:rFonts w:ascii="Simplified Arabic" w:hAnsi="Simplified Arabic" w:cs="Simplified Arabic"/>
          <w:sz w:val="26"/>
          <w:szCs w:val="26"/>
          <w:rtl/>
        </w:rPr>
        <w:t>.</w:t>
      </w:r>
    </w:p>
    <w:p w:rsidR="00AD766F" w:rsidRPr="00A43412" w:rsidRDefault="00C279BB" w:rsidP="0005613C">
      <w:pPr>
        <w:spacing w:line="240" w:lineRule="auto"/>
        <w:jc w:val="both"/>
        <w:rPr>
          <w:rFonts w:ascii="Simplified Arabic" w:hAnsi="Simplified Arabic" w:cs="Simplified Arabic"/>
          <w:sz w:val="26"/>
          <w:szCs w:val="26"/>
          <w:rtl/>
          <w:lang w:bidi="ar-JO"/>
        </w:rPr>
      </w:pPr>
      <w:r w:rsidRPr="00A43412">
        <w:rPr>
          <w:rFonts w:ascii="Simplified Arabic" w:hAnsi="Simplified Arabic" w:cs="Simplified Arabic"/>
          <w:sz w:val="26"/>
          <w:szCs w:val="26"/>
          <w:rtl/>
          <w:lang w:bidi="ar-JO"/>
        </w:rPr>
        <w:t xml:space="preserve"> وبالتالي </w:t>
      </w:r>
      <w:r w:rsidR="007E62FD" w:rsidRPr="00A43412">
        <w:rPr>
          <w:rFonts w:ascii="Simplified Arabic" w:hAnsi="Simplified Arabic" w:cs="Simplified Arabic"/>
          <w:sz w:val="26"/>
          <w:szCs w:val="26"/>
          <w:rtl/>
          <w:lang w:bidi="ar-JO"/>
        </w:rPr>
        <w:t>فالعلاقة بينها وبين الصناديق</w:t>
      </w:r>
      <w:r w:rsidR="0005613C" w:rsidRPr="00A43412">
        <w:rPr>
          <w:rFonts w:ascii="Simplified Arabic" w:hAnsi="Simplified Arabic" w:cs="Simplified Arabic" w:hint="cs"/>
          <w:sz w:val="26"/>
          <w:szCs w:val="26"/>
          <w:rtl/>
          <w:lang w:bidi="ar-JO"/>
        </w:rPr>
        <w:t xml:space="preserve"> الاستثمارية</w:t>
      </w:r>
      <w:r w:rsidR="00AD766F" w:rsidRPr="00A43412">
        <w:rPr>
          <w:rFonts w:ascii="Simplified Arabic" w:hAnsi="Simplified Arabic" w:cs="Simplified Arabic" w:hint="cs"/>
          <w:sz w:val="26"/>
          <w:szCs w:val="26"/>
          <w:rtl/>
          <w:lang w:bidi="ar-JO"/>
        </w:rPr>
        <w:t xml:space="preserve"> من جهتين:</w:t>
      </w:r>
      <w:r w:rsidR="007E62FD" w:rsidRPr="00A43412">
        <w:rPr>
          <w:rFonts w:ascii="Simplified Arabic" w:hAnsi="Simplified Arabic" w:cs="Simplified Arabic"/>
          <w:sz w:val="26"/>
          <w:szCs w:val="26"/>
          <w:rtl/>
          <w:lang w:bidi="ar-JO"/>
        </w:rPr>
        <w:t xml:space="preserve"> </w:t>
      </w:r>
    </w:p>
    <w:p w:rsidR="00AD766F" w:rsidRPr="00A43412" w:rsidRDefault="00AD766F" w:rsidP="00AD766F">
      <w:pPr>
        <w:spacing w:line="240" w:lineRule="auto"/>
        <w:jc w:val="both"/>
        <w:rPr>
          <w:rFonts w:ascii="Simplified Arabic" w:hAnsi="Simplified Arabic" w:cs="Simplified Arabic"/>
          <w:sz w:val="26"/>
          <w:szCs w:val="26"/>
          <w:rtl/>
          <w:lang w:bidi="ar-JO"/>
        </w:rPr>
      </w:pPr>
      <w:r w:rsidRPr="00A43412">
        <w:rPr>
          <w:rFonts w:ascii="Simplified Arabic" w:hAnsi="Simplified Arabic" w:cs="Simplified Arabic" w:hint="cs"/>
          <w:sz w:val="26"/>
          <w:szCs w:val="26"/>
          <w:rtl/>
          <w:lang w:bidi="ar-JO"/>
        </w:rPr>
        <w:t xml:space="preserve">الأولى: </w:t>
      </w:r>
      <w:r w:rsidR="007E62FD" w:rsidRPr="00A43412">
        <w:rPr>
          <w:rFonts w:ascii="Simplified Arabic" w:hAnsi="Simplified Arabic" w:cs="Simplified Arabic"/>
          <w:sz w:val="26"/>
          <w:szCs w:val="26"/>
          <w:rtl/>
          <w:lang w:bidi="ar-JO"/>
        </w:rPr>
        <w:t xml:space="preserve">أن </w:t>
      </w:r>
      <w:r w:rsidRPr="00A43412">
        <w:rPr>
          <w:rFonts w:ascii="Simplified Arabic" w:hAnsi="Simplified Arabic" w:cs="Simplified Arabic" w:hint="cs"/>
          <w:sz w:val="26"/>
          <w:szCs w:val="26"/>
          <w:rtl/>
          <w:lang w:bidi="ar-JO"/>
        </w:rPr>
        <w:t xml:space="preserve">الصناديق الاستثمارية </w:t>
      </w:r>
      <w:r w:rsidR="0005613C" w:rsidRPr="00A43412">
        <w:rPr>
          <w:rFonts w:ascii="Simplified Arabic" w:hAnsi="Simplified Arabic" w:cs="Simplified Arabic" w:hint="cs"/>
          <w:sz w:val="26"/>
          <w:szCs w:val="26"/>
          <w:rtl/>
          <w:lang w:bidi="ar-JO"/>
        </w:rPr>
        <w:t>هي</w:t>
      </w:r>
      <w:r w:rsidR="00067E0A" w:rsidRPr="00A43412">
        <w:rPr>
          <w:rFonts w:ascii="Simplified Arabic" w:hAnsi="Simplified Arabic" w:cs="Simplified Arabic" w:hint="cs"/>
          <w:sz w:val="26"/>
          <w:szCs w:val="26"/>
          <w:rtl/>
          <w:lang w:bidi="ar-JO"/>
        </w:rPr>
        <w:t xml:space="preserve"> الوعاء الذي تتجمع فيه</w:t>
      </w:r>
      <w:r w:rsidR="00FE298D" w:rsidRPr="00A43412">
        <w:rPr>
          <w:rFonts w:ascii="Simplified Arabic" w:hAnsi="Simplified Arabic" w:cs="Simplified Arabic" w:hint="cs"/>
          <w:sz w:val="26"/>
          <w:szCs w:val="26"/>
          <w:rtl/>
          <w:lang w:bidi="ar-JO"/>
        </w:rPr>
        <w:t xml:space="preserve"> الوحدات الاستثمارية</w:t>
      </w:r>
      <w:r w:rsidRPr="00A43412">
        <w:rPr>
          <w:rFonts w:ascii="Simplified Arabic" w:hAnsi="Simplified Arabic" w:cs="Simplified Arabic" w:hint="cs"/>
          <w:sz w:val="26"/>
          <w:szCs w:val="26"/>
          <w:rtl/>
          <w:lang w:bidi="ar-JO"/>
        </w:rPr>
        <w:t xml:space="preserve"> (الصكوك)</w:t>
      </w:r>
      <w:r w:rsidR="00FE298D" w:rsidRPr="00A43412">
        <w:rPr>
          <w:rFonts w:ascii="Simplified Arabic" w:hAnsi="Simplified Arabic" w:cs="Simplified Arabic" w:hint="cs"/>
          <w:sz w:val="26"/>
          <w:szCs w:val="26"/>
          <w:rtl/>
          <w:lang w:bidi="ar-JO"/>
        </w:rPr>
        <w:t xml:space="preserve"> التي تشكل بمجموعها </w:t>
      </w:r>
      <w:r w:rsidR="007E62FD" w:rsidRPr="00A43412">
        <w:rPr>
          <w:rFonts w:ascii="Simplified Arabic" w:hAnsi="Simplified Arabic" w:cs="Simplified Arabic"/>
          <w:sz w:val="26"/>
          <w:szCs w:val="26"/>
          <w:rtl/>
          <w:lang w:bidi="ar-JO"/>
        </w:rPr>
        <w:t>صندوق</w:t>
      </w:r>
      <w:r w:rsidR="0005613C" w:rsidRPr="00A43412">
        <w:rPr>
          <w:rFonts w:ascii="Simplified Arabic" w:hAnsi="Simplified Arabic" w:cs="Simplified Arabic" w:hint="cs"/>
          <w:sz w:val="26"/>
          <w:szCs w:val="26"/>
          <w:rtl/>
          <w:lang w:bidi="ar-JO"/>
        </w:rPr>
        <w:t>ا</w:t>
      </w:r>
      <w:r w:rsidR="007E62FD" w:rsidRPr="00A43412">
        <w:rPr>
          <w:rFonts w:ascii="Simplified Arabic" w:hAnsi="Simplified Arabic" w:cs="Simplified Arabic"/>
          <w:sz w:val="26"/>
          <w:szCs w:val="26"/>
          <w:rtl/>
          <w:lang w:bidi="ar-JO"/>
        </w:rPr>
        <w:t xml:space="preserve"> استثماري</w:t>
      </w:r>
      <w:r w:rsidR="0005613C" w:rsidRPr="00A43412">
        <w:rPr>
          <w:rFonts w:ascii="Simplified Arabic" w:hAnsi="Simplified Arabic" w:cs="Simplified Arabic" w:hint="cs"/>
          <w:sz w:val="26"/>
          <w:szCs w:val="26"/>
          <w:rtl/>
          <w:lang w:bidi="ar-JO"/>
        </w:rPr>
        <w:t>ا</w:t>
      </w:r>
      <w:r w:rsidRPr="00A43412">
        <w:rPr>
          <w:rFonts w:ascii="Simplified Arabic" w:hAnsi="Simplified Arabic" w:cs="Simplified Arabic" w:hint="cs"/>
          <w:sz w:val="26"/>
          <w:szCs w:val="26"/>
          <w:rtl/>
          <w:lang w:bidi="ar-JO"/>
        </w:rPr>
        <w:t>.</w:t>
      </w:r>
    </w:p>
    <w:p w:rsidR="009740B2" w:rsidRPr="00A43412" w:rsidRDefault="00FE298D" w:rsidP="00AD766F">
      <w:pPr>
        <w:spacing w:line="240" w:lineRule="auto"/>
        <w:jc w:val="both"/>
        <w:rPr>
          <w:rFonts w:ascii="Simplified Arabic" w:hAnsi="Simplified Arabic" w:cs="Simplified Arabic"/>
          <w:sz w:val="26"/>
          <w:szCs w:val="26"/>
          <w:rtl/>
          <w:lang w:bidi="ar-JO"/>
        </w:rPr>
      </w:pPr>
      <w:r w:rsidRPr="00A43412">
        <w:rPr>
          <w:rFonts w:ascii="Simplified Arabic" w:hAnsi="Simplified Arabic" w:cs="Simplified Arabic" w:hint="cs"/>
          <w:sz w:val="26"/>
          <w:szCs w:val="26"/>
          <w:rtl/>
          <w:lang w:bidi="ar-JO"/>
        </w:rPr>
        <w:t xml:space="preserve"> </w:t>
      </w:r>
      <w:r w:rsidR="00AD766F" w:rsidRPr="00A43412">
        <w:rPr>
          <w:rFonts w:ascii="Simplified Arabic" w:hAnsi="Simplified Arabic" w:cs="Simplified Arabic" w:hint="cs"/>
          <w:sz w:val="26"/>
          <w:szCs w:val="26"/>
          <w:rtl/>
          <w:lang w:bidi="ar-JO"/>
        </w:rPr>
        <w:t xml:space="preserve">الأخرى: </w:t>
      </w:r>
      <w:r w:rsidR="007E62FD" w:rsidRPr="00A43412">
        <w:rPr>
          <w:rFonts w:ascii="Simplified Arabic" w:hAnsi="Simplified Arabic" w:cs="Simplified Arabic"/>
          <w:sz w:val="26"/>
          <w:szCs w:val="26"/>
          <w:rtl/>
          <w:lang w:bidi="ar-JO"/>
        </w:rPr>
        <w:t xml:space="preserve">من أوجه توظيف أموال الصندوق الاستثماري هو الصكوك الاستثمارية، فقد يرى مدير الاستثمار أن </w:t>
      </w:r>
      <w:r w:rsidR="009740B2" w:rsidRPr="00A43412">
        <w:rPr>
          <w:rFonts w:ascii="Simplified Arabic" w:hAnsi="Simplified Arabic" w:cs="Simplified Arabic"/>
          <w:sz w:val="26"/>
          <w:szCs w:val="26"/>
          <w:rtl/>
          <w:lang w:bidi="ar-JO"/>
        </w:rPr>
        <w:t xml:space="preserve">أحد أوجه الاستثمار المجدي لهذا الصندوق مثلا هو في شراء صكوك </w:t>
      </w:r>
      <w:r w:rsidRPr="00A43412">
        <w:rPr>
          <w:rFonts w:ascii="Simplified Arabic" w:hAnsi="Simplified Arabic" w:cs="Simplified Arabic" w:hint="cs"/>
          <w:sz w:val="26"/>
          <w:szCs w:val="26"/>
          <w:rtl/>
          <w:lang w:bidi="ar-JO"/>
        </w:rPr>
        <w:t>إجارة مثلا</w:t>
      </w:r>
      <w:r w:rsidR="009740B2" w:rsidRPr="00A43412">
        <w:rPr>
          <w:rFonts w:ascii="Simplified Arabic" w:hAnsi="Simplified Arabic" w:cs="Simplified Arabic"/>
          <w:sz w:val="26"/>
          <w:szCs w:val="26"/>
          <w:rtl/>
          <w:lang w:bidi="ar-JO"/>
        </w:rPr>
        <w:t>.</w:t>
      </w:r>
      <w:r w:rsidR="009740B2" w:rsidRPr="00A43412">
        <w:rPr>
          <w:rFonts w:ascii="Simplified Arabic" w:hAnsi="Simplified Arabic" w:cs="Simplified Arabic"/>
          <w:sz w:val="26"/>
          <w:szCs w:val="26"/>
          <w:lang w:bidi="ar-JO"/>
        </w:rPr>
        <w:t xml:space="preserve"> </w:t>
      </w:r>
    </w:p>
    <w:p w:rsidR="009740B2" w:rsidRPr="00A43412" w:rsidRDefault="009740B2" w:rsidP="00F15C6A">
      <w:pPr>
        <w:bidi w:val="0"/>
        <w:spacing w:line="240" w:lineRule="auto"/>
        <w:jc w:val="both"/>
        <w:rPr>
          <w:rFonts w:ascii="Simplified Arabic" w:hAnsi="Simplified Arabic" w:cs="Simplified Arabic"/>
          <w:sz w:val="26"/>
          <w:szCs w:val="26"/>
          <w:lang w:bidi="ar-JO"/>
        </w:rPr>
      </w:pPr>
      <w:r w:rsidRPr="00A43412">
        <w:rPr>
          <w:rFonts w:ascii="Simplified Arabic" w:hAnsi="Simplified Arabic" w:cs="Simplified Arabic"/>
          <w:sz w:val="26"/>
          <w:szCs w:val="26"/>
          <w:rtl/>
          <w:lang w:bidi="ar-JO"/>
        </w:rPr>
        <w:br w:type="page"/>
      </w:r>
    </w:p>
    <w:p w:rsidR="00C279BB" w:rsidRPr="00A43412" w:rsidRDefault="00B92E16" w:rsidP="00F15C6A">
      <w:pPr>
        <w:spacing w:line="240" w:lineRule="auto"/>
        <w:jc w:val="both"/>
        <w:rPr>
          <w:rFonts w:ascii="Simplified Arabic" w:hAnsi="Simplified Arabic" w:cs="Simplified Arabic"/>
          <w:b/>
          <w:bCs/>
          <w:sz w:val="26"/>
          <w:szCs w:val="26"/>
          <w:rtl/>
          <w:lang w:bidi="ar-JO"/>
        </w:rPr>
      </w:pPr>
      <w:r w:rsidRPr="00A43412">
        <w:rPr>
          <w:rFonts w:ascii="Simplified Arabic" w:hAnsi="Simplified Arabic" w:cs="Simplified Arabic" w:hint="cs"/>
          <w:b/>
          <w:bCs/>
          <w:sz w:val="26"/>
          <w:szCs w:val="26"/>
          <w:rtl/>
          <w:lang w:bidi="ar-JO"/>
        </w:rPr>
        <w:lastRenderedPageBreak/>
        <w:t xml:space="preserve">المبحث الثاني: </w:t>
      </w:r>
      <w:r w:rsidR="00C279BB" w:rsidRPr="00A43412">
        <w:rPr>
          <w:rFonts w:ascii="Simplified Arabic" w:hAnsi="Simplified Arabic" w:cs="Simplified Arabic"/>
          <w:b/>
          <w:bCs/>
          <w:sz w:val="26"/>
          <w:szCs w:val="26"/>
          <w:rtl/>
          <w:lang w:bidi="ar-JO"/>
        </w:rPr>
        <w:t>الصناديق الاستثمارية الإسلامية في الأردن</w:t>
      </w:r>
    </w:p>
    <w:p w:rsidR="00102DED" w:rsidRPr="00A43412" w:rsidRDefault="00D51F33" w:rsidP="00F15C6A">
      <w:pPr>
        <w:spacing w:line="240" w:lineRule="auto"/>
        <w:jc w:val="both"/>
        <w:rPr>
          <w:rFonts w:ascii="Simplified Arabic" w:hAnsi="Simplified Arabic" w:cs="Simplified Arabic"/>
          <w:b/>
          <w:bCs/>
          <w:sz w:val="26"/>
          <w:szCs w:val="26"/>
          <w:rtl/>
          <w:lang w:bidi="ar-JO"/>
        </w:rPr>
      </w:pPr>
      <w:r w:rsidRPr="00A43412">
        <w:rPr>
          <w:rFonts w:ascii="Simplified Arabic" w:hAnsi="Simplified Arabic" w:cs="Simplified Arabic"/>
          <w:b/>
          <w:bCs/>
          <w:sz w:val="26"/>
          <w:szCs w:val="26"/>
          <w:rtl/>
          <w:lang w:bidi="ar-JO"/>
        </w:rPr>
        <w:t xml:space="preserve">هل </w:t>
      </w:r>
      <w:r w:rsidR="00577F58" w:rsidRPr="00A43412">
        <w:rPr>
          <w:rFonts w:ascii="Simplified Arabic" w:hAnsi="Simplified Arabic" w:cs="Simplified Arabic"/>
          <w:b/>
          <w:bCs/>
          <w:sz w:val="26"/>
          <w:szCs w:val="26"/>
          <w:rtl/>
          <w:lang w:bidi="ar-JO"/>
        </w:rPr>
        <w:t xml:space="preserve">شهدت </w:t>
      </w:r>
      <w:r w:rsidRPr="00A43412">
        <w:rPr>
          <w:rFonts w:ascii="Simplified Arabic" w:hAnsi="Simplified Arabic" w:cs="Simplified Arabic"/>
          <w:b/>
          <w:bCs/>
          <w:sz w:val="26"/>
          <w:szCs w:val="26"/>
          <w:rtl/>
          <w:lang w:bidi="ar-JO"/>
        </w:rPr>
        <w:t>التجربة الأردنية صناديق استثمارية إسلامية بالمفهوم أعلاه؟</w:t>
      </w:r>
    </w:p>
    <w:p w:rsidR="00D51F33" w:rsidRPr="00A43412" w:rsidRDefault="00B44D2A" w:rsidP="00F15C6A">
      <w:pPr>
        <w:spacing w:line="240" w:lineRule="auto"/>
        <w:jc w:val="both"/>
        <w:rPr>
          <w:rFonts w:ascii="Simplified Arabic" w:hAnsi="Simplified Arabic" w:cs="Simplified Arabic"/>
          <w:sz w:val="26"/>
          <w:szCs w:val="26"/>
          <w:rtl/>
          <w:lang w:bidi="ar-JO"/>
        </w:rPr>
      </w:pPr>
      <w:r w:rsidRPr="00A43412">
        <w:rPr>
          <w:rFonts w:ascii="Simplified Arabic" w:hAnsi="Simplified Arabic" w:cs="Simplified Arabic"/>
          <w:sz w:val="26"/>
          <w:szCs w:val="26"/>
          <w:rtl/>
          <w:lang w:bidi="ar-JO"/>
        </w:rPr>
        <w:t xml:space="preserve">عند العودة إلى هيئة الأوراق المالية الأردنية وهي الجهة المسؤولة تنظيميا عن هذا المنتج لا </w:t>
      </w:r>
      <w:r w:rsidR="001A79C2" w:rsidRPr="00A43412">
        <w:rPr>
          <w:rFonts w:ascii="Simplified Arabic" w:hAnsi="Simplified Arabic" w:cs="Simplified Arabic"/>
          <w:sz w:val="26"/>
          <w:szCs w:val="26"/>
          <w:rtl/>
          <w:lang w:bidi="ar-JO"/>
        </w:rPr>
        <w:t>نرى</w:t>
      </w:r>
      <w:r w:rsidRPr="00A43412">
        <w:rPr>
          <w:rFonts w:ascii="Simplified Arabic" w:hAnsi="Simplified Arabic" w:cs="Simplified Arabic"/>
          <w:sz w:val="26"/>
          <w:szCs w:val="26"/>
          <w:rtl/>
          <w:lang w:bidi="ar-JO"/>
        </w:rPr>
        <w:t xml:space="preserve"> وجودا لأي صندوق استثماري</w:t>
      </w:r>
      <w:r w:rsidR="009A40AB" w:rsidRPr="00A43412">
        <w:rPr>
          <w:rFonts w:ascii="Simplified Arabic" w:hAnsi="Simplified Arabic" w:cs="Simplified Arabic" w:hint="cs"/>
          <w:sz w:val="26"/>
          <w:szCs w:val="26"/>
          <w:rtl/>
          <w:lang w:bidi="ar-JO"/>
        </w:rPr>
        <w:t xml:space="preserve"> إسلامي</w:t>
      </w:r>
      <w:r w:rsidRPr="00A43412">
        <w:rPr>
          <w:rFonts w:ascii="Simplified Arabic" w:hAnsi="Simplified Arabic" w:cs="Simplified Arabic"/>
          <w:sz w:val="26"/>
          <w:szCs w:val="26"/>
          <w:rtl/>
          <w:lang w:bidi="ar-JO"/>
        </w:rPr>
        <w:t xml:space="preserve"> بالمفهوم الذي خلصنا إليه أعلاه؛ إذ إن إسقاط الشروط أعلاه</w:t>
      </w:r>
      <w:r w:rsidR="009A40AB" w:rsidRPr="00A43412">
        <w:rPr>
          <w:rFonts w:ascii="Simplified Arabic" w:hAnsi="Simplified Arabic" w:cs="Simplified Arabic" w:hint="cs"/>
          <w:sz w:val="26"/>
          <w:szCs w:val="26"/>
          <w:rtl/>
          <w:lang w:bidi="ar-JO"/>
        </w:rPr>
        <w:t xml:space="preserve"> الفنية والشرعية</w:t>
      </w:r>
      <w:r w:rsidRPr="00A43412">
        <w:rPr>
          <w:rFonts w:ascii="Simplified Arabic" w:hAnsi="Simplified Arabic" w:cs="Simplified Arabic"/>
          <w:sz w:val="26"/>
          <w:szCs w:val="26"/>
          <w:rtl/>
          <w:lang w:bidi="ar-JO"/>
        </w:rPr>
        <w:t xml:space="preserve"> على الصناديق ا</w:t>
      </w:r>
      <w:r w:rsidR="00AB6747" w:rsidRPr="00A43412">
        <w:rPr>
          <w:rFonts w:ascii="Simplified Arabic" w:hAnsi="Simplified Arabic" w:cs="Simplified Arabic"/>
          <w:sz w:val="26"/>
          <w:szCs w:val="26"/>
          <w:rtl/>
          <w:lang w:bidi="ar-JO"/>
        </w:rPr>
        <w:t>لاستثمارية الموجودة ضمن قوائم هيئة الأوراق المالية يظهر لنا عدم وجود صناديق استثمارية إسلامية في الأردن.</w:t>
      </w:r>
    </w:p>
    <w:p w:rsidR="00AB6747" w:rsidRPr="00A43412" w:rsidRDefault="009A40AB" w:rsidP="00F15C6A">
      <w:pPr>
        <w:spacing w:line="240" w:lineRule="auto"/>
        <w:jc w:val="both"/>
        <w:rPr>
          <w:rFonts w:ascii="Simplified Arabic" w:hAnsi="Simplified Arabic" w:cs="Simplified Arabic"/>
          <w:sz w:val="26"/>
          <w:szCs w:val="26"/>
          <w:rtl/>
          <w:lang w:bidi="ar-JO"/>
        </w:rPr>
      </w:pPr>
      <w:r w:rsidRPr="00A43412">
        <w:rPr>
          <w:rFonts w:ascii="Simplified Arabic" w:hAnsi="Simplified Arabic" w:cs="Simplified Arabic" w:hint="cs"/>
          <w:sz w:val="26"/>
          <w:szCs w:val="26"/>
          <w:rtl/>
          <w:lang w:bidi="ar-JO"/>
        </w:rPr>
        <w:t>لكن هل هذا يعني أن الصناديق الاستثمارية غير مطبقة في الأردن بتاتا؟</w:t>
      </w:r>
    </w:p>
    <w:p w:rsidR="009A40AB" w:rsidRPr="00A43412" w:rsidRDefault="005F4F32" w:rsidP="00F15C6A">
      <w:pPr>
        <w:spacing w:line="240" w:lineRule="auto"/>
        <w:jc w:val="both"/>
        <w:rPr>
          <w:rFonts w:ascii="Simplified Arabic" w:hAnsi="Simplified Arabic" w:cs="Simplified Arabic"/>
          <w:sz w:val="26"/>
          <w:szCs w:val="26"/>
          <w:rtl/>
          <w:lang w:bidi="ar-JO"/>
        </w:rPr>
      </w:pPr>
      <w:r w:rsidRPr="00A43412">
        <w:rPr>
          <w:rFonts w:ascii="Simplified Arabic" w:hAnsi="Simplified Arabic" w:cs="Simplified Arabic" w:hint="cs"/>
          <w:sz w:val="26"/>
          <w:szCs w:val="26"/>
          <w:rtl/>
          <w:lang w:bidi="ar-JO"/>
        </w:rPr>
        <w:t xml:space="preserve">في التجربة الأردنية </w:t>
      </w:r>
      <w:r w:rsidR="003F20DD" w:rsidRPr="00A43412">
        <w:rPr>
          <w:rFonts w:ascii="Simplified Arabic" w:hAnsi="Simplified Arabic" w:cs="Simplified Arabic" w:hint="cs"/>
          <w:sz w:val="26"/>
          <w:szCs w:val="26"/>
          <w:rtl/>
          <w:lang w:bidi="ar-JO"/>
        </w:rPr>
        <w:t>هناك ثلاث أدوات استثمارية لها شبه كبير بالصناديق الاستثمارية الإسلامية، يعرضها الباحث ليظهر مدى انطباق مفهومها من الناحية الفنية والقانونية والشرعية على الصناديق الاستثمارية الإسلامية التي توضح مفهومها آنفا.</w:t>
      </w:r>
    </w:p>
    <w:p w:rsidR="003F20DD" w:rsidRPr="00A43412" w:rsidRDefault="003F20DD" w:rsidP="00F15C6A">
      <w:pPr>
        <w:spacing w:line="240" w:lineRule="auto"/>
        <w:jc w:val="both"/>
        <w:rPr>
          <w:rFonts w:ascii="Simplified Arabic" w:hAnsi="Simplified Arabic" w:cs="Simplified Arabic"/>
          <w:sz w:val="26"/>
          <w:szCs w:val="26"/>
          <w:rtl/>
          <w:lang w:bidi="ar-JO"/>
        </w:rPr>
      </w:pPr>
      <w:r w:rsidRPr="00A43412">
        <w:rPr>
          <w:rFonts w:ascii="Simplified Arabic" w:hAnsi="Simplified Arabic" w:cs="Simplified Arabic" w:hint="cs"/>
          <w:sz w:val="26"/>
          <w:szCs w:val="26"/>
          <w:rtl/>
          <w:lang w:bidi="ar-JO"/>
        </w:rPr>
        <w:t xml:space="preserve">وهذه التجارب هي: سندات المقارضة </w:t>
      </w:r>
      <w:r w:rsidR="00366D29" w:rsidRPr="00A43412">
        <w:rPr>
          <w:rFonts w:ascii="Simplified Arabic" w:hAnsi="Simplified Arabic" w:cs="Simplified Arabic" w:hint="cs"/>
          <w:sz w:val="26"/>
          <w:szCs w:val="26"/>
          <w:rtl/>
          <w:lang w:bidi="ar-JO"/>
        </w:rPr>
        <w:t xml:space="preserve">في </w:t>
      </w:r>
      <w:r w:rsidRPr="00A43412">
        <w:rPr>
          <w:rFonts w:ascii="Simplified Arabic" w:hAnsi="Simplified Arabic" w:cs="Simplified Arabic" w:hint="cs"/>
          <w:sz w:val="26"/>
          <w:szCs w:val="26"/>
          <w:rtl/>
          <w:lang w:bidi="ar-JO"/>
        </w:rPr>
        <w:t>وزارة الأوقاف الأردنية، وسندات المقارضة في البنك الإسلامي الأردني، وصناديق الادخار الاستثمارية لدى عديد من المؤسسات الحكومية والخاصة والنقابات المهنية وغيرها..</w:t>
      </w:r>
    </w:p>
    <w:p w:rsidR="00C03ED7" w:rsidRPr="00A43412" w:rsidRDefault="003B13AD" w:rsidP="00C03ED7">
      <w:pPr>
        <w:spacing w:line="240" w:lineRule="auto"/>
        <w:jc w:val="both"/>
        <w:rPr>
          <w:rFonts w:ascii="Simplified Arabic" w:hAnsi="Simplified Arabic" w:cs="Simplified Arabic"/>
          <w:sz w:val="26"/>
          <w:szCs w:val="26"/>
          <w:rtl/>
          <w:lang w:bidi="ar-JO"/>
        </w:rPr>
      </w:pPr>
      <w:r w:rsidRPr="00A43412">
        <w:rPr>
          <w:rFonts w:ascii="Simplified Arabic" w:hAnsi="Simplified Arabic" w:cs="Simplified Arabic" w:hint="cs"/>
          <w:sz w:val="26"/>
          <w:szCs w:val="26"/>
          <w:rtl/>
          <w:lang w:bidi="ar-JO"/>
        </w:rPr>
        <w:t xml:space="preserve">ووجه الصلة بين التجارب الثلاثة وصناديق الاستثمار الإسلامية </w:t>
      </w:r>
      <w:r w:rsidR="00366D29" w:rsidRPr="00A43412">
        <w:rPr>
          <w:rFonts w:ascii="Simplified Arabic" w:hAnsi="Simplified Arabic" w:cs="Simplified Arabic" w:hint="cs"/>
          <w:sz w:val="26"/>
          <w:szCs w:val="26"/>
          <w:rtl/>
          <w:lang w:bidi="ar-JO"/>
        </w:rPr>
        <w:t>متمثل في أن</w:t>
      </w:r>
      <w:r w:rsidR="00C03ED7" w:rsidRPr="00A43412">
        <w:rPr>
          <w:rFonts w:ascii="Simplified Arabic" w:hAnsi="Simplified Arabic" w:cs="Simplified Arabic" w:hint="cs"/>
          <w:sz w:val="26"/>
          <w:szCs w:val="26"/>
          <w:rtl/>
          <w:lang w:bidi="ar-JO"/>
        </w:rPr>
        <w:t xml:space="preserve">: </w:t>
      </w:r>
    </w:p>
    <w:p w:rsidR="00C03ED7" w:rsidRPr="00A43412" w:rsidRDefault="00C03ED7" w:rsidP="00C03ED7">
      <w:pPr>
        <w:pStyle w:val="a3"/>
        <w:numPr>
          <w:ilvl w:val="0"/>
          <w:numId w:val="8"/>
        </w:numPr>
        <w:spacing w:line="240" w:lineRule="auto"/>
        <w:jc w:val="both"/>
        <w:rPr>
          <w:rFonts w:ascii="Simplified Arabic" w:hAnsi="Simplified Arabic" w:cs="Simplified Arabic"/>
          <w:sz w:val="26"/>
          <w:szCs w:val="26"/>
          <w:lang w:bidi="ar-JO"/>
        </w:rPr>
      </w:pPr>
      <w:r w:rsidRPr="00A43412">
        <w:rPr>
          <w:rFonts w:ascii="Simplified Arabic" w:hAnsi="Simplified Arabic" w:cs="Simplified Arabic" w:hint="cs"/>
          <w:sz w:val="26"/>
          <w:szCs w:val="26"/>
          <w:rtl/>
          <w:lang w:bidi="ar-JO"/>
        </w:rPr>
        <w:t xml:space="preserve">سندات </w:t>
      </w:r>
      <w:r w:rsidR="003B13AD" w:rsidRPr="00A43412">
        <w:rPr>
          <w:rFonts w:ascii="Simplified Arabic" w:hAnsi="Simplified Arabic" w:cs="Simplified Arabic" w:hint="cs"/>
          <w:sz w:val="26"/>
          <w:szCs w:val="26"/>
          <w:rtl/>
          <w:lang w:bidi="ar-JO"/>
        </w:rPr>
        <w:t xml:space="preserve">مقارضة </w:t>
      </w:r>
      <w:r w:rsidRPr="00A43412">
        <w:rPr>
          <w:rFonts w:ascii="Simplified Arabic" w:hAnsi="Simplified Arabic" w:cs="Simplified Arabic" w:hint="cs"/>
          <w:sz w:val="26"/>
          <w:szCs w:val="26"/>
          <w:rtl/>
          <w:lang w:bidi="ar-JO"/>
        </w:rPr>
        <w:t xml:space="preserve">الأوقاف </w:t>
      </w:r>
      <w:r w:rsidR="003B13AD" w:rsidRPr="00A43412">
        <w:rPr>
          <w:rFonts w:ascii="Simplified Arabic" w:hAnsi="Simplified Arabic" w:cs="Simplified Arabic" w:hint="cs"/>
          <w:sz w:val="26"/>
          <w:szCs w:val="26"/>
          <w:rtl/>
          <w:lang w:bidi="ar-JO"/>
        </w:rPr>
        <w:t xml:space="preserve">ما هي إلا صكوك استثمار </w:t>
      </w:r>
      <w:r w:rsidR="00015541" w:rsidRPr="00A43412">
        <w:rPr>
          <w:rFonts w:ascii="Simplified Arabic" w:hAnsi="Simplified Arabic" w:cs="Simplified Arabic" w:hint="cs"/>
          <w:sz w:val="26"/>
          <w:szCs w:val="26"/>
          <w:rtl/>
          <w:lang w:bidi="ar-JO"/>
        </w:rPr>
        <w:t xml:space="preserve">أي هي الوحدات الاستثمارية </w:t>
      </w:r>
      <w:r w:rsidR="00474FFC" w:rsidRPr="00A43412">
        <w:rPr>
          <w:rFonts w:ascii="Simplified Arabic" w:hAnsi="Simplified Arabic" w:cs="Simplified Arabic" w:hint="cs"/>
          <w:sz w:val="26"/>
          <w:szCs w:val="26"/>
          <w:rtl/>
          <w:lang w:bidi="ar-JO"/>
        </w:rPr>
        <w:t>التي تشكل بمجموعها الصندوق الاستثماري</w:t>
      </w:r>
      <w:r w:rsidRPr="00A43412">
        <w:rPr>
          <w:rFonts w:ascii="Simplified Arabic" w:hAnsi="Simplified Arabic" w:cs="Simplified Arabic" w:hint="cs"/>
          <w:sz w:val="26"/>
          <w:szCs w:val="26"/>
          <w:rtl/>
          <w:lang w:bidi="ar-JO"/>
        </w:rPr>
        <w:t>.</w:t>
      </w:r>
    </w:p>
    <w:p w:rsidR="00C03ED7" w:rsidRPr="00A43412" w:rsidRDefault="00C03ED7" w:rsidP="00AD34BC">
      <w:pPr>
        <w:pStyle w:val="a3"/>
        <w:numPr>
          <w:ilvl w:val="0"/>
          <w:numId w:val="8"/>
        </w:numPr>
        <w:spacing w:line="240" w:lineRule="auto"/>
        <w:jc w:val="both"/>
        <w:rPr>
          <w:rFonts w:ascii="Simplified Arabic" w:hAnsi="Simplified Arabic" w:cs="Simplified Arabic"/>
          <w:sz w:val="26"/>
          <w:szCs w:val="26"/>
          <w:lang w:bidi="ar-JO"/>
        </w:rPr>
      </w:pPr>
      <w:r w:rsidRPr="00A43412">
        <w:rPr>
          <w:rFonts w:ascii="Simplified Arabic" w:hAnsi="Simplified Arabic" w:cs="Simplified Arabic" w:hint="cs"/>
          <w:sz w:val="26"/>
          <w:szCs w:val="26"/>
          <w:rtl/>
          <w:lang w:bidi="ar-JO"/>
        </w:rPr>
        <w:t>أما سندات م</w:t>
      </w:r>
      <w:r w:rsidR="00AD34BC">
        <w:rPr>
          <w:rFonts w:ascii="Simplified Arabic" w:hAnsi="Simplified Arabic" w:cs="Simplified Arabic" w:hint="cs"/>
          <w:sz w:val="26"/>
          <w:szCs w:val="26"/>
          <w:rtl/>
          <w:lang w:bidi="ar-JO"/>
        </w:rPr>
        <w:t>قارضة البنك الإسلامي الأردني فتسمى محافظ استثمارية، فهل هي ذاتها</w:t>
      </w:r>
      <w:r w:rsidRPr="00A43412">
        <w:rPr>
          <w:rFonts w:ascii="Simplified Arabic" w:hAnsi="Simplified Arabic" w:cs="Simplified Arabic" w:hint="cs"/>
          <w:sz w:val="26"/>
          <w:szCs w:val="26"/>
          <w:rtl/>
          <w:lang w:bidi="ar-JO"/>
        </w:rPr>
        <w:t xml:space="preserve"> </w:t>
      </w:r>
      <w:r w:rsidR="00AD34BC">
        <w:rPr>
          <w:rFonts w:ascii="Simplified Arabic" w:hAnsi="Simplified Arabic" w:cs="Simplified Arabic" w:hint="cs"/>
          <w:sz w:val="26"/>
          <w:szCs w:val="26"/>
          <w:rtl/>
          <w:lang w:bidi="ar-JO"/>
        </w:rPr>
        <w:t>ال</w:t>
      </w:r>
      <w:r w:rsidRPr="00A43412">
        <w:rPr>
          <w:rFonts w:ascii="Simplified Arabic" w:hAnsi="Simplified Arabic" w:cs="Simplified Arabic" w:hint="cs"/>
          <w:sz w:val="26"/>
          <w:szCs w:val="26"/>
          <w:rtl/>
          <w:lang w:bidi="ar-JO"/>
        </w:rPr>
        <w:t xml:space="preserve">صناديق </w:t>
      </w:r>
      <w:r w:rsidR="00AD34BC">
        <w:rPr>
          <w:rFonts w:ascii="Simplified Arabic" w:hAnsi="Simplified Arabic" w:cs="Simplified Arabic" w:hint="cs"/>
          <w:sz w:val="26"/>
          <w:szCs w:val="26"/>
          <w:rtl/>
          <w:lang w:bidi="ar-JO"/>
        </w:rPr>
        <w:t>ال</w:t>
      </w:r>
      <w:r w:rsidRPr="00A43412">
        <w:rPr>
          <w:rFonts w:ascii="Simplified Arabic" w:hAnsi="Simplified Arabic" w:cs="Simplified Arabic" w:hint="cs"/>
          <w:sz w:val="26"/>
          <w:szCs w:val="26"/>
          <w:rtl/>
          <w:lang w:bidi="ar-JO"/>
        </w:rPr>
        <w:t xml:space="preserve">استثمارية </w:t>
      </w:r>
      <w:r w:rsidR="00AD34BC">
        <w:rPr>
          <w:rFonts w:ascii="Simplified Arabic" w:hAnsi="Simplified Arabic" w:cs="Simplified Arabic" w:hint="cs"/>
          <w:sz w:val="26"/>
          <w:szCs w:val="26"/>
          <w:rtl/>
          <w:lang w:bidi="ar-JO"/>
        </w:rPr>
        <w:t xml:space="preserve">الإسلامية بالمحددات أعلاه؟ وهل </w:t>
      </w:r>
      <w:r w:rsidRPr="00A43412">
        <w:rPr>
          <w:rFonts w:ascii="Simplified Arabic" w:hAnsi="Simplified Arabic" w:cs="Simplified Arabic" w:hint="cs"/>
          <w:sz w:val="26"/>
          <w:szCs w:val="26"/>
          <w:rtl/>
          <w:lang w:bidi="ar-JO"/>
        </w:rPr>
        <w:t>ينطبق عليها ما تقدم من تعريف ومحددات للصناديق الاستثمارية الإسلامية</w:t>
      </w:r>
      <w:r w:rsidR="00AD34BC">
        <w:rPr>
          <w:rFonts w:ascii="Simplified Arabic" w:hAnsi="Simplified Arabic" w:cs="Simplified Arabic" w:hint="cs"/>
          <w:sz w:val="26"/>
          <w:szCs w:val="26"/>
          <w:rtl/>
          <w:lang w:bidi="ar-JO"/>
        </w:rPr>
        <w:t>؟</w:t>
      </w:r>
      <w:r w:rsidRPr="00A43412">
        <w:rPr>
          <w:rFonts w:ascii="Simplified Arabic" w:hAnsi="Simplified Arabic" w:cs="Simplified Arabic" w:hint="cs"/>
          <w:sz w:val="26"/>
          <w:szCs w:val="26"/>
          <w:rtl/>
          <w:lang w:bidi="ar-JO"/>
        </w:rPr>
        <w:t xml:space="preserve"> </w:t>
      </w:r>
      <w:r w:rsidR="00AD34BC" w:rsidRPr="00AD34BC">
        <w:rPr>
          <w:rFonts w:ascii="Simplified Arabic" w:hAnsi="Simplified Arabic" w:cs="Simplified Arabic" w:hint="cs"/>
          <w:sz w:val="26"/>
          <w:szCs w:val="26"/>
          <w:rtl/>
          <w:lang w:bidi="ar-JO"/>
        </w:rPr>
        <w:t>هذا ما سيأتي بيانه</w:t>
      </w:r>
      <w:r w:rsidRPr="00A43412">
        <w:rPr>
          <w:rFonts w:ascii="Simplified Arabic" w:hAnsi="Simplified Arabic" w:cs="Simplified Arabic" w:hint="cs"/>
          <w:sz w:val="26"/>
          <w:szCs w:val="26"/>
          <w:rtl/>
          <w:lang w:bidi="ar-JO"/>
        </w:rPr>
        <w:t>.</w:t>
      </w:r>
    </w:p>
    <w:p w:rsidR="00A01B61" w:rsidRPr="00A43412" w:rsidRDefault="00003CF6" w:rsidP="00B04D9F">
      <w:pPr>
        <w:pStyle w:val="a3"/>
        <w:numPr>
          <w:ilvl w:val="0"/>
          <w:numId w:val="8"/>
        </w:numPr>
        <w:spacing w:line="240" w:lineRule="auto"/>
        <w:jc w:val="both"/>
        <w:rPr>
          <w:rFonts w:ascii="Simplified Arabic" w:hAnsi="Simplified Arabic" w:cs="Simplified Arabic"/>
          <w:sz w:val="26"/>
          <w:szCs w:val="26"/>
          <w:rtl/>
          <w:lang w:bidi="ar-JO"/>
        </w:rPr>
      </w:pPr>
      <w:r w:rsidRPr="00A43412">
        <w:rPr>
          <w:rFonts w:ascii="Simplified Arabic" w:hAnsi="Simplified Arabic" w:cs="Simplified Arabic" w:hint="cs"/>
          <w:sz w:val="26"/>
          <w:szCs w:val="26"/>
          <w:rtl/>
          <w:lang w:bidi="ar-JO"/>
        </w:rPr>
        <w:t>أما صناديق الادخار فهي استثمارية من حيث أنها تستثمر ما تجمع فيها من أموال في استثمارات</w:t>
      </w:r>
      <w:r w:rsidR="00C03ED7" w:rsidRPr="00A43412">
        <w:rPr>
          <w:rFonts w:ascii="Simplified Arabic" w:hAnsi="Simplified Arabic" w:cs="Simplified Arabic" w:hint="cs"/>
          <w:sz w:val="26"/>
          <w:szCs w:val="26"/>
          <w:rtl/>
          <w:lang w:bidi="ar-JO"/>
        </w:rPr>
        <w:t xml:space="preserve"> تعود </w:t>
      </w:r>
      <w:r w:rsidR="00B04D9F">
        <w:rPr>
          <w:rFonts w:ascii="Simplified Arabic" w:hAnsi="Simplified Arabic" w:cs="Simplified Arabic" w:hint="cs"/>
          <w:sz w:val="26"/>
          <w:szCs w:val="26"/>
          <w:rtl/>
          <w:lang w:bidi="ar-JO"/>
        </w:rPr>
        <w:t>عائداتها على الصندوق ذاته، لكن</w:t>
      </w:r>
      <w:r w:rsidR="00C03ED7" w:rsidRPr="00A43412">
        <w:rPr>
          <w:rFonts w:ascii="Simplified Arabic" w:hAnsi="Simplified Arabic" w:cs="Simplified Arabic" w:hint="cs"/>
          <w:sz w:val="26"/>
          <w:szCs w:val="26"/>
          <w:rtl/>
          <w:lang w:bidi="ar-JO"/>
        </w:rPr>
        <w:t xml:space="preserve"> </w:t>
      </w:r>
      <w:r w:rsidR="00B04D9F">
        <w:rPr>
          <w:rFonts w:ascii="Simplified Arabic" w:hAnsi="Simplified Arabic" w:cs="Simplified Arabic" w:hint="cs"/>
          <w:sz w:val="26"/>
          <w:szCs w:val="26"/>
          <w:rtl/>
          <w:lang w:bidi="ar-JO"/>
        </w:rPr>
        <w:t>هل ينطبق عليها</w:t>
      </w:r>
      <w:r w:rsidR="00C03ED7" w:rsidRPr="00A43412">
        <w:rPr>
          <w:rFonts w:ascii="Simplified Arabic" w:hAnsi="Simplified Arabic" w:cs="Simplified Arabic" w:hint="cs"/>
          <w:sz w:val="26"/>
          <w:szCs w:val="26"/>
          <w:rtl/>
          <w:lang w:bidi="ar-JO"/>
        </w:rPr>
        <w:t xml:space="preserve"> مفهوم الصناديق الاستثمارية الإسلامية</w:t>
      </w:r>
      <w:r w:rsidR="00B04D9F">
        <w:rPr>
          <w:rFonts w:ascii="Simplified Arabic" w:hAnsi="Simplified Arabic" w:cs="Simplified Arabic" w:hint="cs"/>
          <w:sz w:val="26"/>
          <w:szCs w:val="26"/>
          <w:rtl/>
          <w:lang w:bidi="ar-JO"/>
        </w:rPr>
        <w:t>؟ هذا ما سيأتي بيانه.</w:t>
      </w:r>
    </w:p>
    <w:p w:rsidR="003B13AD" w:rsidRPr="00A43412" w:rsidRDefault="003B13AD" w:rsidP="00A01B61">
      <w:pPr>
        <w:spacing w:line="240" w:lineRule="auto"/>
        <w:jc w:val="both"/>
        <w:rPr>
          <w:rFonts w:ascii="Simplified Arabic" w:hAnsi="Simplified Arabic" w:cs="Simplified Arabic"/>
          <w:sz w:val="26"/>
          <w:szCs w:val="26"/>
          <w:rtl/>
          <w:lang w:bidi="ar-JO"/>
        </w:rPr>
      </w:pPr>
    </w:p>
    <w:p w:rsidR="00C03ED7" w:rsidRPr="00A43412" w:rsidRDefault="00C03ED7">
      <w:pPr>
        <w:bidi w:val="0"/>
        <w:rPr>
          <w:rFonts w:ascii="Simplified Arabic" w:hAnsi="Simplified Arabic" w:cs="Simplified Arabic"/>
          <w:b/>
          <w:bCs/>
          <w:sz w:val="26"/>
          <w:szCs w:val="26"/>
          <w:lang w:bidi="ar-JO"/>
        </w:rPr>
      </w:pPr>
      <w:r w:rsidRPr="00A43412">
        <w:rPr>
          <w:rFonts w:ascii="Simplified Arabic" w:hAnsi="Simplified Arabic" w:cs="Simplified Arabic"/>
          <w:b/>
          <w:bCs/>
          <w:sz w:val="26"/>
          <w:szCs w:val="26"/>
          <w:rtl/>
          <w:lang w:bidi="ar-JO"/>
        </w:rPr>
        <w:br w:type="page"/>
      </w:r>
    </w:p>
    <w:p w:rsidR="00A01B61" w:rsidRPr="00A43412" w:rsidRDefault="00003CF6" w:rsidP="00A01B61">
      <w:pPr>
        <w:spacing w:line="240" w:lineRule="auto"/>
        <w:jc w:val="both"/>
        <w:rPr>
          <w:rFonts w:ascii="Simplified Arabic" w:hAnsi="Simplified Arabic" w:cs="Simplified Arabic"/>
          <w:b/>
          <w:bCs/>
          <w:sz w:val="26"/>
          <w:szCs w:val="26"/>
          <w:rtl/>
          <w:lang w:bidi="ar-JO"/>
        </w:rPr>
      </w:pPr>
      <w:r w:rsidRPr="00A43412">
        <w:rPr>
          <w:rFonts w:ascii="Simplified Arabic" w:hAnsi="Simplified Arabic" w:cs="Simplified Arabic" w:hint="cs"/>
          <w:b/>
          <w:bCs/>
          <w:sz w:val="26"/>
          <w:szCs w:val="26"/>
          <w:rtl/>
          <w:lang w:bidi="ar-JO"/>
        </w:rPr>
        <w:lastRenderedPageBreak/>
        <w:t xml:space="preserve">أولا: </w:t>
      </w:r>
      <w:r w:rsidR="00A01B61" w:rsidRPr="00A43412">
        <w:rPr>
          <w:rFonts w:ascii="Simplified Arabic" w:hAnsi="Simplified Arabic" w:cs="Simplified Arabic" w:hint="cs"/>
          <w:b/>
          <w:bCs/>
          <w:sz w:val="26"/>
          <w:szCs w:val="26"/>
          <w:rtl/>
          <w:lang w:bidi="ar-JO"/>
        </w:rPr>
        <w:t>سندات المقارضة في وزارة الأوقاف الأردنية:</w:t>
      </w:r>
    </w:p>
    <w:p w:rsidR="009B3FDC" w:rsidRPr="00A43412" w:rsidRDefault="001336AD" w:rsidP="006054EC">
      <w:pPr>
        <w:spacing w:line="240" w:lineRule="auto"/>
        <w:jc w:val="both"/>
        <w:rPr>
          <w:rFonts w:ascii="Simplified Arabic" w:hAnsi="Simplified Arabic" w:cs="Simplified Arabic"/>
          <w:sz w:val="26"/>
          <w:szCs w:val="26"/>
          <w:rtl/>
          <w:lang w:bidi="ar-JO"/>
        </w:rPr>
      </w:pPr>
      <w:r w:rsidRPr="00A43412">
        <w:rPr>
          <w:rFonts w:ascii="Simplified Arabic" w:hAnsi="Simplified Arabic" w:cs="Simplified Arabic"/>
          <w:sz w:val="26"/>
          <w:szCs w:val="26"/>
          <w:rtl/>
          <w:lang w:bidi="ar-JO"/>
        </w:rPr>
        <w:t xml:space="preserve">يمكن القول إن </w:t>
      </w:r>
      <w:r w:rsidR="006054EC">
        <w:rPr>
          <w:rFonts w:ascii="Simplified Arabic" w:hAnsi="Simplified Arabic" w:cs="Simplified Arabic" w:hint="cs"/>
          <w:sz w:val="26"/>
          <w:szCs w:val="26"/>
          <w:rtl/>
          <w:lang w:bidi="ar-JO"/>
        </w:rPr>
        <w:t>فكرة</w:t>
      </w:r>
      <w:r w:rsidRPr="00A43412">
        <w:rPr>
          <w:rFonts w:ascii="Simplified Arabic" w:hAnsi="Simplified Arabic" w:cs="Simplified Arabic"/>
          <w:sz w:val="26"/>
          <w:szCs w:val="26"/>
          <w:rtl/>
          <w:lang w:bidi="ar-JO"/>
        </w:rPr>
        <w:t xml:space="preserve"> الصناديق الاستثمارية في الأردن </w:t>
      </w:r>
      <w:r w:rsidR="006054EC">
        <w:rPr>
          <w:rFonts w:ascii="Simplified Arabic" w:hAnsi="Simplified Arabic" w:cs="Simplified Arabic" w:hint="cs"/>
          <w:sz w:val="26"/>
          <w:szCs w:val="26"/>
          <w:rtl/>
          <w:lang w:bidi="ar-JO"/>
        </w:rPr>
        <w:t>ترتبط إلى حد كبير بنموذج وزارة الأوقاف الأردنية، من حيث التنظير العلمي</w:t>
      </w:r>
      <w:r w:rsidRPr="00A43412">
        <w:rPr>
          <w:rFonts w:ascii="Simplified Arabic" w:hAnsi="Simplified Arabic" w:cs="Simplified Arabic"/>
          <w:sz w:val="26"/>
          <w:szCs w:val="26"/>
          <w:rtl/>
          <w:lang w:bidi="ar-JO"/>
        </w:rPr>
        <w:t xml:space="preserve">؛ </w:t>
      </w:r>
      <w:r w:rsidR="009B3FDC" w:rsidRPr="00A43412">
        <w:rPr>
          <w:rFonts w:ascii="Simplified Arabic" w:hAnsi="Simplified Arabic" w:cs="Simplified Arabic" w:hint="cs"/>
          <w:sz w:val="26"/>
          <w:szCs w:val="26"/>
          <w:rtl/>
          <w:lang w:bidi="ar-JO"/>
        </w:rPr>
        <w:t>حيث طرحت فكرة سندات المقارضة على الوزارة بهدف سد الاحتياجات التمويلية لإعمار الممتلكات الوقفية، و</w:t>
      </w:r>
      <w:r w:rsidR="00C47208" w:rsidRPr="00A43412">
        <w:rPr>
          <w:rFonts w:ascii="Simplified Arabic" w:hAnsi="Simplified Arabic" w:cs="Simplified Arabic" w:hint="cs"/>
          <w:sz w:val="26"/>
          <w:szCs w:val="26"/>
          <w:rtl/>
          <w:lang w:bidi="ar-JO"/>
        </w:rPr>
        <w:t>صدر عام 1981م قانون مؤقت رقم 10 خاص</w:t>
      </w:r>
      <w:r w:rsidR="003913DC" w:rsidRPr="00A43412">
        <w:rPr>
          <w:rFonts w:ascii="Simplified Arabic" w:hAnsi="Simplified Arabic" w:cs="Simplified Arabic" w:hint="cs"/>
          <w:sz w:val="26"/>
          <w:szCs w:val="26"/>
          <w:rtl/>
          <w:lang w:bidi="ar-JO"/>
        </w:rPr>
        <w:t xml:space="preserve"> بسندات المقارضة</w:t>
      </w:r>
      <w:r w:rsidR="009B3FDC" w:rsidRPr="00A43412">
        <w:rPr>
          <w:rFonts w:ascii="Simplified Arabic" w:hAnsi="Simplified Arabic" w:cs="Simplified Arabic" w:hint="cs"/>
          <w:sz w:val="26"/>
          <w:szCs w:val="26"/>
          <w:rtl/>
          <w:lang w:bidi="ar-JO"/>
        </w:rPr>
        <w:t xml:space="preserve"> نشر في الجريدة الرسمية رقم 2992 بتاريخ 16 آذار 1981م،</w:t>
      </w:r>
      <w:r w:rsidR="003913DC" w:rsidRPr="00A43412">
        <w:rPr>
          <w:rFonts w:ascii="Simplified Arabic" w:hAnsi="Simplified Arabic" w:cs="Simplified Arabic" w:hint="cs"/>
          <w:sz w:val="26"/>
          <w:szCs w:val="26"/>
          <w:rtl/>
          <w:lang w:bidi="ar-JO"/>
        </w:rPr>
        <w:t xml:space="preserve"> نظم فيه كل ما يخص إصدار سندات المقارضة</w:t>
      </w:r>
      <w:r w:rsidR="009B3FDC" w:rsidRPr="00A43412">
        <w:rPr>
          <w:rFonts w:ascii="Simplified Arabic" w:hAnsi="Simplified Arabic" w:cs="Simplified Arabic" w:hint="cs"/>
          <w:sz w:val="26"/>
          <w:szCs w:val="26"/>
          <w:rtl/>
          <w:lang w:bidi="ar-JO"/>
        </w:rPr>
        <w:t>.</w:t>
      </w:r>
    </w:p>
    <w:p w:rsidR="005F5D70" w:rsidRPr="00A43412" w:rsidRDefault="009B3FDC" w:rsidP="007153CD">
      <w:pPr>
        <w:spacing w:line="240" w:lineRule="auto"/>
        <w:jc w:val="both"/>
        <w:rPr>
          <w:rFonts w:ascii="Simplified Arabic" w:hAnsi="Simplified Arabic" w:cs="Simplified Arabic"/>
          <w:sz w:val="26"/>
          <w:szCs w:val="26"/>
          <w:rtl/>
          <w:lang w:bidi="ar-JO"/>
        </w:rPr>
      </w:pPr>
      <w:r w:rsidRPr="00A43412">
        <w:rPr>
          <w:rFonts w:ascii="Simplified Arabic" w:hAnsi="Simplified Arabic" w:cs="Simplified Arabic" w:hint="cs"/>
          <w:sz w:val="26"/>
          <w:szCs w:val="26"/>
          <w:rtl/>
          <w:lang w:bidi="ar-JO"/>
        </w:rPr>
        <w:t xml:space="preserve">وأصدر مجمع </w:t>
      </w:r>
      <w:r w:rsidR="00D8547C" w:rsidRPr="00A43412">
        <w:rPr>
          <w:rFonts w:ascii="Simplified Arabic" w:hAnsi="Simplified Arabic" w:cs="Simplified Arabic" w:hint="cs"/>
          <w:sz w:val="26"/>
          <w:szCs w:val="26"/>
          <w:rtl/>
          <w:lang w:bidi="ar-JO"/>
        </w:rPr>
        <w:t xml:space="preserve">الفقه الإسلامي </w:t>
      </w:r>
      <w:r w:rsidRPr="00A43412">
        <w:rPr>
          <w:rFonts w:ascii="Simplified Arabic" w:hAnsi="Simplified Arabic" w:cs="Simplified Arabic" w:hint="cs"/>
          <w:sz w:val="26"/>
          <w:szCs w:val="26"/>
          <w:rtl/>
          <w:lang w:bidi="ar-JO"/>
        </w:rPr>
        <w:t xml:space="preserve">بشأن الفكرة ومشروع القانون </w:t>
      </w:r>
      <w:r w:rsidR="00D8547C" w:rsidRPr="00A43412">
        <w:rPr>
          <w:rFonts w:ascii="Simplified Arabic" w:hAnsi="Simplified Arabic" w:cs="Simplified Arabic" w:hint="cs"/>
          <w:sz w:val="26"/>
          <w:szCs w:val="26"/>
          <w:rtl/>
          <w:lang w:bidi="ar-JO"/>
        </w:rPr>
        <w:t xml:space="preserve">قرارا خاصا </w:t>
      </w:r>
      <w:r w:rsidRPr="00A43412">
        <w:rPr>
          <w:rFonts w:ascii="Simplified Arabic" w:hAnsi="Simplified Arabic" w:cs="Simplified Arabic" w:hint="cs"/>
          <w:sz w:val="26"/>
          <w:szCs w:val="26"/>
          <w:rtl/>
          <w:lang w:bidi="ar-JO"/>
        </w:rPr>
        <w:t>بالموضوع سبقت الإشارة إليه..،</w:t>
      </w:r>
      <w:r w:rsidR="00A01B61" w:rsidRPr="00A43412">
        <w:rPr>
          <w:rFonts w:ascii="Simplified Arabic" w:hAnsi="Simplified Arabic" w:cs="Simplified Arabic" w:hint="cs"/>
          <w:sz w:val="26"/>
          <w:szCs w:val="26"/>
          <w:rtl/>
          <w:lang w:bidi="ar-JO"/>
        </w:rPr>
        <w:t xml:space="preserve"> لكن </w:t>
      </w:r>
      <w:r w:rsidR="00D7496B" w:rsidRPr="00A43412">
        <w:rPr>
          <w:rFonts w:ascii="Simplified Arabic" w:hAnsi="Simplified Arabic" w:cs="Simplified Arabic" w:hint="cs"/>
          <w:sz w:val="26"/>
          <w:szCs w:val="26"/>
          <w:rtl/>
          <w:lang w:bidi="ar-JO"/>
        </w:rPr>
        <w:t xml:space="preserve">الجهود البحثية والتشريعية السابقة لم تتحول إلى تطبيق عملي، فلم تعمل وزارة الأوقاف الأردنية حتى اليوم </w:t>
      </w:r>
      <w:r w:rsidR="007153CD" w:rsidRPr="00A43412">
        <w:rPr>
          <w:rFonts w:ascii="Simplified Arabic" w:hAnsi="Simplified Arabic" w:cs="Simplified Arabic" w:hint="cs"/>
          <w:sz w:val="26"/>
          <w:szCs w:val="26"/>
          <w:rtl/>
          <w:lang w:bidi="ar-JO"/>
        </w:rPr>
        <w:t>ب</w:t>
      </w:r>
      <w:r w:rsidR="00D7496B" w:rsidRPr="00A43412">
        <w:rPr>
          <w:rFonts w:ascii="Simplified Arabic" w:hAnsi="Simplified Arabic" w:cs="Simplified Arabic" w:hint="cs"/>
          <w:sz w:val="26"/>
          <w:szCs w:val="26"/>
          <w:rtl/>
          <w:lang w:bidi="ar-JO"/>
        </w:rPr>
        <w:t>سن</w:t>
      </w:r>
      <w:r w:rsidR="007153CD" w:rsidRPr="00A43412">
        <w:rPr>
          <w:rFonts w:ascii="Simplified Arabic" w:hAnsi="Simplified Arabic" w:cs="Simplified Arabic" w:hint="cs"/>
          <w:sz w:val="26"/>
          <w:szCs w:val="26"/>
          <w:rtl/>
          <w:lang w:bidi="ar-JO"/>
        </w:rPr>
        <w:t>دات المقارضة</w:t>
      </w:r>
      <w:r w:rsidR="003B13AD" w:rsidRPr="00A43412">
        <w:rPr>
          <w:rStyle w:val="a7"/>
          <w:rFonts w:ascii="Simplified Arabic" w:hAnsi="Simplified Arabic" w:cs="Simplified Arabic"/>
          <w:sz w:val="26"/>
          <w:szCs w:val="26"/>
          <w:rtl/>
          <w:lang w:bidi="ar-JO"/>
        </w:rPr>
        <w:footnoteReference w:id="17"/>
      </w:r>
      <w:r w:rsidR="006054EC">
        <w:rPr>
          <w:rFonts w:ascii="Simplified Arabic" w:hAnsi="Simplified Arabic" w:cs="Simplified Arabic" w:hint="cs"/>
          <w:sz w:val="26"/>
          <w:szCs w:val="26"/>
          <w:rtl/>
          <w:lang w:bidi="ar-JO"/>
        </w:rPr>
        <w:t>.</w:t>
      </w:r>
    </w:p>
    <w:p w:rsidR="00A01B61" w:rsidRPr="00A43412" w:rsidRDefault="00A01B61" w:rsidP="00A01B61">
      <w:pPr>
        <w:spacing w:line="240" w:lineRule="auto"/>
        <w:jc w:val="both"/>
        <w:rPr>
          <w:rFonts w:ascii="Simplified Arabic" w:hAnsi="Simplified Arabic" w:cs="Simplified Arabic"/>
          <w:sz w:val="26"/>
          <w:szCs w:val="26"/>
          <w:rtl/>
          <w:lang w:bidi="ar-JO"/>
        </w:rPr>
      </w:pPr>
    </w:p>
    <w:p w:rsidR="007A5071" w:rsidRPr="00A43412" w:rsidRDefault="007A5071" w:rsidP="00F15C6A">
      <w:pPr>
        <w:spacing w:line="240" w:lineRule="auto"/>
        <w:jc w:val="both"/>
        <w:rPr>
          <w:rFonts w:ascii="Simplified Arabic" w:hAnsi="Simplified Arabic" w:cs="Simplified Arabic"/>
          <w:b/>
          <w:bCs/>
          <w:sz w:val="26"/>
          <w:szCs w:val="26"/>
          <w:rtl/>
          <w:lang w:bidi="ar-JO"/>
        </w:rPr>
      </w:pPr>
    </w:p>
    <w:p w:rsidR="000A53EF" w:rsidRPr="00A43412" w:rsidRDefault="0095586B" w:rsidP="00F15C6A">
      <w:pPr>
        <w:spacing w:line="240" w:lineRule="auto"/>
        <w:jc w:val="both"/>
        <w:rPr>
          <w:rFonts w:ascii="Simplified Arabic" w:hAnsi="Simplified Arabic" w:cs="Simplified Arabic"/>
          <w:b/>
          <w:bCs/>
          <w:sz w:val="26"/>
          <w:szCs w:val="26"/>
          <w:rtl/>
          <w:lang w:bidi="ar-JO"/>
        </w:rPr>
      </w:pPr>
      <w:r w:rsidRPr="00A43412">
        <w:rPr>
          <w:rFonts w:ascii="Simplified Arabic" w:hAnsi="Simplified Arabic" w:cs="Simplified Arabic"/>
          <w:sz w:val="26"/>
          <w:szCs w:val="26"/>
          <w:rtl/>
          <w:lang w:bidi="ar-JO"/>
        </w:rPr>
        <w:br w:type="page"/>
      </w:r>
      <w:r w:rsidR="007153CD" w:rsidRPr="00A43412">
        <w:rPr>
          <w:rFonts w:ascii="Simplified Arabic" w:hAnsi="Simplified Arabic" w:cs="Simplified Arabic" w:hint="cs"/>
          <w:b/>
          <w:bCs/>
          <w:sz w:val="26"/>
          <w:szCs w:val="26"/>
          <w:rtl/>
          <w:lang w:bidi="ar-JO"/>
        </w:rPr>
        <w:lastRenderedPageBreak/>
        <w:t xml:space="preserve">ثانيا: </w:t>
      </w:r>
      <w:r w:rsidRPr="00A43412">
        <w:rPr>
          <w:rFonts w:ascii="Simplified Arabic" w:hAnsi="Simplified Arabic" w:cs="Simplified Arabic"/>
          <w:b/>
          <w:bCs/>
          <w:sz w:val="26"/>
          <w:szCs w:val="26"/>
          <w:rtl/>
          <w:lang w:bidi="ar-JO"/>
        </w:rPr>
        <w:t>تجربة البنك الإسلامي الأردني</w:t>
      </w:r>
      <w:r w:rsidR="00294203" w:rsidRPr="00A43412">
        <w:rPr>
          <w:rFonts w:ascii="Simplified Arabic" w:hAnsi="Simplified Arabic" w:cs="Simplified Arabic"/>
          <w:b/>
          <w:bCs/>
          <w:sz w:val="26"/>
          <w:szCs w:val="26"/>
          <w:rtl/>
          <w:lang w:bidi="ar-JO"/>
        </w:rPr>
        <w:t>:</w:t>
      </w:r>
    </w:p>
    <w:p w:rsidR="004B5F60" w:rsidRPr="00A43412" w:rsidRDefault="004B5F60" w:rsidP="000D48D4">
      <w:pPr>
        <w:spacing w:line="240" w:lineRule="auto"/>
        <w:jc w:val="both"/>
        <w:rPr>
          <w:rFonts w:ascii="Simplified Arabic" w:hAnsi="Simplified Arabic" w:cs="Simplified Arabic"/>
          <w:sz w:val="26"/>
          <w:szCs w:val="26"/>
          <w:rtl/>
          <w:lang w:bidi="ar-JO"/>
        </w:rPr>
      </w:pPr>
      <w:r w:rsidRPr="00A43412">
        <w:rPr>
          <w:rFonts w:ascii="Simplified Arabic" w:hAnsi="Simplified Arabic" w:cs="Simplified Arabic" w:hint="cs"/>
          <w:sz w:val="26"/>
          <w:szCs w:val="26"/>
          <w:rtl/>
          <w:lang w:bidi="ar-JO"/>
        </w:rPr>
        <w:t xml:space="preserve">عام 1978م صدر قانون البنك الإسلامي الأردني المؤقت </w:t>
      </w:r>
      <w:r w:rsidR="004F02D0" w:rsidRPr="00A43412">
        <w:rPr>
          <w:rFonts w:ascii="Simplified Arabic" w:hAnsi="Simplified Arabic" w:cs="Simplified Arabic" w:hint="cs"/>
          <w:sz w:val="26"/>
          <w:szCs w:val="26"/>
          <w:rtl/>
          <w:lang w:bidi="ar-JO"/>
        </w:rPr>
        <w:t xml:space="preserve">رقم 13، كان فيه قسم خاص بسندات المقارضة باعتبارها </w:t>
      </w:r>
      <w:r w:rsidR="0057455C" w:rsidRPr="00A43412">
        <w:rPr>
          <w:rFonts w:ascii="Simplified Arabic" w:hAnsi="Simplified Arabic" w:cs="Simplified Arabic" w:hint="cs"/>
          <w:sz w:val="26"/>
          <w:szCs w:val="26"/>
          <w:rtl/>
          <w:lang w:bidi="ar-JO"/>
        </w:rPr>
        <w:t>منتجا معتمدا</w:t>
      </w:r>
      <w:r w:rsidR="004F02D0" w:rsidRPr="00A43412">
        <w:rPr>
          <w:rFonts w:ascii="Simplified Arabic" w:hAnsi="Simplified Arabic" w:cs="Simplified Arabic" w:hint="cs"/>
          <w:sz w:val="26"/>
          <w:szCs w:val="26"/>
          <w:rtl/>
          <w:lang w:bidi="ar-JO"/>
        </w:rPr>
        <w:t xml:space="preserve"> لدى البنك، وفي عام 1985 صدر قانون البنك الإسلامي الأردني الدائم رقم 62، </w:t>
      </w:r>
      <w:r w:rsidR="0057455C" w:rsidRPr="00A43412">
        <w:rPr>
          <w:rFonts w:ascii="Simplified Arabic" w:hAnsi="Simplified Arabic" w:cs="Simplified Arabic" w:hint="cs"/>
          <w:sz w:val="26"/>
          <w:szCs w:val="26"/>
          <w:rtl/>
          <w:lang w:bidi="ar-JO"/>
        </w:rPr>
        <w:t>وكان يحوي</w:t>
      </w:r>
      <w:r w:rsidR="000D48D4" w:rsidRPr="00A43412">
        <w:rPr>
          <w:rFonts w:ascii="Simplified Arabic" w:hAnsi="Simplified Arabic" w:cs="Simplified Arabic" w:hint="cs"/>
          <w:sz w:val="26"/>
          <w:szCs w:val="26"/>
          <w:rtl/>
          <w:lang w:bidi="ar-JO"/>
        </w:rPr>
        <w:t xml:space="preserve"> قسما خاصا أيضا بسندات المقارضة، وبصدور قانون البنوك رقم 28 لعام 2000م الصادر عن البنك المركزي، والذي يحوي إشارة لسندات المقارضة لكنها ليست بالتفصيل السابق.</w:t>
      </w:r>
    </w:p>
    <w:p w:rsidR="000D48D4" w:rsidRPr="00A43412" w:rsidRDefault="000D48D4" w:rsidP="00F15C6A">
      <w:pPr>
        <w:spacing w:line="240" w:lineRule="auto"/>
        <w:jc w:val="both"/>
        <w:rPr>
          <w:rFonts w:ascii="Simplified Arabic" w:hAnsi="Simplified Arabic" w:cs="Simplified Arabic"/>
          <w:sz w:val="26"/>
          <w:szCs w:val="26"/>
          <w:rtl/>
          <w:lang w:bidi="ar-JO"/>
        </w:rPr>
      </w:pPr>
    </w:p>
    <w:p w:rsidR="0095586B" w:rsidRPr="00A43412" w:rsidRDefault="000D48D4" w:rsidP="000D48D4">
      <w:pPr>
        <w:spacing w:line="240" w:lineRule="auto"/>
        <w:jc w:val="both"/>
        <w:rPr>
          <w:rFonts w:ascii="Simplified Arabic" w:hAnsi="Simplified Arabic" w:cs="Simplified Arabic"/>
          <w:sz w:val="26"/>
          <w:szCs w:val="26"/>
          <w:lang w:bidi="ar-JO"/>
        </w:rPr>
      </w:pPr>
      <w:r w:rsidRPr="00A43412">
        <w:rPr>
          <w:rFonts w:ascii="Simplified Arabic" w:hAnsi="Simplified Arabic" w:cs="Simplified Arabic" w:hint="cs"/>
          <w:sz w:val="26"/>
          <w:szCs w:val="26"/>
          <w:rtl/>
          <w:lang w:bidi="ar-JO"/>
        </w:rPr>
        <w:t xml:space="preserve">يعرف </w:t>
      </w:r>
      <w:r w:rsidR="00294203" w:rsidRPr="00A43412">
        <w:rPr>
          <w:rFonts w:ascii="Simplified Arabic" w:hAnsi="Simplified Arabic" w:cs="Simplified Arabic"/>
          <w:sz w:val="26"/>
          <w:szCs w:val="26"/>
          <w:rtl/>
          <w:lang w:bidi="ar-JO"/>
        </w:rPr>
        <w:t xml:space="preserve">البنك الإسلامي </w:t>
      </w:r>
      <w:r w:rsidR="00F52543" w:rsidRPr="00A43412">
        <w:rPr>
          <w:rFonts w:ascii="Simplified Arabic" w:hAnsi="Simplified Arabic" w:cs="Simplified Arabic"/>
          <w:sz w:val="26"/>
          <w:szCs w:val="26"/>
          <w:rtl/>
          <w:lang w:bidi="ar-JO"/>
        </w:rPr>
        <w:t>الأردني ما يدعى بـ"</w:t>
      </w:r>
      <w:r w:rsidR="0095586B" w:rsidRPr="00A43412">
        <w:rPr>
          <w:rFonts w:ascii="Simplified Arabic" w:eastAsia="Times New Roman" w:hAnsi="Simplified Arabic" w:cs="Simplified Arabic"/>
          <w:sz w:val="26"/>
          <w:szCs w:val="26"/>
          <w:rtl/>
        </w:rPr>
        <w:t>حسابات المحافظ الاستثمارية/ سندات المقارضة</w:t>
      </w:r>
      <w:r w:rsidR="00F52543" w:rsidRPr="00A43412">
        <w:rPr>
          <w:rFonts w:ascii="Simplified Arabic" w:eastAsia="Times New Roman" w:hAnsi="Simplified Arabic" w:cs="Simplified Arabic"/>
          <w:sz w:val="26"/>
          <w:szCs w:val="26"/>
          <w:rtl/>
        </w:rPr>
        <w:t>"</w:t>
      </w:r>
      <w:r w:rsidRPr="00A43412">
        <w:rPr>
          <w:rFonts w:ascii="Simplified Arabic" w:eastAsia="Times New Roman" w:hAnsi="Simplified Arabic" w:cs="Simplified Arabic" w:hint="cs"/>
          <w:sz w:val="26"/>
          <w:szCs w:val="26"/>
          <w:rtl/>
        </w:rPr>
        <w:t xml:space="preserve"> على أنها</w:t>
      </w:r>
      <w:r w:rsidR="0095586B" w:rsidRPr="00A43412">
        <w:rPr>
          <w:rFonts w:ascii="Simplified Arabic" w:eastAsia="Times New Roman" w:hAnsi="Simplified Arabic" w:cs="Simplified Arabic"/>
          <w:sz w:val="26"/>
          <w:szCs w:val="26"/>
          <w:rtl/>
        </w:rPr>
        <w:t>:</w:t>
      </w:r>
      <w:r w:rsidR="00F52543" w:rsidRPr="00A43412">
        <w:rPr>
          <w:rFonts w:ascii="Simplified Arabic" w:hAnsi="Simplified Arabic" w:cs="Simplified Arabic"/>
          <w:sz w:val="26"/>
          <w:szCs w:val="26"/>
          <w:rtl/>
          <w:lang w:bidi="ar-JO"/>
        </w:rPr>
        <w:t xml:space="preserve"> </w:t>
      </w:r>
      <w:r w:rsidR="0095586B" w:rsidRPr="00A43412">
        <w:rPr>
          <w:rFonts w:ascii="Simplified Arabic" w:eastAsia="Times New Roman" w:hAnsi="Simplified Arabic" w:cs="Simplified Arabic"/>
          <w:sz w:val="26"/>
          <w:szCs w:val="26"/>
          <w:rtl/>
        </w:rPr>
        <w:t>حسابات تودع فيها قيمة سندات المقارضة المكتتب بها ليقوم البنك باستثمارها في عمليات استثمارية معينة أو محددة مقابل حصوله على نسبة من الربح المتحقق، وفقاً لمبدأ المضاربة الشرعية وطبقاً لنشرة الإصدار الخاصة بالمحفظة</w:t>
      </w:r>
      <w:r w:rsidR="00F52543" w:rsidRPr="00A43412">
        <w:rPr>
          <w:rStyle w:val="a7"/>
          <w:rFonts w:ascii="Simplified Arabic" w:eastAsia="Times New Roman" w:hAnsi="Simplified Arabic" w:cs="Simplified Arabic"/>
          <w:sz w:val="26"/>
          <w:szCs w:val="26"/>
          <w:rtl/>
        </w:rPr>
        <w:footnoteReference w:id="18"/>
      </w:r>
      <w:r w:rsidR="0095586B" w:rsidRPr="00A43412">
        <w:rPr>
          <w:rFonts w:ascii="Simplified Arabic" w:eastAsia="Times New Roman" w:hAnsi="Simplified Arabic" w:cs="Simplified Arabic"/>
          <w:sz w:val="26"/>
          <w:szCs w:val="26"/>
          <w:rtl/>
        </w:rPr>
        <w:t>.</w:t>
      </w:r>
    </w:p>
    <w:p w:rsidR="003B13AD" w:rsidRPr="00A43412" w:rsidRDefault="003B13AD" w:rsidP="003B13AD">
      <w:pPr>
        <w:spacing w:line="240" w:lineRule="auto"/>
        <w:jc w:val="both"/>
        <w:rPr>
          <w:rFonts w:ascii="Simplified Arabic" w:hAnsi="Simplified Arabic" w:cs="Simplified Arabic"/>
          <w:sz w:val="26"/>
          <w:szCs w:val="26"/>
          <w:rtl/>
          <w:lang w:bidi="ar-JO"/>
        </w:rPr>
      </w:pPr>
      <w:r w:rsidRPr="00A43412">
        <w:rPr>
          <w:rFonts w:ascii="Simplified Arabic" w:hAnsi="Simplified Arabic" w:cs="Simplified Arabic" w:hint="cs"/>
          <w:sz w:val="26"/>
          <w:szCs w:val="26"/>
          <w:rtl/>
        </w:rPr>
        <w:t>وقد بلغ</w:t>
      </w:r>
      <w:r w:rsidRPr="00A43412">
        <w:rPr>
          <w:rFonts w:ascii="Simplified Arabic" w:hAnsi="Simplified Arabic" w:cs="Simplified Arabic"/>
          <w:sz w:val="26"/>
          <w:szCs w:val="26"/>
          <w:rtl/>
        </w:rPr>
        <w:t xml:space="preserve"> حجم سندات المقارضة في البنك عام 2013 كانت: </w:t>
      </w:r>
      <w:r w:rsidRPr="00A43412">
        <w:rPr>
          <w:rFonts w:ascii="Simplified Arabic" w:hAnsi="Simplified Arabic" w:cs="Simplified Arabic"/>
          <w:sz w:val="26"/>
          <w:szCs w:val="26"/>
        </w:rPr>
        <w:t xml:space="preserve">214,022,726 </w:t>
      </w:r>
      <w:r w:rsidRPr="00A43412">
        <w:rPr>
          <w:rFonts w:ascii="Simplified Arabic" w:hAnsi="Simplified Arabic" w:cs="Simplified Arabic"/>
          <w:sz w:val="26"/>
          <w:szCs w:val="26"/>
          <w:rtl/>
          <w:lang w:bidi="ar-JO"/>
        </w:rPr>
        <w:t xml:space="preserve"> دينار، فيما كانت عام 2012: </w:t>
      </w:r>
      <w:r w:rsidRPr="00A43412">
        <w:rPr>
          <w:rFonts w:ascii="Simplified Arabic" w:hAnsi="Simplified Arabic" w:cs="Simplified Arabic"/>
          <w:sz w:val="26"/>
          <w:szCs w:val="26"/>
          <w:lang w:bidi="ar-JO"/>
        </w:rPr>
        <w:t xml:space="preserve">199,533,922 </w:t>
      </w:r>
      <w:r w:rsidRPr="00A43412">
        <w:rPr>
          <w:rFonts w:ascii="Simplified Arabic" w:hAnsi="Simplified Arabic" w:cs="Simplified Arabic"/>
          <w:sz w:val="26"/>
          <w:szCs w:val="26"/>
          <w:rtl/>
          <w:lang w:bidi="ar-JO"/>
        </w:rPr>
        <w:t xml:space="preserve"> دينار</w:t>
      </w:r>
      <w:r w:rsidRPr="00A43412">
        <w:rPr>
          <w:rStyle w:val="a7"/>
          <w:rFonts w:ascii="Simplified Arabic" w:hAnsi="Simplified Arabic" w:cs="Simplified Arabic"/>
          <w:sz w:val="26"/>
          <w:szCs w:val="26"/>
          <w:rtl/>
          <w:lang w:bidi="ar-JO"/>
        </w:rPr>
        <w:footnoteReference w:id="19"/>
      </w:r>
      <w:r w:rsidRPr="00A43412">
        <w:rPr>
          <w:rFonts w:ascii="Simplified Arabic" w:hAnsi="Simplified Arabic" w:cs="Simplified Arabic"/>
          <w:sz w:val="26"/>
          <w:szCs w:val="26"/>
          <w:rtl/>
          <w:lang w:bidi="ar-JO"/>
        </w:rPr>
        <w:t>.</w:t>
      </w:r>
    </w:p>
    <w:p w:rsidR="00AA0373" w:rsidRPr="00A43412" w:rsidRDefault="003C4858" w:rsidP="00AA0373">
      <w:pPr>
        <w:spacing w:after="0" w:line="240" w:lineRule="auto"/>
        <w:jc w:val="both"/>
        <w:rPr>
          <w:rFonts w:ascii="Simplified Arabic" w:eastAsia="Times New Roman" w:hAnsi="Simplified Arabic" w:cs="Simplified Arabic"/>
          <w:sz w:val="26"/>
          <w:szCs w:val="26"/>
          <w:rtl/>
        </w:rPr>
      </w:pPr>
      <w:r w:rsidRPr="00A43412">
        <w:rPr>
          <w:rFonts w:ascii="Simplified Arabic" w:eastAsia="Times New Roman" w:hAnsi="Simplified Arabic" w:cs="Simplified Arabic"/>
          <w:sz w:val="26"/>
          <w:szCs w:val="26"/>
          <w:rtl/>
        </w:rPr>
        <w:t>وقد ورد أيضا في ا</w:t>
      </w:r>
      <w:r w:rsidR="00144713" w:rsidRPr="00A43412">
        <w:rPr>
          <w:rFonts w:ascii="Simplified Arabic" w:eastAsia="Times New Roman" w:hAnsi="Simplified Arabic" w:cs="Simplified Arabic"/>
          <w:sz w:val="26"/>
          <w:szCs w:val="26"/>
          <w:rtl/>
        </w:rPr>
        <w:t>لموقع البنك الالكتروني</w:t>
      </w:r>
      <w:r w:rsidR="00F7405B" w:rsidRPr="00A43412">
        <w:rPr>
          <w:rFonts w:ascii="Simplified Arabic" w:eastAsia="Times New Roman" w:hAnsi="Simplified Arabic" w:cs="Simplified Arabic"/>
          <w:sz w:val="26"/>
          <w:szCs w:val="26"/>
          <w:rtl/>
        </w:rPr>
        <w:t xml:space="preserve"> ما نصه </w:t>
      </w:r>
      <w:r w:rsidR="00144713" w:rsidRPr="00A43412">
        <w:rPr>
          <w:rFonts w:ascii="Simplified Arabic" w:eastAsia="Times New Roman" w:hAnsi="Simplified Arabic" w:cs="Simplified Arabic"/>
          <w:sz w:val="26"/>
          <w:szCs w:val="26"/>
          <w:rtl/>
        </w:rPr>
        <w:t>"</w:t>
      </w:r>
      <w:r w:rsidR="0095586B" w:rsidRPr="00A43412">
        <w:rPr>
          <w:rFonts w:ascii="Simplified Arabic" w:eastAsia="Times New Roman" w:hAnsi="Simplified Arabic" w:cs="Simplified Arabic"/>
          <w:sz w:val="26"/>
          <w:szCs w:val="26"/>
          <w:rtl/>
        </w:rPr>
        <w:t>مزايا الحساب للأفراد والشركات:</w:t>
      </w:r>
    </w:p>
    <w:p w:rsidR="00AA0373" w:rsidRPr="00A43412" w:rsidRDefault="006D351C" w:rsidP="00AA0373">
      <w:pPr>
        <w:pStyle w:val="a3"/>
        <w:numPr>
          <w:ilvl w:val="0"/>
          <w:numId w:val="8"/>
        </w:numPr>
        <w:spacing w:after="0" w:line="240" w:lineRule="auto"/>
        <w:jc w:val="both"/>
        <w:rPr>
          <w:rFonts w:ascii="Simplified Arabic" w:eastAsia="Times New Roman" w:hAnsi="Simplified Arabic" w:cs="Simplified Arabic"/>
          <w:sz w:val="26"/>
          <w:szCs w:val="26"/>
        </w:rPr>
      </w:pPr>
      <w:r w:rsidRPr="00A43412">
        <w:rPr>
          <w:rFonts w:ascii="Simplified Arabic" w:eastAsia="Times New Roman" w:hAnsi="Simplified Arabic" w:cs="Simplified Arabic"/>
          <w:sz w:val="26"/>
          <w:szCs w:val="26"/>
          <w:rtl/>
        </w:rPr>
        <w:t>تعتبر سندات المقارضة وعاء</w:t>
      </w:r>
      <w:r w:rsidR="0095586B" w:rsidRPr="00A43412">
        <w:rPr>
          <w:rFonts w:ascii="Simplified Arabic" w:eastAsia="Times New Roman" w:hAnsi="Simplified Arabic" w:cs="Simplified Arabic"/>
          <w:sz w:val="26"/>
          <w:szCs w:val="26"/>
          <w:rtl/>
        </w:rPr>
        <w:t xml:space="preserve"> ادخاريا مرنا يمكن المتعامل الاكتتاب بها عند إصدارها أو شراؤها في أي وقت من الأوقات.</w:t>
      </w:r>
    </w:p>
    <w:p w:rsidR="00AA0373" w:rsidRPr="00A43412" w:rsidRDefault="0095586B" w:rsidP="00AA0373">
      <w:pPr>
        <w:pStyle w:val="a3"/>
        <w:numPr>
          <w:ilvl w:val="0"/>
          <w:numId w:val="8"/>
        </w:numPr>
        <w:spacing w:after="0" w:line="240" w:lineRule="auto"/>
        <w:jc w:val="both"/>
        <w:rPr>
          <w:rFonts w:ascii="Simplified Arabic" w:eastAsia="Times New Roman" w:hAnsi="Simplified Arabic" w:cs="Simplified Arabic"/>
          <w:sz w:val="26"/>
          <w:szCs w:val="26"/>
        </w:rPr>
      </w:pPr>
      <w:r w:rsidRPr="00A43412">
        <w:rPr>
          <w:rFonts w:ascii="Simplified Arabic" w:eastAsia="Times New Roman" w:hAnsi="Simplified Arabic" w:cs="Simplified Arabic"/>
          <w:sz w:val="26"/>
          <w:szCs w:val="26"/>
          <w:rtl/>
        </w:rPr>
        <w:t>تسييل سندات المقارضة في أي وقت من الأوقات التي يرغب بها المتعامل.</w:t>
      </w:r>
    </w:p>
    <w:p w:rsidR="0095586B" w:rsidRPr="00A43412" w:rsidRDefault="0095586B" w:rsidP="00AA0373">
      <w:pPr>
        <w:pStyle w:val="a3"/>
        <w:numPr>
          <w:ilvl w:val="0"/>
          <w:numId w:val="8"/>
        </w:numPr>
        <w:spacing w:after="0" w:line="240" w:lineRule="auto"/>
        <w:jc w:val="both"/>
        <w:rPr>
          <w:rFonts w:ascii="Simplified Arabic" w:eastAsia="Times New Roman" w:hAnsi="Simplified Arabic" w:cs="Simplified Arabic"/>
          <w:sz w:val="26"/>
          <w:szCs w:val="26"/>
          <w:rtl/>
        </w:rPr>
      </w:pPr>
      <w:r w:rsidRPr="00A43412">
        <w:rPr>
          <w:rFonts w:ascii="Simplified Arabic" w:eastAsia="Times New Roman" w:hAnsi="Simplified Arabic" w:cs="Simplified Arabic"/>
          <w:sz w:val="26"/>
          <w:szCs w:val="26"/>
          <w:rtl/>
        </w:rPr>
        <w:t>الحصول على حصة من الأرباح</w:t>
      </w:r>
      <w:r w:rsidR="00144713" w:rsidRPr="00A43412">
        <w:rPr>
          <w:rFonts w:ascii="Simplified Arabic" w:eastAsia="Times New Roman" w:hAnsi="Simplified Arabic" w:cs="Simplified Arabic"/>
          <w:sz w:val="26"/>
          <w:szCs w:val="26"/>
          <w:rtl/>
        </w:rPr>
        <w:t>"</w:t>
      </w:r>
      <w:r w:rsidR="00771785" w:rsidRPr="00A43412">
        <w:rPr>
          <w:rStyle w:val="a7"/>
          <w:rFonts w:ascii="Simplified Arabic" w:eastAsia="Times New Roman" w:hAnsi="Simplified Arabic" w:cs="Simplified Arabic"/>
          <w:sz w:val="26"/>
          <w:szCs w:val="26"/>
          <w:rtl/>
        </w:rPr>
        <w:footnoteReference w:id="20"/>
      </w:r>
      <w:r w:rsidRPr="00A43412">
        <w:rPr>
          <w:rFonts w:ascii="Simplified Arabic" w:eastAsia="Times New Roman" w:hAnsi="Simplified Arabic" w:cs="Simplified Arabic"/>
          <w:sz w:val="26"/>
          <w:szCs w:val="26"/>
          <w:rtl/>
        </w:rPr>
        <w:t>.</w:t>
      </w:r>
    </w:p>
    <w:p w:rsidR="003B13AD" w:rsidRPr="00A43412" w:rsidRDefault="003B13AD" w:rsidP="00F15C6A">
      <w:pPr>
        <w:spacing w:line="240" w:lineRule="auto"/>
        <w:jc w:val="both"/>
        <w:rPr>
          <w:rFonts w:ascii="Simplified Arabic" w:hAnsi="Simplified Arabic" w:cs="Simplified Arabic"/>
          <w:b/>
          <w:bCs/>
          <w:sz w:val="26"/>
          <w:szCs w:val="26"/>
          <w:rtl/>
          <w:lang w:bidi="ar-JO"/>
        </w:rPr>
      </w:pPr>
    </w:p>
    <w:p w:rsidR="004C3AC8" w:rsidRPr="00A43412" w:rsidRDefault="004C3AC8" w:rsidP="00F15C6A">
      <w:pPr>
        <w:spacing w:line="240" w:lineRule="auto"/>
        <w:jc w:val="both"/>
        <w:rPr>
          <w:rFonts w:ascii="Simplified Arabic" w:hAnsi="Simplified Arabic" w:cs="Simplified Arabic"/>
          <w:b/>
          <w:bCs/>
          <w:sz w:val="26"/>
          <w:szCs w:val="26"/>
          <w:rtl/>
          <w:lang w:bidi="ar-JO"/>
        </w:rPr>
      </w:pPr>
      <w:r w:rsidRPr="00A43412">
        <w:rPr>
          <w:rFonts w:ascii="Simplified Arabic" w:hAnsi="Simplified Arabic" w:cs="Simplified Arabic"/>
          <w:b/>
          <w:bCs/>
          <w:sz w:val="26"/>
          <w:szCs w:val="26"/>
          <w:rtl/>
          <w:lang w:bidi="ar-JO"/>
        </w:rPr>
        <w:t>فهل سندات المقارضة تعد من الصناديق الاستثمارية أم أنها مجرد حساب استثماري بشروط محددة؟</w:t>
      </w:r>
    </w:p>
    <w:p w:rsidR="00363D07" w:rsidRPr="00A43412" w:rsidRDefault="004C3AC8" w:rsidP="00F15C6A">
      <w:pPr>
        <w:spacing w:after="0" w:line="240" w:lineRule="auto"/>
        <w:jc w:val="both"/>
        <w:rPr>
          <w:rFonts w:ascii="Simplified Arabic" w:eastAsia="Times New Roman" w:hAnsi="Simplified Arabic" w:cs="Simplified Arabic"/>
          <w:sz w:val="26"/>
          <w:szCs w:val="26"/>
          <w:rtl/>
        </w:rPr>
      </w:pPr>
      <w:r w:rsidRPr="00A43412">
        <w:rPr>
          <w:rFonts w:ascii="Simplified Arabic" w:hAnsi="Simplified Arabic" w:cs="Simplified Arabic"/>
          <w:sz w:val="26"/>
          <w:szCs w:val="26"/>
          <w:rtl/>
          <w:lang w:bidi="ar-JO"/>
        </w:rPr>
        <w:t xml:space="preserve">حسب نشرة الإصدار </w:t>
      </w:r>
      <w:r w:rsidRPr="00A43412">
        <w:rPr>
          <w:rFonts w:ascii="Simplified Arabic" w:eastAsia="Times New Roman" w:hAnsi="Simplified Arabic" w:cs="Simplified Arabic"/>
          <w:sz w:val="26"/>
          <w:szCs w:val="26"/>
          <w:rtl/>
        </w:rPr>
        <w:t xml:space="preserve">فإن سندات المقارضة المختلطة المشتركة تعد </w:t>
      </w:r>
      <w:r w:rsidR="003B13AD" w:rsidRPr="00A43412">
        <w:rPr>
          <w:rFonts w:ascii="Simplified Arabic" w:eastAsia="Times New Roman" w:hAnsi="Simplified Arabic" w:cs="Simplified Arabic" w:hint="cs"/>
          <w:sz w:val="26"/>
          <w:szCs w:val="26"/>
          <w:rtl/>
        </w:rPr>
        <w:t>"</w:t>
      </w:r>
      <w:r w:rsidRPr="00A43412">
        <w:rPr>
          <w:rFonts w:ascii="Simplified Arabic" w:eastAsia="Times New Roman" w:hAnsi="Simplified Arabic" w:cs="Simplified Arabic"/>
          <w:sz w:val="26"/>
          <w:szCs w:val="26"/>
          <w:rtl/>
        </w:rPr>
        <w:t>وديعة مقيدة</w:t>
      </w:r>
      <w:r w:rsidR="003B13AD" w:rsidRPr="00A43412">
        <w:rPr>
          <w:rFonts w:ascii="Simplified Arabic" w:eastAsia="Times New Roman" w:hAnsi="Simplified Arabic" w:cs="Simplified Arabic" w:hint="cs"/>
          <w:sz w:val="26"/>
          <w:szCs w:val="26"/>
          <w:rtl/>
        </w:rPr>
        <w:t>"</w:t>
      </w:r>
      <w:r w:rsidRPr="00A43412">
        <w:rPr>
          <w:rFonts w:ascii="Simplified Arabic" w:eastAsia="Times New Roman" w:hAnsi="Simplified Arabic" w:cs="Simplified Arabic"/>
          <w:sz w:val="26"/>
          <w:szCs w:val="26"/>
          <w:rtl/>
        </w:rPr>
        <w:t>، وحسب النشرة ذاتها فإن استثمار هذه السندات يكون على أساس الفصل المالي لموجوداتها وإيراداتها ونفقاتها عن سائر موجودات وإيرادات ونفقات الاستثمار المشترك</w:t>
      </w:r>
      <w:r w:rsidRPr="00A43412">
        <w:rPr>
          <w:rStyle w:val="a7"/>
          <w:rFonts w:ascii="Simplified Arabic" w:eastAsia="Times New Roman" w:hAnsi="Simplified Arabic" w:cs="Simplified Arabic"/>
          <w:sz w:val="26"/>
          <w:szCs w:val="26"/>
          <w:rtl/>
        </w:rPr>
        <w:footnoteReference w:id="21"/>
      </w:r>
      <w:r w:rsidR="00363D07" w:rsidRPr="00A43412">
        <w:rPr>
          <w:rFonts w:ascii="Simplified Arabic" w:eastAsia="Times New Roman" w:hAnsi="Simplified Arabic" w:cs="Simplified Arabic" w:hint="cs"/>
          <w:sz w:val="26"/>
          <w:szCs w:val="26"/>
          <w:rtl/>
        </w:rPr>
        <w:t>.</w:t>
      </w:r>
      <w:r w:rsidR="003B13AD" w:rsidRPr="00A43412">
        <w:rPr>
          <w:rFonts w:ascii="Simplified Arabic" w:eastAsia="Times New Roman" w:hAnsi="Simplified Arabic" w:cs="Simplified Arabic" w:hint="cs"/>
          <w:sz w:val="26"/>
          <w:szCs w:val="26"/>
          <w:rtl/>
        </w:rPr>
        <w:t xml:space="preserve"> </w:t>
      </w:r>
    </w:p>
    <w:p w:rsidR="00363D07" w:rsidRPr="00A43412" w:rsidRDefault="00363D07" w:rsidP="00F15C6A">
      <w:pPr>
        <w:spacing w:after="0" w:line="240" w:lineRule="auto"/>
        <w:jc w:val="both"/>
        <w:rPr>
          <w:rFonts w:ascii="Simplified Arabic" w:eastAsia="Times New Roman" w:hAnsi="Simplified Arabic" w:cs="Simplified Arabic"/>
          <w:sz w:val="26"/>
          <w:szCs w:val="26"/>
          <w:rtl/>
          <w:lang w:bidi="ar-JO"/>
        </w:rPr>
      </w:pPr>
    </w:p>
    <w:p w:rsidR="003B13AD" w:rsidRPr="00A43412" w:rsidRDefault="003B13AD" w:rsidP="00F15C6A">
      <w:pPr>
        <w:spacing w:after="0" w:line="240" w:lineRule="auto"/>
        <w:jc w:val="both"/>
        <w:rPr>
          <w:rFonts w:ascii="Simplified Arabic" w:eastAsia="Times New Roman" w:hAnsi="Simplified Arabic" w:cs="Simplified Arabic"/>
          <w:sz w:val="26"/>
          <w:szCs w:val="26"/>
          <w:rtl/>
        </w:rPr>
      </w:pPr>
      <w:r w:rsidRPr="00A43412">
        <w:rPr>
          <w:rFonts w:ascii="Simplified Arabic" w:eastAsia="Times New Roman" w:hAnsi="Simplified Arabic" w:cs="Simplified Arabic" w:hint="cs"/>
          <w:sz w:val="26"/>
          <w:szCs w:val="26"/>
          <w:rtl/>
        </w:rPr>
        <w:lastRenderedPageBreak/>
        <w:t xml:space="preserve">وعند الرجوع إلى البيانات المالية الواردة في التقرير السنوي </w:t>
      </w:r>
      <w:r w:rsidR="00363D07" w:rsidRPr="00A43412">
        <w:rPr>
          <w:rFonts w:ascii="Simplified Arabic" w:eastAsia="Times New Roman" w:hAnsi="Simplified Arabic" w:cs="Simplified Arabic" w:hint="cs"/>
          <w:sz w:val="26"/>
          <w:szCs w:val="26"/>
          <w:rtl/>
        </w:rPr>
        <w:t xml:space="preserve">للبنك يظهر فصل تام لسندات المقارضة عن </w:t>
      </w:r>
      <w:r w:rsidR="00133C00" w:rsidRPr="00A43412">
        <w:rPr>
          <w:rFonts w:ascii="Simplified Arabic" w:eastAsia="Times New Roman" w:hAnsi="Simplified Arabic" w:cs="Simplified Arabic" w:hint="cs"/>
          <w:sz w:val="26"/>
          <w:szCs w:val="26"/>
          <w:rtl/>
        </w:rPr>
        <w:t xml:space="preserve">الحسابات الاستثمارية </w:t>
      </w:r>
      <w:r w:rsidR="009E25F0" w:rsidRPr="00A43412">
        <w:rPr>
          <w:rFonts w:ascii="Simplified Arabic" w:eastAsia="Times New Roman" w:hAnsi="Simplified Arabic" w:cs="Simplified Arabic" w:hint="cs"/>
          <w:sz w:val="26"/>
          <w:szCs w:val="26"/>
          <w:rtl/>
        </w:rPr>
        <w:t>بأنواعها (لأجل والتوفير والإشعار)، حيث بلغت نسب توزيع الأرباح لعملة الدينار الأردني مثلا لعام 2013 كما يلي:</w:t>
      </w:r>
    </w:p>
    <w:tbl>
      <w:tblPr>
        <w:tblStyle w:val="af"/>
        <w:bidiVisual/>
        <w:tblW w:w="0" w:type="auto"/>
        <w:tblLook w:val="04A0"/>
      </w:tblPr>
      <w:tblGrid>
        <w:gridCol w:w="2130"/>
        <w:gridCol w:w="2130"/>
        <w:gridCol w:w="2131"/>
        <w:gridCol w:w="2131"/>
      </w:tblGrid>
      <w:tr w:rsidR="00A43412" w:rsidRPr="00A43412" w:rsidTr="009E25F0">
        <w:tc>
          <w:tcPr>
            <w:tcW w:w="2130" w:type="dxa"/>
            <w:shd w:val="clear" w:color="auto" w:fill="DBE5F1" w:themeFill="accent1" w:themeFillTint="33"/>
          </w:tcPr>
          <w:p w:rsidR="009E25F0" w:rsidRPr="00A43412" w:rsidRDefault="009E25F0" w:rsidP="00F15C6A">
            <w:pPr>
              <w:jc w:val="both"/>
              <w:rPr>
                <w:rFonts w:ascii="Simplified Arabic" w:eastAsia="Times New Roman" w:hAnsi="Simplified Arabic" w:cs="Simplified Arabic"/>
                <w:sz w:val="26"/>
                <w:szCs w:val="26"/>
                <w:rtl/>
              </w:rPr>
            </w:pPr>
            <w:r w:rsidRPr="00A43412">
              <w:rPr>
                <w:rFonts w:ascii="Simplified Arabic" w:eastAsia="Times New Roman" w:hAnsi="Simplified Arabic" w:cs="Simplified Arabic" w:hint="cs"/>
                <w:sz w:val="26"/>
                <w:szCs w:val="26"/>
                <w:rtl/>
              </w:rPr>
              <w:t>سندات المقارضة</w:t>
            </w:r>
          </w:p>
        </w:tc>
        <w:tc>
          <w:tcPr>
            <w:tcW w:w="2130" w:type="dxa"/>
            <w:shd w:val="clear" w:color="auto" w:fill="DBE5F1" w:themeFill="accent1" w:themeFillTint="33"/>
          </w:tcPr>
          <w:p w:rsidR="009E25F0" w:rsidRPr="00A43412" w:rsidRDefault="009E25F0" w:rsidP="00F15C6A">
            <w:pPr>
              <w:jc w:val="both"/>
              <w:rPr>
                <w:rFonts w:ascii="Simplified Arabic" w:eastAsia="Times New Roman" w:hAnsi="Simplified Arabic" w:cs="Simplified Arabic"/>
                <w:sz w:val="26"/>
                <w:szCs w:val="26"/>
                <w:rtl/>
              </w:rPr>
            </w:pPr>
            <w:r w:rsidRPr="00A43412">
              <w:rPr>
                <w:rFonts w:ascii="Simplified Arabic" w:eastAsia="Times New Roman" w:hAnsi="Simplified Arabic" w:cs="Simplified Arabic" w:hint="cs"/>
                <w:sz w:val="26"/>
                <w:szCs w:val="26"/>
                <w:rtl/>
              </w:rPr>
              <w:t>لأجل</w:t>
            </w:r>
          </w:p>
        </w:tc>
        <w:tc>
          <w:tcPr>
            <w:tcW w:w="2131" w:type="dxa"/>
            <w:shd w:val="clear" w:color="auto" w:fill="DBE5F1" w:themeFill="accent1" w:themeFillTint="33"/>
          </w:tcPr>
          <w:p w:rsidR="009E25F0" w:rsidRPr="00A43412" w:rsidRDefault="009E25F0" w:rsidP="00F15C6A">
            <w:pPr>
              <w:jc w:val="both"/>
              <w:rPr>
                <w:rFonts w:ascii="Simplified Arabic" w:eastAsia="Times New Roman" w:hAnsi="Simplified Arabic" w:cs="Simplified Arabic"/>
                <w:sz w:val="26"/>
                <w:szCs w:val="26"/>
                <w:rtl/>
              </w:rPr>
            </w:pPr>
            <w:r w:rsidRPr="00A43412">
              <w:rPr>
                <w:rFonts w:ascii="Simplified Arabic" w:eastAsia="Times New Roman" w:hAnsi="Simplified Arabic" w:cs="Simplified Arabic" w:hint="cs"/>
                <w:sz w:val="26"/>
                <w:szCs w:val="26"/>
                <w:rtl/>
              </w:rPr>
              <w:t>توفير</w:t>
            </w:r>
          </w:p>
        </w:tc>
        <w:tc>
          <w:tcPr>
            <w:tcW w:w="2131" w:type="dxa"/>
            <w:shd w:val="clear" w:color="auto" w:fill="DBE5F1" w:themeFill="accent1" w:themeFillTint="33"/>
          </w:tcPr>
          <w:p w:rsidR="009E25F0" w:rsidRPr="00A43412" w:rsidRDefault="009E25F0" w:rsidP="00F15C6A">
            <w:pPr>
              <w:jc w:val="both"/>
              <w:rPr>
                <w:rFonts w:ascii="Simplified Arabic" w:eastAsia="Times New Roman" w:hAnsi="Simplified Arabic" w:cs="Simplified Arabic"/>
                <w:sz w:val="26"/>
                <w:szCs w:val="26"/>
                <w:rtl/>
              </w:rPr>
            </w:pPr>
            <w:r w:rsidRPr="00A43412">
              <w:rPr>
                <w:rFonts w:ascii="Simplified Arabic" w:eastAsia="Times New Roman" w:hAnsi="Simplified Arabic" w:cs="Simplified Arabic" w:hint="cs"/>
                <w:sz w:val="26"/>
                <w:szCs w:val="26"/>
                <w:rtl/>
              </w:rPr>
              <w:t>إشعار</w:t>
            </w:r>
          </w:p>
        </w:tc>
      </w:tr>
      <w:tr w:rsidR="009E25F0" w:rsidRPr="00A43412" w:rsidTr="009E25F0">
        <w:tc>
          <w:tcPr>
            <w:tcW w:w="2130" w:type="dxa"/>
          </w:tcPr>
          <w:p w:rsidR="009E25F0" w:rsidRPr="00A43412" w:rsidRDefault="009E25F0" w:rsidP="00F15C6A">
            <w:pPr>
              <w:jc w:val="both"/>
              <w:rPr>
                <w:rFonts w:ascii="Simplified Arabic" w:eastAsia="Times New Roman" w:hAnsi="Simplified Arabic" w:cs="Simplified Arabic"/>
                <w:sz w:val="26"/>
                <w:szCs w:val="26"/>
                <w:rtl/>
              </w:rPr>
            </w:pPr>
            <w:r w:rsidRPr="00A43412">
              <w:rPr>
                <w:rFonts w:ascii="Simplified Arabic" w:eastAsia="Times New Roman" w:hAnsi="Simplified Arabic" w:cs="Simplified Arabic" w:hint="cs"/>
                <w:sz w:val="26"/>
                <w:szCs w:val="26"/>
                <w:rtl/>
              </w:rPr>
              <w:t>4.51%</w:t>
            </w:r>
          </w:p>
        </w:tc>
        <w:tc>
          <w:tcPr>
            <w:tcW w:w="2130" w:type="dxa"/>
          </w:tcPr>
          <w:p w:rsidR="009E25F0" w:rsidRPr="00A43412" w:rsidRDefault="009E25F0" w:rsidP="00F15C6A">
            <w:pPr>
              <w:jc w:val="both"/>
              <w:rPr>
                <w:rFonts w:ascii="Simplified Arabic" w:eastAsia="Times New Roman" w:hAnsi="Simplified Arabic" w:cs="Simplified Arabic"/>
                <w:sz w:val="26"/>
                <w:szCs w:val="26"/>
                <w:rtl/>
              </w:rPr>
            </w:pPr>
            <w:r w:rsidRPr="00A43412">
              <w:rPr>
                <w:rFonts w:ascii="Simplified Arabic" w:eastAsia="Times New Roman" w:hAnsi="Simplified Arabic" w:cs="Simplified Arabic" w:hint="cs"/>
                <w:sz w:val="26"/>
                <w:szCs w:val="26"/>
                <w:rtl/>
              </w:rPr>
              <w:t>3.86%</w:t>
            </w:r>
          </w:p>
        </w:tc>
        <w:tc>
          <w:tcPr>
            <w:tcW w:w="2131" w:type="dxa"/>
          </w:tcPr>
          <w:p w:rsidR="009E25F0" w:rsidRPr="00A43412" w:rsidRDefault="009E25F0" w:rsidP="00F15C6A">
            <w:pPr>
              <w:jc w:val="both"/>
              <w:rPr>
                <w:rFonts w:ascii="Simplified Arabic" w:eastAsia="Times New Roman" w:hAnsi="Simplified Arabic" w:cs="Simplified Arabic"/>
                <w:sz w:val="26"/>
                <w:szCs w:val="26"/>
                <w:rtl/>
              </w:rPr>
            </w:pPr>
            <w:r w:rsidRPr="00A43412">
              <w:rPr>
                <w:rFonts w:ascii="Simplified Arabic" w:eastAsia="Times New Roman" w:hAnsi="Simplified Arabic" w:cs="Simplified Arabic" w:hint="cs"/>
                <w:sz w:val="26"/>
                <w:szCs w:val="26"/>
                <w:rtl/>
              </w:rPr>
              <w:t>2.15%</w:t>
            </w:r>
          </w:p>
        </w:tc>
        <w:tc>
          <w:tcPr>
            <w:tcW w:w="2131" w:type="dxa"/>
          </w:tcPr>
          <w:p w:rsidR="009E25F0" w:rsidRPr="00A43412" w:rsidRDefault="009E25F0" w:rsidP="00F15C6A">
            <w:pPr>
              <w:jc w:val="both"/>
              <w:rPr>
                <w:rFonts w:ascii="Simplified Arabic" w:eastAsia="Times New Roman" w:hAnsi="Simplified Arabic" w:cs="Simplified Arabic"/>
                <w:sz w:val="26"/>
                <w:szCs w:val="26"/>
                <w:rtl/>
              </w:rPr>
            </w:pPr>
            <w:r w:rsidRPr="00A43412">
              <w:rPr>
                <w:rFonts w:ascii="Simplified Arabic" w:eastAsia="Times New Roman" w:hAnsi="Simplified Arabic" w:cs="Simplified Arabic" w:hint="cs"/>
                <w:sz w:val="26"/>
                <w:szCs w:val="26"/>
                <w:rtl/>
              </w:rPr>
              <w:t>3%</w:t>
            </w:r>
          </w:p>
        </w:tc>
      </w:tr>
    </w:tbl>
    <w:p w:rsidR="009E25F0" w:rsidRPr="00A43412" w:rsidRDefault="009E25F0" w:rsidP="00F15C6A">
      <w:pPr>
        <w:spacing w:after="0" w:line="240" w:lineRule="auto"/>
        <w:jc w:val="both"/>
        <w:rPr>
          <w:rFonts w:ascii="Simplified Arabic" w:eastAsia="Times New Roman" w:hAnsi="Simplified Arabic" w:cs="Simplified Arabic"/>
          <w:sz w:val="26"/>
          <w:szCs w:val="26"/>
          <w:rtl/>
        </w:rPr>
      </w:pPr>
    </w:p>
    <w:p w:rsidR="0034593B" w:rsidRPr="0034593B" w:rsidRDefault="00F513DF" w:rsidP="0034593B">
      <w:pPr>
        <w:spacing w:before="100" w:beforeAutospacing="1" w:after="100" w:afterAutospacing="1" w:line="240" w:lineRule="auto"/>
        <w:rPr>
          <w:rFonts w:ascii="Simplified Arabic" w:eastAsia="Times New Roman" w:hAnsi="Simplified Arabic" w:cs="Simplified Arabic"/>
          <w:b/>
          <w:bCs/>
          <w:sz w:val="26"/>
          <w:szCs w:val="26"/>
          <w:rtl/>
        </w:rPr>
      </w:pPr>
      <w:r w:rsidRPr="00A43412">
        <w:rPr>
          <w:rFonts w:ascii="Simplified Arabic" w:eastAsia="Times New Roman" w:hAnsi="Simplified Arabic" w:cs="Simplified Arabic" w:hint="cs"/>
          <w:sz w:val="26"/>
          <w:szCs w:val="26"/>
          <w:rtl/>
        </w:rPr>
        <w:t xml:space="preserve">من جهة أخرى تظهر أرقام سندات المقارضة ضمن البنود خارج الميزانية، </w:t>
      </w:r>
      <w:r w:rsidR="0034593B">
        <w:rPr>
          <w:rFonts w:ascii="Simplified Arabic" w:eastAsia="Times New Roman" w:hAnsi="Simplified Arabic" w:cs="Simplified Arabic" w:hint="cs"/>
          <w:sz w:val="26"/>
          <w:szCs w:val="26"/>
          <w:rtl/>
        </w:rPr>
        <w:t>وهذا تطبيق لمعيار من المعايير المحاسبية الإسلامية كما وردت في هيئة المحاسبة والمراجعة، لكن بالمقابل فإن هذا الصندوق ليس له تابعا لهيئة الأوراق المالية، ولعل هذا هو الاستثناء الذي تحدثت عنه</w:t>
      </w:r>
      <w:r w:rsidR="0034593B" w:rsidRPr="0034593B">
        <w:rPr>
          <w:rFonts w:ascii="Simplified Arabic" w:eastAsia="Times New Roman" w:hAnsi="Simplified Arabic" w:cs="Simplified Arabic"/>
          <w:sz w:val="26"/>
          <w:szCs w:val="26"/>
          <w:rtl/>
        </w:rPr>
        <w:t xml:space="preserve"> </w:t>
      </w:r>
      <w:r w:rsidR="0034593B" w:rsidRPr="0034593B">
        <w:rPr>
          <w:rFonts w:ascii="Simplified Arabic" w:eastAsia="Times New Roman" w:hAnsi="Simplified Arabic" w:cs="Simplified Arabic"/>
          <w:b/>
          <w:bCs/>
          <w:sz w:val="26"/>
          <w:szCs w:val="26"/>
          <w:rtl/>
        </w:rPr>
        <w:t>المادة (94):</w:t>
      </w:r>
    </w:p>
    <w:p w:rsidR="0034593B" w:rsidRPr="0034593B" w:rsidRDefault="0034593B" w:rsidP="0034593B">
      <w:pPr>
        <w:spacing w:before="100" w:beforeAutospacing="1" w:after="100" w:afterAutospacing="1" w:line="360" w:lineRule="auto"/>
        <w:rPr>
          <w:rFonts w:ascii="Simplified Arabic" w:eastAsia="Times New Roman" w:hAnsi="Simplified Arabic" w:cs="Simplified Arabic"/>
          <w:sz w:val="26"/>
          <w:szCs w:val="26"/>
          <w:rtl/>
        </w:rPr>
      </w:pPr>
      <w:r w:rsidRPr="0034593B">
        <w:rPr>
          <w:rFonts w:ascii="Simplified Arabic" w:eastAsia="Times New Roman" w:hAnsi="Simplified Arabic" w:cs="Simplified Arabic"/>
          <w:sz w:val="26"/>
          <w:szCs w:val="26"/>
          <w:rtl/>
        </w:rPr>
        <w:t>أ- لا يجوز لاي شخص ان يقوم بأي نشاط يرتكز على اساس تجميع اموال المستثمرين والتعامل معها كوحدة واحدة لغاية استثمارها في اوراق مالية او اصول مالية اخرى وادارة هذه الاموال والمشاركة في الارباح المتأتية من الاستثمار الا اذا تم انشاء ذلك الشخص كصندوق استثمار مشترك وفقا لاحكام هذا القانون والانظمة والتعليمات والقرارات الصادرة بمقتضاه او كشركة استثمار.</w:t>
      </w:r>
      <w:r w:rsidRPr="0034593B">
        <w:rPr>
          <w:rFonts w:ascii="Simplified Arabic" w:eastAsia="Times New Roman" w:hAnsi="Simplified Arabic" w:cs="Simplified Arabic"/>
          <w:sz w:val="26"/>
          <w:szCs w:val="26"/>
          <w:rtl/>
        </w:rPr>
        <w:br/>
        <w:t xml:space="preserve">ب- للمجلس استثناء الجهات المبينة ادناه من التقيد باحكام الفقرة (أ) من هذه المادة بموجب تعليمات يصدرها: </w:t>
      </w:r>
    </w:p>
    <w:p w:rsidR="0034593B" w:rsidRPr="0034593B" w:rsidRDefault="0034593B" w:rsidP="0034593B">
      <w:pPr>
        <w:numPr>
          <w:ilvl w:val="0"/>
          <w:numId w:val="25"/>
        </w:numPr>
        <w:spacing w:before="100" w:beforeAutospacing="1" w:after="100" w:afterAutospacing="1" w:line="360" w:lineRule="auto"/>
        <w:rPr>
          <w:rFonts w:ascii="Simplified Arabic" w:eastAsia="Times New Roman" w:hAnsi="Simplified Arabic" w:cs="Simplified Arabic"/>
          <w:sz w:val="26"/>
          <w:szCs w:val="26"/>
          <w:rtl/>
        </w:rPr>
      </w:pPr>
      <w:r w:rsidRPr="0034593B">
        <w:rPr>
          <w:rFonts w:ascii="Simplified Arabic" w:eastAsia="Times New Roman" w:hAnsi="Simplified Arabic" w:cs="Simplified Arabic"/>
          <w:sz w:val="26"/>
          <w:szCs w:val="26"/>
          <w:rtl/>
        </w:rPr>
        <w:t xml:space="preserve">البنوك، فيما يتعلق بممارسة اعمالها المصرفية وفق احكام التشريعات المعمول بها. </w:t>
      </w:r>
    </w:p>
    <w:p w:rsidR="0034593B" w:rsidRPr="0034593B" w:rsidRDefault="0034593B" w:rsidP="0034593B">
      <w:pPr>
        <w:numPr>
          <w:ilvl w:val="0"/>
          <w:numId w:val="25"/>
        </w:numPr>
        <w:spacing w:before="100" w:beforeAutospacing="1" w:after="100" w:afterAutospacing="1" w:line="360" w:lineRule="auto"/>
        <w:rPr>
          <w:rFonts w:ascii="Simplified Arabic" w:eastAsia="Times New Roman" w:hAnsi="Simplified Arabic" w:cs="Simplified Arabic"/>
          <w:sz w:val="26"/>
          <w:szCs w:val="26"/>
          <w:rtl/>
        </w:rPr>
      </w:pPr>
      <w:r w:rsidRPr="0034593B">
        <w:rPr>
          <w:rFonts w:ascii="Simplified Arabic" w:eastAsia="Times New Roman" w:hAnsi="Simplified Arabic" w:cs="Simplified Arabic"/>
          <w:sz w:val="26"/>
          <w:szCs w:val="26"/>
          <w:rtl/>
        </w:rPr>
        <w:t>شركات التأمين، فيما يتعلق بممارسة اعمال التأمين وفق احكام التشريعات المعمول بها.</w:t>
      </w:r>
    </w:p>
    <w:p w:rsidR="0034593B" w:rsidRPr="0034593B" w:rsidRDefault="0034593B" w:rsidP="0034593B">
      <w:pPr>
        <w:numPr>
          <w:ilvl w:val="0"/>
          <w:numId w:val="25"/>
        </w:numPr>
        <w:spacing w:before="100" w:beforeAutospacing="1" w:after="100" w:afterAutospacing="1" w:line="360" w:lineRule="auto"/>
        <w:rPr>
          <w:rFonts w:ascii="Tahoma" w:eastAsia="Times New Roman" w:hAnsi="Tahoma" w:cs="Tahoma"/>
          <w:sz w:val="18"/>
          <w:szCs w:val="18"/>
          <w:rtl/>
        </w:rPr>
      </w:pPr>
      <w:r w:rsidRPr="0034593B">
        <w:rPr>
          <w:rFonts w:ascii="Simplified Arabic" w:eastAsia="Times New Roman" w:hAnsi="Simplified Arabic" w:cs="Simplified Arabic"/>
          <w:sz w:val="26"/>
          <w:szCs w:val="26"/>
          <w:rtl/>
        </w:rPr>
        <w:t>شركات رأس المال المبادر التي يقل عدد المستثمرين فيها عن خمسة وعشرين مستثمرا</w:t>
      </w:r>
      <w:r w:rsidRPr="0034593B">
        <w:rPr>
          <w:rFonts w:ascii="Tahoma" w:eastAsia="Times New Roman" w:hAnsi="Tahoma" w:cs="Tahoma"/>
          <w:sz w:val="18"/>
          <w:szCs w:val="18"/>
          <w:rtl/>
        </w:rPr>
        <w:t xml:space="preserve">. </w:t>
      </w:r>
    </w:p>
    <w:p w:rsidR="0034593B" w:rsidRDefault="0034593B" w:rsidP="00F513DF">
      <w:pPr>
        <w:spacing w:after="0" w:line="240" w:lineRule="auto"/>
        <w:jc w:val="both"/>
        <w:rPr>
          <w:rFonts w:ascii="Simplified Arabic" w:eastAsia="Times New Roman" w:hAnsi="Simplified Arabic" w:cs="Simplified Arabic"/>
          <w:sz w:val="26"/>
          <w:szCs w:val="26"/>
          <w:rtl/>
        </w:rPr>
      </w:pPr>
    </w:p>
    <w:p w:rsidR="004C3AC8" w:rsidRPr="00A43412" w:rsidRDefault="004C3AC8" w:rsidP="00F513DF">
      <w:pPr>
        <w:spacing w:after="0" w:line="240" w:lineRule="auto"/>
        <w:jc w:val="both"/>
        <w:rPr>
          <w:rFonts w:ascii="Simplified Arabic" w:eastAsia="Times New Roman" w:hAnsi="Simplified Arabic" w:cs="Simplified Arabic"/>
          <w:sz w:val="26"/>
          <w:szCs w:val="26"/>
          <w:rtl/>
        </w:rPr>
      </w:pPr>
      <w:r w:rsidRPr="00A43412">
        <w:rPr>
          <w:rFonts w:ascii="Simplified Arabic" w:eastAsia="Times New Roman" w:hAnsi="Simplified Arabic" w:cs="Simplified Arabic"/>
          <w:sz w:val="26"/>
          <w:szCs w:val="26"/>
          <w:rtl/>
        </w:rPr>
        <w:t>وبالتالي فإنه يمكن القول بأن سندات المقارضة في البنك الإسلامي الأردني</w:t>
      </w:r>
      <w:r w:rsidR="00F513DF" w:rsidRPr="00A43412">
        <w:rPr>
          <w:rFonts w:ascii="Simplified Arabic" w:eastAsia="Times New Roman" w:hAnsi="Simplified Arabic" w:cs="Simplified Arabic" w:hint="cs"/>
          <w:sz w:val="26"/>
          <w:szCs w:val="26"/>
          <w:rtl/>
        </w:rPr>
        <w:t xml:space="preserve"> ينطبق عليها مفهوم </w:t>
      </w:r>
      <w:r w:rsidRPr="00A43412">
        <w:rPr>
          <w:rFonts w:ascii="Simplified Arabic" w:eastAsia="Times New Roman" w:hAnsi="Simplified Arabic" w:cs="Simplified Arabic"/>
          <w:sz w:val="26"/>
          <w:szCs w:val="26"/>
          <w:rtl/>
        </w:rPr>
        <w:t xml:space="preserve">الصناديق الاستثمارية بالمفهوم </w:t>
      </w:r>
      <w:r w:rsidRPr="00A43412">
        <w:rPr>
          <w:rFonts w:ascii="Simplified Arabic" w:eastAsia="Times New Roman" w:hAnsi="Simplified Arabic" w:cs="Simplified Arabic"/>
          <w:b/>
          <w:bCs/>
          <w:sz w:val="26"/>
          <w:szCs w:val="26"/>
          <w:rtl/>
        </w:rPr>
        <w:t>الفني</w:t>
      </w:r>
      <w:r w:rsidRPr="00A43412">
        <w:rPr>
          <w:rFonts w:ascii="Simplified Arabic" w:eastAsia="Times New Roman" w:hAnsi="Simplified Arabic" w:cs="Simplified Arabic"/>
          <w:sz w:val="26"/>
          <w:szCs w:val="26"/>
          <w:rtl/>
        </w:rPr>
        <w:t xml:space="preserve"> للصناديق.</w:t>
      </w:r>
    </w:p>
    <w:p w:rsidR="004C3AC8" w:rsidRPr="00A43412" w:rsidRDefault="004C3AC8" w:rsidP="00F15C6A">
      <w:pPr>
        <w:spacing w:after="0" w:line="240" w:lineRule="auto"/>
        <w:jc w:val="both"/>
        <w:rPr>
          <w:rFonts w:ascii="Simplified Arabic" w:eastAsia="Times New Roman" w:hAnsi="Simplified Arabic" w:cs="Simplified Arabic"/>
          <w:sz w:val="26"/>
          <w:szCs w:val="26"/>
          <w:rtl/>
        </w:rPr>
      </w:pPr>
    </w:p>
    <w:p w:rsidR="004C3AC8" w:rsidRPr="00A43412" w:rsidRDefault="004C3AC8" w:rsidP="005C477A">
      <w:pPr>
        <w:spacing w:after="0" w:line="240" w:lineRule="auto"/>
        <w:jc w:val="both"/>
        <w:rPr>
          <w:rFonts w:ascii="Simplified Arabic" w:eastAsia="Times New Roman" w:hAnsi="Simplified Arabic" w:cs="Simplified Arabic"/>
          <w:sz w:val="26"/>
          <w:szCs w:val="26"/>
          <w:rtl/>
        </w:rPr>
      </w:pPr>
      <w:r w:rsidRPr="00A43412">
        <w:rPr>
          <w:rFonts w:ascii="Simplified Arabic" w:eastAsia="Times New Roman" w:hAnsi="Simplified Arabic" w:cs="Simplified Arabic"/>
          <w:sz w:val="26"/>
          <w:szCs w:val="26"/>
          <w:rtl/>
        </w:rPr>
        <w:t xml:space="preserve">أما إطلاق القول عليها في موقع البنك الالكتروني بأنها من الحسابات فهو من المعنى اللغوي للحساب وليس </w:t>
      </w:r>
      <w:r w:rsidR="005C477A" w:rsidRPr="00A43412">
        <w:rPr>
          <w:rFonts w:ascii="Simplified Arabic" w:eastAsia="Times New Roman" w:hAnsi="Simplified Arabic" w:cs="Simplified Arabic"/>
          <w:sz w:val="26"/>
          <w:szCs w:val="26"/>
          <w:rtl/>
        </w:rPr>
        <w:t>الحساب بمعنى الوديعة الاستثماري</w:t>
      </w:r>
      <w:r w:rsidR="005C477A" w:rsidRPr="00A43412">
        <w:rPr>
          <w:rFonts w:ascii="Simplified Arabic" w:eastAsia="Times New Roman" w:hAnsi="Simplified Arabic" w:cs="Simplified Arabic" w:hint="cs"/>
          <w:sz w:val="26"/>
          <w:szCs w:val="26"/>
          <w:rtl/>
        </w:rPr>
        <w:t>ة.</w:t>
      </w:r>
    </w:p>
    <w:p w:rsidR="00F513DF" w:rsidRPr="00A43412" w:rsidRDefault="00F513DF" w:rsidP="00F15C6A">
      <w:pPr>
        <w:spacing w:line="240" w:lineRule="auto"/>
        <w:jc w:val="both"/>
        <w:rPr>
          <w:rFonts w:ascii="Simplified Arabic" w:hAnsi="Simplified Arabic" w:cs="Simplified Arabic"/>
          <w:sz w:val="26"/>
          <w:szCs w:val="26"/>
          <w:rtl/>
        </w:rPr>
      </w:pPr>
    </w:p>
    <w:p w:rsidR="00C402E7" w:rsidRDefault="00602889" w:rsidP="00C402E7">
      <w:pPr>
        <w:spacing w:line="240" w:lineRule="auto"/>
        <w:jc w:val="both"/>
        <w:rPr>
          <w:rFonts w:ascii="Simplified Arabic" w:hAnsi="Simplified Arabic" w:cs="Simplified Arabic"/>
          <w:sz w:val="26"/>
          <w:szCs w:val="26"/>
          <w:rtl/>
          <w:lang w:bidi="ar-JO"/>
        </w:rPr>
      </w:pPr>
      <w:r w:rsidRPr="00A43412">
        <w:rPr>
          <w:rFonts w:ascii="Simplified Arabic" w:hAnsi="Simplified Arabic" w:cs="Simplified Arabic" w:hint="cs"/>
          <w:sz w:val="26"/>
          <w:szCs w:val="26"/>
          <w:rtl/>
          <w:lang w:bidi="ar-JO"/>
        </w:rPr>
        <w:lastRenderedPageBreak/>
        <w:t xml:space="preserve">أما </w:t>
      </w:r>
      <w:r w:rsidRPr="00A43412">
        <w:rPr>
          <w:rFonts w:ascii="Simplified Arabic" w:hAnsi="Simplified Arabic" w:cs="Simplified Arabic" w:hint="cs"/>
          <w:b/>
          <w:bCs/>
          <w:sz w:val="26"/>
          <w:szCs w:val="26"/>
          <w:rtl/>
          <w:lang w:bidi="ar-JO"/>
        </w:rPr>
        <w:t>شرعيا</w:t>
      </w:r>
      <w:r w:rsidRPr="00A43412">
        <w:rPr>
          <w:rFonts w:ascii="Simplified Arabic" w:hAnsi="Simplified Arabic" w:cs="Simplified Arabic" w:hint="cs"/>
          <w:sz w:val="26"/>
          <w:szCs w:val="26"/>
          <w:rtl/>
          <w:lang w:bidi="ar-JO"/>
        </w:rPr>
        <w:t>: ف</w:t>
      </w:r>
      <w:r w:rsidR="009E3035" w:rsidRPr="00A43412">
        <w:rPr>
          <w:rFonts w:ascii="Simplified Arabic" w:hAnsi="Simplified Arabic" w:cs="Simplified Arabic" w:hint="cs"/>
          <w:sz w:val="26"/>
          <w:szCs w:val="26"/>
          <w:rtl/>
          <w:lang w:bidi="ar-JO"/>
        </w:rPr>
        <w:t xml:space="preserve">أموال </w:t>
      </w:r>
      <w:r w:rsidRPr="00A43412">
        <w:rPr>
          <w:rFonts w:ascii="Simplified Arabic" w:hAnsi="Simplified Arabic" w:cs="Simplified Arabic" w:hint="cs"/>
          <w:sz w:val="26"/>
          <w:szCs w:val="26"/>
          <w:rtl/>
          <w:lang w:bidi="ar-JO"/>
        </w:rPr>
        <w:t>سندات المقارضة توظف في كل المنتجات الإسلامية المج</w:t>
      </w:r>
      <w:r w:rsidR="009E3035" w:rsidRPr="00A43412">
        <w:rPr>
          <w:rFonts w:ascii="Simplified Arabic" w:hAnsi="Simplified Arabic" w:cs="Simplified Arabic" w:hint="cs"/>
          <w:sz w:val="26"/>
          <w:szCs w:val="26"/>
          <w:rtl/>
          <w:lang w:bidi="ar-JO"/>
        </w:rPr>
        <w:t>ازة من قبل هيئة الرقابة الشرعية، وتخضع للرقابة الشرعية كما تخضع سائر أعمال البنك</w:t>
      </w:r>
      <w:r w:rsidR="00C402E7">
        <w:rPr>
          <w:rFonts w:ascii="Simplified Arabic" w:hAnsi="Simplified Arabic" w:cs="Simplified Arabic" w:hint="cs"/>
          <w:sz w:val="26"/>
          <w:szCs w:val="26"/>
          <w:rtl/>
          <w:lang w:bidi="ar-JO"/>
        </w:rPr>
        <w:t xml:space="preserve">. </w:t>
      </w:r>
    </w:p>
    <w:p w:rsidR="00602889" w:rsidRDefault="00C402E7" w:rsidP="00C402E7">
      <w:pPr>
        <w:spacing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وهذا ما ورد في نشرة الإصدار بند رقم 3: يتم استثمار أموال محفظة السندات في عمليات تأجير ومرابحة واستصناع وسلم واستثمار بالأوراق المالية وعمليات عقارية"</w:t>
      </w:r>
    </w:p>
    <w:p w:rsidR="00C402E7" w:rsidRPr="00A43412" w:rsidRDefault="00C402E7" w:rsidP="00C402E7">
      <w:pPr>
        <w:spacing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والبند رقم 12: يتولى المستشار الشرعي/ الهيئة الشرعية للبنك الإسلامي الأردني مراجعة عمليات المضاربة من الناحية الشرعية".</w:t>
      </w:r>
    </w:p>
    <w:p w:rsidR="00AF42EF" w:rsidRPr="00A43412" w:rsidRDefault="00AF42EF" w:rsidP="00AF42EF">
      <w:pPr>
        <w:spacing w:line="240" w:lineRule="auto"/>
        <w:jc w:val="both"/>
        <w:rPr>
          <w:rFonts w:ascii="Simplified Arabic" w:hAnsi="Simplified Arabic" w:cs="Simplified Arabic"/>
          <w:b/>
          <w:bCs/>
          <w:sz w:val="26"/>
          <w:szCs w:val="26"/>
          <w:rtl/>
          <w:lang w:bidi="ar-JO"/>
        </w:rPr>
      </w:pPr>
    </w:p>
    <w:p w:rsidR="00AF42EF" w:rsidRPr="00A43412" w:rsidRDefault="00AF42EF" w:rsidP="00AF42EF">
      <w:pPr>
        <w:spacing w:line="240" w:lineRule="auto"/>
        <w:jc w:val="both"/>
        <w:rPr>
          <w:rFonts w:ascii="Simplified Arabic" w:hAnsi="Simplified Arabic" w:cs="Simplified Arabic"/>
          <w:b/>
          <w:bCs/>
          <w:sz w:val="26"/>
          <w:szCs w:val="26"/>
          <w:rtl/>
          <w:lang w:bidi="ar-JO"/>
        </w:rPr>
      </w:pPr>
      <w:r w:rsidRPr="00A43412">
        <w:rPr>
          <w:rFonts w:ascii="Simplified Arabic" w:hAnsi="Simplified Arabic" w:cs="Simplified Arabic" w:hint="cs"/>
          <w:b/>
          <w:bCs/>
          <w:sz w:val="26"/>
          <w:szCs w:val="26"/>
          <w:rtl/>
          <w:lang w:bidi="ar-JO"/>
        </w:rPr>
        <w:t>نشرة الإصدار الخاصة بسندات المقارضة:</w:t>
      </w:r>
    </w:p>
    <w:p w:rsidR="00AF42EF" w:rsidRPr="00A43412" w:rsidRDefault="00AF42EF" w:rsidP="00AF42EF">
      <w:pPr>
        <w:spacing w:line="240" w:lineRule="auto"/>
        <w:jc w:val="both"/>
        <w:rPr>
          <w:rFonts w:ascii="Simplified Arabic" w:hAnsi="Simplified Arabic" w:cs="Simplified Arabic"/>
          <w:sz w:val="26"/>
          <w:szCs w:val="26"/>
          <w:rtl/>
          <w:lang w:bidi="ar-JO"/>
        </w:rPr>
      </w:pPr>
      <w:r w:rsidRPr="00A43412">
        <w:rPr>
          <w:rFonts w:ascii="Simplified Arabic" w:hAnsi="Simplified Arabic" w:cs="Simplified Arabic" w:hint="cs"/>
          <w:sz w:val="26"/>
          <w:szCs w:val="26"/>
          <w:rtl/>
          <w:lang w:bidi="ar-JO"/>
        </w:rPr>
        <w:t>تعد نشرة الإصدار العقد الذي يربط بين المساهم (رب المال) والبنك (المضارب)، ولذا يجب أن تتضمن المعلومات والشروط المطلوبة كافة، والتي باجتماعها تنفي الجهالة عن عقد المضاربة بين الطرفين.</w:t>
      </w:r>
    </w:p>
    <w:p w:rsidR="00BA6DD8" w:rsidRPr="00A43412" w:rsidRDefault="00366433" w:rsidP="00F15C6A">
      <w:pPr>
        <w:spacing w:line="240" w:lineRule="auto"/>
        <w:jc w:val="both"/>
        <w:rPr>
          <w:rFonts w:ascii="Simplified Arabic" w:hAnsi="Simplified Arabic" w:cs="Simplified Arabic"/>
          <w:sz w:val="26"/>
          <w:szCs w:val="26"/>
          <w:rtl/>
          <w:lang w:bidi="ar-JO"/>
        </w:rPr>
      </w:pPr>
      <w:r w:rsidRPr="00A43412">
        <w:rPr>
          <w:rFonts w:ascii="Simplified Arabic" w:hAnsi="Simplified Arabic" w:cs="Simplified Arabic"/>
          <w:sz w:val="26"/>
          <w:szCs w:val="26"/>
          <w:rtl/>
          <w:lang w:bidi="ar-JO"/>
        </w:rPr>
        <w:t>تشمل</w:t>
      </w:r>
      <w:r w:rsidR="00BA6DD8" w:rsidRPr="00A43412">
        <w:rPr>
          <w:rFonts w:ascii="Simplified Arabic" w:hAnsi="Simplified Arabic" w:cs="Simplified Arabic"/>
          <w:sz w:val="26"/>
          <w:szCs w:val="26"/>
          <w:rtl/>
          <w:lang w:bidi="ar-JO"/>
        </w:rPr>
        <w:t xml:space="preserve"> نشرة الإصدار الخاصة </w:t>
      </w:r>
      <w:r w:rsidRPr="00A43412">
        <w:rPr>
          <w:rFonts w:ascii="Simplified Arabic" w:hAnsi="Simplified Arabic" w:cs="Simplified Arabic"/>
          <w:sz w:val="26"/>
          <w:szCs w:val="26"/>
          <w:rtl/>
          <w:lang w:bidi="ar-JO"/>
        </w:rPr>
        <w:t>بسندات المقارضة وهي التي تعبر عن شروط المضارب وتمثل الايجاب في عقد المضاربة بين المساهمين والبنك- تشمل ما يلي:</w:t>
      </w:r>
    </w:p>
    <w:p w:rsidR="00366433" w:rsidRPr="00A43412" w:rsidRDefault="00366433" w:rsidP="00F15C6A">
      <w:pPr>
        <w:pStyle w:val="a3"/>
        <w:numPr>
          <w:ilvl w:val="0"/>
          <w:numId w:val="19"/>
        </w:numPr>
        <w:spacing w:line="240" w:lineRule="auto"/>
        <w:jc w:val="both"/>
        <w:rPr>
          <w:rFonts w:ascii="Simplified Arabic" w:hAnsi="Simplified Arabic" w:cs="Simplified Arabic"/>
          <w:sz w:val="26"/>
          <w:szCs w:val="26"/>
          <w:lang w:bidi="ar-JO"/>
        </w:rPr>
      </w:pPr>
      <w:r w:rsidRPr="00A43412">
        <w:rPr>
          <w:rFonts w:ascii="Simplified Arabic" w:hAnsi="Simplified Arabic" w:cs="Simplified Arabic"/>
          <w:sz w:val="26"/>
          <w:szCs w:val="26"/>
          <w:rtl/>
          <w:lang w:bidi="ar-JO"/>
        </w:rPr>
        <w:t>تعريف سندات المقارضة وتوصيفها الفقهي.</w:t>
      </w:r>
    </w:p>
    <w:p w:rsidR="00366433" w:rsidRPr="00A43412" w:rsidRDefault="00366433" w:rsidP="00F15C6A">
      <w:pPr>
        <w:pStyle w:val="a3"/>
        <w:numPr>
          <w:ilvl w:val="0"/>
          <w:numId w:val="19"/>
        </w:numPr>
        <w:spacing w:line="240" w:lineRule="auto"/>
        <w:jc w:val="both"/>
        <w:rPr>
          <w:rFonts w:ascii="Simplified Arabic" w:hAnsi="Simplified Arabic" w:cs="Simplified Arabic"/>
          <w:sz w:val="26"/>
          <w:szCs w:val="26"/>
          <w:lang w:bidi="ar-JO"/>
        </w:rPr>
      </w:pPr>
      <w:r w:rsidRPr="00A43412">
        <w:rPr>
          <w:rFonts w:ascii="Simplified Arabic" w:hAnsi="Simplified Arabic" w:cs="Simplified Arabic"/>
          <w:sz w:val="26"/>
          <w:szCs w:val="26"/>
          <w:rtl/>
          <w:lang w:bidi="ar-JO"/>
        </w:rPr>
        <w:t>خصائص السندات.</w:t>
      </w:r>
    </w:p>
    <w:p w:rsidR="00366433" w:rsidRPr="00A43412" w:rsidRDefault="00366433" w:rsidP="00F15C6A">
      <w:pPr>
        <w:pStyle w:val="a3"/>
        <w:numPr>
          <w:ilvl w:val="0"/>
          <w:numId w:val="19"/>
        </w:numPr>
        <w:spacing w:line="240" w:lineRule="auto"/>
        <w:jc w:val="both"/>
        <w:rPr>
          <w:rFonts w:ascii="Simplified Arabic" w:hAnsi="Simplified Arabic" w:cs="Simplified Arabic"/>
          <w:sz w:val="26"/>
          <w:szCs w:val="26"/>
          <w:lang w:bidi="ar-JO"/>
        </w:rPr>
      </w:pPr>
      <w:r w:rsidRPr="00A43412">
        <w:rPr>
          <w:rFonts w:ascii="Simplified Arabic" w:hAnsi="Simplified Arabic" w:cs="Simplified Arabic"/>
          <w:sz w:val="26"/>
          <w:szCs w:val="26"/>
          <w:rtl/>
          <w:lang w:bidi="ar-JO"/>
        </w:rPr>
        <w:t>الرقابة الشرعية.</w:t>
      </w:r>
    </w:p>
    <w:p w:rsidR="00366433" w:rsidRPr="00A43412" w:rsidRDefault="00366433" w:rsidP="00F15C6A">
      <w:pPr>
        <w:pStyle w:val="a3"/>
        <w:numPr>
          <w:ilvl w:val="0"/>
          <w:numId w:val="19"/>
        </w:numPr>
        <w:spacing w:line="240" w:lineRule="auto"/>
        <w:jc w:val="both"/>
        <w:rPr>
          <w:rFonts w:ascii="Simplified Arabic" w:hAnsi="Simplified Arabic" w:cs="Simplified Arabic"/>
          <w:sz w:val="26"/>
          <w:szCs w:val="26"/>
          <w:lang w:bidi="ar-JO"/>
        </w:rPr>
      </w:pPr>
      <w:r w:rsidRPr="00A43412">
        <w:rPr>
          <w:rFonts w:ascii="Simplified Arabic" w:hAnsi="Simplified Arabic" w:cs="Simplified Arabic"/>
          <w:sz w:val="26"/>
          <w:szCs w:val="26"/>
          <w:rtl/>
          <w:lang w:bidi="ar-JO"/>
        </w:rPr>
        <w:t>شروط الاكتتاب.</w:t>
      </w:r>
    </w:p>
    <w:p w:rsidR="00936771" w:rsidRPr="00A43412" w:rsidRDefault="000B3831" w:rsidP="00A87379">
      <w:pPr>
        <w:spacing w:line="240" w:lineRule="auto"/>
        <w:jc w:val="both"/>
        <w:rPr>
          <w:rFonts w:ascii="Simplified Arabic" w:hAnsi="Simplified Arabic" w:cs="Simplified Arabic"/>
          <w:sz w:val="26"/>
          <w:szCs w:val="26"/>
          <w:rtl/>
          <w:lang w:bidi="ar-JO"/>
        </w:rPr>
      </w:pPr>
      <w:r w:rsidRPr="00A43412">
        <w:rPr>
          <w:rFonts w:ascii="Simplified Arabic" w:hAnsi="Simplified Arabic" w:cs="Simplified Arabic" w:hint="cs"/>
          <w:sz w:val="26"/>
          <w:szCs w:val="26"/>
          <w:rtl/>
          <w:lang w:bidi="ar-JO"/>
        </w:rPr>
        <w:t xml:space="preserve">لكن هناك بعض </w:t>
      </w:r>
      <w:r w:rsidR="00936771" w:rsidRPr="00A43412">
        <w:rPr>
          <w:rFonts w:ascii="Simplified Arabic" w:hAnsi="Simplified Arabic" w:cs="Simplified Arabic"/>
          <w:sz w:val="26"/>
          <w:szCs w:val="26"/>
          <w:rtl/>
          <w:lang w:bidi="ar-JO"/>
        </w:rPr>
        <w:t xml:space="preserve">الملاحظات </w:t>
      </w:r>
      <w:r w:rsidR="00A87379" w:rsidRPr="00A43412">
        <w:rPr>
          <w:rFonts w:ascii="Simplified Arabic" w:hAnsi="Simplified Arabic" w:cs="Simplified Arabic" w:hint="cs"/>
          <w:sz w:val="26"/>
          <w:szCs w:val="26"/>
          <w:rtl/>
          <w:lang w:bidi="ar-JO"/>
        </w:rPr>
        <w:t xml:space="preserve">التي يمكن ملاحظتها </w:t>
      </w:r>
      <w:r w:rsidR="00936771" w:rsidRPr="00A43412">
        <w:rPr>
          <w:rFonts w:ascii="Simplified Arabic" w:hAnsi="Simplified Arabic" w:cs="Simplified Arabic"/>
          <w:sz w:val="26"/>
          <w:szCs w:val="26"/>
          <w:rtl/>
          <w:lang w:bidi="ar-JO"/>
        </w:rPr>
        <w:t xml:space="preserve">على </w:t>
      </w:r>
      <w:r w:rsidR="00357AE7" w:rsidRPr="00A43412">
        <w:rPr>
          <w:rFonts w:ascii="Simplified Arabic" w:hAnsi="Simplified Arabic" w:cs="Simplified Arabic"/>
          <w:sz w:val="26"/>
          <w:szCs w:val="26"/>
          <w:rtl/>
          <w:lang w:bidi="ar-JO"/>
        </w:rPr>
        <w:t>صناديق</w:t>
      </w:r>
      <w:r w:rsidR="00E243A3" w:rsidRPr="00A43412">
        <w:rPr>
          <w:rFonts w:ascii="Simplified Arabic" w:hAnsi="Simplified Arabic" w:cs="Simplified Arabic"/>
          <w:sz w:val="26"/>
          <w:szCs w:val="26"/>
          <w:rtl/>
          <w:lang w:bidi="ar-JO"/>
        </w:rPr>
        <w:t xml:space="preserve"> الاستثمار </w:t>
      </w:r>
      <w:r w:rsidR="00A87379" w:rsidRPr="00A43412">
        <w:rPr>
          <w:rFonts w:ascii="Simplified Arabic" w:hAnsi="Simplified Arabic" w:cs="Simplified Arabic" w:hint="cs"/>
          <w:sz w:val="26"/>
          <w:szCs w:val="26"/>
          <w:rtl/>
          <w:lang w:bidi="ar-JO"/>
        </w:rPr>
        <w:t xml:space="preserve">(سندات المقارضة) </w:t>
      </w:r>
      <w:r w:rsidR="00E243A3" w:rsidRPr="00A43412">
        <w:rPr>
          <w:rFonts w:ascii="Simplified Arabic" w:hAnsi="Simplified Arabic" w:cs="Simplified Arabic"/>
          <w:sz w:val="26"/>
          <w:szCs w:val="26"/>
          <w:rtl/>
          <w:lang w:bidi="ar-JO"/>
        </w:rPr>
        <w:t>لدى</w:t>
      </w:r>
      <w:r w:rsidR="00936771" w:rsidRPr="00A43412">
        <w:rPr>
          <w:rFonts w:ascii="Simplified Arabic" w:hAnsi="Simplified Arabic" w:cs="Simplified Arabic"/>
          <w:sz w:val="26"/>
          <w:szCs w:val="26"/>
          <w:rtl/>
          <w:lang w:bidi="ar-JO"/>
        </w:rPr>
        <w:t xml:space="preserve"> </w:t>
      </w:r>
      <w:r w:rsidR="00A87379" w:rsidRPr="00A43412">
        <w:rPr>
          <w:rFonts w:ascii="Simplified Arabic" w:hAnsi="Simplified Arabic" w:cs="Simplified Arabic"/>
          <w:sz w:val="26"/>
          <w:szCs w:val="26"/>
          <w:rtl/>
          <w:lang w:bidi="ar-JO"/>
        </w:rPr>
        <w:t xml:space="preserve">البنك الإسلامي </w:t>
      </w:r>
      <w:r w:rsidR="00A87379" w:rsidRPr="00A43412">
        <w:rPr>
          <w:rFonts w:ascii="Simplified Arabic" w:hAnsi="Simplified Arabic" w:cs="Simplified Arabic" w:hint="cs"/>
          <w:sz w:val="26"/>
          <w:szCs w:val="26"/>
          <w:rtl/>
          <w:lang w:bidi="ar-JO"/>
        </w:rPr>
        <w:t>من خلال نشرة الإصدار</w:t>
      </w:r>
      <w:r w:rsidR="00936771" w:rsidRPr="00A43412">
        <w:rPr>
          <w:rFonts w:ascii="Simplified Arabic" w:hAnsi="Simplified Arabic" w:cs="Simplified Arabic"/>
          <w:sz w:val="26"/>
          <w:szCs w:val="26"/>
          <w:rtl/>
          <w:lang w:bidi="ar-JO"/>
        </w:rPr>
        <w:t>:</w:t>
      </w:r>
    </w:p>
    <w:p w:rsidR="00A30759" w:rsidRPr="00A43412" w:rsidRDefault="00A30759" w:rsidP="00F15C6A">
      <w:pPr>
        <w:pStyle w:val="a3"/>
        <w:numPr>
          <w:ilvl w:val="0"/>
          <w:numId w:val="20"/>
        </w:numPr>
        <w:spacing w:line="240" w:lineRule="auto"/>
        <w:jc w:val="both"/>
        <w:rPr>
          <w:rFonts w:ascii="Simplified Arabic" w:hAnsi="Simplified Arabic" w:cs="Simplified Arabic"/>
          <w:sz w:val="26"/>
          <w:szCs w:val="26"/>
          <w:lang w:bidi="ar-JO"/>
        </w:rPr>
      </w:pPr>
      <w:r w:rsidRPr="00A43412">
        <w:rPr>
          <w:rFonts w:ascii="Simplified Arabic" w:hAnsi="Simplified Arabic" w:cs="Simplified Arabic"/>
          <w:sz w:val="26"/>
          <w:szCs w:val="26"/>
          <w:rtl/>
          <w:lang w:bidi="ar-JO"/>
        </w:rPr>
        <w:t>يجب التوضيح صراحة على الطبيعة الشرعية والقانونية لهذه السندات، فاعتبارها "وديعة مقيدة" كما في نشرة الإصدار يتنافى مع حقيقتها التي هي صناديق استثمار</w:t>
      </w:r>
      <w:r w:rsidR="002664E3" w:rsidRPr="00A43412">
        <w:rPr>
          <w:rFonts w:ascii="Simplified Arabic" w:hAnsi="Simplified Arabic" w:cs="Simplified Arabic"/>
          <w:sz w:val="26"/>
          <w:szCs w:val="26"/>
          <w:rtl/>
          <w:lang w:bidi="ar-JO"/>
        </w:rPr>
        <w:t>.</w:t>
      </w:r>
    </w:p>
    <w:p w:rsidR="00F83E77" w:rsidRPr="00A43412" w:rsidRDefault="00A30759" w:rsidP="00F83E77">
      <w:pPr>
        <w:pStyle w:val="a3"/>
        <w:numPr>
          <w:ilvl w:val="0"/>
          <w:numId w:val="20"/>
        </w:numPr>
        <w:spacing w:line="240" w:lineRule="auto"/>
        <w:jc w:val="both"/>
        <w:rPr>
          <w:rFonts w:ascii="Simplified Arabic" w:hAnsi="Simplified Arabic" w:cs="Simplified Arabic"/>
          <w:sz w:val="26"/>
          <w:szCs w:val="26"/>
          <w:lang w:bidi="ar-JO"/>
        </w:rPr>
      </w:pPr>
      <w:r w:rsidRPr="00A43412">
        <w:rPr>
          <w:rFonts w:ascii="Simplified Arabic" w:hAnsi="Simplified Arabic" w:cs="Simplified Arabic"/>
          <w:sz w:val="26"/>
          <w:szCs w:val="26"/>
          <w:rtl/>
          <w:lang w:bidi="ar-JO"/>
        </w:rPr>
        <w:t xml:space="preserve">يجب النص في نشرة الإصدار على </w:t>
      </w:r>
      <w:r w:rsidR="00F83E77" w:rsidRPr="00A43412">
        <w:rPr>
          <w:rFonts w:ascii="Simplified Arabic" w:hAnsi="Simplified Arabic" w:cs="Simplified Arabic" w:hint="cs"/>
          <w:sz w:val="26"/>
          <w:szCs w:val="26"/>
          <w:rtl/>
          <w:lang w:bidi="ar-JO"/>
        </w:rPr>
        <w:t xml:space="preserve">مقدار </w:t>
      </w:r>
      <w:r w:rsidR="00F83E77" w:rsidRPr="00A43412">
        <w:rPr>
          <w:rFonts w:ascii="Simplified Arabic" w:hAnsi="Simplified Arabic" w:cs="Simplified Arabic"/>
          <w:sz w:val="26"/>
          <w:szCs w:val="26"/>
          <w:rtl/>
          <w:lang w:bidi="ar-JO"/>
        </w:rPr>
        <w:t>حص</w:t>
      </w:r>
      <w:r w:rsidR="00F83E77" w:rsidRPr="00A43412">
        <w:rPr>
          <w:rFonts w:ascii="Simplified Arabic" w:hAnsi="Simplified Arabic" w:cs="Simplified Arabic" w:hint="cs"/>
          <w:sz w:val="26"/>
          <w:szCs w:val="26"/>
          <w:rtl/>
          <w:lang w:bidi="ar-JO"/>
        </w:rPr>
        <w:t xml:space="preserve">ة </w:t>
      </w:r>
      <w:r w:rsidR="00936771" w:rsidRPr="00A43412">
        <w:rPr>
          <w:rFonts w:ascii="Simplified Arabic" w:hAnsi="Simplified Arabic" w:cs="Simplified Arabic"/>
          <w:sz w:val="26"/>
          <w:szCs w:val="26"/>
          <w:rtl/>
          <w:lang w:bidi="ar-JO"/>
        </w:rPr>
        <w:t xml:space="preserve">الربح بين المساهم في الصندوق </w:t>
      </w:r>
      <w:r w:rsidRPr="00A43412">
        <w:rPr>
          <w:rFonts w:ascii="Simplified Arabic" w:hAnsi="Simplified Arabic" w:cs="Simplified Arabic"/>
          <w:sz w:val="26"/>
          <w:szCs w:val="26"/>
          <w:rtl/>
          <w:lang w:bidi="ar-JO"/>
        </w:rPr>
        <w:t xml:space="preserve">باعتباره رب المال والبنك باعتباره مضاربا؛ </w:t>
      </w:r>
      <w:r w:rsidR="00F83E77" w:rsidRPr="00A43412">
        <w:rPr>
          <w:rFonts w:ascii="Simplified Arabic" w:hAnsi="Simplified Arabic" w:cs="Simplified Arabic"/>
          <w:sz w:val="26"/>
          <w:szCs w:val="26"/>
          <w:rtl/>
          <w:lang w:bidi="ar-JO"/>
        </w:rPr>
        <w:t>حيث لا تنص نشرة الإصدار على ذلك</w:t>
      </w:r>
      <w:r w:rsidR="00F83E77" w:rsidRPr="00A43412">
        <w:rPr>
          <w:rFonts w:ascii="Simplified Arabic" w:hAnsi="Simplified Arabic" w:cs="Simplified Arabic" w:hint="cs"/>
          <w:sz w:val="26"/>
          <w:szCs w:val="26"/>
          <w:rtl/>
          <w:lang w:bidi="ar-JO"/>
        </w:rPr>
        <w:t xml:space="preserve">، وتكتفي بالنص على ما يلي فيما يخص أرباح الطرفين: </w:t>
      </w:r>
    </w:p>
    <w:p w:rsidR="00F83E77" w:rsidRPr="00A43412" w:rsidRDefault="00F83E77" w:rsidP="00F83E77">
      <w:pPr>
        <w:pStyle w:val="a3"/>
        <w:numPr>
          <w:ilvl w:val="0"/>
          <w:numId w:val="8"/>
        </w:numPr>
        <w:spacing w:line="240" w:lineRule="auto"/>
        <w:jc w:val="both"/>
        <w:rPr>
          <w:rFonts w:ascii="Simplified Arabic" w:hAnsi="Simplified Arabic" w:cs="Simplified Arabic"/>
          <w:sz w:val="26"/>
          <w:szCs w:val="26"/>
          <w:lang w:bidi="ar-JO"/>
        </w:rPr>
      </w:pPr>
      <w:r w:rsidRPr="00A43412">
        <w:rPr>
          <w:rFonts w:ascii="Simplified Arabic" w:hAnsi="Simplified Arabic" w:cs="Simplified Arabic" w:hint="cs"/>
          <w:sz w:val="26"/>
          <w:szCs w:val="26"/>
          <w:rtl/>
          <w:lang w:bidi="ar-JO"/>
        </w:rPr>
        <w:t>"يبدأ احتساب الأرباح للسندات المشاركة من تاريخ إغلاق الاكتتاب على أساس عدد أيام السنة، ويخصل مالكو السندات على نسبتهم المحددة من الأرباح، ولا تنتج سندات المحفظة أي فوائد كما لا تعطي مالكها الحق في المطالبة بفائدة.</w:t>
      </w:r>
    </w:p>
    <w:p w:rsidR="00936771" w:rsidRPr="00A43412" w:rsidRDefault="00F83E77" w:rsidP="00F83E77">
      <w:pPr>
        <w:pStyle w:val="a3"/>
        <w:numPr>
          <w:ilvl w:val="0"/>
          <w:numId w:val="8"/>
        </w:numPr>
        <w:spacing w:line="240" w:lineRule="auto"/>
        <w:jc w:val="both"/>
        <w:rPr>
          <w:rFonts w:ascii="Simplified Arabic" w:hAnsi="Simplified Arabic" w:cs="Simplified Arabic"/>
          <w:sz w:val="26"/>
          <w:szCs w:val="26"/>
          <w:lang w:bidi="ar-JO"/>
        </w:rPr>
      </w:pPr>
      <w:r w:rsidRPr="00A43412">
        <w:rPr>
          <w:rFonts w:ascii="Simplified Arabic" w:hAnsi="Simplified Arabic" w:cs="Simplified Arabic" w:hint="cs"/>
          <w:sz w:val="26"/>
          <w:szCs w:val="26"/>
          <w:rtl/>
          <w:lang w:bidi="ar-JO"/>
        </w:rPr>
        <w:lastRenderedPageBreak/>
        <w:t>يقوم البنك الإسلامي الأردني بإدارة السندات بصفته مضاربا بموجب أحكام المضاربة الشرعية، مقابل حصة من الأرباح نظير ما يقدمه من خدمات في إدارة أموال المضاربة"</w:t>
      </w:r>
      <w:r w:rsidRPr="00A43412">
        <w:rPr>
          <w:rStyle w:val="a7"/>
          <w:rFonts w:ascii="Simplified Arabic" w:hAnsi="Simplified Arabic" w:cs="Simplified Arabic"/>
          <w:sz w:val="26"/>
          <w:szCs w:val="26"/>
          <w:rtl/>
          <w:lang w:bidi="ar-JO"/>
        </w:rPr>
        <w:footnoteReference w:id="22"/>
      </w:r>
      <w:r w:rsidRPr="00A43412">
        <w:rPr>
          <w:rFonts w:ascii="Simplified Arabic" w:hAnsi="Simplified Arabic" w:cs="Simplified Arabic" w:hint="cs"/>
          <w:sz w:val="26"/>
          <w:szCs w:val="26"/>
          <w:rtl/>
          <w:lang w:bidi="ar-JO"/>
        </w:rPr>
        <w:t>.</w:t>
      </w:r>
    </w:p>
    <w:p w:rsidR="00936771" w:rsidRPr="00A43412" w:rsidRDefault="00AF42EF" w:rsidP="00AF42EF">
      <w:pPr>
        <w:spacing w:line="240" w:lineRule="auto"/>
        <w:jc w:val="both"/>
        <w:rPr>
          <w:rFonts w:ascii="Simplified Arabic" w:hAnsi="Simplified Arabic" w:cs="Simplified Arabic"/>
          <w:sz w:val="26"/>
          <w:szCs w:val="26"/>
          <w:rtl/>
          <w:lang w:bidi="ar-JO"/>
        </w:rPr>
      </w:pPr>
      <w:r w:rsidRPr="00A43412">
        <w:rPr>
          <w:rFonts w:ascii="Simplified Arabic" w:hAnsi="Simplified Arabic" w:cs="Simplified Arabic" w:hint="cs"/>
          <w:sz w:val="26"/>
          <w:szCs w:val="26"/>
          <w:rtl/>
          <w:lang w:bidi="ar-JO"/>
        </w:rPr>
        <w:t>كما يوصي الباحث بتغيير مصطلح "السندات" لما له من ظلال غير محمودة في العلوم المالية عموما.</w:t>
      </w:r>
    </w:p>
    <w:p w:rsidR="00903461" w:rsidRPr="00A43412" w:rsidRDefault="00903461" w:rsidP="00F15C6A">
      <w:pPr>
        <w:bidi w:val="0"/>
        <w:spacing w:line="240" w:lineRule="auto"/>
        <w:jc w:val="both"/>
        <w:rPr>
          <w:rFonts w:ascii="Simplified Arabic" w:hAnsi="Simplified Arabic" w:cs="Simplified Arabic"/>
          <w:sz w:val="26"/>
          <w:szCs w:val="26"/>
          <w:lang w:bidi="ar-JO"/>
        </w:rPr>
      </w:pPr>
      <w:r w:rsidRPr="00A43412">
        <w:rPr>
          <w:rFonts w:ascii="Simplified Arabic" w:hAnsi="Simplified Arabic" w:cs="Simplified Arabic"/>
          <w:sz w:val="26"/>
          <w:szCs w:val="26"/>
          <w:rtl/>
          <w:lang w:bidi="ar-JO"/>
        </w:rPr>
        <w:br w:type="page"/>
      </w:r>
    </w:p>
    <w:p w:rsidR="00DB358E" w:rsidRPr="00A43412" w:rsidRDefault="009E3035" w:rsidP="00F15C6A">
      <w:pPr>
        <w:spacing w:line="240" w:lineRule="auto"/>
        <w:jc w:val="both"/>
        <w:rPr>
          <w:rFonts w:ascii="Simplified Arabic" w:hAnsi="Simplified Arabic" w:cs="Simplified Arabic"/>
          <w:b/>
          <w:bCs/>
          <w:sz w:val="26"/>
          <w:szCs w:val="26"/>
          <w:rtl/>
          <w:lang w:bidi="ar-JO"/>
        </w:rPr>
      </w:pPr>
      <w:r w:rsidRPr="00A43412">
        <w:rPr>
          <w:rFonts w:ascii="Simplified Arabic" w:hAnsi="Simplified Arabic" w:cs="Simplified Arabic" w:hint="cs"/>
          <w:b/>
          <w:bCs/>
          <w:sz w:val="26"/>
          <w:szCs w:val="26"/>
          <w:rtl/>
          <w:lang w:bidi="ar-JO"/>
        </w:rPr>
        <w:lastRenderedPageBreak/>
        <w:t xml:space="preserve">ثالثا: </w:t>
      </w:r>
      <w:r w:rsidR="00903461" w:rsidRPr="00A43412">
        <w:rPr>
          <w:rFonts w:ascii="Simplified Arabic" w:hAnsi="Simplified Arabic" w:cs="Simplified Arabic"/>
          <w:b/>
          <w:bCs/>
          <w:sz w:val="26"/>
          <w:szCs w:val="26"/>
          <w:rtl/>
          <w:lang w:bidi="ar-JO"/>
        </w:rPr>
        <w:t xml:space="preserve">صناديق </w:t>
      </w:r>
      <w:r w:rsidR="000E2EE1" w:rsidRPr="00A43412">
        <w:rPr>
          <w:rFonts w:ascii="Simplified Arabic" w:hAnsi="Simplified Arabic" w:cs="Simplified Arabic"/>
          <w:b/>
          <w:bCs/>
          <w:sz w:val="26"/>
          <w:szCs w:val="26"/>
          <w:rtl/>
          <w:lang w:bidi="ar-JO"/>
        </w:rPr>
        <w:t>التوفير والادخار الاستثمارية للمؤسسات:</w:t>
      </w:r>
    </w:p>
    <w:p w:rsidR="00903461" w:rsidRPr="00A43412" w:rsidRDefault="00903461" w:rsidP="00D301C9">
      <w:pPr>
        <w:spacing w:line="240" w:lineRule="auto"/>
        <w:jc w:val="both"/>
        <w:rPr>
          <w:rFonts w:ascii="Simplified Arabic" w:hAnsi="Simplified Arabic" w:cs="Simplified Arabic"/>
          <w:sz w:val="26"/>
          <w:szCs w:val="26"/>
          <w:rtl/>
          <w:lang w:bidi="ar-JO"/>
        </w:rPr>
      </w:pPr>
      <w:r w:rsidRPr="00A43412">
        <w:rPr>
          <w:rFonts w:ascii="Simplified Arabic" w:hAnsi="Simplified Arabic" w:cs="Simplified Arabic"/>
          <w:sz w:val="26"/>
          <w:szCs w:val="26"/>
          <w:rtl/>
          <w:lang w:bidi="ar-JO"/>
        </w:rPr>
        <w:t>ينتشر في الأردن صناديق توفير وادخار تفرضها قوانين بعض المؤسسات والشركات</w:t>
      </w:r>
      <w:r w:rsidR="00D301C9" w:rsidRPr="00A43412">
        <w:rPr>
          <w:rFonts w:ascii="Simplified Arabic" w:hAnsi="Simplified Arabic" w:cs="Simplified Arabic" w:hint="cs"/>
          <w:sz w:val="26"/>
          <w:szCs w:val="26"/>
          <w:rtl/>
          <w:lang w:bidi="ar-JO"/>
        </w:rPr>
        <w:t xml:space="preserve"> والنقابات المهنية..</w:t>
      </w:r>
      <w:r w:rsidRPr="00A43412">
        <w:rPr>
          <w:rFonts w:ascii="Simplified Arabic" w:hAnsi="Simplified Arabic" w:cs="Simplified Arabic"/>
          <w:sz w:val="26"/>
          <w:szCs w:val="26"/>
          <w:rtl/>
          <w:lang w:bidi="ar-JO"/>
        </w:rPr>
        <w:t xml:space="preserve">، أو يتفق على إنشائها </w:t>
      </w:r>
      <w:r w:rsidR="00D301C9" w:rsidRPr="00A43412">
        <w:rPr>
          <w:rFonts w:ascii="Simplified Arabic" w:hAnsi="Simplified Arabic" w:cs="Simplified Arabic" w:hint="cs"/>
          <w:sz w:val="26"/>
          <w:szCs w:val="26"/>
          <w:rtl/>
          <w:lang w:bidi="ar-JO"/>
        </w:rPr>
        <w:t>القائمون على تلك المؤسسات أو النقابات..</w:t>
      </w:r>
      <w:r w:rsidR="000E2EE1" w:rsidRPr="00A43412">
        <w:rPr>
          <w:rFonts w:ascii="Simplified Arabic" w:hAnsi="Simplified Arabic" w:cs="Simplified Arabic"/>
          <w:sz w:val="26"/>
          <w:szCs w:val="26"/>
          <w:rtl/>
          <w:lang w:bidi="ar-JO"/>
        </w:rPr>
        <w:t xml:space="preserve">، </w:t>
      </w:r>
      <w:r w:rsidR="00D301C9" w:rsidRPr="00A43412">
        <w:rPr>
          <w:rFonts w:ascii="Simplified Arabic" w:hAnsi="Simplified Arabic" w:cs="Simplified Arabic" w:hint="cs"/>
          <w:sz w:val="26"/>
          <w:szCs w:val="26"/>
          <w:rtl/>
          <w:lang w:bidi="ar-JO"/>
        </w:rPr>
        <w:t xml:space="preserve">ومن أهم الصفات العامة التي تمتاز بها </w:t>
      </w:r>
      <w:r w:rsidR="000E2EE1" w:rsidRPr="00A43412">
        <w:rPr>
          <w:rFonts w:ascii="Simplified Arabic" w:hAnsi="Simplified Arabic" w:cs="Simplified Arabic"/>
          <w:sz w:val="26"/>
          <w:szCs w:val="26"/>
          <w:rtl/>
          <w:lang w:bidi="ar-JO"/>
        </w:rPr>
        <w:t>هذه الصناديق:</w:t>
      </w:r>
    </w:p>
    <w:p w:rsidR="000E2EE1" w:rsidRPr="00A43412" w:rsidRDefault="00093F07" w:rsidP="00736B1B">
      <w:pPr>
        <w:pStyle w:val="a3"/>
        <w:numPr>
          <w:ilvl w:val="0"/>
          <w:numId w:val="6"/>
        </w:numPr>
        <w:spacing w:line="240" w:lineRule="auto"/>
        <w:jc w:val="both"/>
        <w:rPr>
          <w:rFonts w:ascii="Simplified Arabic" w:hAnsi="Simplified Arabic" w:cs="Simplified Arabic"/>
          <w:sz w:val="26"/>
          <w:szCs w:val="26"/>
          <w:lang w:bidi="ar-JO"/>
        </w:rPr>
      </w:pPr>
      <w:r w:rsidRPr="00A43412">
        <w:rPr>
          <w:rFonts w:ascii="Simplified Arabic" w:hAnsi="Simplified Arabic" w:cs="Simplified Arabic"/>
          <w:b/>
          <w:bCs/>
          <w:sz w:val="26"/>
          <w:szCs w:val="26"/>
          <w:rtl/>
          <w:lang w:bidi="ar-JO"/>
        </w:rPr>
        <w:t>مصادرها المالية</w:t>
      </w:r>
      <w:r w:rsidRPr="00A43412">
        <w:rPr>
          <w:rFonts w:ascii="Simplified Arabic" w:hAnsi="Simplified Arabic" w:cs="Simplified Arabic"/>
          <w:sz w:val="26"/>
          <w:szCs w:val="26"/>
          <w:rtl/>
          <w:lang w:bidi="ar-JO"/>
        </w:rPr>
        <w:t xml:space="preserve">: </w:t>
      </w:r>
      <w:r w:rsidR="000E2EE1" w:rsidRPr="00A43412">
        <w:rPr>
          <w:rFonts w:ascii="Simplified Arabic" w:hAnsi="Simplified Arabic" w:cs="Simplified Arabic"/>
          <w:sz w:val="26"/>
          <w:szCs w:val="26"/>
          <w:rtl/>
          <w:lang w:bidi="ar-JO"/>
        </w:rPr>
        <w:t xml:space="preserve">الاقتطاعات </w:t>
      </w:r>
      <w:r w:rsidRPr="00A43412">
        <w:rPr>
          <w:rFonts w:ascii="Simplified Arabic" w:hAnsi="Simplified Arabic" w:cs="Simplified Arabic"/>
          <w:sz w:val="26"/>
          <w:szCs w:val="26"/>
          <w:rtl/>
          <w:lang w:bidi="ar-JO"/>
        </w:rPr>
        <w:t xml:space="preserve">من راتب الموظف </w:t>
      </w:r>
      <w:r w:rsidR="00736B1B" w:rsidRPr="00A43412">
        <w:rPr>
          <w:rFonts w:ascii="Simplified Arabic" w:hAnsi="Simplified Arabic" w:cs="Simplified Arabic" w:hint="cs"/>
          <w:sz w:val="26"/>
          <w:szCs w:val="26"/>
          <w:rtl/>
          <w:lang w:bidi="ar-JO"/>
        </w:rPr>
        <w:t xml:space="preserve">بنسب معينة وحسب معادلات معينة وسنوات الخدمة، إلى جانب دفع </w:t>
      </w:r>
      <w:r w:rsidRPr="00A43412">
        <w:rPr>
          <w:rFonts w:ascii="Simplified Arabic" w:hAnsi="Simplified Arabic" w:cs="Simplified Arabic"/>
          <w:sz w:val="26"/>
          <w:szCs w:val="26"/>
          <w:rtl/>
          <w:lang w:bidi="ar-JO"/>
        </w:rPr>
        <w:t xml:space="preserve">المؤسسة </w:t>
      </w:r>
      <w:r w:rsidR="00736B1B" w:rsidRPr="00A43412">
        <w:rPr>
          <w:rFonts w:ascii="Simplified Arabic" w:hAnsi="Simplified Arabic" w:cs="Simplified Arabic" w:hint="cs"/>
          <w:sz w:val="26"/>
          <w:szCs w:val="26"/>
          <w:rtl/>
          <w:lang w:bidi="ar-JO"/>
        </w:rPr>
        <w:t>جزاء من المال عن كل موظف وبشروط معينة كذلك</w:t>
      </w:r>
      <w:r w:rsidRPr="00A43412">
        <w:rPr>
          <w:rFonts w:ascii="Simplified Arabic" w:hAnsi="Simplified Arabic" w:cs="Simplified Arabic"/>
          <w:sz w:val="26"/>
          <w:szCs w:val="26"/>
          <w:rtl/>
          <w:lang w:bidi="ar-JO"/>
        </w:rPr>
        <w:t xml:space="preserve">، </w:t>
      </w:r>
      <w:r w:rsidR="000E2EE1" w:rsidRPr="00A43412">
        <w:rPr>
          <w:rFonts w:ascii="Simplified Arabic" w:hAnsi="Simplified Arabic" w:cs="Simplified Arabic"/>
          <w:sz w:val="26"/>
          <w:szCs w:val="26"/>
          <w:rtl/>
          <w:lang w:bidi="ar-JO"/>
        </w:rPr>
        <w:t>و</w:t>
      </w:r>
      <w:r w:rsidRPr="00A43412">
        <w:rPr>
          <w:rFonts w:ascii="Simplified Arabic" w:hAnsi="Simplified Arabic" w:cs="Simplified Arabic"/>
          <w:sz w:val="26"/>
          <w:szCs w:val="26"/>
          <w:rtl/>
          <w:lang w:bidi="ar-JO"/>
        </w:rPr>
        <w:t>الغرامات المفروضة على الموظفين أحيانا، والعمولات التي تجنيها الصندوق</w:t>
      </w:r>
      <w:r w:rsidR="00736B1B" w:rsidRPr="00A43412">
        <w:rPr>
          <w:rFonts w:ascii="Simplified Arabic" w:hAnsi="Simplified Arabic" w:cs="Simplified Arabic" w:hint="cs"/>
          <w:sz w:val="26"/>
          <w:szCs w:val="26"/>
          <w:rtl/>
          <w:lang w:bidi="ar-JO"/>
        </w:rPr>
        <w:t xml:space="preserve"> مقابل بعض الخدمات</w:t>
      </w:r>
      <w:r w:rsidRPr="00A43412">
        <w:rPr>
          <w:rFonts w:ascii="Simplified Arabic" w:hAnsi="Simplified Arabic" w:cs="Simplified Arabic"/>
          <w:sz w:val="26"/>
          <w:szCs w:val="26"/>
          <w:rtl/>
          <w:lang w:bidi="ar-JO"/>
        </w:rPr>
        <w:t>، والعوائد (الأرباح أو الفوائد) المتحصلة من ال</w:t>
      </w:r>
      <w:r w:rsidR="00896ACB" w:rsidRPr="00A43412">
        <w:rPr>
          <w:rFonts w:ascii="Simplified Arabic" w:hAnsi="Simplified Arabic" w:cs="Simplified Arabic"/>
          <w:sz w:val="26"/>
          <w:szCs w:val="26"/>
          <w:rtl/>
          <w:lang w:bidi="ar-JO"/>
        </w:rPr>
        <w:t>استثمارات المتنوعة.</w:t>
      </w:r>
      <w:r w:rsidRPr="00A43412">
        <w:rPr>
          <w:rFonts w:ascii="Simplified Arabic" w:hAnsi="Simplified Arabic" w:cs="Simplified Arabic"/>
          <w:sz w:val="26"/>
          <w:szCs w:val="26"/>
          <w:rtl/>
          <w:lang w:bidi="ar-JO"/>
        </w:rPr>
        <w:t xml:space="preserve"> </w:t>
      </w:r>
    </w:p>
    <w:p w:rsidR="000E2EE1" w:rsidRPr="00A43412" w:rsidRDefault="00736B1B" w:rsidP="00F15C6A">
      <w:pPr>
        <w:pStyle w:val="a3"/>
        <w:numPr>
          <w:ilvl w:val="0"/>
          <w:numId w:val="6"/>
        </w:numPr>
        <w:spacing w:line="240" w:lineRule="auto"/>
        <w:jc w:val="both"/>
        <w:rPr>
          <w:rFonts w:ascii="Simplified Arabic" w:hAnsi="Simplified Arabic" w:cs="Simplified Arabic"/>
          <w:sz w:val="26"/>
          <w:szCs w:val="26"/>
          <w:lang w:bidi="ar-JO"/>
        </w:rPr>
      </w:pPr>
      <w:r w:rsidRPr="00A43412">
        <w:rPr>
          <w:rFonts w:ascii="Simplified Arabic" w:hAnsi="Simplified Arabic" w:cs="Simplified Arabic" w:hint="cs"/>
          <w:b/>
          <w:bCs/>
          <w:sz w:val="26"/>
          <w:szCs w:val="26"/>
          <w:rtl/>
          <w:lang w:bidi="ar-JO"/>
        </w:rPr>
        <w:t>النظام الأساسي</w:t>
      </w:r>
      <w:r w:rsidRPr="00A43412">
        <w:rPr>
          <w:rFonts w:ascii="Simplified Arabic" w:hAnsi="Simplified Arabic" w:cs="Simplified Arabic" w:hint="cs"/>
          <w:sz w:val="26"/>
          <w:szCs w:val="26"/>
          <w:rtl/>
          <w:lang w:bidi="ar-JO"/>
        </w:rPr>
        <w:t xml:space="preserve">: </w:t>
      </w:r>
      <w:r w:rsidR="000E2EE1" w:rsidRPr="00A43412">
        <w:rPr>
          <w:rFonts w:ascii="Simplified Arabic" w:hAnsi="Simplified Arabic" w:cs="Simplified Arabic"/>
          <w:sz w:val="26"/>
          <w:szCs w:val="26"/>
          <w:rtl/>
          <w:lang w:bidi="ar-JO"/>
        </w:rPr>
        <w:t>تحوي- في أغلبها- على نظام أساسي ينظم ا</w:t>
      </w:r>
      <w:r w:rsidRPr="00A43412">
        <w:rPr>
          <w:rFonts w:ascii="Simplified Arabic" w:hAnsi="Simplified Arabic" w:cs="Simplified Arabic"/>
          <w:sz w:val="26"/>
          <w:szCs w:val="26"/>
          <w:rtl/>
          <w:lang w:bidi="ar-JO"/>
        </w:rPr>
        <w:t>لشؤون المالية والإدارية للصندوق</w:t>
      </w:r>
      <w:r w:rsidRPr="00A43412">
        <w:rPr>
          <w:rFonts w:ascii="Simplified Arabic" w:hAnsi="Simplified Arabic" w:cs="Simplified Arabic" w:hint="cs"/>
          <w:sz w:val="26"/>
          <w:szCs w:val="26"/>
          <w:rtl/>
          <w:lang w:bidi="ar-JO"/>
        </w:rPr>
        <w:t>، وأحكام توزيع العوائد والانسحاب من الصندوق عند الاستقالة أو الإقالة..</w:t>
      </w:r>
    </w:p>
    <w:p w:rsidR="000E2EE1" w:rsidRPr="00A43412" w:rsidRDefault="00736B1B" w:rsidP="00736B1B">
      <w:pPr>
        <w:pStyle w:val="a3"/>
        <w:numPr>
          <w:ilvl w:val="0"/>
          <w:numId w:val="6"/>
        </w:numPr>
        <w:spacing w:line="240" w:lineRule="auto"/>
        <w:jc w:val="both"/>
        <w:rPr>
          <w:rFonts w:ascii="Simplified Arabic" w:hAnsi="Simplified Arabic" w:cs="Simplified Arabic"/>
          <w:sz w:val="26"/>
          <w:szCs w:val="26"/>
          <w:lang w:bidi="ar-JO"/>
        </w:rPr>
      </w:pPr>
      <w:r w:rsidRPr="00A43412">
        <w:rPr>
          <w:rFonts w:ascii="Simplified Arabic" w:hAnsi="Simplified Arabic" w:cs="Simplified Arabic" w:hint="cs"/>
          <w:b/>
          <w:bCs/>
          <w:sz w:val="26"/>
          <w:szCs w:val="26"/>
          <w:rtl/>
          <w:lang w:bidi="ar-JO"/>
        </w:rPr>
        <w:t>مدير الصندوق (اللجنة الإدارية)</w:t>
      </w:r>
      <w:r w:rsidRPr="00A43412">
        <w:rPr>
          <w:rFonts w:ascii="Simplified Arabic" w:hAnsi="Simplified Arabic" w:cs="Simplified Arabic" w:hint="cs"/>
          <w:sz w:val="26"/>
          <w:szCs w:val="26"/>
          <w:rtl/>
          <w:lang w:bidi="ar-JO"/>
        </w:rPr>
        <w:t xml:space="preserve">: تقوم على إدارة أموال هذه الصناديق </w:t>
      </w:r>
      <w:r w:rsidR="00896ACB" w:rsidRPr="00A43412">
        <w:rPr>
          <w:rFonts w:ascii="Simplified Arabic" w:hAnsi="Simplified Arabic" w:cs="Simplified Arabic"/>
          <w:sz w:val="26"/>
          <w:szCs w:val="26"/>
          <w:rtl/>
          <w:lang w:bidi="ar-JO"/>
        </w:rPr>
        <w:t xml:space="preserve">لجنة تدير أعمال </w:t>
      </w:r>
      <w:r w:rsidR="007B0D28" w:rsidRPr="00A43412">
        <w:rPr>
          <w:rFonts w:ascii="Simplified Arabic" w:hAnsi="Simplified Arabic" w:cs="Simplified Arabic"/>
          <w:sz w:val="26"/>
          <w:szCs w:val="26"/>
          <w:rtl/>
          <w:lang w:bidi="ar-JO"/>
        </w:rPr>
        <w:t xml:space="preserve">الصندوق ماليا وإداريا، تتقاضى أجورا أحيانا وتتطوع بجهدها </w:t>
      </w:r>
      <w:r w:rsidRPr="00A43412">
        <w:rPr>
          <w:rFonts w:ascii="Simplified Arabic" w:hAnsi="Simplified Arabic" w:cs="Simplified Arabic" w:hint="cs"/>
          <w:sz w:val="26"/>
          <w:szCs w:val="26"/>
          <w:rtl/>
          <w:lang w:bidi="ar-JO"/>
        </w:rPr>
        <w:t>غالبا، تنتخب من قبل الموظفين غالبا</w:t>
      </w:r>
      <w:r w:rsidR="007B0D28" w:rsidRPr="00A43412">
        <w:rPr>
          <w:rFonts w:ascii="Simplified Arabic" w:hAnsi="Simplified Arabic" w:cs="Simplified Arabic"/>
          <w:sz w:val="26"/>
          <w:szCs w:val="26"/>
          <w:rtl/>
          <w:lang w:bidi="ar-JO"/>
        </w:rPr>
        <w:t>.</w:t>
      </w:r>
    </w:p>
    <w:p w:rsidR="00AD4EDB" w:rsidRPr="00A43412" w:rsidRDefault="00736B1B" w:rsidP="00F15C6A">
      <w:pPr>
        <w:pStyle w:val="a3"/>
        <w:numPr>
          <w:ilvl w:val="0"/>
          <w:numId w:val="6"/>
        </w:numPr>
        <w:spacing w:line="240" w:lineRule="auto"/>
        <w:jc w:val="both"/>
        <w:rPr>
          <w:rFonts w:ascii="Simplified Arabic" w:hAnsi="Simplified Arabic" w:cs="Simplified Arabic"/>
          <w:sz w:val="26"/>
          <w:szCs w:val="26"/>
          <w:lang w:bidi="ar-JO"/>
        </w:rPr>
      </w:pPr>
      <w:r w:rsidRPr="00A43412">
        <w:rPr>
          <w:rFonts w:ascii="Simplified Arabic" w:hAnsi="Simplified Arabic" w:cs="Simplified Arabic" w:hint="cs"/>
          <w:sz w:val="26"/>
          <w:szCs w:val="26"/>
          <w:rtl/>
          <w:lang w:bidi="ar-JO"/>
        </w:rPr>
        <w:t xml:space="preserve">الالتزام بالشريعة الإسلامية: </w:t>
      </w:r>
      <w:r w:rsidR="00AD4EDB" w:rsidRPr="00A43412">
        <w:rPr>
          <w:rFonts w:ascii="Simplified Arabic" w:hAnsi="Simplified Arabic" w:cs="Simplified Arabic"/>
          <w:sz w:val="26"/>
          <w:szCs w:val="26"/>
          <w:rtl/>
          <w:lang w:bidi="ar-JO"/>
        </w:rPr>
        <w:t xml:space="preserve">بعض هذه الصناديق ينص نظامها الأساسي على </w:t>
      </w:r>
      <w:r w:rsidR="000B4BB6" w:rsidRPr="00A43412">
        <w:rPr>
          <w:rFonts w:ascii="Simplified Arabic" w:hAnsi="Simplified Arabic" w:cs="Simplified Arabic"/>
          <w:sz w:val="26"/>
          <w:szCs w:val="26"/>
          <w:rtl/>
          <w:lang w:bidi="ar-JO"/>
        </w:rPr>
        <w:t>أنها ملتزمة بأحكام الشريعة الإسلامية</w:t>
      </w:r>
      <w:r w:rsidRPr="00A43412">
        <w:rPr>
          <w:rFonts w:ascii="Simplified Arabic" w:hAnsi="Simplified Arabic" w:cs="Simplified Arabic" w:hint="cs"/>
          <w:sz w:val="26"/>
          <w:szCs w:val="26"/>
          <w:rtl/>
          <w:lang w:bidi="ar-JO"/>
        </w:rPr>
        <w:t xml:space="preserve"> في كل تعاملاتها واستثماراتها</w:t>
      </w:r>
      <w:r w:rsidR="000B4BB6" w:rsidRPr="00A43412">
        <w:rPr>
          <w:rStyle w:val="a7"/>
          <w:rFonts w:ascii="Simplified Arabic" w:hAnsi="Simplified Arabic" w:cs="Simplified Arabic"/>
          <w:sz w:val="26"/>
          <w:szCs w:val="26"/>
          <w:rtl/>
          <w:lang w:bidi="ar-JO"/>
        </w:rPr>
        <w:footnoteReference w:id="23"/>
      </w:r>
      <w:r w:rsidR="000B4BB6" w:rsidRPr="00A43412">
        <w:rPr>
          <w:rFonts w:ascii="Simplified Arabic" w:hAnsi="Simplified Arabic" w:cs="Simplified Arabic"/>
          <w:sz w:val="26"/>
          <w:szCs w:val="26"/>
          <w:rtl/>
          <w:lang w:bidi="ar-JO"/>
        </w:rPr>
        <w:t>.</w:t>
      </w:r>
    </w:p>
    <w:p w:rsidR="007B0D28" w:rsidRPr="00A43412" w:rsidRDefault="007B0D28" w:rsidP="00F15C6A">
      <w:pPr>
        <w:spacing w:line="240" w:lineRule="auto"/>
        <w:jc w:val="both"/>
        <w:rPr>
          <w:rFonts w:ascii="Simplified Arabic" w:hAnsi="Simplified Arabic" w:cs="Simplified Arabic"/>
          <w:sz w:val="26"/>
          <w:szCs w:val="26"/>
          <w:rtl/>
          <w:lang w:bidi="ar-JO"/>
        </w:rPr>
      </w:pPr>
    </w:p>
    <w:p w:rsidR="007B0D28" w:rsidRPr="00A43412" w:rsidRDefault="007B0D28" w:rsidP="00F15C6A">
      <w:pPr>
        <w:spacing w:line="240" w:lineRule="auto"/>
        <w:jc w:val="both"/>
        <w:rPr>
          <w:rFonts w:ascii="Simplified Arabic" w:hAnsi="Simplified Arabic" w:cs="Simplified Arabic"/>
          <w:sz w:val="26"/>
          <w:szCs w:val="26"/>
          <w:rtl/>
          <w:lang w:bidi="ar-JO"/>
        </w:rPr>
      </w:pPr>
      <w:r w:rsidRPr="00A43412">
        <w:rPr>
          <w:rFonts w:ascii="Simplified Arabic" w:hAnsi="Simplified Arabic" w:cs="Simplified Arabic"/>
          <w:b/>
          <w:bCs/>
          <w:sz w:val="26"/>
          <w:szCs w:val="26"/>
          <w:rtl/>
          <w:lang w:bidi="ar-JO"/>
        </w:rPr>
        <w:t>والسؤال:</w:t>
      </w:r>
      <w:r w:rsidRPr="00A43412">
        <w:rPr>
          <w:rFonts w:ascii="Simplified Arabic" w:hAnsi="Simplified Arabic" w:cs="Simplified Arabic"/>
          <w:sz w:val="26"/>
          <w:szCs w:val="26"/>
          <w:rtl/>
          <w:lang w:bidi="ar-JO"/>
        </w:rPr>
        <w:t xml:space="preserve"> هل يمكن اعتبار مثل هذه الصناديق صناديق استثمارية ابتداء؟ وهل يمكن وصفها بأنها إسلامية ثانيا؟</w:t>
      </w:r>
    </w:p>
    <w:p w:rsidR="008677D1" w:rsidRPr="00A43412" w:rsidRDefault="008677D1" w:rsidP="008677D1">
      <w:pPr>
        <w:spacing w:line="240" w:lineRule="auto"/>
        <w:jc w:val="both"/>
        <w:rPr>
          <w:rFonts w:ascii="Simplified Arabic" w:hAnsi="Simplified Arabic" w:cs="Simplified Arabic"/>
          <w:sz w:val="26"/>
          <w:szCs w:val="26"/>
          <w:rtl/>
          <w:lang w:bidi="ar-JO"/>
        </w:rPr>
      </w:pPr>
      <w:r w:rsidRPr="00A43412">
        <w:rPr>
          <w:rFonts w:ascii="Simplified Arabic" w:hAnsi="Simplified Arabic" w:cs="Simplified Arabic"/>
          <w:sz w:val="26"/>
          <w:szCs w:val="26"/>
          <w:rtl/>
          <w:lang w:bidi="ar-JO"/>
        </w:rPr>
        <w:t>للإجابة عن هذا السؤال لا بد أن</w:t>
      </w:r>
      <w:r w:rsidRPr="00A43412">
        <w:rPr>
          <w:rFonts w:ascii="Simplified Arabic" w:hAnsi="Simplified Arabic" w:cs="Simplified Arabic" w:hint="cs"/>
          <w:sz w:val="26"/>
          <w:szCs w:val="26"/>
          <w:rtl/>
          <w:lang w:bidi="ar-JO"/>
        </w:rPr>
        <w:t xml:space="preserve"> نتحقق من</w:t>
      </w:r>
      <w:r w:rsidRPr="00A43412">
        <w:rPr>
          <w:rFonts w:ascii="Simplified Arabic" w:hAnsi="Simplified Arabic" w:cs="Simplified Arabic"/>
          <w:sz w:val="26"/>
          <w:szCs w:val="26"/>
          <w:rtl/>
          <w:lang w:bidi="ar-JO"/>
        </w:rPr>
        <w:t xml:space="preserve"> </w:t>
      </w:r>
      <w:r w:rsidRPr="00A43412">
        <w:rPr>
          <w:rFonts w:ascii="Simplified Arabic" w:hAnsi="Simplified Arabic" w:cs="Simplified Arabic" w:hint="cs"/>
          <w:sz w:val="26"/>
          <w:szCs w:val="26"/>
          <w:rtl/>
          <w:lang w:bidi="ar-JO"/>
        </w:rPr>
        <w:t>استيفاء هذه الصناديق للمعايير الفنية أولا لوصفها بأنها "صناديق استثمارية"، ثم ننظر ثانيا في استيفاء المعايير الشرعية لها لوصفها بأنها "إسلامية".</w:t>
      </w:r>
    </w:p>
    <w:p w:rsidR="00C956D2" w:rsidRPr="00A43412" w:rsidRDefault="00C956D2" w:rsidP="00F15C6A">
      <w:pPr>
        <w:spacing w:line="240" w:lineRule="auto"/>
        <w:jc w:val="both"/>
        <w:rPr>
          <w:rFonts w:ascii="Simplified Arabic" w:hAnsi="Simplified Arabic" w:cs="Simplified Arabic"/>
          <w:sz w:val="26"/>
          <w:szCs w:val="26"/>
          <w:rtl/>
          <w:lang w:bidi="ar-JO"/>
        </w:rPr>
      </w:pPr>
    </w:p>
    <w:p w:rsidR="00C956D2" w:rsidRPr="00A43412" w:rsidRDefault="00C956D2" w:rsidP="00B5579B">
      <w:pPr>
        <w:pStyle w:val="a3"/>
        <w:numPr>
          <w:ilvl w:val="0"/>
          <w:numId w:val="22"/>
        </w:numPr>
        <w:spacing w:line="240" w:lineRule="auto"/>
        <w:jc w:val="both"/>
        <w:rPr>
          <w:rFonts w:ascii="Simplified Arabic" w:hAnsi="Simplified Arabic" w:cs="Simplified Arabic"/>
          <w:b/>
          <w:bCs/>
          <w:sz w:val="26"/>
          <w:szCs w:val="26"/>
          <w:rtl/>
          <w:lang w:bidi="ar-JO"/>
        </w:rPr>
      </w:pPr>
      <w:r w:rsidRPr="00A43412">
        <w:rPr>
          <w:rFonts w:ascii="Simplified Arabic" w:hAnsi="Simplified Arabic" w:cs="Simplified Arabic" w:hint="cs"/>
          <w:b/>
          <w:bCs/>
          <w:sz w:val="26"/>
          <w:szCs w:val="26"/>
          <w:rtl/>
          <w:lang w:bidi="ar-JO"/>
        </w:rPr>
        <w:t>تنظيميا وفنيا:</w:t>
      </w:r>
    </w:p>
    <w:p w:rsidR="00D55D85" w:rsidRPr="00A43412" w:rsidRDefault="00D55D85" w:rsidP="008677D1">
      <w:pPr>
        <w:pStyle w:val="a3"/>
        <w:numPr>
          <w:ilvl w:val="0"/>
          <w:numId w:val="8"/>
        </w:numPr>
        <w:spacing w:line="240" w:lineRule="auto"/>
        <w:jc w:val="both"/>
        <w:rPr>
          <w:rFonts w:ascii="Simplified Arabic" w:hAnsi="Simplified Arabic" w:cs="Simplified Arabic"/>
          <w:sz w:val="26"/>
          <w:szCs w:val="26"/>
          <w:rtl/>
          <w:lang w:bidi="ar-JO"/>
        </w:rPr>
      </w:pPr>
      <w:r w:rsidRPr="00A43412">
        <w:rPr>
          <w:rFonts w:ascii="Simplified Arabic" w:hAnsi="Simplified Arabic" w:cs="Simplified Arabic" w:hint="cs"/>
          <w:b/>
          <w:bCs/>
          <w:sz w:val="26"/>
          <w:szCs w:val="26"/>
          <w:rtl/>
          <w:lang w:bidi="ar-JO"/>
        </w:rPr>
        <w:t>الوحدات الاستثمارية</w:t>
      </w:r>
      <w:r w:rsidRPr="00A43412">
        <w:rPr>
          <w:rFonts w:ascii="Simplified Arabic" w:hAnsi="Simplified Arabic" w:cs="Simplified Arabic" w:hint="cs"/>
          <w:sz w:val="26"/>
          <w:szCs w:val="26"/>
          <w:rtl/>
          <w:lang w:bidi="ar-JO"/>
        </w:rPr>
        <w:t xml:space="preserve">: يتم تجميع أموال صناديق الادخار كما تقدم من مشاركات الموظفين (المساهمين)، أي أن </w:t>
      </w:r>
      <w:r w:rsidRPr="00A43412">
        <w:rPr>
          <w:rFonts w:ascii="Simplified Arabic" w:hAnsi="Simplified Arabic" w:cs="Simplified Arabic"/>
          <w:sz w:val="26"/>
          <w:szCs w:val="26"/>
          <w:rtl/>
          <w:lang w:bidi="ar-JO"/>
        </w:rPr>
        <w:t xml:space="preserve">رأس مال </w:t>
      </w:r>
      <w:r w:rsidRPr="00A43412">
        <w:rPr>
          <w:rFonts w:ascii="Simplified Arabic" w:hAnsi="Simplified Arabic" w:cs="Simplified Arabic" w:hint="cs"/>
          <w:sz w:val="26"/>
          <w:szCs w:val="26"/>
          <w:rtl/>
          <w:lang w:bidi="ar-JO"/>
        </w:rPr>
        <w:t xml:space="preserve">الصندوق </w:t>
      </w:r>
      <w:r w:rsidRPr="00A43412">
        <w:rPr>
          <w:rFonts w:ascii="Simplified Arabic" w:hAnsi="Simplified Arabic" w:cs="Simplified Arabic"/>
          <w:sz w:val="26"/>
          <w:szCs w:val="26"/>
          <w:rtl/>
          <w:lang w:bidi="ar-JO"/>
        </w:rPr>
        <w:t>الذي يشارك به الموظف لا يدفع مرة واحدة وإنما يورد تقسيطا على دفعات تبعا لورود الراتب الشهري، وهذا مخالف لما نص عليه القانون</w:t>
      </w:r>
      <w:r w:rsidRPr="00A43412">
        <w:rPr>
          <w:rFonts w:ascii="Simplified Arabic" w:hAnsi="Simplified Arabic" w:cs="Simplified Arabic" w:hint="cs"/>
          <w:sz w:val="26"/>
          <w:szCs w:val="26"/>
          <w:rtl/>
          <w:lang w:bidi="ar-JO"/>
        </w:rPr>
        <w:t xml:space="preserve"> الخاص بالصناديق الاستثمارية</w:t>
      </w:r>
      <w:r w:rsidRPr="00A43412">
        <w:rPr>
          <w:rFonts w:ascii="Simplified Arabic" w:hAnsi="Simplified Arabic" w:cs="Simplified Arabic"/>
          <w:sz w:val="26"/>
          <w:szCs w:val="26"/>
          <w:rtl/>
          <w:lang w:bidi="ar-JO"/>
        </w:rPr>
        <w:t>؛ حيث مر آنفا أنه "</w:t>
      </w:r>
      <w:r w:rsidRPr="00A43412">
        <w:rPr>
          <w:rFonts w:ascii="Simplified Arabic" w:eastAsia="Times New Roman" w:hAnsi="Simplified Arabic" w:cs="Simplified Arabic"/>
          <w:sz w:val="26"/>
          <w:szCs w:val="26"/>
          <w:rtl/>
        </w:rPr>
        <w:t>ويتم تسديد قيمة الاسهم او الوحدات الاستثمارية نقدا ودفعة واحدة عند الاكتتاب بها"</w:t>
      </w:r>
      <w:r w:rsidRPr="00A43412">
        <w:rPr>
          <w:rFonts w:ascii="Simplified Arabic" w:eastAsia="Times New Roman" w:hAnsi="Simplified Arabic" w:cs="Simplified Arabic" w:hint="cs"/>
          <w:sz w:val="26"/>
          <w:szCs w:val="26"/>
          <w:rtl/>
        </w:rPr>
        <w:t>.</w:t>
      </w:r>
    </w:p>
    <w:p w:rsidR="00D55D85" w:rsidRPr="00A43412" w:rsidRDefault="00D55D85" w:rsidP="00D55D85">
      <w:pPr>
        <w:pStyle w:val="a3"/>
        <w:numPr>
          <w:ilvl w:val="0"/>
          <w:numId w:val="8"/>
        </w:numPr>
        <w:spacing w:line="240" w:lineRule="auto"/>
        <w:jc w:val="both"/>
        <w:rPr>
          <w:rFonts w:ascii="Simplified Arabic" w:hAnsi="Simplified Arabic" w:cs="Simplified Arabic"/>
          <w:sz w:val="26"/>
          <w:szCs w:val="26"/>
          <w:lang w:bidi="ar-JO"/>
        </w:rPr>
      </w:pPr>
      <w:r w:rsidRPr="00A43412">
        <w:rPr>
          <w:rFonts w:ascii="Simplified Arabic" w:hAnsi="Simplified Arabic" w:cs="Simplified Arabic"/>
          <w:b/>
          <w:bCs/>
          <w:sz w:val="26"/>
          <w:szCs w:val="26"/>
          <w:rtl/>
          <w:lang w:bidi="ar-JO"/>
        </w:rPr>
        <w:lastRenderedPageBreak/>
        <w:t>المرجعية القانونية</w:t>
      </w:r>
      <w:r w:rsidRPr="00A43412">
        <w:rPr>
          <w:rFonts w:ascii="Simplified Arabic" w:hAnsi="Simplified Arabic" w:cs="Simplified Arabic"/>
          <w:sz w:val="26"/>
          <w:szCs w:val="26"/>
          <w:rtl/>
          <w:lang w:bidi="ar-JO"/>
        </w:rPr>
        <w:t>: إذ تخضع هذه الصناديق لمصادقة قانونية من وزارة العمل الأردنية، وليس من هيئة الأوراق المالية أو البنك المركزي مثلا باعتبارهما من الجهات المعنية بتنظيم أمور الاستثمار والتمويل.</w:t>
      </w:r>
    </w:p>
    <w:p w:rsidR="00D55D85" w:rsidRPr="00A43412" w:rsidRDefault="00D55D85" w:rsidP="00D55D85">
      <w:pPr>
        <w:spacing w:line="240" w:lineRule="auto"/>
        <w:ind w:left="360"/>
        <w:jc w:val="both"/>
        <w:rPr>
          <w:rFonts w:ascii="Simplified Arabic" w:hAnsi="Simplified Arabic" w:cs="Simplified Arabic"/>
          <w:sz w:val="26"/>
          <w:szCs w:val="26"/>
          <w:rtl/>
          <w:lang w:bidi="ar-JO"/>
        </w:rPr>
      </w:pPr>
      <w:r w:rsidRPr="00A43412">
        <w:rPr>
          <w:rFonts w:ascii="Simplified Arabic" w:hAnsi="Simplified Arabic" w:cs="Simplified Arabic"/>
          <w:sz w:val="26"/>
          <w:szCs w:val="26"/>
          <w:rtl/>
          <w:lang w:bidi="ar-JO"/>
        </w:rPr>
        <w:t>وخضوع هذه الصناديق لوزارة العمل يؤشر إلى أنها أقرب إلى صناديق تقاعد وادخار وتعويضات نهاية خدمة تخدم الموظفين أك</w:t>
      </w:r>
      <w:r w:rsidR="00121173" w:rsidRPr="00A43412">
        <w:rPr>
          <w:rFonts w:ascii="Simplified Arabic" w:hAnsi="Simplified Arabic" w:cs="Simplified Arabic"/>
          <w:sz w:val="26"/>
          <w:szCs w:val="26"/>
          <w:rtl/>
          <w:lang w:bidi="ar-JO"/>
        </w:rPr>
        <w:t>ثر منها صناديق استثمارية متخصصة</w:t>
      </w:r>
      <w:r w:rsidR="00121173" w:rsidRPr="00A43412">
        <w:rPr>
          <w:rFonts w:ascii="Simplified Arabic" w:hAnsi="Simplified Arabic" w:cs="Simplified Arabic" w:hint="cs"/>
          <w:sz w:val="26"/>
          <w:szCs w:val="26"/>
          <w:rtl/>
          <w:lang w:bidi="ar-JO"/>
        </w:rPr>
        <w:t xml:space="preserve">، وهو مخالف للمادة </w:t>
      </w:r>
      <w:r w:rsidR="00B5579B" w:rsidRPr="00A43412">
        <w:rPr>
          <w:rFonts w:ascii="Simplified Arabic" w:hAnsi="Simplified Arabic" w:cs="Simplified Arabic" w:hint="cs"/>
          <w:sz w:val="26"/>
          <w:szCs w:val="26"/>
          <w:rtl/>
          <w:lang w:bidi="ar-JO"/>
        </w:rPr>
        <w:t xml:space="preserve">92 </w:t>
      </w:r>
      <w:r w:rsidR="00121173" w:rsidRPr="00A43412">
        <w:rPr>
          <w:rFonts w:ascii="Simplified Arabic" w:hAnsi="Simplified Arabic" w:cs="Simplified Arabic" w:hint="cs"/>
          <w:sz w:val="26"/>
          <w:szCs w:val="26"/>
          <w:rtl/>
          <w:lang w:bidi="ar-JO"/>
        </w:rPr>
        <w:t xml:space="preserve">من القانون </w:t>
      </w:r>
      <w:r w:rsidR="00B5579B" w:rsidRPr="00A43412">
        <w:rPr>
          <w:rFonts w:ascii="Simplified Arabic" w:hAnsi="Simplified Arabic" w:cs="Simplified Arabic" w:hint="cs"/>
          <w:sz w:val="26"/>
          <w:szCs w:val="26"/>
          <w:rtl/>
          <w:lang w:bidi="ar-JO"/>
        </w:rPr>
        <w:t>الوارد أعلاه.</w:t>
      </w:r>
    </w:p>
    <w:p w:rsidR="00403E04" w:rsidRPr="00A43412" w:rsidRDefault="00403E04" w:rsidP="00403E04">
      <w:pPr>
        <w:pStyle w:val="a3"/>
        <w:numPr>
          <w:ilvl w:val="0"/>
          <w:numId w:val="8"/>
        </w:numPr>
        <w:spacing w:line="240" w:lineRule="auto"/>
        <w:jc w:val="both"/>
        <w:rPr>
          <w:rFonts w:ascii="Simplified Arabic" w:eastAsia="Times New Roman" w:hAnsi="Simplified Arabic" w:cs="Simplified Arabic"/>
          <w:sz w:val="26"/>
          <w:szCs w:val="26"/>
          <w:rtl/>
        </w:rPr>
      </w:pPr>
      <w:r w:rsidRPr="00A43412">
        <w:rPr>
          <w:rFonts w:ascii="Simplified Arabic" w:eastAsia="Times New Roman" w:hAnsi="Simplified Arabic" w:cs="Simplified Arabic" w:hint="cs"/>
          <w:b/>
          <w:bCs/>
          <w:sz w:val="26"/>
          <w:szCs w:val="26"/>
          <w:rtl/>
        </w:rPr>
        <w:t>الانسحاب من الصندوق</w:t>
      </w:r>
      <w:r w:rsidRPr="00A43412">
        <w:rPr>
          <w:rFonts w:ascii="Simplified Arabic" w:eastAsia="Times New Roman" w:hAnsi="Simplified Arabic" w:cs="Simplified Arabic" w:hint="cs"/>
          <w:sz w:val="26"/>
          <w:szCs w:val="26"/>
          <w:rtl/>
        </w:rPr>
        <w:t>: في الصناديق الادخارية لا يحق للموظف غالبا ال</w:t>
      </w:r>
      <w:r w:rsidR="00F35F90" w:rsidRPr="00A43412">
        <w:rPr>
          <w:rFonts w:ascii="Simplified Arabic" w:eastAsia="Times New Roman" w:hAnsi="Simplified Arabic" w:cs="Simplified Arabic" w:hint="cs"/>
          <w:sz w:val="26"/>
          <w:szCs w:val="26"/>
          <w:rtl/>
        </w:rPr>
        <w:t xml:space="preserve">انسحاب من الصندوق إلا بمضي عدد سنوات معينة من الخبرة، وأحيانا </w:t>
      </w:r>
      <w:r w:rsidR="00F05F83" w:rsidRPr="00A43412">
        <w:rPr>
          <w:rFonts w:ascii="Simplified Arabic" w:eastAsia="Times New Roman" w:hAnsi="Simplified Arabic" w:cs="Simplified Arabic" w:hint="cs"/>
          <w:sz w:val="26"/>
          <w:szCs w:val="26"/>
          <w:rtl/>
        </w:rPr>
        <w:t>لا يعطى كامل ما دفعه مع العوائد إذا انتهت خدمته بالفصل</w:t>
      </w:r>
      <w:r w:rsidR="001939A7" w:rsidRPr="00A43412">
        <w:rPr>
          <w:rFonts w:ascii="Simplified Arabic" w:eastAsia="Times New Roman" w:hAnsi="Simplified Arabic" w:cs="Simplified Arabic" w:hint="cs"/>
          <w:sz w:val="26"/>
          <w:szCs w:val="26"/>
          <w:rtl/>
        </w:rPr>
        <w:t>.</w:t>
      </w:r>
    </w:p>
    <w:p w:rsidR="00403E04" w:rsidRPr="00A43412" w:rsidRDefault="001939A7" w:rsidP="00982B04">
      <w:pPr>
        <w:spacing w:line="240" w:lineRule="auto"/>
        <w:jc w:val="both"/>
        <w:rPr>
          <w:rFonts w:ascii="Simplified Arabic" w:hAnsi="Simplified Arabic" w:cs="Simplified Arabic"/>
          <w:sz w:val="26"/>
          <w:szCs w:val="26"/>
          <w:rtl/>
        </w:rPr>
      </w:pPr>
      <w:r w:rsidRPr="00A43412">
        <w:rPr>
          <w:rFonts w:ascii="Simplified Arabic" w:eastAsia="Times New Roman" w:hAnsi="Simplified Arabic" w:cs="Simplified Arabic" w:hint="cs"/>
          <w:sz w:val="26"/>
          <w:szCs w:val="26"/>
          <w:rtl/>
        </w:rPr>
        <w:t>وهذا مخالف للمادة رقم (100 ب) من القانون أعلاه التي أعطت المساهم حق الانسحاب وقتما يشاء؛ حيث ورد فيها "</w:t>
      </w:r>
      <w:r w:rsidRPr="00A43412">
        <w:rPr>
          <w:rFonts w:ascii="Simplified Arabic" w:eastAsia="Times New Roman" w:hAnsi="Simplified Arabic" w:cs="Simplified Arabic"/>
          <w:sz w:val="26"/>
          <w:szCs w:val="26"/>
          <w:rtl/>
        </w:rPr>
        <w:t>ل</w:t>
      </w:r>
      <w:r w:rsidRPr="00A43412">
        <w:rPr>
          <w:rFonts w:ascii="Simplified Arabic" w:eastAsia="Times New Roman" w:hAnsi="Simplified Arabic" w:cs="Simplified Arabic" w:hint="cs"/>
          <w:sz w:val="26"/>
          <w:szCs w:val="26"/>
          <w:rtl/>
        </w:rPr>
        <w:t>أي</w:t>
      </w:r>
      <w:r w:rsidR="00403E04" w:rsidRPr="00A43412">
        <w:rPr>
          <w:rFonts w:ascii="Simplified Arabic" w:eastAsia="Times New Roman" w:hAnsi="Simplified Arabic" w:cs="Simplified Arabic"/>
          <w:sz w:val="26"/>
          <w:szCs w:val="26"/>
          <w:rtl/>
        </w:rPr>
        <w:t xml:space="preserve"> مساهم او حامل لوحدات استثمارية في صندوق الاستثمار المشترك المفتوح ان يطلب استرداد حصصه مقابل ثمن يمثل القيمة الصافية للحصص بتاريخ الاسترداد مخصوما منها أي رسوم او عمولة تحتسب وفقا للاسس المحددة في التعليمات التي يصدرها المجلس</w:t>
      </w:r>
      <w:r w:rsidRPr="00A43412">
        <w:rPr>
          <w:rFonts w:ascii="Simplified Arabic" w:eastAsia="Times New Roman" w:hAnsi="Simplified Arabic" w:cs="Simplified Arabic" w:hint="cs"/>
          <w:sz w:val="26"/>
          <w:szCs w:val="26"/>
          <w:rtl/>
        </w:rPr>
        <w:t>"</w:t>
      </w:r>
      <w:r w:rsidR="00403E04" w:rsidRPr="00A43412">
        <w:rPr>
          <w:rFonts w:ascii="Simplified Arabic" w:eastAsia="Times New Roman" w:hAnsi="Simplified Arabic" w:cs="Simplified Arabic"/>
          <w:sz w:val="26"/>
          <w:szCs w:val="26"/>
          <w:rtl/>
        </w:rPr>
        <w:t>.</w:t>
      </w:r>
    </w:p>
    <w:p w:rsidR="00982B04" w:rsidRPr="00A43412" w:rsidRDefault="00982B04" w:rsidP="00982B04">
      <w:pPr>
        <w:spacing w:line="240" w:lineRule="auto"/>
        <w:jc w:val="both"/>
        <w:rPr>
          <w:rFonts w:ascii="Simplified Arabic" w:hAnsi="Simplified Arabic" w:cs="Simplified Arabic"/>
          <w:sz w:val="26"/>
          <w:szCs w:val="26"/>
          <w:rtl/>
        </w:rPr>
      </w:pPr>
      <w:r w:rsidRPr="00A43412">
        <w:rPr>
          <w:rFonts w:ascii="Simplified Arabic" w:hAnsi="Simplified Arabic" w:cs="Simplified Arabic" w:hint="cs"/>
          <w:sz w:val="26"/>
          <w:szCs w:val="26"/>
          <w:rtl/>
        </w:rPr>
        <w:t>مما تقدم يظهر أن صناديق الادخار لا ينطبق عليها وصف "الصناديق الاستثمارية" بالمفهوم الفني والتنظيمي للجهات الإشرافية المخولة بإصدار التراخيص لهذه الصناديق.</w:t>
      </w:r>
    </w:p>
    <w:p w:rsidR="00982B04" w:rsidRPr="00A43412" w:rsidRDefault="00982B04" w:rsidP="00982B04">
      <w:pPr>
        <w:spacing w:line="240" w:lineRule="auto"/>
        <w:jc w:val="both"/>
        <w:rPr>
          <w:rFonts w:ascii="Simplified Arabic" w:hAnsi="Simplified Arabic" w:cs="Simplified Arabic"/>
          <w:sz w:val="26"/>
          <w:szCs w:val="26"/>
          <w:rtl/>
        </w:rPr>
      </w:pPr>
    </w:p>
    <w:p w:rsidR="00B5579B" w:rsidRPr="00A43412" w:rsidRDefault="00B5579B" w:rsidP="00B5579B">
      <w:pPr>
        <w:pStyle w:val="a3"/>
        <w:numPr>
          <w:ilvl w:val="0"/>
          <w:numId w:val="22"/>
        </w:numPr>
        <w:spacing w:line="240" w:lineRule="auto"/>
        <w:jc w:val="both"/>
        <w:rPr>
          <w:rFonts w:ascii="Simplified Arabic" w:hAnsi="Simplified Arabic" w:cs="Simplified Arabic"/>
          <w:b/>
          <w:bCs/>
          <w:sz w:val="26"/>
          <w:szCs w:val="26"/>
        </w:rPr>
      </w:pPr>
      <w:r w:rsidRPr="00A43412">
        <w:rPr>
          <w:rFonts w:ascii="Simplified Arabic" w:hAnsi="Simplified Arabic" w:cs="Simplified Arabic" w:hint="cs"/>
          <w:b/>
          <w:bCs/>
          <w:sz w:val="26"/>
          <w:szCs w:val="26"/>
          <w:rtl/>
        </w:rPr>
        <w:t>شرعيا:</w:t>
      </w:r>
    </w:p>
    <w:p w:rsidR="00794D53" w:rsidRPr="00A43412" w:rsidRDefault="00794D53" w:rsidP="000943D5">
      <w:pPr>
        <w:spacing w:line="240" w:lineRule="auto"/>
        <w:ind w:left="360"/>
        <w:jc w:val="both"/>
        <w:rPr>
          <w:rFonts w:ascii="Simplified Arabic" w:hAnsi="Simplified Arabic" w:cs="Simplified Arabic"/>
          <w:sz w:val="26"/>
          <w:szCs w:val="26"/>
          <w:rtl/>
        </w:rPr>
      </w:pPr>
      <w:r w:rsidRPr="00A43412">
        <w:rPr>
          <w:rFonts w:ascii="Simplified Arabic" w:hAnsi="Simplified Arabic" w:cs="Simplified Arabic" w:hint="cs"/>
          <w:sz w:val="26"/>
          <w:szCs w:val="26"/>
          <w:rtl/>
        </w:rPr>
        <w:t xml:space="preserve">للحكم على صندوق استثماري ما بالمشروعية يجب أن يتحقق به جملة من المعايير الشرعية أوردناها أعلاه، ومن أهمها: توظيف الأموال </w:t>
      </w:r>
      <w:r w:rsidR="004E488E" w:rsidRPr="00A43412">
        <w:rPr>
          <w:rFonts w:ascii="Simplified Arabic" w:hAnsi="Simplified Arabic" w:cs="Simplified Arabic" w:hint="cs"/>
          <w:sz w:val="26"/>
          <w:szCs w:val="26"/>
          <w:rtl/>
        </w:rPr>
        <w:t>في مشروعات وتمويلات مباحة، والالتزام بمعايير التداول</w:t>
      </w:r>
      <w:r w:rsidR="005644C5" w:rsidRPr="00A43412">
        <w:rPr>
          <w:rFonts w:ascii="Simplified Arabic" w:hAnsi="Simplified Arabic" w:cs="Simplified Arabic" w:hint="cs"/>
          <w:sz w:val="26"/>
          <w:szCs w:val="26"/>
          <w:rtl/>
        </w:rPr>
        <w:t xml:space="preserve"> والتخارج والانسحاب، وتعيين جهة رقابة شرعية مستقلة لمراقبة الالتزام بالمعايير الشرعية..، </w:t>
      </w:r>
      <w:r w:rsidR="001B29AD" w:rsidRPr="00A43412">
        <w:rPr>
          <w:rFonts w:ascii="Simplified Arabic" w:hAnsi="Simplified Arabic" w:cs="Simplified Arabic" w:hint="cs"/>
          <w:sz w:val="26"/>
          <w:szCs w:val="26"/>
          <w:rtl/>
        </w:rPr>
        <w:t xml:space="preserve">وغير ذلك من المحددات، </w:t>
      </w:r>
      <w:r w:rsidR="000943D5">
        <w:rPr>
          <w:rFonts w:ascii="Simplified Arabic" w:hAnsi="Simplified Arabic" w:cs="Simplified Arabic" w:hint="cs"/>
          <w:sz w:val="26"/>
          <w:szCs w:val="26"/>
          <w:rtl/>
        </w:rPr>
        <w:t xml:space="preserve">فما موقف </w:t>
      </w:r>
      <w:r w:rsidR="00FF68A6" w:rsidRPr="00A43412">
        <w:rPr>
          <w:rFonts w:ascii="Simplified Arabic" w:hAnsi="Simplified Arabic" w:cs="Simplified Arabic" w:hint="cs"/>
          <w:sz w:val="26"/>
          <w:szCs w:val="26"/>
          <w:rtl/>
        </w:rPr>
        <w:t xml:space="preserve">الصناديق الادخارية </w:t>
      </w:r>
      <w:r w:rsidR="000943D5">
        <w:rPr>
          <w:rFonts w:ascii="Simplified Arabic" w:hAnsi="Simplified Arabic" w:cs="Simplified Arabic" w:hint="cs"/>
          <w:sz w:val="26"/>
          <w:szCs w:val="26"/>
          <w:rtl/>
        </w:rPr>
        <w:t>من ذلك</w:t>
      </w:r>
      <w:r w:rsidR="00FF68A6" w:rsidRPr="00A43412">
        <w:rPr>
          <w:rFonts w:ascii="Simplified Arabic" w:hAnsi="Simplified Arabic" w:cs="Simplified Arabic" w:hint="cs"/>
          <w:sz w:val="26"/>
          <w:szCs w:val="26"/>
          <w:rtl/>
        </w:rPr>
        <w:t>؟</w:t>
      </w:r>
    </w:p>
    <w:p w:rsidR="00FF68A6" w:rsidRPr="00A43412" w:rsidRDefault="00D95429" w:rsidP="00D95429">
      <w:pPr>
        <w:pStyle w:val="a3"/>
        <w:numPr>
          <w:ilvl w:val="0"/>
          <w:numId w:val="23"/>
        </w:numPr>
        <w:spacing w:line="240" w:lineRule="auto"/>
        <w:jc w:val="both"/>
        <w:rPr>
          <w:rFonts w:ascii="Simplified Arabic" w:hAnsi="Simplified Arabic" w:cs="Simplified Arabic"/>
          <w:sz w:val="26"/>
          <w:szCs w:val="26"/>
        </w:rPr>
      </w:pPr>
      <w:r w:rsidRPr="00A43412">
        <w:rPr>
          <w:rFonts w:ascii="Simplified Arabic" w:hAnsi="Simplified Arabic" w:cs="Simplified Arabic" w:hint="cs"/>
          <w:b/>
          <w:bCs/>
          <w:sz w:val="26"/>
          <w:szCs w:val="26"/>
          <w:rtl/>
        </w:rPr>
        <w:t>توظيف الأموال</w:t>
      </w:r>
      <w:r w:rsidRPr="00A43412">
        <w:rPr>
          <w:rFonts w:ascii="Simplified Arabic" w:hAnsi="Simplified Arabic" w:cs="Simplified Arabic" w:hint="cs"/>
          <w:sz w:val="26"/>
          <w:szCs w:val="26"/>
          <w:rtl/>
        </w:rPr>
        <w:t xml:space="preserve">: </w:t>
      </w:r>
      <w:r w:rsidR="00627CFA" w:rsidRPr="00A43412">
        <w:rPr>
          <w:rFonts w:ascii="Simplified Arabic" w:hAnsi="Simplified Arabic" w:cs="Simplified Arabic" w:hint="cs"/>
          <w:sz w:val="26"/>
          <w:szCs w:val="26"/>
          <w:rtl/>
        </w:rPr>
        <w:t>تنص بعض</w:t>
      </w:r>
      <w:r w:rsidR="0092772A" w:rsidRPr="00A43412">
        <w:rPr>
          <w:rFonts w:ascii="Simplified Arabic" w:hAnsi="Simplified Arabic" w:cs="Simplified Arabic" w:hint="cs"/>
          <w:sz w:val="26"/>
          <w:szCs w:val="26"/>
          <w:rtl/>
        </w:rPr>
        <w:t xml:space="preserve"> النظم الأساسية </w:t>
      </w:r>
      <w:r w:rsidR="00370769" w:rsidRPr="00A43412">
        <w:rPr>
          <w:rFonts w:ascii="Simplified Arabic" w:hAnsi="Simplified Arabic" w:cs="Simplified Arabic" w:hint="cs"/>
          <w:sz w:val="26"/>
          <w:szCs w:val="26"/>
          <w:rtl/>
        </w:rPr>
        <w:t>لبعض المؤسسات على أن تكون استثمارات الصندوق متفقا مع أحكام الشريعة الإسلامية.</w:t>
      </w:r>
    </w:p>
    <w:p w:rsidR="00370769" w:rsidRPr="00A43412" w:rsidRDefault="00370769" w:rsidP="00370769">
      <w:pPr>
        <w:spacing w:line="240" w:lineRule="auto"/>
        <w:jc w:val="both"/>
        <w:rPr>
          <w:rFonts w:ascii="Simplified Arabic" w:hAnsi="Simplified Arabic" w:cs="Simplified Arabic"/>
          <w:sz w:val="26"/>
          <w:szCs w:val="26"/>
          <w:rtl/>
        </w:rPr>
      </w:pPr>
      <w:r w:rsidRPr="00A43412">
        <w:rPr>
          <w:rFonts w:ascii="Simplified Arabic" w:hAnsi="Simplified Arabic" w:cs="Simplified Arabic" w:hint="cs"/>
          <w:sz w:val="26"/>
          <w:szCs w:val="26"/>
          <w:rtl/>
        </w:rPr>
        <w:t>وهذا أمر محمود لكنه ليس كافيا؛ إذ لا بد من وجود جهة تتأكد من تطبيق مضمون هذا البند، ناهيك أن المنفذين لأعمال التمويلات الإسلامية هم موظفو لجنة الصندوق المنتخبين، وهؤلاء غير مختصين غالبا بالمعايير الشرعية للمنتجات الإسلامية وتفاصيلها..</w:t>
      </w:r>
    </w:p>
    <w:p w:rsidR="00370769" w:rsidRPr="00A43412" w:rsidRDefault="00370769" w:rsidP="00370769">
      <w:pPr>
        <w:pStyle w:val="a3"/>
        <w:numPr>
          <w:ilvl w:val="0"/>
          <w:numId w:val="23"/>
        </w:numPr>
        <w:spacing w:line="240" w:lineRule="auto"/>
        <w:jc w:val="both"/>
        <w:rPr>
          <w:rFonts w:ascii="Simplified Arabic" w:hAnsi="Simplified Arabic" w:cs="Simplified Arabic"/>
          <w:sz w:val="26"/>
          <w:szCs w:val="26"/>
          <w:rtl/>
          <w:lang w:bidi="ar-JO"/>
        </w:rPr>
      </w:pPr>
      <w:r w:rsidRPr="00A43412">
        <w:rPr>
          <w:rFonts w:ascii="Simplified Arabic" w:hAnsi="Simplified Arabic" w:cs="Simplified Arabic"/>
          <w:b/>
          <w:bCs/>
          <w:sz w:val="26"/>
          <w:szCs w:val="26"/>
          <w:rtl/>
          <w:lang w:bidi="ar-JO"/>
        </w:rPr>
        <w:lastRenderedPageBreak/>
        <w:t>المرجعية الشرعية والرقابة الشرعية</w:t>
      </w:r>
      <w:r w:rsidRPr="00A43412">
        <w:rPr>
          <w:rFonts w:ascii="Simplified Arabic" w:hAnsi="Simplified Arabic" w:cs="Simplified Arabic"/>
          <w:sz w:val="26"/>
          <w:szCs w:val="26"/>
          <w:rtl/>
          <w:lang w:bidi="ar-JO"/>
        </w:rPr>
        <w:t>: والأمر الأهم بالنسبة ل</w:t>
      </w:r>
      <w:r w:rsidRPr="00A43412">
        <w:rPr>
          <w:rFonts w:ascii="Simplified Arabic" w:hAnsi="Simplified Arabic" w:cs="Simplified Arabic" w:hint="cs"/>
          <w:sz w:val="26"/>
          <w:szCs w:val="26"/>
          <w:rtl/>
          <w:lang w:bidi="ar-JO"/>
        </w:rPr>
        <w:t>ل</w:t>
      </w:r>
      <w:r w:rsidRPr="00A43412">
        <w:rPr>
          <w:rFonts w:ascii="Simplified Arabic" w:hAnsi="Simplified Arabic" w:cs="Simplified Arabic"/>
          <w:sz w:val="26"/>
          <w:szCs w:val="26"/>
          <w:rtl/>
          <w:lang w:bidi="ar-JO"/>
        </w:rPr>
        <w:t xml:space="preserve">صناديق </w:t>
      </w:r>
      <w:r w:rsidRPr="00A43412">
        <w:rPr>
          <w:rFonts w:ascii="Simplified Arabic" w:hAnsi="Simplified Arabic" w:cs="Simplified Arabic" w:hint="cs"/>
          <w:sz w:val="26"/>
          <w:szCs w:val="26"/>
          <w:rtl/>
          <w:lang w:bidi="ar-JO"/>
        </w:rPr>
        <w:t xml:space="preserve">الادخارية </w:t>
      </w:r>
      <w:r w:rsidRPr="00A43412">
        <w:rPr>
          <w:rFonts w:ascii="Simplified Arabic" w:hAnsi="Simplified Arabic" w:cs="Simplified Arabic"/>
          <w:sz w:val="26"/>
          <w:szCs w:val="26"/>
          <w:rtl/>
          <w:lang w:bidi="ar-JO"/>
        </w:rPr>
        <w:t>أنها لا تخضع للرقابة الشرعية في أعمالها؛ إذ حسب اطلاعي لم أجد صندوقا ادخاريا استثماريا من هذه الصناديق يعتمد هيئة رقابة شرعية</w:t>
      </w:r>
      <w:r w:rsidRPr="00A43412">
        <w:rPr>
          <w:rFonts w:ascii="Simplified Arabic" w:hAnsi="Simplified Arabic" w:cs="Simplified Arabic" w:hint="cs"/>
          <w:sz w:val="26"/>
          <w:szCs w:val="26"/>
          <w:rtl/>
          <w:lang w:bidi="ar-JO"/>
        </w:rPr>
        <w:t>،</w:t>
      </w:r>
      <w:r w:rsidRPr="00A43412">
        <w:rPr>
          <w:rFonts w:ascii="Simplified Arabic" w:hAnsi="Simplified Arabic" w:cs="Simplified Arabic"/>
          <w:sz w:val="26"/>
          <w:szCs w:val="26"/>
          <w:rtl/>
          <w:lang w:bidi="ar-JO"/>
        </w:rPr>
        <w:t xml:space="preserve"> وفي أحسن الأحوال قد تكون هناك استشارات شرعية من القائمين على هذه الصناديق لبعض أهل العلم بشكل فردي </w:t>
      </w:r>
      <w:r w:rsidRPr="00A43412">
        <w:rPr>
          <w:rFonts w:ascii="Simplified Arabic" w:hAnsi="Simplified Arabic" w:cs="Simplified Arabic" w:hint="cs"/>
          <w:sz w:val="26"/>
          <w:szCs w:val="26"/>
          <w:rtl/>
          <w:lang w:bidi="ar-JO"/>
        </w:rPr>
        <w:t>لبعض الحالات</w:t>
      </w:r>
      <w:r w:rsidRPr="00A43412">
        <w:rPr>
          <w:rFonts w:ascii="Simplified Arabic" w:hAnsi="Simplified Arabic" w:cs="Simplified Arabic"/>
          <w:sz w:val="26"/>
          <w:szCs w:val="26"/>
          <w:rtl/>
          <w:lang w:bidi="ar-JO"/>
        </w:rPr>
        <w:t>.</w:t>
      </w:r>
    </w:p>
    <w:p w:rsidR="00370769" w:rsidRPr="00A43412" w:rsidRDefault="00370769" w:rsidP="0077690E">
      <w:pPr>
        <w:pStyle w:val="a3"/>
        <w:numPr>
          <w:ilvl w:val="0"/>
          <w:numId w:val="23"/>
        </w:numPr>
        <w:spacing w:line="240" w:lineRule="auto"/>
        <w:jc w:val="both"/>
        <w:rPr>
          <w:rFonts w:ascii="Simplified Arabic" w:eastAsia="Times New Roman" w:hAnsi="Simplified Arabic" w:cs="Simplified Arabic"/>
          <w:sz w:val="26"/>
          <w:szCs w:val="26"/>
        </w:rPr>
      </w:pPr>
      <w:r w:rsidRPr="00A43412">
        <w:rPr>
          <w:rFonts w:ascii="Simplified Arabic" w:eastAsia="Times New Roman" w:hAnsi="Simplified Arabic" w:cs="Simplified Arabic"/>
          <w:b/>
          <w:bCs/>
          <w:sz w:val="26"/>
          <w:szCs w:val="26"/>
          <w:rtl/>
        </w:rPr>
        <w:t>الانسحاب من الصندوق</w:t>
      </w:r>
      <w:r w:rsidR="0061135F" w:rsidRPr="00A43412">
        <w:rPr>
          <w:rFonts w:ascii="Simplified Arabic" w:eastAsia="Times New Roman" w:hAnsi="Simplified Arabic" w:cs="Simplified Arabic" w:hint="cs"/>
          <w:b/>
          <w:bCs/>
          <w:sz w:val="26"/>
          <w:szCs w:val="26"/>
          <w:rtl/>
        </w:rPr>
        <w:t xml:space="preserve"> (التداول)</w:t>
      </w:r>
      <w:r w:rsidRPr="00A43412">
        <w:rPr>
          <w:rFonts w:ascii="Simplified Arabic" w:eastAsia="Times New Roman" w:hAnsi="Simplified Arabic" w:cs="Simplified Arabic"/>
          <w:b/>
          <w:bCs/>
          <w:sz w:val="26"/>
          <w:szCs w:val="26"/>
          <w:rtl/>
        </w:rPr>
        <w:t>،</w:t>
      </w:r>
      <w:r w:rsidRPr="00A43412">
        <w:rPr>
          <w:rFonts w:ascii="Simplified Arabic" w:eastAsia="Times New Roman" w:hAnsi="Simplified Arabic" w:cs="Simplified Arabic"/>
          <w:sz w:val="26"/>
          <w:szCs w:val="26"/>
          <w:rtl/>
        </w:rPr>
        <w:t xml:space="preserve"> فمعلوم أن الصناديق الاستثمارية </w:t>
      </w:r>
      <w:r w:rsidR="0077690E" w:rsidRPr="00A43412">
        <w:rPr>
          <w:rFonts w:ascii="Simplified Arabic" w:eastAsia="Times New Roman" w:hAnsi="Simplified Arabic" w:cs="Simplified Arabic" w:hint="cs"/>
          <w:sz w:val="26"/>
          <w:szCs w:val="26"/>
          <w:rtl/>
        </w:rPr>
        <w:t xml:space="preserve">الإسلامية تعتمد مبدأ </w:t>
      </w:r>
      <w:r w:rsidRPr="00A43412">
        <w:rPr>
          <w:rFonts w:ascii="Simplified Arabic" w:eastAsia="Times New Roman" w:hAnsi="Simplified Arabic" w:cs="Simplified Arabic"/>
          <w:sz w:val="26"/>
          <w:szCs w:val="26"/>
          <w:rtl/>
        </w:rPr>
        <w:t>التخارج عند انسحاب أحد المساهمين، لكن انسحاب الموظف في صناديق الادخار هذه يكون لأسباب استقالة أو إقالة، وفي الأولى يأخذ ما دفعه من أقساط كاملة وما دفعته المؤسسة إلى جانب ربح أو عائد تشغيل الأموال..</w:t>
      </w:r>
      <w:r w:rsidRPr="00A43412">
        <w:rPr>
          <w:rFonts w:ascii="Simplified Arabic" w:eastAsia="Times New Roman" w:hAnsi="Simplified Arabic" w:cs="Simplified Arabic" w:hint="cs"/>
          <w:sz w:val="26"/>
          <w:szCs w:val="26"/>
          <w:rtl/>
        </w:rPr>
        <w:t xml:space="preserve">، </w:t>
      </w:r>
      <w:r w:rsidR="00137A07" w:rsidRPr="00A43412">
        <w:rPr>
          <w:rFonts w:ascii="Simplified Arabic" w:eastAsia="Times New Roman" w:hAnsi="Simplified Arabic" w:cs="Simplified Arabic" w:hint="cs"/>
          <w:sz w:val="26"/>
          <w:szCs w:val="26"/>
          <w:rtl/>
        </w:rPr>
        <w:t>لكن ف</w:t>
      </w:r>
      <w:r w:rsidRPr="00A43412">
        <w:rPr>
          <w:rFonts w:ascii="Simplified Arabic" w:eastAsia="Times New Roman" w:hAnsi="Simplified Arabic" w:cs="Simplified Arabic"/>
          <w:sz w:val="26"/>
          <w:szCs w:val="26"/>
          <w:rtl/>
        </w:rPr>
        <w:t xml:space="preserve">ي حالات معينة </w:t>
      </w:r>
      <w:r w:rsidR="00137A07" w:rsidRPr="00A43412">
        <w:rPr>
          <w:rFonts w:ascii="Simplified Arabic" w:eastAsia="Times New Roman" w:hAnsi="Simplified Arabic" w:cs="Simplified Arabic" w:hint="cs"/>
          <w:sz w:val="26"/>
          <w:szCs w:val="26"/>
          <w:rtl/>
        </w:rPr>
        <w:t xml:space="preserve">مثل الحالات التي </w:t>
      </w:r>
      <w:r w:rsidRPr="00A43412">
        <w:rPr>
          <w:rFonts w:ascii="Simplified Arabic" w:eastAsia="Times New Roman" w:hAnsi="Simplified Arabic" w:cs="Simplified Arabic"/>
          <w:sz w:val="26"/>
          <w:szCs w:val="26"/>
          <w:rtl/>
        </w:rPr>
        <w:t xml:space="preserve">ترجع إلى عدد سنوات الخدمة أو الإقالة </w:t>
      </w:r>
      <w:r w:rsidR="00137A07" w:rsidRPr="00A43412">
        <w:rPr>
          <w:rFonts w:ascii="Simplified Arabic" w:eastAsia="Times New Roman" w:hAnsi="Simplified Arabic" w:cs="Simplified Arabic" w:hint="cs"/>
          <w:sz w:val="26"/>
          <w:szCs w:val="26"/>
          <w:rtl/>
        </w:rPr>
        <w:t xml:space="preserve">(الفصل) </w:t>
      </w:r>
      <w:r w:rsidRPr="00A43412">
        <w:rPr>
          <w:rFonts w:ascii="Simplified Arabic" w:eastAsia="Times New Roman" w:hAnsi="Simplified Arabic" w:cs="Simplified Arabic"/>
          <w:sz w:val="26"/>
          <w:szCs w:val="26"/>
          <w:rtl/>
        </w:rPr>
        <w:t>من العمل مثلا قد لا يعطى من الصندوق إلا ما دفعه فقط.</w:t>
      </w:r>
    </w:p>
    <w:p w:rsidR="00370769" w:rsidRPr="00A43412" w:rsidRDefault="0077690E" w:rsidP="0077690E">
      <w:pPr>
        <w:spacing w:line="240" w:lineRule="auto"/>
        <w:jc w:val="both"/>
        <w:rPr>
          <w:rFonts w:ascii="Simplified Arabic" w:eastAsia="Times New Roman" w:hAnsi="Simplified Arabic" w:cs="Simplified Arabic"/>
          <w:sz w:val="26"/>
          <w:szCs w:val="26"/>
        </w:rPr>
      </w:pPr>
      <w:r w:rsidRPr="00A43412">
        <w:rPr>
          <w:rFonts w:ascii="Simplified Arabic" w:eastAsia="Times New Roman" w:hAnsi="Simplified Arabic" w:cs="Simplified Arabic"/>
          <w:sz w:val="26"/>
          <w:szCs w:val="26"/>
          <w:rtl/>
        </w:rPr>
        <w:t>وهذا محور مهم</w:t>
      </w:r>
      <w:r w:rsidR="00370769" w:rsidRPr="00A43412">
        <w:rPr>
          <w:rFonts w:ascii="Simplified Arabic" w:eastAsia="Times New Roman" w:hAnsi="Simplified Arabic" w:cs="Simplified Arabic"/>
          <w:sz w:val="26"/>
          <w:szCs w:val="26"/>
          <w:rtl/>
        </w:rPr>
        <w:t>؛ لأن الشريك</w:t>
      </w:r>
      <w:r w:rsidRPr="00A43412">
        <w:rPr>
          <w:rFonts w:ascii="Simplified Arabic" w:eastAsia="Times New Roman" w:hAnsi="Simplified Arabic" w:cs="Simplified Arabic" w:hint="cs"/>
          <w:sz w:val="26"/>
          <w:szCs w:val="26"/>
          <w:rtl/>
        </w:rPr>
        <w:t>- والمساهم (الموظف) هنا شريك لباقي المساهمين-</w:t>
      </w:r>
      <w:r w:rsidR="00370769" w:rsidRPr="00A43412">
        <w:rPr>
          <w:rFonts w:ascii="Simplified Arabic" w:eastAsia="Times New Roman" w:hAnsi="Simplified Arabic" w:cs="Simplified Arabic"/>
          <w:sz w:val="26"/>
          <w:szCs w:val="26"/>
          <w:rtl/>
        </w:rPr>
        <w:t xml:space="preserve"> إذا أراد فسخ الشركة من طرفه فإنه يأخذ ماله وحصته من الربح إن كان هناك ربح، ولا يجوز بحال حرمانه من الأرباح لاعتبارات خارجة عن عقد الشركة مثل الإقالة أو عند سنوات الخبرة..</w:t>
      </w:r>
    </w:p>
    <w:p w:rsidR="00D608E8" w:rsidRPr="00A43412" w:rsidRDefault="00EA20F7" w:rsidP="00D608E8">
      <w:pPr>
        <w:pStyle w:val="a3"/>
        <w:numPr>
          <w:ilvl w:val="0"/>
          <w:numId w:val="23"/>
        </w:numPr>
        <w:spacing w:line="240" w:lineRule="auto"/>
        <w:jc w:val="both"/>
        <w:rPr>
          <w:rFonts w:ascii="Simplified Arabic" w:hAnsi="Simplified Arabic" w:cs="Simplified Arabic"/>
          <w:sz w:val="26"/>
          <w:szCs w:val="26"/>
        </w:rPr>
      </w:pPr>
      <w:r w:rsidRPr="00A43412">
        <w:rPr>
          <w:rFonts w:ascii="Simplified Arabic" w:hAnsi="Simplified Arabic" w:cs="Simplified Arabic" w:hint="cs"/>
          <w:b/>
          <w:bCs/>
          <w:sz w:val="26"/>
          <w:szCs w:val="26"/>
          <w:rtl/>
          <w:lang w:bidi="ar-JO"/>
        </w:rPr>
        <w:t>رأس مال الصندوق الوحدات الاستثمارية</w:t>
      </w:r>
      <w:r w:rsidRPr="00A43412">
        <w:rPr>
          <w:rFonts w:ascii="Simplified Arabic" w:hAnsi="Simplified Arabic" w:cs="Simplified Arabic" w:hint="cs"/>
          <w:sz w:val="26"/>
          <w:szCs w:val="26"/>
          <w:rtl/>
          <w:lang w:bidi="ar-JO"/>
        </w:rPr>
        <w:t xml:space="preserve">: يتم تجميع أموال صناديق الادخار كما تقدم من مشاركات الموظفين (المساهمين)، أي أن </w:t>
      </w:r>
      <w:r w:rsidRPr="00A43412">
        <w:rPr>
          <w:rFonts w:ascii="Simplified Arabic" w:hAnsi="Simplified Arabic" w:cs="Simplified Arabic"/>
          <w:sz w:val="26"/>
          <w:szCs w:val="26"/>
          <w:rtl/>
          <w:lang w:bidi="ar-JO"/>
        </w:rPr>
        <w:t xml:space="preserve">رأس مال </w:t>
      </w:r>
      <w:r w:rsidRPr="00A43412">
        <w:rPr>
          <w:rFonts w:ascii="Simplified Arabic" w:hAnsi="Simplified Arabic" w:cs="Simplified Arabic" w:hint="cs"/>
          <w:sz w:val="26"/>
          <w:szCs w:val="26"/>
          <w:rtl/>
          <w:lang w:bidi="ar-JO"/>
        </w:rPr>
        <w:t xml:space="preserve">الصندوق </w:t>
      </w:r>
      <w:r w:rsidRPr="00A43412">
        <w:rPr>
          <w:rFonts w:ascii="Simplified Arabic" w:hAnsi="Simplified Arabic" w:cs="Simplified Arabic"/>
          <w:sz w:val="26"/>
          <w:szCs w:val="26"/>
          <w:rtl/>
          <w:lang w:bidi="ar-JO"/>
        </w:rPr>
        <w:t>الذي يشارك به الموظف لا يدفع مرة واحدة وإنما يورد تقسيطا على دفعات تبعا لورود الراتب الشهري</w:t>
      </w:r>
      <w:r w:rsidRPr="00A43412">
        <w:rPr>
          <w:rFonts w:ascii="Simplified Arabic" w:hAnsi="Simplified Arabic" w:cs="Simplified Arabic" w:hint="cs"/>
          <w:sz w:val="26"/>
          <w:szCs w:val="26"/>
          <w:rtl/>
          <w:lang w:bidi="ar-JO"/>
        </w:rPr>
        <w:t>.</w:t>
      </w:r>
    </w:p>
    <w:p w:rsidR="00EA20F7" w:rsidRPr="00A43412" w:rsidRDefault="00D608E8" w:rsidP="00D608E8">
      <w:pPr>
        <w:spacing w:line="240" w:lineRule="auto"/>
        <w:ind w:left="360"/>
        <w:jc w:val="both"/>
        <w:rPr>
          <w:rFonts w:ascii="Simplified Arabic" w:hAnsi="Simplified Arabic" w:cs="Simplified Arabic"/>
          <w:sz w:val="26"/>
          <w:szCs w:val="26"/>
          <w:rtl/>
        </w:rPr>
      </w:pPr>
      <w:r w:rsidRPr="00A43412">
        <w:rPr>
          <w:rFonts w:ascii="Simplified Arabic" w:eastAsia="Times New Roman" w:hAnsi="Simplified Arabic" w:cs="Simplified Arabic" w:hint="cs"/>
          <w:sz w:val="26"/>
          <w:szCs w:val="26"/>
          <w:rtl/>
        </w:rPr>
        <w:t>بينما</w:t>
      </w:r>
      <w:r w:rsidR="006A23D8" w:rsidRPr="00A43412">
        <w:rPr>
          <w:rFonts w:ascii="Simplified Arabic" w:eastAsia="Times New Roman" w:hAnsi="Simplified Arabic" w:cs="Simplified Arabic" w:hint="cs"/>
          <w:sz w:val="26"/>
          <w:szCs w:val="26"/>
          <w:rtl/>
        </w:rPr>
        <w:t xml:space="preserve"> </w:t>
      </w:r>
      <w:r w:rsidR="00B55A54" w:rsidRPr="00A43412">
        <w:rPr>
          <w:rFonts w:ascii="Simplified Arabic" w:eastAsia="Times New Roman" w:hAnsi="Simplified Arabic" w:cs="Simplified Arabic" w:hint="cs"/>
          <w:sz w:val="26"/>
          <w:szCs w:val="26"/>
          <w:rtl/>
          <w:lang w:bidi="ar-JO"/>
        </w:rPr>
        <w:t xml:space="preserve">الأسلوب المتبع في </w:t>
      </w:r>
      <w:r w:rsidR="006A23D8" w:rsidRPr="00A43412">
        <w:rPr>
          <w:rFonts w:ascii="Simplified Arabic" w:eastAsia="Times New Roman" w:hAnsi="Simplified Arabic" w:cs="Simplified Arabic" w:hint="cs"/>
          <w:sz w:val="26"/>
          <w:szCs w:val="26"/>
          <w:rtl/>
        </w:rPr>
        <w:t xml:space="preserve">صناديق الاستثمار الإسلامية </w:t>
      </w:r>
      <w:r w:rsidR="00B55A54" w:rsidRPr="00A43412">
        <w:rPr>
          <w:rFonts w:ascii="Simplified Arabic" w:eastAsia="Times New Roman" w:hAnsi="Simplified Arabic" w:cs="Simplified Arabic" w:hint="cs"/>
          <w:sz w:val="26"/>
          <w:szCs w:val="26"/>
          <w:rtl/>
        </w:rPr>
        <w:t xml:space="preserve">هو </w:t>
      </w:r>
      <w:r w:rsidR="006A23D8" w:rsidRPr="00A43412">
        <w:rPr>
          <w:rFonts w:ascii="Simplified Arabic" w:eastAsia="Times New Roman" w:hAnsi="Simplified Arabic" w:cs="Simplified Arabic" w:hint="cs"/>
          <w:sz w:val="26"/>
          <w:szCs w:val="26"/>
          <w:rtl/>
        </w:rPr>
        <w:t>تحد</w:t>
      </w:r>
      <w:r w:rsidR="00B55A54" w:rsidRPr="00A43412">
        <w:rPr>
          <w:rFonts w:ascii="Simplified Arabic" w:eastAsia="Times New Roman" w:hAnsi="Simplified Arabic" w:cs="Simplified Arabic" w:hint="cs"/>
          <w:sz w:val="26"/>
          <w:szCs w:val="26"/>
          <w:rtl/>
        </w:rPr>
        <w:t>ي</w:t>
      </w:r>
      <w:r w:rsidR="006A23D8" w:rsidRPr="00A43412">
        <w:rPr>
          <w:rFonts w:ascii="Simplified Arabic" w:eastAsia="Times New Roman" w:hAnsi="Simplified Arabic" w:cs="Simplified Arabic" w:hint="cs"/>
          <w:sz w:val="26"/>
          <w:szCs w:val="26"/>
          <w:rtl/>
        </w:rPr>
        <w:t xml:space="preserve">د رأس مال الصندوق ابتداء </w:t>
      </w:r>
      <w:r w:rsidR="006A23D8" w:rsidRPr="00A43412">
        <w:rPr>
          <w:rFonts w:ascii="Simplified Arabic" w:hAnsi="Simplified Arabic" w:cs="Simplified Arabic" w:hint="cs"/>
          <w:sz w:val="26"/>
          <w:szCs w:val="26"/>
          <w:rtl/>
        </w:rPr>
        <w:t xml:space="preserve">عند الاكتتاب، ثم </w:t>
      </w:r>
      <w:r w:rsidR="00E12B08" w:rsidRPr="00A43412">
        <w:rPr>
          <w:rFonts w:ascii="Simplified Arabic" w:hAnsi="Simplified Arabic" w:cs="Simplified Arabic" w:hint="cs"/>
          <w:sz w:val="26"/>
          <w:szCs w:val="26"/>
          <w:rtl/>
        </w:rPr>
        <w:t>تجم</w:t>
      </w:r>
      <w:r w:rsidR="00B55A54" w:rsidRPr="00A43412">
        <w:rPr>
          <w:rFonts w:ascii="Simplified Arabic" w:hAnsi="Simplified Arabic" w:cs="Simplified Arabic" w:hint="cs"/>
          <w:sz w:val="26"/>
          <w:szCs w:val="26"/>
          <w:rtl/>
        </w:rPr>
        <w:t>ي</w:t>
      </w:r>
      <w:r w:rsidR="00E12B08" w:rsidRPr="00A43412">
        <w:rPr>
          <w:rFonts w:ascii="Simplified Arabic" w:hAnsi="Simplified Arabic" w:cs="Simplified Arabic" w:hint="cs"/>
          <w:sz w:val="26"/>
          <w:szCs w:val="26"/>
          <w:rtl/>
        </w:rPr>
        <w:t>عه من المساهمين وإن لم تكف أموال المساهمين دفعت الجهة المصدرة المبلغ المتبقي لتصبح شريكة بالمال مع المساهمين، لكن الحاصل في الصناديق الادخارية عدم تحديد رأس المال ابتداء، وإنما تجميع الأقساط من المساهمين (الموظفين)</w:t>
      </w:r>
      <w:r w:rsidRPr="00A43412">
        <w:rPr>
          <w:rStyle w:val="a7"/>
          <w:rFonts w:ascii="Simplified Arabic" w:hAnsi="Simplified Arabic" w:cs="Simplified Arabic"/>
          <w:sz w:val="26"/>
          <w:szCs w:val="26"/>
          <w:rtl/>
        </w:rPr>
        <w:footnoteReference w:id="24"/>
      </w:r>
      <w:r w:rsidR="00E12B08" w:rsidRPr="00A43412">
        <w:rPr>
          <w:rFonts w:ascii="Simplified Arabic" w:hAnsi="Simplified Arabic" w:cs="Simplified Arabic" w:hint="cs"/>
          <w:sz w:val="26"/>
          <w:szCs w:val="26"/>
          <w:rtl/>
        </w:rPr>
        <w:t>, وثمرة هذا الإجراء عدم القدرة على معرفة الربح، حيث الربح هو ما زاد عن رأس المال بعد خصم المصاريف</w:t>
      </w:r>
      <w:r w:rsidR="00B55A54" w:rsidRPr="00A43412">
        <w:rPr>
          <w:rFonts w:ascii="Simplified Arabic" w:hAnsi="Simplified Arabic" w:cs="Simplified Arabic" w:hint="cs"/>
          <w:sz w:val="26"/>
          <w:szCs w:val="26"/>
          <w:rtl/>
        </w:rPr>
        <w:t>.</w:t>
      </w:r>
    </w:p>
    <w:p w:rsidR="00D53799" w:rsidRPr="00A43412" w:rsidRDefault="00D53799" w:rsidP="00D53799">
      <w:pPr>
        <w:pStyle w:val="a3"/>
        <w:numPr>
          <w:ilvl w:val="0"/>
          <w:numId w:val="23"/>
        </w:numPr>
        <w:spacing w:line="240" w:lineRule="auto"/>
        <w:jc w:val="both"/>
        <w:rPr>
          <w:rFonts w:ascii="Simplified Arabic" w:hAnsi="Simplified Arabic" w:cs="Simplified Arabic"/>
          <w:sz w:val="26"/>
          <w:szCs w:val="26"/>
          <w:lang w:bidi="ar-JO"/>
        </w:rPr>
      </w:pPr>
      <w:r w:rsidRPr="00A43412">
        <w:rPr>
          <w:rFonts w:ascii="Simplified Arabic" w:hAnsi="Simplified Arabic" w:cs="Simplified Arabic"/>
          <w:b/>
          <w:bCs/>
          <w:sz w:val="26"/>
          <w:szCs w:val="26"/>
          <w:rtl/>
          <w:lang w:bidi="ar-JO"/>
        </w:rPr>
        <w:t>علاقة المساهمين بالجهة المصدرة</w:t>
      </w:r>
      <w:r w:rsidRPr="00A43412">
        <w:rPr>
          <w:rFonts w:ascii="Simplified Arabic" w:hAnsi="Simplified Arabic" w:cs="Simplified Arabic"/>
          <w:sz w:val="26"/>
          <w:szCs w:val="26"/>
          <w:rtl/>
          <w:lang w:bidi="ar-JO"/>
        </w:rPr>
        <w:t xml:space="preserve">: </w:t>
      </w:r>
      <w:r w:rsidRPr="00A43412">
        <w:rPr>
          <w:rFonts w:ascii="Simplified Arabic" w:hAnsi="Simplified Arabic" w:cs="Simplified Arabic" w:hint="cs"/>
          <w:sz w:val="26"/>
          <w:szCs w:val="26"/>
          <w:rtl/>
          <w:lang w:bidi="ar-JO"/>
        </w:rPr>
        <w:t>المساهمون هنا هم الموظفون الذي يساهمون في الصندوق باقتطاع جزء من راتبهم، إضافة إلى ما تدفعه المؤسسة متبرعة عن كل موظف مساهمة منها في الصندوق.</w:t>
      </w:r>
    </w:p>
    <w:p w:rsidR="00D53799" w:rsidRPr="00A43412" w:rsidRDefault="00D53799" w:rsidP="00D608E8">
      <w:pPr>
        <w:spacing w:line="240" w:lineRule="auto"/>
        <w:ind w:left="360"/>
        <w:jc w:val="both"/>
        <w:rPr>
          <w:rFonts w:ascii="Simplified Arabic" w:hAnsi="Simplified Arabic" w:cs="Simplified Arabic"/>
          <w:sz w:val="26"/>
          <w:szCs w:val="26"/>
          <w:rtl/>
          <w:lang w:bidi="ar-JO"/>
        </w:rPr>
      </w:pPr>
      <w:r w:rsidRPr="00A43412">
        <w:rPr>
          <w:rFonts w:ascii="Simplified Arabic" w:hAnsi="Simplified Arabic" w:cs="Simplified Arabic" w:hint="cs"/>
          <w:sz w:val="26"/>
          <w:szCs w:val="26"/>
          <w:rtl/>
          <w:lang w:bidi="ar-JO"/>
        </w:rPr>
        <w:t xml:space="preserve">والجهة المصدرة هنا هي المؤسسة ذاتها والذي يظهر من عدة تطبيقات أنها تتبرع بما تدفعه من مال عن كل موظف حسب سنوات خدمته وشروط أخرى..، وبالتالي فالمؤسسة لا تأخذ حصة من الأرباح من أجل المال الذي وضعته في الصندوق، وهو تبرع أصلا لا يصح التربح به، ولا </w:t>
      </w:r>
      <w:r w:rsidRPr="00A43412">
        <w:rPr>
          <w:rFonts w:ascii="Simplified Arabic" w:hAnsi="Simplified Arabic" w:cs="Simplified Arabic" w:hint="cs"/>
          <w:sz w:val="26"/>
          <w:szCs w:val="26"/>
          <w:rtl/>
          <w:lang w:bidi="ar-JO"/>
        </w:rPr>
        <w:lastRenderedPageBreak/>
        <w:t xml:space="preserve">باعتبارها مضاربة بالمال، </w:t>
      </w:r>
      <w:r w:rsidR="00D608E8" w:rsidRPr="00A43412">
        <w:rPr>
          <w:rFonts w:ascii="Simplified Arabic" w:hAnsi="Simplified Arabic" w:cs="Simplified Arabic" w:hint="cs"/>
          <w:sz w:val="26"/>
          <w:szCs w:val="26"/>
          <w:rtl/>
          <w:lang w:bidi="ar-JO"/>
        </w:rPr>
        <w:t xml:space="preserve">لأنها لا تقوم بدور المضارب أصلا، </w:t>
      </w:r>
      <w:r w:rsidRPr="00A43412">
        <w:rPr>
          <w:rFonts w:ascii="Simplified Arabic" w:hAnsi="Simplified Arabic" w:cs="Simplified Arabic" w:hint="cs"/>
          <w:sz w:val="26"/>
          <w:szCs w:val="26"/>
          <w:rtl/>
          <w:lang w:bidi="ar-JO"/>
        </w:rPr>
        <w:t>وبهذا تفترق الصناديق الاستثمارية الإسلامية عن الصناديق الادخارية.</w:t>
      </w:r>
    </w:p>
    <w:p w:rsidR="00E12B08" w:rsidRPr="00A43412" w:rsidRDefault="00E12B08" w:rsidP="00E12B08">
      <w:pPr>
        <w:spacing w:line="240" w:lineRule="auto"/>
        <w:jc w:val="both"/>
        <w:rPr>
          <w:rFonts w:ascii="Simplified Arabic" w:hAnsi="Simplified Arabic" w:cs="Simplified Arabic"/>
          <w:sz w:val="26"/>
          <w:szCs w:val="26"/>
          <w:lang w:bidi="ar-JO"/>
        </w:rPr>
      </w:pPr>
    </w:p>
    <w:p w:rsidR="00120F85" w:rsidRPr="00A43412" w:rsidRDefault="0044431E" w:rsidP="00D53799">
      <w:pPr>
        <w:spacing w:line="240" w:lineRule="auto"/>
        <w:ind w:left="360"/>
        <w:jc w:val="both"/>
        <w:rPr>
          <w:rFonts w:ascii="Simplified Arabic" w:hAnsi="Simplified Arabic" w:cs="Simplified Arabic"/>
          <w:sz w:val="26"/>
          <w:szCs w:val="26"/>
          <w:rtl/>
          <w:lang w:bidi="ar-JO"/>
        </w:rPr>
      </w:pPr>
      <w:r w:rsidRPr="00A43412">
        <w:rPr>
          <w:rFonts w:ascii="Simplified Arabic" w:hAnsi="Simplified Arabic" w:cs="Simplified Arabic"/>
          <w:sz w:val="26"/>
          <w:szCs w:val="26"/>
          <w:rtl/>
          <w:lang w:bidi="ar-JO"/>
        </w:rPr>
        <w:t xml:space="preserve">من كل ما سبق يظهر والله أعلم أن صناديق الادخار الاستثمارية </w:t>
      </w:r>
      <w:r w:rsidR="00120F85" w:rsidRPr="00A43412">
        <w:rPr>
          <w:rFonts w:ascii="Simplified Arabic" w:hAnsi="Simplified Arabic" w:cs="Simplified Arabic"/>
          <w:sz w:val="26"/>
          <w:szCs w:val="26"/>
          <w:rtl/>
          <w:lang w:bidi="ar-JO"/>
        </w:rPr>
        <w:t xml:space="preserve">المنتشرة لدى عديد من المؤسسات والشركات الحكومية والخاصة في الأردن لا ينطبق عليها </w:t>
      </w:r>
      <w:r w:rsidR="00D53799" w:rsidRPr="00A43412">
        <w:rPr>
          <w:rFonts w:ascii="Simplified Arabic" w:hAnsi="Simplified Arabic" w:cs="Simplified Arabic" w:hint="cs"/>
          <w:sz w:val="26"/>
          <w:szCs w:val="26"/>
          <w:rtl/>
          <w:lang w:bidi="ar-JO"/>
        </w:rPr>
        <w:t xml:space="preserve">مصطلح </w:t>
      </w:r>
      <w:r w:rsidR="00120F85" w:rsidRPr="00A43412">
        <w:rPr>
          <w:rFonts w:ascii="Simplified Arabic" w:hAnsi="Simplified Arabic" w:cs="Simplified Arabic"/>
          <w:sz w:val="26"/>
          <w:szCs w:val="26"/>
          <w:rtl/>
          <w:lang w:bidi="ar-JO"/>
        </w:rPr>
        <w:t xml:space="preserve">"الصناديق الاستثمارية الإسلامية". </w:t>
      </w:r>
    </w:p>
    <w:p w:rsidR="00B5579B" w:rsidRPr="00A43412" w:rsidRDefault="00D53799" w:rsidP="00D53799">
      <w:pPr>
        <w:spacing w:line="240" w:lineRule="auto"/>
        <w:ind w:left="360"/>
        <w:jc w:val="both"/>
        <w:rPr>
          <w:rFonts w:ascii="Simplified Arabic" w:hAnsi="Simplified Arabic" w:cs="Simplified Arabic"/>
          <w:sz w:val="26"/>
          <w:szCs w:val="26"/>
          <w:rtl/>
          <w:lang w:bidi="ar-JO"/>
        </w:rPr>
      </w:pPr>
      <w:r w:rsidRPr="00A43412">
        <w:rPr>
          <w:rFonts w:ascii="Simplified Arabic" w:hAnsi="Simplified Arabic" w:cs="Simplified Arabic"/>
          <w:sz w:val="26"/>
          <w:szCs w:val="26"/>
          <w:rtl/>
          <w:lang w:bidi="ar-JO"/>
        </w:rPr>
        <w:t xml:space="preserve">وهذا لا يعني </w:t>
      </w:r>
      <w:r w:rsidR="000943D5">
        <w:rPr>
          <w:rFonts w:ascii="Simplified Arabic" w:hAnsi="Simplified Arabic" w:cs="Simplified Arabic" w:hint="cs"/>
          <w:sz w:val="26"/>
          <w:szCs w:val="26"/>
          <w:rtl/>
          <w:lang w:bidi="ar-JO"/>
        </w:rPr>
        <w:t>ال</w:t>
      </w:r>
      <w:r w:rsidRPr="00A43412">
        <w:rPr>
          <w:rFonts w:ascii="Simplified Arabic" w:hAnsi="Simplified Arabic" w:cs="Simplified Arabic"/>
          <w:sz w:val="26"/>
          <w:szCs w:val="26"/>
          <w:rtl/>
          <w:lang w:bidi="ar-JO"/>
        </w:rPr>
        <w:t>حكم بحرم</w:t>
      </w:r>
      <w:r w:rsidRPr="00A43412">
        <w:rPr>
          <w:rFonts w:ascii="Simplified Arabic" w:hAnsi="Simplified Arabic" w:cs="Simplified Arabic" w:hint="cs"/>
          <w:sz w:val="26"/>
          <w:szCs w:val="26"/>
          <w:rtl/>
          <w:lang w:bidi="ar-JO"/>
        </w:rPr>
        <w:t>ة هذه الصناديق</w:t>
      </w:r>
      <w:r w:rsidR="00120F85" w:rsidRPr="00A43412">
        <w:rPr>
          <w:rFonts w:ascii="Simplified Arabic" w:hAnsi="Simplified Arabic" w:cs="Simplified Arabic"/>
          <w:sz w:val="26"/>
          <w:szCs w:val="26"/>
          <w:rtl/>
          <w:lang w:bidi="ar-JO"/>
        </w:rPr>
        <w:t xml:space="preserve">، </w:t>
      </w:r>
      <w:r w:rsidRPr="00A43412">
        <w:rPr>
          <w:rFonts w:ascii="Simplified Arabic" w:hAnsi="Simplified Arabic" w:cs="Simplified Arabic" w:hint="cs"/>
          <w:sz w:val="26"/>
          <w:szCs w:val="26"/>
          <w:rtl/>
          <w:lang w:bidi="ar-JO"/>
        </w:rPr>
        <w:t xml:space="preserve">بل هو إسقاط لمعايير فنية تنظيميا وشرعيا، </w:t>
      </w:r>
      <w:r w:rsidR="00B5579B" w:rsidRPr="00A43412">
        <w:rPr>
          <w:rFonts w:ascii="Simplified Arabic" w:hAnsi="Simplified Arabic" w:cs="Simplified Arabic" w:hint="cs"/>
          <w:sz w:val="26"/>
          <w:szCs w:val="26"/>
          <w:rtl/>
          <w:lang w:bidi="ar-JO"/>
        </w:rPr>
        <w:t xml:space="preserve">فإذا التزمت الصناديق بالمعايير الشرعية في حصر توظيفها لأموالها في عقود ومنتجات مالية إسلامية، </w:t>
      </w:r>
      <w:r w:rsidR="00272E50" w:rsidRPr="00A43412">
        <w:rPr>
          <w:rFonts w:ascii="Simplified Arabic" w:hAnsi="Simplified Arabic" w:cs="Simplified Arabic" w:hint="cs"/>
          <w:sz w:val="26"/>
          <w:szCs w:val="26"/>
          <w:rtl/>
          <w:lang w:bidi="ar-JO"/>
        </w:rPr>
        <w:t xml:space="preserve">والتزمت بكافة المعايير الشرعية الناظمة لأعمالها، </w:t>
      </w:r>
      <w:r w:rsidR="00B5579B" w:rsidRPr="00A43412">
        <w:rPr>
          <w:rFonts w:ascii="Simplified Arabic" w:hAnsi="Simplified Arabic" w:cs="Simplified Arabic" w:hint="cs"/>
          <w:sz w:val="26"/>
          <w:szCs w:val="26"/>
          <w:rtl/>
          <w:lang w:bidi="ar-JO"/>
        </w:rPr>
        <w:t>و</w:t>
      </w:r>
      <w:r w:rsidR="00272E50" w:rsidRPr="00A43412">
        <w:rPr>
          <w:rFonts w:ascii="Simplified Arabic" w:hAnsi="Simplified Arabic" w:cs="Simplified Arabic" w:hint="cs"/>
          <w:sz w:val="26"/>
          <w:szCs w:val="26"/>
          <w:rtl/>
          <w:lang w:bidi="ar-JO"/>
        </w:rPr>
        <w:t xml:space="preserve">تأكدت من سلامة التطبيق بأن </w:t>
      </w:r>
      <w:r w:rsidR="00B5579B" w:rsidRPr="00A43412">
        <w:rPr>
          <w:rFonts w:ascii="Simplified Arabic" w:hAnsi="Simplified Arabic" w:cs="Simplified Arabic" w:hint="cs"/>
          <w:sz w:val="26"/>
          <w:szCs w:val="26"/>
          <w:rtl/>
          <w:lang w:bidi="ar-JO"/>
        </w:rPr>
        <w:t xml:space="preserve">عهدت إلى جهة رقابية شرعية تشرف وتوجه أعمالها فقد حققت </w:t>
      </w:r>
      <w:r w:rsidR="0056191E" w:rsidRPr="00A43412">
        <w:rPr>
          <w:rFonts w:ascii="Simplified Arabic" w:hAnsi="Simplified Arabic" w:cs="Simplified Arabic" w:hint="cs"/>
          <w:sz w:val="26"/>
          <w:szCs w:val="26"/>
          <w:rtl/>
          <w:lang w:bidi="ar-JO"/>
        </w:rPr>
        <w:t>المعايير الشرعية لوصفها بالمشروعية، أما المعايير الفنية فهي قضايا تنظيمية لا شأن لها بالحكم على مشروعية الصندوق.</w:t>
      </w:r>
      <w:r w:rsidR="00B5579B" w:rsidRPr="00A43412">
        <w:rPr>
          <w:rFonts w:ascii="Simplified Arabic" w:hAnsi="Simplified Arabic" w:cs="Simplified Arabic" w:hint="cs"/>
          <w:sz w:val="26"/>
          <w:szCs w:val="26"/>
          <w:rtl/>
          <w:lang w:bidi="ar-JO"/>
        </w:rPr>
        <w:t xml:space="preserve"> </w:t>
      </w:r>
    </w:p>
    <w:p w:rsidR="008001F9" w:rsidRPr="00A43412" w:rsidRDefault="008001F9" w:rsidP="00D53799">
      <w:pPr>
        <w:spacing w:line="240" w:lineRule="auto"/>
        <w:ind w:left="360"/>
        <w:jc w:val="both"/>
        <w:rPr>
          <w:rFonts w:ascii="Simplified Arabic" w:hAnsi="Simplified Arabic" w:cs="Simplified Arabic"/>
          <w:sz w:val="26"/>
          <w:szCs w:val="26"/>
          <w:rtl/>
          <w:lang w:bidi="ar-JO"/>
        </w:rPr>
      </w:pPr>
    </w:p>
    <w:p w:rsidR="008001F9" w:rsidRPr="00A43412" w:rsidRDefault="008001F9" w:rsidP="00D53799">
      <w:pPr>
        <w:spacing w:line="240" w:lineRule="auto"/>
        <w:ind w:left="360"/>
        <w:jc w:val="both"/>
        <w:rPr>
          <w:rFonts w:ascii="Simplified Arabic" w:hAnsi="Simplified Arabic" w:cs="Simplified Arabic"/>
          <w:sz w:val="26"/>
          <w:szCs w:val="26"/>
          <w:rtl/>
          <w:lang w:bidi="ar-JO"/>
        </w:rPr>
      </w:pPr>
    </w:p>
    <w:p w:rsidR="008001F9" w:rsidRPr="00A43412" w:rsidRDefault="008001F9" w:rsidP="008001F9">
      <w:pPr>
        <w:spacing w:line="240" w:lineRule="auto"/>
        <w:ind w:left="360"/>
        <w:jc w:val="center"/>
        <w:rPr>
          <w:rFonts w:ascii="Simplified Arabic" w:hAnsi="Simplified Arabic" w:cs="Simplified Arabic"/>
          <w:b/>
          <w:bCs/>
          <w:sz w:val="26"/>
          <w:szCs w:val="26"/>
          <w:rtl/>
          <w:lang w:bidi="ar-JO"/>
        </w:rPr>
      </w:pPr>
      <w:r w:rsidRPr="00A43412">
        <w:rPr>
          <w:rFonts w:ascii="Simplified Arabic" w:hAnsi="Simplified Arabic" w:cs="Simplified Arabic" w:hint="cs"/>
          <w:b/>
          <w:bCs/>
          <w:sz w:val="26"/>
          <w:szCs w:val="26"/>
          <w:rtl/>
          <w:lang w:bidi="ar-JO"/>
        </w:rPr>
        <w:t>والله أجل وأعلم</w:t>
      </w:r>
    </w:p>
    <w:p w:rsidR="0056191E" w:rsidRPr="00A43412" w:rsidRDefault="0056191E">
      <w:pPr>
        <w:bidi w:val="0"/>
        <w:rPr>
          <w:rFonts w:ascii="Simplified Arabic" w:hAnsi="Simplified Arabic" w:cs="Simplified Arabic"/>
          <w:sz w:val="26"/>
          <w:szCs w:val="26"/>
          <w:lang w:bidi="ar-JO"/>
        </w:rPr>
      </w:pPr>
      <w:r w:rsidRPr="00A43412">
        <w:rPr>
          <w:rFonts w:ascii="Simplified Arabic" w:hAnsi="Simplified Arabic" w:cs="Simplified Arabic"/>
          <w:sz w:val="26"/>
          <w:szCs w:val="26"/>
          <w:rtl/>
          <w:lang w:bidi="ar-JO"/>
        </w:rPr>
        <w:br w:type="page"/>
      </w:r>
    </w:p>
    <w:p w:rsidR="007B0D28" w:rsidRPr="00A43412" w:rsidRDefault="00412768" w:rsidP="00F15C6A">
      <w:pPr>
        <w:spacing w:line="240" w:lineRule="auto"/>
        <w:jc w:val="both"/>
        <w:rPr>
          <w:rFonts w:ascii="Simplified Arabic" w:hAnsi="Simplified Arabic" w:cs="Simplified Arabic"/>
          <w:sz w:val="26"/>
          <w:szCs w:val="26"/>
          <w:rtl/>
          <w:lang w:bidi="ar-JO"/>
        </w:rPr>
      </w:pPr>
      <w:r w:rsidRPr="00A43412">
        <w:rPr>
          <w:rFonts w:ascii="Simplified Arabic" w:hAnsi="Simplified Arabic" w:cs="Simplified Arabic"/>
          <w:sz w:val="26"/>
          <w:szCs w:val="26"/>
          <w:rtl/>
          <w:lang w:bidi="ar-JO"/>
        </w:rPr>
        <w:lastRenderedPageBreak/>
        <w:t>الخاتمة</w:t>
      </w:r>
    </w:p>
    <w:p w:rsidR="00412768" w:rsidRPr="00A43412" w:rsidRDefault="00DD46EB" w:rsidP="00F15C6A">
      <w:pPr>
        <w:spacing w:line="240" w:lineRule="auto"/>
        <w:jc w:val="both"/>
        <w:rPr>
          <w:rFonts w:ascii="Simplified Arabic" w:hAnsi="Simplified Arabic" w:cs="Simplified Arabic"/>
          <w:sz w:val="26"/>
          <w:szCs w:val="26"/>
          <w:rtl/>
          <w:lang w:bidi="ar-JO"/>
        </w:rPr>
      </w:pPr>
      <w:r w:rsidRPr="00A43412">
        <w:rPr>
          <w:rFonts w:ascii="Simplified Arabic" w:hAnsi="Simplified Arabic" w:cs="Simplified Arabic"/>
          <w:sz w:val="26"/>
          <w:szCs w:val="26"/>
          <w:rtl/>
          <w:lang w:bidi="ar-JO"/>
        </w:rPr>
        <w:t xml:space="preserve">تخلص هذه الورقة إلى جملة من </w:t>
      </w:r>
      <w:r w:rsidRPr="00A43412">
        <w:rPr>
          <w:rFonts w:ascii="Simplified Arabic" w:hAnsi="Simplified Arabic" w:cs="Simplified Arabic"/>
          <w:b/>
          <w:bCs/>
          <w:sz w:val="26"/>
          <w:szCs w:val="26"/>
          <w:rtl/>
          <w:lang w:bidi="ar-JO"/>
        </w:rPr>
        <w:t>النتائج</w:t>
      </w:r>
      <w:r w:rsidRPr="00A43412">
        <w:rPr>
          <w:rFonts w:ascii="Simplified Arabic" w:hAnsi="Simplified Arabic" w:cs="Simplified Arabic"/>
          <w:sz w:val="26"/>
          <w:szCs w:val="26"/>
          <w:rtl/>
          <w:lang w:bidi="ar-JO"/>
        </w:rPr>
        <w:t xml:space="preserve"> أهمها:</w:t>
      </w:r>
    </w:p>
    <w:p w:rsidR="008001F9" w:rsidRPr="00A43412" w:rsidRDefault="008001F9" w:rsidP="008001F9">
      <w:pPr>
        <w:pStyle w:val="a3"/>
        <w:numPr>
          <w:ilvl w:val="0"/>
          <w:numId w:val="11"/>
        </w:numPr>
        <w:spacing w:line="240" w:lineRule="auto"/>
        <w:jc w:val="both"/>
        <w:rPr>
          <w:rFonts w:ascii="Simplified Arabic" w:hAnsi="Simplified Arabic" w:cs="Simplified Arabic"/>
          <w:sz w:val="26"/>
          <w:szCs w:val="26"/>
          <w:lang w:bidi="ar-JO"/>
        </w:rPr>
      </w:pPr>
      <w:r w:rsidRPr="00A43412">
        <w:rPr>
          <w:rFonts w:ascii="Simplified Arabic" w:hAnsi="Simplified Arabic" w:cs="Simplified Arabic" w:hint="cs"/>
          <w:sz w:val="26"/>
          <w:szCs w:val="26"/>
          <w:rtl/>
          <w:lang w:bidi="ar-JO"/>
        </w:rPr>
        <w:t xml:space="preserve">مصطلح "الصناديق الاستثمارية الإسلامية" يتطلب الالتزام بمعايير فنية تنظيمية وأخرى شرعية لينطبق على وعاء مالي استثماري. </w:t>
      </w:r>
    </w:p>
    <w:p w:rsidR="00DD46EB" w:rsidRPr="00A43412" w:rsidRDefault="004C3AC8" w:rsidP="00F15C6A">
      <w:pPr>
        <w:pStyle w:val="a3"/>
        <w:numPr>
          <w:ilvl w:val="0"/>
          <w:numId w:val="11"/>
        </w:numPr>
        <w:spacing w:line="240" w:lineRule="auto"/>
        <w:jc w:val="both"/>
        <w:rPr>
          <w:rFonts w:ascii="Simplified Arabic" w:hAnsi="Simplified Arabic" w:cs="Simplified Arabic"/>
          <w:sz w:val="26"/>
          <w:szCs w:val="26"/>
          <w:lang w:bidi="ar-JO"/>
        </w:rPr>
      </w:pPr>
      <w:r w:rsidRPr="00A43412">
        <w:rPr>
          <w:rFonts w:ascii="Simplified Arabic" w:hAnsi="Simplified Arabic" w:cs="Simplified Arabic"/>
          <w:sz w:val="26"/>
          <w:szCs w:val="26"/>
          <w:rtl/>
          <w:lang w:bidi="ar-JO"/>
        </w:rPr>
        <w:t xml:space="preserve">التطبيق الوحيد للصناديق الاستثمارية </w:t>
      </w:r>
      <w:r w:rsidR="000A2444" w:rsidRPr="00A43412">
        <w:rPr>
          <w:rFonts w:ascii="Simplified Arabic" w:hAnsi="Simplified Arabic" w:cs="Simplified Arabic"/>
          <w:sz w:val="26"/>
          <w:szCs w:val="26"/>
          <w:rtl/>
          <w:lang w:bidi="ar-JO"/>
        </w:rPr>
        <w:t xml:space="preserve">الإسلامية </w:t>
      </w:r>
      <w:r w:rsidRPr="00A43412">
        <w:rPr>
          <w:rFonts w:ascii="Simplified Arabic" w:hAnsi="Simplified Arabic" w:cs="Simplified Arabic"/>
          <w:sz w:val="26"/>
          <w:szCs w:val="26"/>
          <w:rtl/>
          <w:lang w:bidi="ar-JO"/>
        </w:rPr>
        <w:t>في الأردن لدى البنك الإسلامي الأردني فيما ما يسميه "سندات المقارضة".</w:t>
      </w:r>
    </w:p>
    <w:p w:rsidR="00EB7CDD" w:rsidRPr="00A43412" w:rsidRDefault="00EB7CDD" w:rsidP="008001F9">
      <w:pPr>
        <w:pStyle w:val="a3"/>
        <w:numPr>
          <w:ilvl w:val="0"/>
          <w:numId w:val="11"/>
        </w:numPr>
        <w:spacing w:line="240" w:lineRule="auto"/>
        <w:jc w:val="both"/>
        <w:rPr>
          <w:rFonts w:ascii="Simplified Arabic" w:hAnsi="Simplified Arabic" w:cs="Simplified Arabic"/>
          <w:sz w:val="26"/>
          <w:szCs w:val="26"/>
          <w:lang w:bidi="ar-JO"/>
        </w:rPr>
      </w:pPr>
      <w:r w:rsidRPr="00A43412">
        <w:rPr>
          <w:rFonts w:ascii="Simplified Arabic" w:hAnsi="Simplified Arabic" w:cs="Simplified Arabic" w:hint="cs"/>
          <w:sz w:val="26"/>
          <w:szCs w:val="26"/>
          <w:rtl/>
          <w:lang w:bidi="ar-JO"/>
        </w:rPr>
        <w:t>سندات المقارضة في البنك الإسلامي الأردني ليس حسابات استثمارية وإنما هي صناديق استثمارية بحاجة إلى توضيح بعض المفاصل في عقد المضاربة بين المساهمين والبنك.</w:t>
      </w:r>
      <w:r w:rsidR="008001F9" w:rsidRPr="00A43412">
        <w:rPr>
          <w:rFonts w:ascii="Simplified Arabic" w:hAnsi="Simplified Arabic" w:cs="Simplified Arabic"/>
          <w:sz w:val="26"/>
          <w:szCs w:val="26"/>
          <w:lang w:bidi="ar-JO"/>
        </w:rPr>
        <w:t xml:space="preserve"> </w:t>
      </w:r>
    </w:p>
    <w:p w:rsidR="00DD46EB" w:rsidRPr="00A43412" w:rsidRDefault="00DD46EB" w:rsidP="00F15C6A">
      <w:pPr>
        <w:pStyle w:val="a3"/>
        <w:numPr>
          <w:ilvl w:val="0"/>
          <w:numId w:val="11"/>
        </w:numPr>
        <w:spacing w:line="240" w:lineRule="auto"/>
        <w:jc w:val="both"/>
        <w:rPr>
          <w:rFonts w:ascii="Simplified Arabic" w:hAnsi="Simplified Arabic" w:cs="Simplified Arabic"/>
          <w:sz w:val="26"/>
          <w:szCs w:val="26"/>
          <w:lang w:bidi="ar-JO"/>
        </w:rPr>
      </w:pPr>
      <w:r w:rsidRPr="00A43412">
        <w:rPr>
          <w:rFonts w:ascii="Simplified Arabic" w:hAnsi="Simplified Arabic" w:cs="Simplified Arabic"/>
          <w:sz w:val="26"/>
          <w:szCs w:val="26"/>
          <w:rtl/>
          <w:lang w:bidi="ar-JO"/>
        </w:rPr>
        <w:t xml:space="preserve">لا </w:t>
      </w:r>
      <w:r w:rsidR="00BC2325" w:rsidRPr="00A43412">
        <w:rPr>
          <w:rFonts w:ascii="Simplified Arabic" w:hAnsi="Simplified Arabic" w:cs="Simplified Arabic"/>
          <w:sz w:val="26"/>
          <w:szCs w:val="26"/>
          <w:rtl/>
          <w:lang w:bidi="ar-JO"/>
        </w:rPr>
        <w:t>توجد قوانين ناظ</w:t>
      </w:r>
      <w:r w:rsidRPr="00A43412">
        <w:rPr>
          <w:rFonts w:ascii="Simplified Arabic" w:hAnsi="Simplified Arabic" w:cs="Simplified Arabic"/>
          <w:sz w:val="26"/>
          <w:szCs w:val="26"/>
          <w:rtl/>
          <w:lang w:bidi="ar-JO"/>
        </w:rPr>
        <w:t>مة لعمل الصناديق الاستثمارية الإسلامية في الأردن</w:t>
      </w:r>
      <w:r w:rsidR="00BC2325" w:rsidRPr="00A43412">
        <w:rPr>
          <w:rFonts w:ascii="Simplified Arabic" w:hAnsi="Simplified Arabic" w:cs="Simplified Arabic"/>
          <w:sz w:val="26"/>
          <w:szCs w:val="26"/>
          <w:rtl/>
          <w:lang w:bidi="ar-JO"/>
        </w:rPr>
        <w:t xml:space="preserve">، من الناحية </w:t>
      </w:r>
      <w:r w:rsidR="00EB7CDD" w:rsidRPr="00A43412">
        <w:rPr>
          <w:rFonts w:ascii="Simplified Arabic" w:hAnsi="Simplified Arabic" w:cs="Simplified Arabic" w:hint="cs"/>
          <w:sz w:val="26"/>
          <w:szCs w:val="26"/>
          <w:rtl/>
          <w:lang w:bidi="ar-JO"/>
        </w:rPr>
        <w:t xml:space="preserve">القانونية أو </w:t>
      </w:r>
      <w:r w:rsidR="00BC2325" w:rsidRPr="00A43412">
        <w:rPr>
          <w:rFonts w:ascii="Simplified Arabic" w:hAnsi="Simplified Arabic" w:cs="Simplified Arabic"/>
          <w:sz w:val="26"/>
          <w:szCs w:val="26"/>
          <w:rtl/>
          <w:lang w:bidi="ar-JO"/>
        </w:rPr>
        <w:t>الفنية أو الشرعية</w:t>
      </w:r>
      <w:r w:rsidRPr="00A43412">
        <w:rPr>
          <w:rFonts w:ascii="Simplified Arabic" w:hAnsi="Simplified Arabic" w:cs="Simplified Arabic"/>
          <w:sz w:val="26"/>
          <w:szCs w:val="26"/>
          <w:rtl/>
          <w:lang w:bidi="ar-JO"/>
        </w:rPr>
        <w:t>.</w:t>
      </w:r>
    </w:p>
    <w:p w:rsidR="00BC2325" w:rsidRPr="00A43412" w:rsidRDefault="00BC2325" w:rsidP="00F15C6A">
      <w:pPr>
        <w:pStyle w:val="a3"/>
        <w:numPr>
          <w:ilvl w:val="0"/>
          <w:numId w:val="11"/>
        </w:numPr>
        <w:spacing w:line="240" w:lineRule="auto"/>
        <w:jc w:val="both"/>
        <w:rPr>
          <w:rFonts w:ascii="Simplified Arabic" w:hAnsi="Simplified Arabic" w:cs="Simplified Arabic"/>
          <w:sz w:val="26"/>
          <w:szCs w:val="26"/>
          <w:lang w:bidi="ar-JO"/>
        </w:rPr>
      </w:pPr>
      <w:r w:rsidRPr="00A43412">
        <w:rPr>
          <w:rFonts w:ascii="Simplified Arabic" w:hAnsi="Simplified Arabic" w:cs="Simplified Arabic"/>
          <w:sz w:val="26"/>
          <w:szCs w:val="26"/>
          <w:rtl/>
          <w:lang w:bidi="ar-JO"/>
        </w:rPr>
        <w:t>الصناديق الادخارية المنتشرة في الأردن لدى بعض المؤسسات الحكومية والخاصة</w:t>
      </w:r>
      <w:r w:rsidR="00EB7CDD" w:rsidRPr="00A43412">
        <w:rPr>
          <w:rFonts w:ascii="Simplified Arabic" w:hAnsi="Simplified Arabic" w:cs="Simplified Arabic" w:hint="cs"/>
          <w:sz w:val="26"/>
          <w:szCs w:val="26"/>
          <w:rtl/>
          <w:lang w:bidi="ar-JO"/>
        </w:rPr>
        <w:t xml:space="preserve"> </w:t>
      </w:r>
      <w:r w:rsidR="000943D5">
        <w:rPr>
          <w:rFonts w:ascii="Simplified Arabic" w:hAnsi="Simplified Arabic" w:cs="Simplified Arabic" w:hint="cs"/>
          <w:sz w:val="26"/>
          <w:szCs w:val="26"/>
          <w:rtl/>
          <w:lang w:bidi="ar-JO"/>
        </w:rPr>
        <w:t xml:space="preserve">والنقابات المهنية </w:t>
      </w:r>
      <w:r w:rsidR="00EB7CDD" w:rsidRPr="00A43412">
        <w:rPr>
          <w:rFonts w:ascii="Simplified Arabic" w:hAnsi="Simplified Arabic" w:cs="Simplified Arabic" w:hint="cs"/>
          <w:sz w:val="26"/>
          <w:szCs w:val="26"/>
          <w:rtl/>
          <w:lang w:bidi="ar-JO"/>
        </w:rPr>
        <w:t>لا</w:t>
      </w:r>
      <w:r w:rsidRPr="00A43412">
        <w:rPr>
          <w:rFonts w:ascii="Simplified Arabic" w:hAnsi="Simplified Arabic" w:cs="Simplified Arabic"/>
          <w:sz w:val="26"/>
          <w:szCs w:val="26"/>
          <w:rtl/>
          <w:lang w:bidi="ar-JO"/>
        </w:rPr>
        <w:t xml:space="preserve"> يمكن اعتبارها صناديق استثمارية بالمفهوم </w:t>
      </w:r>
      <w:r w:rsidR="00EB7CDD" w:rsidRPr="00A43412">
        <w:rPr>
          <w:rFonts w:ascii="Simplified Arabic" w:hAnsi="Simplified Arabic" w:cs="Simplified Arabic" w:hint="cs"/>
          <w:sz w:val="26"/>
          <w:szCs w:val="26"/>
          <w:rtl/>
          <w:lang w:bidi="ar-JO"/>
        </w:rPr>
        <w:t>الخاص لمنتج الصناديق</w:t>
      </w:r>
      <w:r w:rsidRPr="00A43412">
        <w:rPr>
          <w:rFonts w:ascii="Simplified Arabic" w:hAnsi="Simplified Arabic" w:cs="Simplified Arabic"/>
          <w:sz w:val="26"/>
          <w:szCs w:val="26"/>
          <w:rtl/>
          <w:lang w:bidi="ar-JO"/>
        </w:rPr>
        <w:t xml:space="preserve">، </w:t>
      </w:r>
      <w:r w:rsidR="00EB7CDD" w:rsidRPr="00A43412">
        <w:rPr>
          <w:rFonts w:ascii="Simplified Arabic" w:hAnsi="Simplified Arabic" w:cs="Simplified Arabic" w:hint="cs"/>
          <w:sz w:val="26"/>
          <w:szCs w:val="26"/>
          <w:rtl/>
          <w:lang w:bidi="ar-JO"/>
        </w:rPr>
        <w:t xml:space="preserve">كما </w:t>
      </w:r>
      <w:r w:rsidRPr="00A43412">
        <w:rPr>
          <w:rFonts w:ascii="Simplified Arabic" w:hAnsi="Simplified Arabic" w:cs="Simplified Arabic"/>
          <w:sz w:val="26"/>
          <w:szCs w:val="26"/>
          <w:rtl/>
          <w:lang w:bidi="ar-JO"/>
        </w:rPr>
        <w:t>لا يمكن وصفها بأنها إسلامية لمجرد أن نظامها الأساسي يصرح بأنها ملتزمة بأحكام الشريعة الإسلامية.</w:t>
      </w:r>
    </w:p>
    <w:p w:rsidR="00EB7CDD" w:rsidRPr="00A43412" w:rsidRDefault="00EB7CDD" w:rsidP="00F15C6A">
      <w:pPr>
        <w:pStyle w:val="a3"/>
        <w:numPr>
          <w:ilvl w:val="0"/>
          <w:numId w:val="11"/>
        </w:numPr>
        <w:spacing w:line="240" w:lineRule="auto"/>
        <w:jc w:val="both"/>
        <w:rPr>
          <w:rFonts w:ascii="Simplified Arabic" w:hAnsi="Simplified Arabic" w:cs="Simplified Arabic"/>
          <w:sz w:val="26"/>
          <w:szCs w:val="26"/>
          <w:lang w:bidi="ar-JO"/>
        </w:rPr>
      </w:pPr>
      <w:r w:rsidRPr="00A43412">
        <w:rPr>
          <w:rFonts w:ascii="Simplified Arabic" w:hAnsi="Simplified Arabic" w:cs="Simplified Arabic" w:hint="cs"/>
          <w:sz w:val="26"/>
          <w:szCs w:val="26"/>
          <w:rtl/>
          <w:lang w:bidi="ar-JO"/>
        </w:rPr>
        <w:t>معظم الصناديق الادخارية الاستثمارية لا يوجد لها مرجعية رقابية شرعية تشرف على عملها من حيث الفتوى والتدقيق الشرعي.</w:t>
      </w:r>
    </w:p>
    <w:p w:rsidR="000509DC" w:rsidRPr="00A43412" w:rsidRDefault="000509DC" w:rsidP="00F15C6A">
      <w:pPr>
        <w:spacing w:line="240" w:lineRule="auto"/>
        <w:rPr>
          <w:rFonts w:ascii="Simplified Arabic" w:hAnsi="Simplified Arabic" w:cs="Simplified Arabic"/>
          <w:sz w:val="26"/>
          <w:szCs w:val="26"/>
          <w:rtl/>
          <w:lang w:bidi="ar-JO"/>
        </w:rPr>
      </w:pPr>
    </w:p>
    <w:p w:rsidR="00BC2325" w:rsidRPr="00A43412" w:rsidRDefault="000509DC" w:rsidP="00F15C6A">
      <w:pPr>
        <w:spacing w:line="240" w:lineRule="auto"/>
        <w:rPr>
          <w:rFonts w:ascii="Simplified Arabic" w:hAnsi="Simplified Arabic" w:cs="Simplified Arabic"/>
          <w:b/>
          <w:bCs/>
          <w:sz w:val="26"/>
          <w:szCs w:val="26"/>
          <w:rtl/>
          <w:lang w:bidi="ar-JO"/>
        </w:rPr>
      </w:pPr>
      <w:r w:rsidRPr="00A43412">
        <w:rPr>
          <w:rFonts w:ascii="Simplified Arabic" w:hAnsi="Simplified Arabic" w:cs="Simplified Arabic" w:hint="cs"/>
          <w:sz w:val="26"/>
          <w:szCs w:val="26"/>
          <w:rtl/>
          <w:lang w:bidi="ar-JO"/>
        </w:rPr>
        <w:t>و</w:t>
      </w:r>
      <w:r w:rsidR="00BC2325" w:rsidRPr="00A43412">
        <w:rPr>
          <w:rFonts w:ascii="Simplified Arabic" w:hAnsi="Simplified Arabic" w:cs="Simplified Arabic"/>
          <w:sz w:val="26"/>
          <w:szCs w:val="26"/>
          <w:rtl/>
          <w:lang w:bidi="ar-JO"/>
        </w:rPr>
        <w:t xml:space="preserve">يوصي الباحث في ختام هذه الورقة </w:t>
      </w:r>
      <w:r w:rsidRPr="00A43412">
        <w:rPr>
          <w:rFonts w:ascii="Simplified Arabic" w:hAnsi="Simplified Arabic" w:cs="Simplified Arabic" w:hint="cs"/>
          <w:sz w:val="26"/>
          <w:szCs w:val="26"/>
          <w:rtl/>
          <w:lang w:bidi="ar-JO"/>
        </w:rPr>
        <w:t xml:space="preserve">بعدة </w:t>
      </w:r>
      <w:r w:rsidRPr="00A43412">
        <w:rPr>
          <w:rFonts w:ascii="Simplified Arabic" w:hAnsi="Simplified Arabic" w:cs="Simplified Arabic" w:hint="cs"/>
          <w:b/>
          <w:bCs/>
          <w:sz w:val="26"/>
          <w:szCs w:val="26"/>
          <w:rtl/>
          <w:lang w:bidi="ar-JO"/>
        </w:rPr>
        <w:t>توصيات</w:t>
      </w:r>
      <w:r w:rsidRPr="00A43412">
        <w:rPr>
          <w:rFonts w:ascii="Simplified Arabic" w:hAnsi="Simplified Arabic" w:cs="Simplified Arabic" w:hint="cs"/>
          <w:sz w:val="26"/>
          <w:szCs w:val="26"/>
          <w:rtl/>
          <w:lang w:bidi="ar-JO"/>
        </w:rPr>
        <w:t xml:space="preserve"> هي</w:t>
      </w:r>
      <w:r w:rsidR="00BC2325" w:rsidRPr="00A43412">
        <w:rPr>
          <w:rFonts w:ascii="Simplified Arabic" w:hAnsi="Simplified Arabic" w:cs="Simplified Arabic"/>
          <w:sz w:val="26"/>
          <w:szCs w:val="26"/>
          <w:rtl/>
          <w:lang w:bidi="ar-JO"/>
        </w:rPr>
        <w:t>:</w:t>
      </w:r>
    </w:p>
    <w:p w:rsidR="00BC2325" w:rsidRPr="00A43412" w:rsidRDefault="00FC2D1E" w:rsidP="00F15C6A">
      <w:pPr>
        <w:pStyle w:val="a3"/>
        <w:numPr>
          <w:ilvl w:val="0"/>
          <w:numId w:val="12"/>
        </w:numPr>
        <w:spacing w:line="240" w:lineRule="auto"/>
        <w:jc w:val="both"/>
        <w:rPr>
          <w:rFonts w:ascii="Simplified Arabic" w:hAnsi="Simplified Arabic" w:cs="Simplified Arabic"/>
          <w:sz w:val="26"/>
          <w:szCs w:val="26"/>
          <w:lang w:bidi="ar-JO"/>
        </w:rPr>
      </w:pPr>
      <w:r w:rsidRPr="00A43412">
        <w:rPr>
          <w:rFonts w:ascii="Simplified Arabic" w:hAnsi="Simplified Arabic" w:cs="Simplified Arabic"/>
          <w:sz w:val="26"/>
          <w:szCs w:val="26"/>
          <w:rtl/>
          <w:lang w:bidi="ar-JO"/>
        </w:rPr>
        <w:t>نشر ثقافة التعامل مع الصناديق الاستثمارية لما لها من تفعيل روح الادخار لدى المجتمع.</w:t>
      </w:r>
    </w:p>
    <w:p w:rsidR="00FC2D1E" w:rsidRPr="00A43412" w:rsidRDefault="00FC2D1E" w:rsidP="00F15C6A">
      <w:pPr>
        <w:pStyle w:val="a3"/>
        <w:numPr>
          <w:ilvl w:val="0"/>
          <w:numId w:val="12"/>
        </w:numPr>
        <w:spacing w:line="240" w:lineRule="auto"/>
        <w:jc w:val="both"/>
        <w:rPr>
          <w:rFonts w:ascii="Simplified Arabic" w:hAnsi="Simplified Arabic" w:cs="Simplified Arabic"/>
          <w:sz w:val="26"/>
          <w:szCs w:val="26"/>
          <w:lang w:bidi="ar-JO"/>
        </w:rPr>
      </w:pPr>
      <w:r w:rsidRPr="00A43412">
        <w:rPr>
          <w:rFonts w:ascii="Simplified Arabic" w:hAnsi="Simplified Arabic" w:cs="Simplified Arabic"/>
          <w:sz w:val="26"/>
          <w:szCs w:val="26"/>
          <w:rtl/>
          <w:lang w:bidi="ar-JO"/>
        </w:rPr>
        <w:t xml:space="preserve">وضع </w:t>
      </w:r>
      <w:r w:rsidR="00EB7CDD" w:rsidRPr="00A43412">
        <w:rPr>
          <w:rFonts w:ascii="Simplified Arabic" w:hAnsi="Simplified Arabic" w:cs="Simplified Arabic" w:hint="cs"/>
          <w:sz w:val="26"/>
          <w:szCs w:val="26"/>
          <w:rtl/>
          <w:lang w:bidi="ar-JO"/>
        </w:rPr>
        <w:t>التشريعات و</w:t>
      </w:r>
      <w:r w:rsidRPr="00A43412">
        <w:rPr>
          <w:rFonts w:ascii="Simplified Arabic" w:hAnsi="Simplified Arabic" w:cs="Simplified Arabic"/>
          <w:sz w:val="26"/>
          <w:szCs w:val="26"/>
          <w:rtl/>
          <w:lang w:bidi="ar-JO"/>
        </w:rPr>
        <w:t xml:space="preserve">القوانين الخاصة التي تضبط عمل الصناديق الاستثمارية </w:t>
      </w:r>
      <w:r w:rsidR="00362DEE">
        <w:rPr>
          <w:rFonts w:ascii="Simplified Arabic" w:hAnsi="Simplified Arabic" w:cs="Simplified Arabic" w:hint="cs"/>
          <w:sz w:val="26"/>
          <w:szCs w:val="26"/>
          <w:rtl/>
          <w:lang w:bidi="ar-JO"/>
        </w:rPr>
        <w:t xml:space="preserve">الإسلامية </w:t>
      </w:r>
      <w:bookmarkStart w:id="0" w:name="_GoBack"/>
      <w:bookmarkEnd w:id="0"/>
      <w:r w:rsidRPr="00A43412">
        <w:rPr>
          <w:rFonts w:ascii="Simplified Arabic" w:hAnsi="Simplified Arabic" w:cs="Simplified Arabic"/>
          <w:sz w:val="26"/>
          <w:szCs w:val="26"/>
          <w:rtl/>
          <w:lang w:bidi="ar-JO"/>
        </w:rPr>
        <w:t>من الناحية</w:t>
      </w:r>
      <w:r w:rsidR="00EB7CDD" w:rsidRPr="00A43412">
        <w:rPr>
          <w:rFonts w:ascii="Simplified Arabic" w:hAnsi="Simplified Arabic" w:cs="Simplified Arabic" w:hint="cs"/>
          <w:sz w:val="26"/>
          <w:szCs w:val="26"/>
          <w:rtl/>
          <w:lang w:bidi="ar-JO"/>
        </w:rPr>
        <w:t xml:space="preserve"> القانونية</w:t>
      </w:r>
      <w:r w:rsidRPr="00A43412">
        <w:rPr>
          <w:rFonts w:ascii="Simplified Arabic" w:hAnsi="Simplified Arabic" w:cs="Simplified Arabic"/>
          <w:sz w:val="26"/>
          <w:szCs w:val="26"/>
          <w:rtl/>
          <w:lang w:bidi="ar-JO"/>
        </w:rPr>
        <w:t xml:space="preserve"> </w:t>
      </w:r>
      <w:r w:rsidR="00EB7CDD" w:rsidRPr="00A43412">
        <w:rPr>
          <w:rFonts w:ascii="Simplified Arabic" w:hAnsi="Simplified Arabic" w:cs="Simplified Arabic" w:hint="cs"/>
          <w:sz w:val="26"/>
          <w:szCs w:val="26"/>
          <w:rtl/>
          <w:lang w:bidi="ar-JO"/>
        </w:rPr>
        <w:t>و</w:t>
      </w:r>
      <w:r w:rsidRPr="00A43412">
        <w:rPr>
          <w:rFonts w:ascii="Simplified Arabic" w:hAnsi="Simplified Arabic" w:cs="Simplified Arabic"/>
          <w:sz w:val="26"/>
          <w:szCs w:val="26"/>
          <w:rtl/>
          <w:lang w:bidi="ar-JO"/>
        </w:rPr>
        <w:t>الفنية والشرعية.</w:t>
      </w:r>
    </w:p>
    <w:p w:rsidR="00086F72" w:rsidRPr="00A43412" w:rsidRDefault="00086F72" w:rsidP="00F15C6A">
      <w:pPr>
        <w:pStyle w:val="a3"/>
        <w:numPr>
          <w:ilvl w:val="0"/>
          <w:numId w:val="12"/>
        </w:numPr>
        <w:spacing w:line="240" w:lineRule="auto"/>
        <w:jc w:val="both"/>
        <w:rPr>
          <w:rFonts w:ascii="Simplified Arabic" w:hAnsi="Simplified Arabic" w:cs="Simplified Arabic"/>
          <w:sz w:val="26"/>
          <w:szCs w:val="26"/>
          <w:lang w:bidi="ar-JO"/>
        </w:rPr>
      </w:pPr>
      <w:r w:rsidRPr="00A43412">
        <w:rPr>
          <w:rFonts w:ascii="Simplified Arabic" w:hAnsi="Simplified Arabic" w:cs="Simplified Arabic" w:hint="cs"/>
          <w:sz w:val="26"/>
          <w:szCs w:val="26"/>
          <w:rtl/>
          <w:lang w:bidi="ar-JO"/>
        </w:rPr>
        <w:t>تفعيل فكرة صناديق الاستثمار الإسلامية لتجميع المدخرات وتوظيفها في خدمة الأوقاف الإسلامية في الأردن.</w:t>
      </w:r>
    </w:p>
    <w:p w:rsidR="00EB7CDD" w:rsidRPr="00A43412" w:rsidRDefault="000509DC" w:rsidP="00F15C6A">
      <w:pPr>
        <w:pStyle w:val="a3"/>
        <w:numPr>
          <w:ilvl w:val="0"/>
          <w:numId w:val="12"/>
        </w:numPr>
        <w:spacing w:line="240" w:lineRule="auto"/>
        <w:jc w:val="both"/>
        <w:rPr>
          <w:rFonts w:ascii="Simplified Arabic" w:hAnsi="Simplified Arabic" w:cs="Simplified Arabic"/>
          <w:sz w:val="26"/>
          <w:szCs w:val="26"/>
          <w:lang w:bidi="ar-JO"/>
        </w:rPr>
      </w:pPr>
      <w:r w:rsidRPr="00A43412">
        <w:rPr>
          <w:rFonts w:ascii="Simplified Arabic" w:hAnsi="Simplified Arabic" w:cs="Simplified Arabic" w:hint="cs"/>
          <w:sz w:val="26"/>
          <w:szCs w:val="26"/>
          <w:rtl/>
          <w:lang w:bidi="ar-JO"/>
        </w:rPr>
        <w:t xml:space="preserve">إيلاء الاهتمام والحرص على تطبيق المعايير الشرعية في </w:t>
      </w:r>
      <w:r w:rsidR="00EB7CDD" w:rsidRPr="00A43412">
        <w:rPr>
          <w:rFonts w:ascii="Simplified Arabic" w:hAnsi="Simplified Arabic" w:cs="Simplified Arabic" w:hint="cs"/>
          <w:sz w:val="26"/>
          <w:szCs w:val="26"/>
          <w:rtl/>
          <w:lang w:bidi="ar-JO"/>
        </w:rPr>
        <w:t xml:space="preserve">أعمال الصناديق الادخارية </w:t>
      </w:r>
      <w:r w:rsidRPr="00A43412">
        <w:rPr>
          <w:rFonts w:ascii="Simplified Arabic" w:hAnsi="Simplified Arabic" w:cs="Simplified Arabic" w:hint="cs"/>
          <w:sz w:val="26"/>
          <w:szCs w:val="26"/>
          <w:rtl/>
          <w:lang w:bidi="ar-JO"/>
        </w:rPr>
        <w:t>الاستثمارية، لتطبيق مضمون النظام الأساسي القائم على الالتزام بالأحكام الشرعية.</w:t>
      </w:r>
    </w:p>
    <w:p w:rsidR="00DD46EB" w:rsidRPr="00A43412" w:rsidRDefault="00DD46EB" w:rsidP="00F15C6A">
      <w:pPr>
        <w:spacing w:line="240" w:lineRule="auto"/>
        <w:jc w:val="both"/>
        <w:rPr>
          <w:rFonts w:ascii="Simplified Arabic" w:hAnsi="Simplified Arabic" w:cs="Simplified Arabic"/>
          <w:sz w:val="26"/>
          <w:szCs w:val="26"/>
          <w:rtl/>
          <w:lang w:bidi="ar-JO"/>
        </w:rPr>
      </w:pPr>
    </w:p>
    <w:p w:rsidR="004C3AC8" w:rsidRPr="00A43412" w:rsidRDefault="004C3AC8" w:rsidP="00F15C6A">
      <w:pPr>
        <w:spacing w:line="240" w:lineRule="auto"/>
        <w:jc w:val="both"/>
        <w:rPr>
          <w:rFonts w:ascii="Simplified Arabic" w:hAnsi="Simplified Arabic" w:cs="Simplified Arabic"/>
          <w:sz w:val="26"/>
          <w:szCs w:val="26"/>
          <w:rtl/>
          <w:lang w:bidi="ar-JO"/>
        </w:rPr>
      </w:pPr>
    </w:p>
    <w:p w:rsidR="00A64C90" w:rsidRPr="00A43412" w:rsidRDefault="00A64C90" w:rsidP="00F15C6A">
      <w:pPr>
        <w:bidi w:val="0"/>
        <w:spacing w:line="240" w:lineRule="auto"/>
        <w:rPr>
          <w:rFonts w:ascii="Simplified Arabic" w:hAnsi="Simplified Arabic" w:cs="Simplified Arabic"/>
          <w:sz w:val="26"/>
          <w:szCs w:val="26"/>
          <w:lang w:bidi="ar-JO"/>
        </w:rPr>
      </w:pPr>
      <w:r w:rsidRPr="00A43412">
        <w:rPr>
          <w:rFonts w:ascii="Simplified Arabic" w:hAnsi="Simplified Arabic" w:cs="Simplified Arabic"/>
          <w:sz w:val="26"/>
          <w:szCs w:val="26"/>
          <w:rtl/>
          <w:lang w:bidi="ar-JO"/>
        </w:rPr>
        <w:br w:type="page"/>
      </w:r>
    </w:p>
    <w:p w:rsidR="004C3AC8" w:rsidRPr="00A43412" w:rsidRDefault="00A64C90" w:rsidP="00F15C6A">
      <w:pPr>
        <w:spacing w:line="240" w:lineRule="auto"/>
        <w:jc w:val="both"/>
        <w:rPr>
          <w:rFonts w:ascii="Simplified Arabic" w:hAnsi="Simplified Arabic" w:cs="Simplified Arabic"/>
          <w:sz w:val="26"/>
          <w:szCs w:val="26"/>
          <w:rtl/>
          <w:lang w:bidi="ar-JO"/>
        </w:rPr>
      </w:pPr>
      <w:r w:rsidRPr="00A43412">
        <w:rPr>
          <w:rFonts w:ascii="Simplified Arabic" w:hAnsi="Simplified Arabic" w:cs="Simplified Arabic"/>
          <w:sz w:val="26"/>
          <w:szCs w:val="26"/>
          <w:rtl/>
          <w:lang w:bidi="ar-JO"/>
        </w:rPr>
        <w:lastRenderedPageBreak/>
        <w:t>أهم المراجع:</w:t>
      </w:r>
    </w:p>
    <w:p w:rsidR="00710773" w:rsidRPr="00A43412" w:rsidRDefault="00710773" w:rsidP="00710773">
      <w:pPr>
        <w:pStyle w:val="a6"/>
        <w:numPr>
          <w:ilvl w:val="0"/>
          <w:numId w:val="24"/>
        </w:numPr>
        <w:rPr>
          <w:rFonts w:ascii="Simplified Arabic" w:hAnsi="Simplified Arabic" w:cs="Simplified Arabic"/>
          <w:sz w:val="26"/>
          <w:szCs w:val="26"/>
          <w:rtl/>
          <w:lang w:bidi="ar-JO"/>
        </w:rPr>
      </w:pPr>
      <w:r w:rsidRPr="00A43412">
        <w:rPr>
          <w:rFonts w:ascii="Simplified Arabic" w:hAnsi="Simplified Arabic" w:cs="Simplified Arabic"/>
          <w:sz w:val="26"/>
          <w:szCs w:val="26"/>
          <w:rtl/>
          <w:lang w:bidi="ar-JO"/>
        </w:rPr>
        <w:t xml:space="preserve">التقرير السنوي للبنك الإسلامي الأردني. </w:t>
      </w:r>
    </w:p>
    <w:p w:rsidR="00710773" w:rsidRPr="00A43412" w:rsidRDefault="00710773" w:rsidP="00710773">
      <w:pPr>
        <w:pStyle w:val="a6"/>
        <w:numPr>
          <w:ilvl w:val="0"/>
          <w:numId w:val="24"/>
        </w:numPr>
        <w:rPr>
          <w:rFonts w:ascii="Simplified Arabic" w:hAnsi="Simplified Arabic" w:cs="Simplified Arabic"/>
          <w:sz w:val="26"/>
          <w:szCs w:val="26"/>
          <w:rtl/>
          <w:lang w:bidi="ar-JO"/>
        </w:rPr>
      </w:pPr>
      <w:r w:rsidRPr="00A43412">
        <w:rPr>
          <w:rFonts w:ascii="Simplified Arabic" w:hAnsi="Simplified Arabic" w:cs="Simplified Arabic"/>
          <w:sz w:val="26"/>
          <w:szCs w:val="26"/>
          <w:rtl/>
          <w:lang w:bidi="ar-JO"/>
        </w:rPr>
        <w:t xml:space="preserve">خوجة، د. عزالدين، </w:t>
      </w:r>
      <w:r w:rsidRPr="00A43412">
        <w:rPr>
          <w:rFonts w:ascii="Simplified Arabic" w:hAnsi="Simplified Arabic" w:cs="Simplified Arabic"/>
          <w:sz w:val="26"/>
          <w:szCs w:val="26"/>
          <w:rtl/>
        </w:rPr>
        <w:t>صناديق الاستثمار، مجموعة دلة البركة، ط1، 1993م.</w:t>
      </w:r>
    </w:p>
    <w:p w:rsidR="00710773" w:rsidRPr="00A43412" w:rsidRDefault="00710773" w:rsidP="00710773">
      <w:pPr>
        <w:pStyle w:val="a6"/>
        <w:numPr>
          <w:ilvl w:val="0"/>
          <w:numId w:val="24"/>
        </w:numPr>
        <w:rPr>
          <w:rFonts w:ascii="Simplified Arabic" w:hAnsi="Simplified Arabic" w:cs="Simplified Arabic"/>
          <w:sz w:val="26"/>
          <w:szCs w:val="26"/>
          <w:lang w:bidi="ar-JO"/>
        </w:rPr>
      </w:pPr>
      <w:r w:rsidRPr="00A43412">
        <w:rPr>
          <w:rFonts w:ascii="Simplified Arabic" w:hAnsi="Simplified Arabic" w:cs="Simplified Arabic"/>
          <w:sz w:val="26"/>
          <w:szCs w:val="26"/>
          <w:rtl/>
          <w:lang w:bidi="ar-JO"/>
        </w:rPr>
        <w:t>دوابة، د. أشرف، الأسواق المالية، المجلس العام للبنوك الإسلامية.</w:t>
      </w:r>
    </w:p>
    <w:p w:rsidR="00710773" w:rsidRPr="00A43412" w:rsidRDefault="00710773" w:rsidP="00710773">
      <w:pPr>
        <w:pStyle w:val="a6"/>
        <w:numPr>
          <w:ilvl w:val="0"/>
          <w:numId w:val="24"/>
        </w:numPr>
        <w:rPr>
          <w:rFonts w:ascii="Simplified Arabic" w:hAnsi="Simplified Arabic" w:cs="Simplified Arabic"/>
          <w:sz w:val="26"/>
          <w:szCs w:val="26"/>
        </w:rPr>
      </w:pPr>
      <w:r w:rsidRPr="00A43412">
        <w:rPr>
          <w:rFonts w:ascii="Simplified Arabic" w:hAnsi="Simplified Arabic" w:cs="Simplified Arabic"/>
          <w:sz w:val="26"/>
          <w:szCs w:val="26"/>
          <w:rtl/>
        </w:rPr>
        <w:t>الشريف، د. عمر، سندات المقارضة وأحكامها في الفقه الإسلامي دار النفائس، ط1، 2006.</w:t>
      </w:r>
    </w:p>
    <w:p w:rsidR="00710773" w:rsidRPr="00A43412" w:rsidRDefault="00710773" w:rsidP="00710773">
      <w:pPr>
        <w:pStyle w:val="a6"/>
        <w:numPr>
          <w:ilvl w:val="0"/>
          <w:numId w:val="24"/>
        </w:numPr>
        <w:rPr>
          <w:rFonts w:ascii="Simplified Arabic" w:hAnsi="Simplified Arabic" w:cs="Simplified Arabic"/>
          <w:sz w:val="26"/>
          <w:szCs w:val="26"/>
          <w:rtl/>
          <w:lang w:bidi="ar-JO"/>
        </w:rPr>
      </w:pPr>
      <w:r w:rsidRPr="00A43412">
        <w:rPr>
          <w:rFonts w:ascii="Simplified Arabic" w:hAnsi="Simplified Arabic" w:cs="Simplified Arabic"/>
          <w:sz w:val="26"/>
          <w:szCs w:val="26"/>
          <w:rtl/>
          <w:lang w:bidi="ar-JO"/>
        </w:rPr>
        <w:t>الصلاحين، د. عبد المجيد، الصناديق الاستثمارية الإسلامية، مفهومها خصائها وأحكامها، مجلة كلية الشريعة والقانون، جامعة الإمارات، مؤتمر أسواق الأوراق المالية والبورصات.</w:t>
      </w:r>
    </w:p>
    <w:p w:rsidR="00D608E8" w:rsidRPr="00A43412" w:rsidRDefault="00B40290" w:rsidP="00710773">
      <w:pPr>
        <w:pStyle w:val="a6"/>
        <w:numPr>
          <w:ilvl w:val="0"/>
          <w:numId w:val="24"/>
        </w:numPr>
        <w:rPr>
          <w:rFonts w:ascii="Simplified Arabic" w:hAnsi="Simplified Arabic" w:cs="Simplified Arabic"/>
          <w:sz w:val="26"/>
          <w:szCs w:val="26"/>
          <w:rtl/>
          <w:lang w:bidi="ar-JO"/>
        </w:rPr>
      </w:pPr>
      <w:r w:rsidRPr="00A43412">
        <w:rPr>
          <w:rFonts w:ascii="Simplified Arabic" w:hAnsi="Simplified Arabic" w:cs="Simplified Arabic"/>
          <w:sz w:val="26"/>
          <w:szCs w:val="26"/>
          <w:rtl/>
          <w:lang w:bidi="ar-JO"/>
        </w:rPr>
        <w:t>مبروك،  د. نزيه عبدالمقصود، صناديق الاستثمار بين الاقتصاد الإسلامي والاقتصاد الوضعي, دار الفكر الجامعي، مصر، ط1، 2006م.</w:t>
      </w:r>
      <w:r w:rsidR="00D608E8" w:rsidRPr="00A43412">
        <w:rPr>
          <w:rFonts w:ascii="Simplified Arabic" w:hAnsi="Simplified Arabic" w:cs="Simplified Arabic"/>
          <w:sz w:val="26"/>
          <w:szCs w:val="26"/>
          <w:rtl/>
          <w:lang w:bidi="ar-JO"/>
        </w:rPr>
        <w:t xml:space="preserve"> </w:t>
      </w:r>
    </w:p>
    <w:p w:rsidR="00D608E8" w:rsidRPr="00A43412" w:rsidRDefault="00B40290" w:rsidP="00710773">
      <w:pPr>
        <w:pStyle w:val="a6"/>
        <w:numPr>
          <w:ilvl w:val="0"/>
          <w:numId w:val="24"/>
        </w:numPr>
        <w:rPr>
          <w:rFonts w:ascii="Simplified Arabic" w:hAnsi="Simplified Arabic" w:cs="Simplified Arabic"/>
          <w:sz w:val="26"/>
          <w:szCs w:val="26"/>
          <w:rtl/>
        </w:rPr>
      </w:pPr>
      <w:r w:rsidRPr="00A43412">
        <w:rPr>
          <w:rFonts w:ascii="Simplified Arabic" w:hAnsi="Simplified Arabic" w:cs="Simplified Arabic"/>
          <w:sz w:val="26"/>
          <w:szCs w:val="26"/>
          <w:rtl/>
        </w:rPr>
        <w:t>م</w:t>
      </w:r>
      <w:r w:rsidR="00D608E8" w:rsidRPr="00A43412">
        <w:rPr>
          <w:rFonts w:ascii="Simplified Arabic" w:hAnsi="Simplified Arabic" w:cs="Simplified Arabic"/>
          <w:sz w:val="26"/>
          <w:szCs w:val="26"/>
          <w:rtl/>
        </w:rPr>
        <w:t>عايير المحاسبة والمراجعة والضوابط للمؤسسات المالية الإسلامية</w:t>
      </w:r>
      <w:r w:rsidRPr="00A43412">
        <w:rPr>
          <w:rFonts w:ascii="Simplified Arabic" w:hAnsi="Simplified Arabic" w:cs="Simplified Arabic"/>
          <w:sz w:val="26"/>
          <w:szCs w:val="26"/>
          <w:rtl/>
        </w:rPr>
        <w:t>، هيئة المحاسبة والمراجعة</w:t>
      </w:r>
      <w:r w:rsidR="00D608E8" w:rsidRPr="00A43412">
        <w:rPr>
          <w:rFonts w:ascii="Simplified Arabic" w:hAnsi="Simplified Arabic" w:cs="Simplified Arabic"/>
          <w:sz w:val="26"/>
          <w:szCs w:val="26"/>
          <w:rtl/>
        </w:rPr>
        <w:t>.</w:t>
      </w:r>
    </w:p>
    <w:p w:rsidR="00D608E8" w:rsidRPr="00A43412" w:rsidRDefault="00710773" w:rsidP="00710773">
      <w:pPr>
        <w:pStyle w:val="a6"/>
        <w:numPr>
          <w:ilvl w:val="0"/>
          <w:numId w:val="24"/>
        </w:numPr>
        <w:rPr>
          <w:rFonts w:ascii="Simplified Arabic" w:hAnsi="Simplified Arabic" w:cs="Simplified Arabic"/>
          <w:sz w:val="26"/>
          <w:szCs w:val="26"/>
        </w:rPr>
      </w:pPr>
      <w:r w:rsidRPr="00A43412">
        <w:rPr>
          <w:rFonts w:ascii="Simplified Arabic" w:hAnsi="Simplified Arabic" w:cs="Simplified Arabic" w:hint="cs"/>
          <w:sz w:val="26"/>
          <w:szCs w:val="26"/>
          <w:rtl/>
        </w:rPr>
        <w:t xml:space="preserve">مجمع الفقه الإسلامي، </w:t>
      </w:r>
      <w:r w:rsidR="00D608E8" w:rsidRPr="00A43412">
        <w:rPr>
          <w:rFonts w:ascii="Simplified Arabic" w:hAnsi="Simplified Arabic" w:cs="Simplified Arabic"/>
          <w:sz w:val="26"/>
          <w:szCs w:val="26"/>
        </w:rPr>
        <w:t>http://www</w:t>
      </w:r>
      <w:r w:rsidRPr="00A43412">
        <w:rPr>
          <w:rFonts w:ascii="Simplified Arabic" w:hAnsi="Simplified Arabic" w:cs="Simplified Arabic"/>
          <w:sz w:val="26"/>
          <w:szCs w:val="26"/>
        </w:rPr>
        <w:t>.fiqhacademy.org</w:t>
      </w:r>
      <w:r w:rsidR="00D608E8" w:rsidRPr="00A43412">
        <w:rPr>
          <w:rFonts w:ascii="Simplified Arabic" w:hAnsi="Simplified Arabic" w:cs="Simplified Arabic"/>
          <w:sz w:val="26"/>
          <w:szCs w:val="26"/>
          <w:rtl/>
        </w:rPr>
        <w:t xml:space="preserve"> </w:t>
      </w:r>
    </w:p>
    <w:p w:rsidR="00D608E8" w:rsidRPr="00A43412" w:rsidRDefault="00D608E8" w:rsidP="00710773">
      <w:pPr>
        <w:pStyle w:val="a6"/>
        <w:numPr>
          <w:ilvl w:val="0"/>
          <w:numId w:val="24"/>
        </w:numPr>
        <w:rPr>
          <w:rFonts w:ascii="Simplified Arabic" w:hAnsi="Simplified Arabic" w:cs="Simplified Arabic"/>
          <w:sz w:val="26"/>
          <w:szCs w:val="26"/>
        </w:rPr>
      </w:pPr>
      <w:r w:rsidRPr="00A43412">
        <w:rPr>
          <w:rFonts w:ascii="Simplified Arabic" w:hAnsi="Simplified Arabic" w:cs="Simplified Arabic"/>
          <w:sz w:val="26"/>
          <w:szCs w:val="26"/>
          <w:rtl/>
        </w:rPr>
        <w:t>المعايير الشرعية، هيئة المحاسبة والمر</w:t>
      </w:r>
      <w:r w:rsidR="00B40290" w:rsidRPr="00A43412">
        <w:rPr>
          <w:rFonts w:ascii="Simplified Arabic" w:hAnsi="Simplified Arabic" w:cs="Simplified Arabic"/>
          <w:sz w:val="26"/>
          <w:szCs w:val="26"/>
          <w:rtl/>
        </w:rPr>
        <w:t>اجعة للمؤسسات المالية الإسلامية</w:t>
      </w:r>
      <w:r w:rsidRPr="00A43412">
        <w:rPr>
          <w:rFonts w:ascii="Simplified Arabic" w:hAnsi="Simplified Arabic" w:cs="Simplified Arabic"/>
          <w:sz w:val="26"/>
          <w:szCs w:val="26"/>
          <w:rtl/>
        </w:rPr>
        <w:t>.</w:t>
      </w:r>
    </w:p>
    <w:p w:rsidR="00D608E8" w:rsidRPr="00A43412" w:rsidRDefault="00D608E8" w:rsidP="00710773">
      <w:pPr>
        <w:pStyle w:val="a6"/>
        <w:numPr>
          <w:ilvl w:val="0"/>
          <w:numId w:val="24"/>
        </w:numPr>
        <w:rPr>
          <w:rFonts w:ascii="Simplified Arabic" w:hAnsi="Simplified Arabic" w:cs="Simplified Arabic"/>
          <w:sz w:val="26"/>
          <w:szCs w:val="26"/>
          <w:rtl/>
          <w:lang w:bidi="ar-JO"/>
        </w:rPr>
      </w:pPr>
      <w:r w:rsidRPr="00A43412">
        <w:rPr>
          <w:rFonts w:ascii="Simplified Arabic" w:hAnsi="Simplified Arabic" w:cs="Simplified Arabic"/>
          <w:sz w:val="26"/>
          <w:szCs w:val="26"/>
          <w:rtl/>
          <w:lang w:bidi="ar-JO"/>
        </w:rPr>
        <w:t xml:space="preserve">الموقع الالكتروني للبنك الإسلامي الأردني. </w:t>
      </w:r>
    </w:p>
    <w:p w:rsidR="00710773" w:rsidRPr="00A43412" w:rsidRDefault="00D608E8" w:rsidP="00710773">
      <w:pPr>
        <w:pStyle w:val="a6"/>
        <w:numPr>
          <w:ilvl w:val="0"/>
          <w:numId w:val="24"/>
        </w:numPr>
        <w:rPr>
          <w:rFonts w:ascii="Simplified Arabic" w:hAnsi="Simplified Arabic" w:cs="Simplified Arabic"/>
          <w:sz w:val="26"/>
          <w:szCs w:val="26"/>
          <w:rtl/>
          <w:lang w:bidi="ar-JO"/>
        </w:rPr>
      </w:pPr>
      <w:r w:rsidRPr="00A43412">
        <w:rPr>
          <w:rFonts w:ascii="Simplified Arabic" w:hAnsi="Simplified Arabic" w:cs="Simplified Arabic"/>
          <w:sz w:val="26"/>
          <w:szCs w:val="26"/>
          <w:rtl/>
          <w:lang w:bidi="ar-JO"/>
        </w:rPr>
        <w:t xml:space="preserve">النظام الأساسي للمستشفى </w:t>
      </w:r>
      <w:r w:rsidR="00710773" w:rsidRPr="00A43412">
        <w:rPr>
          <w:rFonts w:ascii="Simplified Arabic" w:hAnsi="Simplified Arabic" w:cs="Simplified Arabic"/>
          <w:sz w:val="26"/>
          <w:szCs w:val="26"/>
          <w:rtl/>
          <w:lang w:bidi="ar-JO"/>
        </w:rPr>
        <w:t>الإسلامي الأردني.</w:t>
      </w:r>
    </w:p>
    <w:p w:rsidR="00D608E8" w:rsidRPr="00A43412" w:rsidRDefault="00D608E8" w:rsidP="00710773">
      <w:pPr>
        <w:pStyle w:val="a6"/>
        <w:numPr>
          <w:ilvl w:val="0"/>
          <w:numId w:val="24"/>
        </w:numPr>
        <w:rPr>
          <w:rFonts w:ascii="Simplified Arabic" w:hAnsi="Simplified Arabic" w:cs="Simplified Arabic"/>
          <w:sz w:val="26"/>
          <w:szCs w:val="26"/>
          <w:rtl/>
          <w:lang w:bidi="ar-JO"/>
        </w:rPr>
      </w:pPr>
      <w:r w:rsidRPr="00A43412">
        <w:rPr>
          <w:rFonts w:ascii="Simplified Arabic" w:hAnsi="Simplified Arabic" w:cs="Simplified Arabic"/>
          <w:sz w:val="26"/>
          <w:szCs w:val="26"/>
          <w:rtl/>
          <w:lang w:bidi="ar-JO"/>
        </w:rPr>
        <w:t>النظام الأساسي لمركز الحسين للسرطان للم</w:t>
      </w:r>
      <w:r w:rsidR="00B40290" w:rsidRPr="00A43412">
        <w:rPr>
          <w:rFonts w:ascii="Simplified Arabic" w:hAnsi="Simplified Arabic" w:cs="Simplified Arabic"/>
          <w:sz w:val="26"/>
          <w:szCs w:val="26"/>
          <w:rtl/>
          <w:lang w:bidi="ar-JO"/>
        </w:rPr>
        <w:t>وظفين غير الأطباء.</w:t>
      </w:r>
    </w:p>
    <w:p w:rsidR="00710773" w:rsidRPr="00A43412" w:rsidRDefault="00710773" w:rsidP="00710773">
      <w:pPr>
        <w:pStyle w:val="a6"/>
        <w:numPr>
          <w:ilvl w:val="0"/>
          <w:numId w:val="24"/>
        </w:numPr>
        <w:rPr>
          <w:rFonts w:ascii="Simplified Arabic" w:hAnsi="Simplified Arabic" w:cs="Simplified Arabic"/>
          <w:sz w:val="26"/>
          <w:szCs w:val="26"/>
          <w:rtl/>
          <w:lang w:bidi="ar-JO"/>
        </w:rPr>
      </w:pPr>
      <w:r w:rsidRPr="00A43412">
        <w:rPr>
          <w:rFonts w:ascii="Simplified Arabic" w:hAnsi="Simplified Arabic" w:cs="Simplified Arabic"/>
          <w:sz w:val="26"/>
          <w:szCs w:val="26"/>
          <w:rtl/>
          <w:lang w:bidi="ar-JO"/>
        </w:rPr>
        <w:t>النفيس</w:t>
      </w:r>
      <w:r w:rsidRPr="00A43412">
        <w:rPr>
          <w:rFonts w:ascii="Simplified Arabic" w:hAnsi="Simplified Arabic" w:cs="Simplified Arabic"/>
          <w:sz w:val="26"/>
          <w:szCs w:val="26"/>
          <w:rtl/>
        </w:rPr>
        <w:t xml:space="preserve">ة،  </w:t>
      </w:r>
      <w:r w:rsidRPr="00A43412">
        <w:rPr>
          <w:rFonts w:ascii="Simplified Arabic" w:hAnsi="Simplified Arabic" w:cs="Simplified Arabic"/>
          <w:sz w:val="26"/>
          <w:szCs w:val="26"/>
          <w:rtl/>
          <w:lang w:bidi="ar-JO"/>
        </w:rPr>
        <w:t>عبدالرحمن ، صناديق الاستثمار، الضوابط الشرعية والأحكام النظامية، دار النفائس، ط1، 2010.</w:t>
      </w:r>
    </w:p>
    <w:p w:rsidR="00710773" w:rsidRPr="00A43412" w:rsidRDefault="00710773" w:rsidP="00710773">
      <w:pPr>
        <w:pStyle w:val="a6"/>
        <w:numPr>
          <w:ilvl w:val="0"/>
          <w:numId w:val="24"/>
        </w:numPr>
        <w:rPr>
          <w:rFonts w:ascii="Simplified Arabic" w:hAnsi="Simplified Arabic" w:cs="Simplified Arabic"/>
          <w:sz w:val="26"/>
          <w:szCs w:val="26"/>
          <w:rtl/>
          <w:lang w:bidi="ar-JO"/>
        </w:rPr>
      </w:pPr>
      <w:r w:rsidRPr="00A43412">
        <w:rPr>
          <w:rFonts w:ascii="Simplified Arabic" w:hAnsi="Simplified Arabic" w:cs="Simplified Arabic"/>
          <w:sz w:val="26"/>
          <w:szCs w:val="26"/>
          <w:rtl/>
          <w:lang w:bidi="ar-JO"/>
        </w:rPr>
        <w:t>هندي، د. منير ابراهيم، أدوات الاستثمار في أسواق رأس المال: الأوراق المالية وصناديق الاستثمار، المعهد العربي للدراسات المالية والمصرفية، عمان الأردن.</w:t>
      </w:r>
    </w:p>
    <w:p w:rsidR="00710773" w:rsidRPr="00A43412" w:rsidRDefault="00710773" w:rsidP="00710773">
      <w:pPr>
        <w:pStyle w:val="a6"/>
        <w:numPr>
          <w:ilvl w:val="0"/>
          <w:numId w:val="24"/>
        </w:numPr>
        <w:rPr>
          <w:rFonts w:ascii="Simplified Arabic" w:hAnsi="Simplified Arabic" w:cs="Simplified Arabic"/>
          <w:sz w:val="26"/>
          <w:szCs w:val="26"/>
          <w:rtl/>
          <w:lang w:bidi="ar-JO"/>
        </w:rPr>
      </w:pPr>
      <w:r w:rsidRPr="00A43412">
        <w:rPr>
          <w:rFonts w:ascii="Simplified Arabic" w:hAnsi="Simplified Arabic" w:cs="Simplified Arabic"/>
          <w:sz w:val="26"/>
          <w:szCs w:val="26"/>
          <w:rtl/>
          <w:lang w:bidi="ar-JO"/>
        </w:rPr>
        <w:t xml:space="preserve">هندي، د. منير ابراهيم، صناديق الاستثمار في خدمة صغار وكبار المدخرين، ط منشأة المعارف، 1994، مصر. </w:t>
      </w:r>
    </w:p>
    <w:p w:rsidR="00D608E8" w:rsidRPr="00A43412" w:rsidRDefault="00710773" w:rsidP="00D608E8">
      <w:pPr>
        <w:pStyle w:val="a6"/>
        <w:numPr>
          <w:ilvl w:val="0"/>
          <w:numId w:val="24"/>
        </w:numPr>
        <w:rPr>
          <w:rtl/>
          <w:lang w:bidi="ar-JO"/>
        </w:rPr>
      </w:pPr>
      <w:r w:rsidRPr="00A43412">
        <w:rPr>
          <w:rFonts w:ascii="Simplified Arabic" w:hAnsi="Simplified Arabic" w:cs="Simplified Arabic"/>
          <w:sz w:val="26"/>
          <w:szCs w:val="26"/>
          <w:rtl/>
          <w:lang w:bidi="ar-JO"/>
        </w:rPr>
        <w:t xml:space="preserve">هيئة الأوراق المالية الأردنية: </w:t>
      </w:r>
      <w:r w:rsidRPr="00A43412">
        <w:rPr>
          <w:rFonts w:ascii="Simplified Arabic" w:hAnsi="Simplified Arabic" w:cs="Simplified Arabic"/>
          <w:sz w:val="26"/>
          <w:szCs w:val="26"/>
          <w:lang w:bidi="ar-JO"/>
        </w:rPr>
        <w:t>http://www.jsc.gov.jo/Public/Arabic</w:t>
      </w:r>
    </w:p>
    <w:p w:rsidR="00D608E8" w:rsidRPr="00A43412" w:rsidRDefault="00D608E8" w:rsidP="00D608E8">
      <w:pPr>
        <w:pStyle w:val="a6"/>
        <w:rPr>
          <w:rtl/>
          <w:lang w:bidi="ar-JO"/>
        </w:rPr>
      </w:pPr>
    </w:p>
    <w:p w:rsidR="00A64C90" w:rsidRPr="00A43412" w:rsidRDefault="00A64C90" w:rsidP="00F15C6A">
      <w:pPr>
        <w:spacing w:line="240" w:lineRule="auto"/>
        <w:jc w:val="both"/>
        <w:rPr>
          <w:rFonts w:ascii="Simplified Arabic" w:hAnsi="Simplified Arabic" w:cs="Simplified Arabic"/>
          <w:sz w:val="26"/>
          <w:szCs w:val="26"/>
          <w:rtl/>
          <w:lang w:bidi="ar-JO"/>
        </w:rPr>
      </w:pPr>
    </w:p>
    <w:sectPr w:rsidR="00A64C90" w:rsidRPr="00A43412" w:rsidSect="001A79C2">
      <w:footerReference w:type="default" r:id="rId8"/>
      <w:footnotePr>
        <w:numRestart w:val="eachPage"/>
      </w:footnotePr>
      <w:pgSz w:w="11906" w:h="16838"/>
      <w:pgMar w:top="1440" w:right="1800" w:bottom="1440" w:left="1800"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568" w:rsidRDefault="00734568" w:rsidP="008C2E6B">
      <w:pPr>
        <w:spacing w:after="0" w:line="240" w:lineRule="auto"/>
      </w:pPr>
      <w:r>
        <w:separator/>
      </w:r>
    </w:p>
  </w:endnote>
  <w:endnote w:type="continuationSeparator" w:id="1">
    <w:p w:rsidR="00734568" w:rsidRDefault="00734568" w:rsidP="008C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edina Lt BT">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Mudir MT">
    <w:panose1 w:val="0000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1219779"/>
      <w:docPartObj>
        <w:docPartGallery w:val="Page Numbers (Bottom of Page)"/>
        <w:docPartUnique/>
      </w:docPartObj>
    </w:sdtPr>
    <w:sdtContent>
      <w:p w:rsidR="00D61109" w:rsidRDefault="00EE25B3">
        <w:pPr>
          <w:pStyle w:val="a9"/>
          <w:jc w:val="center"/>
        </w:pPr>
        <w:r>
          <w:fldChar w:fldCharType="begin"/>
        </w:r>
        <w:r w:rsidR="00D61109">
          <w:instrText xml:space="preserve"> PAGE   \* MERGEFORMAT </w:instrText>
        </w:r>
        <w:r>
          <w:fldChar w:fldCharType="separate"/>
        </w:r>
        <w:r w:rsidR="005652B6">
          <w:rPr>
            <w:noProof/>
            <w:rtl/>
          </w:rPr>
          <w:t>26</w:t>
        </w:r>
        <w:r>
          <w:rPr>
            <w:noProof/>
          </w:rPr>
          <w:fldChar w:fldCharType="end"/>
        </w:r>
      </w:p>
    </w:sdtContent>
  </w:sdt>
  <w:p w:rsidR="00D61109" w:rsidRDefault="00D61109">
    <w:pPr>
      <w:pStyle w:val="a9"/>
      <w:rPr>
        <w:lang w:bidi="ar-J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568" w:rsidRDefault="00734568" w:rsidP="008C2E6B">
      <w:pPr>
        <w:spacing w:after="0" w:line="240" w:lineRule="auto"/>
      </w:pPr>
      <w:r>
        <w:separator/>
      </w:r>
    </w:p>
  </w:footnote>
  <w:footnote w:type="continuationSeparator" w:id="1">
    <w:p w:rsidR="00734568" w:rsidRDefault="00734568" w:rsidP="008C2E6B">
      <w:pPr>
        <w:spacing w:after="0" w:line="240" w:lineRule="auto"/>
      </w:pPr>
      <w:r>
        <w:continuationSeparator/>
      </w:r>
    </w:p>
  </w:footnote>
  <w:footnote w:id="2">
    <w:p w:rsidR="00D61109" w:rsidRDefault="00D61109" w:rsidP="00744D43">
      <w:pPr>
        <w:pStyle w:val="a6"/>
        <w:rPr>
          <w:rtl/>
          <w:lang w:bidi="ar-JO"/>
        </w:rPr>
      </w:pPr>
      <w:r>
        <w:rPr>
          <w:rStyle w:val="a7"/>
        </w:rPr>
        <w:footnoteRef/>
      </w:r>
      <w:r>
        <w:rPr>
          <w:rtl/>
        </w:rPr>
        <w:t xml:space="preserve"> </w:t>
      </w:r>
      <w:r>
        <w:rPr>
          <w:rFonts w:hint="cs"/>
          <w:rtl/>
        </w:rPr>
        <w:t xml:space="preserve">انظر في التعريف: </w:t>
      </w:r>
      <w:r>
        <w:rPr>
          <w:rFonts w:hint="cs"/>
          <w:rtl/>
          <w:lang w:bidi="ar-JO"/>
        </w:rPr>
        <w:t>أدوات الاستثمار في أسواق رأس المال، د. منير هندي، ص 91، صناديق الاستثمار، د. نزيه مبروك، ص91</w:t>
      </w:r>
    </w:p>
  </w:footnote>
  <w:footnote w:id="3">
    <w:p w:rsidR="00D61109" w:rsidRDefault="00D61109" w:rsidP="00581592">
      <w:pPr>
        <w:pStyle w:val="a6"/>
        <w:rPr>
          <w:lang w:bidi="ar-JO"/>
        </w:rPr>
      </w:pPr>
      <w:r>
        <w:rPr>
          <w:rStyle w:val="a7"/>
        </w:rPr>
        <w:footnoteRef/>
      </w:r>
      <w:r>
        <w:rPr>
          <w:rtl/>
        </w:rPr>
        <w:t xml:space="preserve"> </w:t>
      </w:r>
      <w:r>
        <w:rPr>
          <w:rFonts w:hint="cs"/>
          <w:rtl/>
          <w:lang w:bidi="ar-JO"/>
        </w:rPr>
        <w:t xml:space="preserve">هيئة الأوراق المالية الأردنية: </w:t>
      </w:r>
      <w:hyperlink r:id="rId1" w:history="1">
        <w:r w:rsidRPr="00AC4C82">
          <w:rPr>
            <w:rStyle w:val="Hyperlink"/>
            <w:lang w:bidi="ar-JO"/>
          </w:rPr>
          <w:t>http://www.jsc.gov.jo/Public/Arabic.aspx?Lang=1&amp;Page_ID=2268</w:t>
        </w:r>
      </w:hyperlink>
    </w:p>
  </w:footnote>
  <w:footnote w:id="4">
    <w:p w:rsidR="00D61109" w:rsidRDefault="00D61109">
      <w:pPr>
        <w:pStyle w:val="a6"/>
        <w:rPr>
          <w:rtl/>
          <w:lang w:bidi="ar-JO"/>
        </w:rPr>
      </w:pPr>
      <w:r>
        <w:rPr>
          <w:rStyle w:val="a7"/>
        </w:rPr>
        <w:footnoteRef/>
      </w:r>
      <w:r>
        <w:rPr>
          <w:rtl/>
        </w:rPr>
        <w:t xml:space="preserve"> </w:t>
      </w:r>
      <w:r>
        <w:rPr>
          <w:rFonts w:hint="cs"/>
          <w:rtl/>
        </w:rPr>
        <w:t>صناديق الاستثمار، عزالدين خوجة، ص13.</w:t>
      </w:r>
    </w:p>
  </w:footnote>
  <w:footnote w:id="5">
    <w:p w:rsidR="00D61109" w:rsidRDefault="00D61109">
      <w:pPr>
        <w:pStyle w:val="a6"/>
        <w:rPr>
          <w:rtl/>
          <w:lang w:bidi="ar-JO"/>
        </w:rPr>
      </w:pPr>
      <w:r>
        <w:rPr>
          <w:rStyle w:val="a7"/>
        </w:rPr>
        <w:footnoteRef/>
      </w:r>
      <w:r>
        <w:rPr>
          <w:rtl/>
        </w:rPr>
        <w:t xml:space="preserve"> </w:t>
      </w:r>
      <w:r>
        <w:rPr>
          <w:rFonts w:hint="cs"/>
          <w:rtl/>
          <w:lang w:bidi="ar-JO"/>
        </w:rPr>
        <w:t>صناديق الاستثمار، د. منير هندي، ص33، صناديق الاستثمار، د. نزيه مبروك، ص97.</w:t>
      </w:r>
      <w:r w:rsidR="00B822F0">
        <w:rPr>
          <w:rFonts w:hint="cs"/>
          <w:rtl/>
          <w:lang w:bidi="ar-JO"/>
        </w:rPr>
        <w:t xml:space="preserve"> الأسواق المالية، د. أشرف داوبة، ص113.</w:t>
      </w:r>
    </w:p>
  </w:footnote>
  <w:footnote w:id="6">
    <w:p w:rsidR="00D61109" w:rsidRDefault="00D61109">
      <w:pPr>
        <w:pStyle w:val="a6"/>
        <w:rPr>
          <w:lang w:bidi="ar-JO"/>
        </w:rPr>
      </w:pPr>
      <w:r>
        <w:rPr>
          <w:rStyle w:val="a7"/>
        </w:rPr>
        <w:footnoteRef/>
      </w:r>
      <w:r>
        <w:rPr>
          <w:rtl/>
        </w:rPr>
        <w:t xml:space="preserve"> </w:t>
      </w:r>
      <w:r>
        <w:rPr>
          <w:rFonts w:hint="cs"/>
          <w:rtl/>
          <w:lang w:bidi="ar-JO"/>
        </w:rPr>
        <w:t>الأسواق المالية، د. أشرف داوبة، ص110.</w:t>
      </w:r>
    </w:p>
  </w:footnote>
  <w:footnote w:id="7">
    <w:p w:rsidR="00D61109" w:rsidRDefault="00D61109">
      <w:pPr>
        <w:pStyle w:val="a6"/>
        <w:rPr>
          <w:rtl/>
          <w:lang w:bidi="ar-JO"/>
        </w:rPr>
      </w:pPr>
      <w:r>
        <w:rPr>
          <w:rStyle w:val="a7"/>
        </w:rPr>
        <w:footnoteRef/>
      </w:r>
      <w:r>
        <w:rPr>
          <w:rtl/>
        </w:rPr>
        <w:t xml:space="preserve"> </w:t>
      </w:r>
      <w:r>
        <w:rPr>
          <w:rFonts w:hint="cs"/>
          <w:rtl/>
          <w:lang w:bidi="ar-JO"/>
        </w:rPr>
        <w:t>صناديق الاستثمار، د. منير هندي، ص41، صناديق الاستثمار، د. نزيه مبروك، ص113.</w:t>
      </w:r>
    </w:p>
  </w:footnote>
  <w:footnote w:id="8">
    <w:p w:rsidR="00D61109" w:rsidRDefault="00D61109" w:rsidP="000A0851">
      <w:pPr>
        <w:pStyle w:val="a6"/>
        <w:rPr>
          <w:rtl/>
          <w:lang w:bidi="ar-JO"/>
        </w:rPr>
      </w:pPr>
      <w:r>
        <w:rPr>
          <w:rStyle w:val="a7"/>
        </w:rPr>
        <w:footnoteRef/>
      </w:r>
      <w:r>
        <w:rPr>
          <w:rtl/>
        </w:rPr>
        <w:t xml:space="preserve"> </w:t>
      </w:r>
      <w:r w:rsidR="00E62377">
        <w:rPr>
          <w:rFonts w:hint="cs"/>
          <w:rtl/>
          <w:lang w:bidi="ar-JO"/>
        </w:rPr>
        <w:t>الصناديق الاس</w:t>
      </w:r>
      <w:r w:rsidR="000A0851">
        <w:rPr>
          <w:rFonts w:hint="cs"/>
          <w:rtl/>
          <w:lang w:bidi="ar-JO"/>
        </w:rPr>
        <w:t>تثمارية، د. عبدالمجيد الصلاحين،</w:t>
      </w:r>
      <w:r w:rsidR="00E62377">
        <w:rPr>
          <w:rFonts w:hint="cs"/>
          <w:rtl/>
          <w:lang w:bidi="ar-JO"/>
        </w:rPr>
        <w:t xml:space="preserve">، مؤتمر أسواق الأوراق المالية والبورصات، ص4، </w:t>
      </w:r>
      <w:r w:rsidR="00D60E12">
        <w:rPr>
          <w:rFonts w:hint="cs"/>
          <w:rtl/>
          <w:lang w:bidi="ar-JO"/>
        </w:rPr>
        <w:t>الأسو</w:t>
      </w:r>
      <w:r w:rsidR="00D80A79">
        <w:rPr>
          <w:rFonts w:hint="cs"/>
          <w:rtl/>
          <w:lang w:bidi="ar-JO"/>
        </w:rPr>
        <w:t>اق المالية، د. أشرف دوابة، ص126.</w:t>
      </w:r>
    </w:p>
  </w:footnote>
  <w:footnote w:id="9">
    <w:p w:rsidR="00D61109" w:rsidRDefault="00D61109" w:rsidP="00D80A79">
      <w:pPr>
        <w:pStyle w:val="a6"/>
        <w:rPr>
          <w:rtl/>
          <w:lang w:bidi="ar-JO"/>
        </w:rPr>
      </w:pPr>
      <w:r>
        <w:rPr>
          <w:rStyle w:val="a7"/>
        </w:rPr>
        <w:footnoteRef/>
      </w:r>
      <w:r>
        <w:rPr>
          <w:rtl/>
        </w:rPr>
        <w:t xml:space="preserve"> </w:t>
      </w:r>
      <w:r w:rsidR="00D80A79">
        <w:rPr>
          <w:rFonts w:hint="cs"/>
          <w:rtl/>
          <w:lang w:bidi="ar-JO"/>
        </w:rPr>
        <w:t>صناديق الاستثمار، د. نزيه مبروك، ص93، صناديق الاستثمار، الضوابط الشرعية والأحكام النظامية، عبدالرحمن النفيسة، ص107.</w:t>
      </w:r>
    </w:p>
  </w:footnote>
  <w:footnote w:id="10">
    <w:p w:rsidR="00BB5CEA" w:rsidRDefault="00BB5CEA">
      <w:pPr>
        <w:pStyle w:val="a6"/>
        <w:rPr>
          <w:rtl/>
        </w:rPr>
      </w:pPr>
      <w:r>
        <w:rPr>
          <w:rStyle w:val="a7"/>
        </w:rPr>
        <w:footnoteRef/>
      </w:r>
      <w:r>
        <w:rPr>
          <w:rtl/>
        </w:rPr>
        <w:t xml:space="preserve"> </w:t>
      </w:r>
      <w:r>
        <w:rPr>
          <w:rFonts w:hint="cs"/>
          <w:rtl/>
        </w:rPr>
        <w:t xml:space="preserve">معايير المحاسبة </w:t>
      </w:r>
      <w:r w:rsidR="00574B24">
        <w:rPr>
          <w:rFonts w:hint="cs"/>
          <w:rtl/>
        </w:rPr>
        <w:t xml:space="preserve">والمراجعة والضوابط للمؤسسات المالية </w:t>
      </w:r>
      <w:r>
        <w:rPr>
          <w:rFonts w:hint="cs"/>
          <w:rtl/>
        </w:rPr>
        <w:t>الإسلامية</w:t>
      </w:r>
      <w:r w:rsidR="00574B24">
        <w:rPr>
          <w:rFonts w:hint="cs"/>
          <w:rtl/>
        </w:rPr>
        <w:t>، هيئة المحاسبة والمراجعة، ص459، معيار 14 صناديق الاستثمار.</w:t>
      </w:r>
    </w:p>
  </w:footnote>
  <w:footnote w:id="11">
    <w:p w:rsidR="00BB5CEA" w:rsidRDefault="00BB5CEA">
      <w:pPr>
        <w:pStyle w:val="a6"/>
        <w:rPr>
          <w:rtl/>
        </w:rPr>
      </w:pPr>
      <w:r>
        <w:rPr>
          <w:rStyle w:val="a7"/>
        </w:rPr>
        <w:footnoteRef/>
      </w:r>
      <w:r>
        <w:rPr>
          <w:rFonts w:hint="cs"/>
          <w:rtl/>
        </w:rPr>
        <w:t xml:space="preserve"> السابق نفسه.</w:t>
      </w:r>
    </w:p>
  </w:footnote>
  <w:footnote w:id="12">
    <w:p w:rsidR="00B5744A" w:rsidRDefault="00B5744A" w:rsidP="000A0851">
      <w:pPr>
        <w:pStyle w:val="a6"/>
        <w:rPr>
          <w:rtl/>
          <w:lang w:bidi="ar-JO"/>
        </w:rPr>
      </w:pPr>
      <w:r>
        <w:rPr>
          <w:rStyle w:val="a7"/>
        </w:rPr>
        <w:footnoteRef/>
      </w:r>
      <w:r>
        <w:rPr>
          <w:rtl/>
        </w:rPr>
        <w:t xml:space="preserve"> </w:t>
      </w:r>
      <w:r>
        <w:rPr>
          <w:rFonts w:hint="cs"/>
          <w:rtl/>
          <w:lang w:bidi="ar-JO"/>
        </w:rPr>
        <w:t>الصناديق الاستثمارية، د. عبدالمجيد الصلاح</w:t>
      </w:r>
      <w:r w:rsidR="000A0851">
        <w:rPr>
          <w:rFonts w:hint="cs"/>
          <w:rtl/>
          <w:lang w:bidi="ar-JO"/>
        </w:rPr>
        <w:t>ين</w:t>
      </w:r>
      <w:r>
        <w:rPr>
          <w:rFonts w:hint="cs"/>
          <w:rtl/>
          <w:lang w:bidi="ar-JO"/>
        </w:rPr>
        <w:t>، ص4.</w:t>
      </w:r>
    </w:p>
  </w:footnote>
  <w:footnote w:id="13">
    <w:p w:rsidR="00B5744A" w:rsidRDefault="00B5744A">
      <w:pPr>
        <w:pStyle w:val="a6"/>
      </w:pPr>
      <w:r>
        <w:rPr>
          <w:rStyle w:val="a7"/>
        </w:rPr>
        <w:footnoteRef/>
      </w:r>
      <w:r>
        <w:rPr>
          <w:rtl/>
        </w:rPr>
        <w:t xml:space="preserve"> </w:t>
      </w:r>
      <w:r>
        <w:rPr>
          <w:rFonts w:hint="cs"/>
          <w:rtl/>
        </w:rPr>
        <w:t>التزاما بقرار مجمع الفقه الإسلامي في سندات المقارضة المعروض في البحث.</w:t>
      </w:r>
    </w:p>
  </w:footnote>
  <w:footnote w:id="14">
    <w:p w:rsidR="00D61109" w:rsidRDefault="00D61109" w:rsidP="004B4FA3">
      <w:pPr>
        <w:spacing w:before="100" w:beforeAutospacing="1" w:after="100" w:afterAutospacing="1" w:line="240" w:lineRule="auto"/>
        <w:rPr>
          <w:rtl/>
          <w:lang w:bidi="ar-JO"/>
        </w:rPr>
      </w:pPr>
      <w:r w:rsidRPr="001B5499">
        <w:rPr>
          <w:rStyle w:val="a7"/>
          <w:rFonts w:asciiTheme="minorBidi" w:hAnsiTheme="minorBidi"/>
          <w:sz w:val="20"/>
          <w:szCs w:val="20"/>
        </w:rPr>
        <w:footnoteRef/>
      </w:r>
      <w:r w:rsidRPr="001B5499">
        <w:rPr>
          <w:rFonts w:asciiTheme="minorBidi" w:hAnsiTheme="minorBidi"/>
          <w:sz w:val="20"/>
          <w:szCs w:val="20"/>
          <w:rtl/>
        </w:rPr>
        <w:t xml:space="preserve"> </w:t>
      </w:r>
      <w:r w:rsidRPr="001B5499">
        <w:rPr>
          <w:rFonts w:asciiTheme="minorBidi" w:eastAsia="Times New Roman" w:hAnsiTheme="minorBidi"/>
          <w:sz w:val="20"/>
          <w:szCs w:val="20"/>
          <w:rtl/>
        </w:rPr>
        <w:t>الفصل العاشر- صناديق الإستثمار المشترك وشركات الإستثمار، من قانون الأورا</w:t>
      </w:r>
      <w:r w:rsidR="00AD766F">
        <w:rPr>
          <w:rFonts w:asciiTheme="minorBidi" w:eastAsia="Times New Roman" w:hAnsiTheme="minorBidi"/>
          <w:sz w:val="20"/>
          <w:szCs w:val="20"/>
          <w:rtl/>
        </w:rPr>
        <w:t>ق المالية، هيئة الأوراق المالية</w:t>
      </w:r>
      <w:r w:rsidR="00AD766F">
        <w:rPr>
          <w:rFonts w:asciiTheme="minorBidi" w:eastAsia="Times New Roman" w:hAnsiTheme="minorBidi" w:hint="cs"/>
          <w:sz w:val="20"/>
          <w:szCs w:val="20"/>
          <w:rtl/>
        </w:rPr>
        <w:t>، الموقع الالكتروني</w:t>
      </w:r>
    </w:p>
  </w:footnote>
  <w:footnote w:id="15">
    <w:p w:rsidR="00D61109" w:rsidRDefault="00D61109">
      <w:pPr>
        <w:pStyle w:val="a6"/>
      </w:pPr>
      <w:r>
        <w:rPr>
          <w:rStyle w:val="a7"/>
        </w:rPr>
        <w:footnoteRef/>
      </w:r>
      <w:r>
        <w:rPr>
          <w:rtl/>
        </w:rPr>
        <w:t xml:space="preserve"> </w:t>
      </w:r>
      <w:hyperlink r:id="rId2" w:history="1">
        <w:r w:rsidRPr="008B77A9">
          <w:rPr>
            <w:rStyle w:val="Hyperlink"/>
          </w:rPr>
          <w:t>http://www.fiqhacademy.org.sa/qrarat/4-5.htm</w:t>
        </w:r>
      </w:hyperlink>
      <w:r>
        <w:rPr>
          <w:rFonts w:hint="cs"/>
          <w:rtl/>
        </w:rPr>
        <w:t xml:space="preserve"> </w:t>
      </w:r>
    </w:p>
  </w:footnote>
  <w:footnote w:id="16">
    <w:p w:rsidR="00D61109" w:rsidRDefault="00D61109">
      <w:pPr>
        <w:pStyle w:val="a6"/>
      </w:pPr>
      <w:r>
        <w:rPr>
          <w:rStyle w:val="a7"/>
        </w:rPr>
        <w:footnoteRef/>
      </w:r>
      <w:r>
        <w:rPr>
          <w:rtl/>
        </w:rPr>
        <w:t xml:space="preserve"> </w:t>
      </w:r>
      <w:r>
        <w:rPr>
          <w:rFonts w:hint="cs"/>
          <w:rtl/>
        </w:rPr>
        <w:t>المعايير الشرعية، هيئة المحاسبة والمراجعة للمؤسسات المالية الإسلامية، معيار صكوك الاستثمار.</w:t>
      </w:r>
    </w:p>
  </w:footnote>
  <w:footnote w:id="17">
    <w:p w:rsidR="00D61109" w:rsidRDefault="00D61109">
      <w:pPr>
        <w:pStyle w:val="a6"/>
      </w:pPr>
      <w:r>
        <w:rPr>
          <w:rStyle w:val="a7"/>
        </w:rPr>
        <w:footnoteRef/>
      </w:r>
      <w:r>
        <w:rPr>
          <w:rtl/>
        </w:rPr>
        <w:t xml:space="preserve"> </w:t>
      </w:r>
      <w:r>
        <w:rPr>
          <w:rFonts w:hint="cs"/>
          <w:rtl/>
        </w:rPr>
        <w:t>سندات المقارضة، د. عمر مصطفى الشريف، ص 218.</w:t>
      </w:r>
    </w:p>
  </w:footnote>
  <w:footnote w:id="18">
    <w:p w:rsidR="00D61109" w:rsidRDefault="00D61109">
      <w:pPr>
        <w:pStyle w:val="a6"/>
        <w:rPr>
          <w:rtl/>
          <w:lang w:bidi="ar-JO"/>
        </w:rPr>
      </w:pPr>
      <w:r>
        <w:rPr>
          <w:rStyle w:val="a7"/>
        </w:rPr>
        <w:footnoteRef/>
      </w:r>
      <w:r>
        <w:rPr>
          <w:rtl/>
        </w:rPr>
        <w:t xml:space="preserve"> </w:t>
      </w:r>
      <w:r>
        <w:rPr>
          <w:rFonts w:hint="cs"/>
          <w:rtl/>
          <w:lang w:bidi="ar-JO"/>
        </w:rPr>
        <w:t xml:space="preserve">الموقع الالكتروني للبنك الإسلامي الأردني. </w:t>
      </w:r>
    </w:p>
  </w:footnote>
  <w:footnote w:id="19">
    <w:p w:rsidR="00D61109" w:rsidRDefault="00D61109" w:rsidP="003B13AD">
      <w:pPr>
        <w:pStyle w:val="a6"/>
        <w:rPr>
          <w:rtl/>
          <w:lang w:bidi="ar-JO"/>
        </w:rPr>
      </w:pPr>
      <w:r>
        <w:rPr>
          <w:rStyle w:val="a7"/>
        </w:rPr>
        <w:footnoteRef/>
      </w:r>
      <w:r>
        <w:rPr>
          <w:rtl/>
        </w:rPr>
        <w:t xml:space="preserve"> </w:t>
      </w:r>
      <w:r>
        <w:rPr>
          <w:rFonts w:hint="cs"/>
          <w:rtl/>
          <w:lang w:bidi="ar-JO"/>
        </w:rPr>
        <w:t xml:space="preserve">التقرير السنوي للبنك الإسلامي الأردني، 2013. </w:t>
      </w:r>
    </w:p>
  </w:footnote>
  <w:footnote w:id="20">
    <w:p w:rsidR="00D61109" w:rsidRDefault="00D61109">
      <w:pPr>
        <w:pStyle w:val="a6"/>
        <w:rPr>
          <w:rtl/>
        </w:rPr>
      </w:pPr>
      <w:r>
        <w:rPr>
          <w:rStyle w:val="a7"/>
        </w:rPr>
        <w:footnoteRef/>
      </w:r>
      <w:r>
        <w:rPr>
          <w:rtl/>
        </w:rPr>
        <w:t xml:space="preserve"> </w:t>
      </w:r>
      <w:r>
        <w:rPr>
          <w:rFonts w:hint="cs"/>
          <w:rtl/>
        </w:rPr>
        <w:t>الموقع الالكتروني للبنك الإسلامي الأردني.</w:t>
      </w:r>
    </w:p>
  </w:footnote>
  <w:footnote w:id="21">
    <w:p w:rsidR="00D61109" w:rsidRDefault="00D61109">
      <w:pPr>
        <w:pStyle w:val="a6"/>
        <w:rPr>
          <w:rtl/>
        </w:rPr>
      </w:pPr>
      <w:r>
        <w:rPr>
          <w:rStyle w:val="a7"/>
        </w:rPr>
        <w:footnoteRef/>
      </w:r>
      <w:r>
        <w:rPr>
          <w:rtl/>
        </w:rPr>
        <w:t xml:space="preserve"> </w:t>
      </w:r>
      <w:r>
        <w:rPr>
          <w:rFonts w:hint="cs"/>
          <w:rtl/>
        </w:rPr>
        <w:t>سندات المقارضة، د. عمر مصطفى الشريف، ص 235</w:t>
      </w:r>
    </w:p>
  </w:footnote>
  <w:footnote w:id="22">
    <w:p w:rsidR="00D61109" w:rsidRDefault="00D61109">
      <w:pPr>
        <w:pStyle w:val="a6"/>
        <w:rPr>
          <w:rtl/>
          <w:lang w:bidi="ar-JO"/>
        </w:rPr>
      </w:pPr>
      <w:r>
        <w:rPr>
          <w:rStyle w:val="a7"/>
        </w:rPr>
        <w:footnoteRef/>
      </w:r>
      <w:r>
        <w:rPr>
          <w:rtl/>
        </w:rPr>
        <w:t xml:space="preserve"> </w:t>
      </w:r>
      <w:r>
        <w:rPr>
          <w:rFonts w:hint="cs"/>
          <w:rtl/>
        </w:rPr>
        <w:t>نشرة الإصدار بند رقم 6 ، وبند رقم 10.</w:t>
      </w:r>
    </w:p>
  </w:footnote>
  <w:footnote w:id="23">
    <w:p w:rsidR="00D61109" w:rsidRDefault="00D61109" w:rsidP="000A2444">
      <w:pPr>
        <w:pStyle w:val="a6"/>
        <w:rPr>
          <w:rtl/>
          <w:lang w:bidi="ar-JO"/>
        </w:rPr>
      </w:pPr>
      <w:r>
        <w:rPr>
          <w:rStyle w:val="a7"/>
        </w:rPr>
        <w:footnoteRef/>
      </w:r>
      <w:r>
        <w:rPr>
          <w:rtl/>
        </w:rPr>
        <w:t xml:space="preserve"> </w:t>
      </w:r>
      <w:r>
        <w:rPr>
          <w:rFonts w:hint="cs"/>
          <w:rtl/>
          <w:lang w:bidi="ar-JO"/>
        </w:rPr>
        <w:t>انظر: النظام الأساسي للمستشفى الإسلامي الأردني، المادة رقم 2 في تعريف الاستثمار ورد: استثمار أموال الصندوق حسب الشريعة الإسلامية، والنظام الأساسي لمركز الحسين للسرطان للموظفين غير الأطباء، المادة رقم 8.</w:t>
      </w:r>
    </w:p>
  </w:footnote>
  <w:footnote w:id="24">
    <w:p w:rsidR="00D608E8" w:rsidRDefault="00D608E8" w:rsidP="00D608E8">
      <w:pPr>
        <w:pStyle w:val="a6"/>
        <w:rPr>
          <w:rtl/>
        </w:rPr>
      </w:pPr>
      <w:r>
        <w:rPr>
          <w:rStyle w:val="a7"/>
        </w:rPr>
        <w:footnoteRef/>
      </w:r>
      <w:r>
        <w:rPr>
          <w:rtl/>
        </w:rPr>
        <w:t xml:space="preserve"> </w:t>
      </w:r>
      <w:r>
        <w:rPr>
          <w:rFonts w:hint="cs"/>
          <w:rtl/>
        </w:rPr>
        <w:t>صناديق الاستثمار، عزالدين خوجة، ص35.</w:t>
      </w:r>
    </w:p>
    <w:p w:rsidR="00D608E8" w:rsidRDefault="00D608E8" w:rsidP="00D608E8">
      <w:pPr>
        <w:pStyle w:val="a6"/>
        <w:rPr>
          <w:rtl/>
          <w:lang w:bidi="ar-JO"/>
        </w:rPr>
      </w:pPr>
    </w:p>
    <w:p w:rsidR="00D608E8" w:rsidRDefault="00D608E8">
      <w:pPr>
        <w:pStyle w:val="a6"/>
        <w:rPr>
          <w:rtl/>
          <w:lang w:bidi="ar-J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65CA"/>
    <w:multiLevelType w:val="hybridMultilevel"/>
    <w:tmpl w:val="D6180290"/>
    <w:lvl w:ilvl="0" w:tplc="745C5BD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2046E0"/>
    <w:multiLevelType w:val="hybridMultilevel"/>
    <w:tmpl w:val="75D613F2"/>
    <w:lvl w:ilvl="0" w:tplc="D38C3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B17B9"/>
    <w:multiLevelType w:val="hybridMultilevel"/>
    <w:tmpl w:val="A378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B1CF1"/>
    <w:multiLevelType w:val="hybridMultilevel"/>
    <w:tmpl w:val="1BF03AFC"/>
    <w:lvl w:ilvl="0" w:tplc="AEA8E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12D46"/>
    <w:multiLevelType w:val="hybridMultilevel"/>
    <w:tmpl w:val="99643F38"/>
    <w:lvl w:ilvl="0" w:tplc="74148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931603"/>
    <w:multiLevelType w:val="hybridMultilevel"/>
    <w:tmpl w:val="A4864348"/>
    <w:lvl w:ilvl="0" w:tplc="B81A485A">
      <w:start w:val="1"/>
      <w:numFmt w:val="decimal"/>
      <w:lvlText w:val="%1-"/>
      <w:lvlJc w:val="left"/>
      <w:pPr>
        <w:ind w:left="720" w:hanging="360"/>
      </w:pPr>
      <w:rPr>
        <w:rFonts w:hint="default"/>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53672F"/>
    <w:multiLevelType w:val="hybridMultilevel"/>
    <w:tmpl w:val="81D2BBAE"/>
    <w:lvl w:ilvl="0" w:tplc="D526C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9A1523"/>
    <w:multiLevelType w:val="hybridMultilevel"/>
    <w:tmpl w:val="B8B8DD82"/>
    <w:lvl w:ilvl="0" w:tplc="A96871EA">
      <w:start w:val="1"/>
      <w:numFmt w:val="decimal"/>
      <w:lvlText w:val="%1-"/>
      <w:lvlJc w:val="left"/>
      <w:pPr>
        <w:ind w:left="643" w:hanging="360"/>
      </w:pPr>
      <w:rPr>
        <w:rFonts w:ascii="Tahoma" w:eastAsia="Times New Roman" w:hAnsi="Tahoma" w:cs="Tahoma" w:hint="default"/>
        <w:color w:val="043261"/>
        <w:w w:val="100"/>
        <w:sz w:val="18"/>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
    <w:nsid w:val="36505B77"/>
    <w:multiLevelType w:val="multilevel"/>
    <w:tmpl w:val="7CB83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1C6180"/>
    <w:multiLevelType w:val="multilevel"/>
    <w:tmpl w:val="719CE2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0">
    <w:nsid w:val="4AEB4AF8"/>
    <w:multiLevelType w:val="hybridMultilevel"/>
    <w:tmpl w:val="CC4AB378"/>
    <w:lvl w:ilvl="0" w:tplc="B79C4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9A160B"/>
    <w:multiLevelType w:val="hybridMultilevel"/>
    <w:tmpl w:val="44247876"/>
    <w:lvl w:ilvl="0" w:tplc="97DAF562">
      <w:start w:val="2"/>
      <w:numFmt w:val="arabicAlpha"/>
      <w:lvlText w:val="%1-"/>
      <w:lvlJc w:val="left"/>
      <w:pPr>
        <w:ind w:left="643" w:hanging="360"/>
      </w:pPr>
      <w:rPr>
        <w:rFonts w:ascii="Tahoma" w:eastAsia="Times New Roman" w:hAnsi="Tahoma" w:cs="Tahoma" w:hint="default"/>
        <w:color w:val="043261"/>
        <w:w w:val="100"/>
        <w:sz w:val="18"/>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2">
    <w:nsid w:val="51C23AE9"/>
    <w:multiLevelType w:val="hybridMultilevel"/>
    <w:tmpl w:val="662E6B34"/>
    <w:lvl w:ilvl="0" w:tplc="FE8AA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5A54A4"/>
    <w:multiLevelType w:val="hybridMultilevel"/>
    <w:tmpl w:val="1234D8FA"/>
    <w:lvl w:ilvl="0" w:tplc="14A69D46">
      <w:start w:val="100"/>
      <w:numFmt w:val="decimal"/>
      <w:lvlText w:val="%1"/>
      <w:lvlJc w:val="left"/>
      <w:pPr>
        <w:ind w:left="765" w:hanging="405"/>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9470B6"/>
    <w:multiLevelType w:val="hybridMultilevel"/>
    <w:tmpl w:val="4FD64E16"/>
    <w:lvl w:ilvl="0" w:tplc="3A6CC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BE4562"/>
    <w:multiLevelType w:val="multilevel"/>
    <w:tmpl w:val="E6364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721F42"/>
    <w:multiLevelType w:val="hybridMultilevel"/>
    <w:tmpl w:val="51989E44"/>
    <w:lvl w:ilvl="0" w:tplc="B63A4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0D73C5"/>
    <w:multiLevelType w:val="hybridMultilevel"/>
    <w:tmpl w:val="41A6FC58"/>
    <w:lvl w:ilvl="0" w:tplc="BCE65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C064FE"/>
    <w:multiLevelType w:val="hybridMultilevel"/>
    <w:tmpl w:val="358CB55C"/>
    <w:lvl w:ilvl="0" w:tplc="36E68822">
      <w:start w:val="1"/>
      <w:numFmt w:val="decimal"/>
      <w:lvlText w:val="%1-"/>
      <w:lvlJc w:val="left"/>
      <w:pPr>
        <w:ind w:left="643" w:hanging="360"/>
      </w:pPr>
      <w:rPr>
        <w:rFonts w:ascii="Tahoma" w:eastAsia="Times New Roman" w:hAnsi="Tahoma" w:cs="Tahoma"/>
        <w:color w:val="043261"/>
        <w:w w:val="100"/>
        <w:sz w:val="18"/>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9">
    <w:nsid w:val="67C52D09"/>
    <w:multiLevelType w:val="multilevel"/>
    <w:tmpl w:val="EE303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8EB5B72"/>
    <w:multiLevelType w:val="hybridMultilevel"/>
    <w:tmpl w:val="1848EBE2"/>
    <w:lvl w:ilvl="0" w:tplc="AF84CA14">
      <w:start w:val="1"/>
      <w:numFmt w:val="arabicAlpha"/>
      <w:lvlText w:val="%1-"/>
      <w:lvlJc w:val="left"/>
      <w:pPr>
        <w:ind w:left="643" w:hanging="360"/>
      </w:pPr>
      <w:rPr>
        <w:rFonts w:ascii="Tahoma" w:eastAsia="Times New Roman" w:hAnsi="Tahoma" w:cs="Tahoma" w:hint="default"/>
        <w:color w:val="043261"/>
        <w:w w:val="100"/>
        <w:sz w:val="18"/>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1">
    <w:nsid w:val="708E368C"/>
    <w:multiLevelType w:val="hybridMultilevel"/>
    <w:tmpl w:val="D8B898FE"/>
    <w:lvl w:ilvl="0" w:tplc="30BAA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420748"/>
    <w:multiLevelType w:val="hybridMultilevel"/>
    <w:tmpl w:val="9F922788"/>
    <w:lvl w:ilvl="0" w:tplc="C58ACB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D2615E"/>
    <w:multiLevelType w:val="hybridMultilevel"/>
    <w:tmpl w:val="39643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71653F"/>
    <w:multiLevelType w:val="hybridMultilevel"/>
    <w:tmpl w:val="4EF43810"/>
    <w:lvl w:ilvl="0" w:tplc="467C952E">
      <w:start w:val="1"/>
      <w:numFmt w:val="decimal"/>
      <w:lvlText w:val="%1-"/>
      <w:lvlJc w:val="left"/>
      <w:pPr>
        <w:ind w:left="720" w:hanging="360"/>
      </w:pPr>
      <w:rPr>
        <w:rFonts w:hint="default"/>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6"/>
  </w:num>
  <w:num w:numId="4">
    <w:abstractNumId w:val="10"/>
  </w:num>
  <w:num w:numId="5">
    <w:abstractNumId w:val="0"/>
  </w:num>
  <w:num w:numId="6">
    <w:abstractNumId w:val="6"/>
  </w:num>
  <w:num w:numId="7">
    <w:abstractNumId w:val="23"/>
  </w:num>
  <w:num w:numId="8">
    <w:abstractNumId w:val="22"/>
  </w:num>
  <w:num w:numId="9">
    <w:abstractNumId w:val="1"/>
  </w:num>
  <w:num w:numId="10">
    <w:abstractNumId w:val="14"/>
  </w:num>
  <w:num w:numId="11">
    <w:abstractNumId w:val="12"/>
  </w:num>
  <w:num w:numId="12">
    <w:abstractNumId w:val="21"/>
  </w:num>
  <w:num w:numId="13">
    <w:abstractNumId w:val="18"/>
  </w:num>
  <w:num w:numId="14">
    <w:abstractNumId w:val="19"/>
  </w:num>
  <w:num w:numId="15">
    <w:abstractNumId w:val="8"/>
  </w:num>
  <w:num w:numId="16">
    <w:abstractNumId w:val="7"/>
  </w:num>
  <w:num w:numId="17">
    <w:abstractNumId w:val="20"/>
  </w:num>
  <w:num w:numId="18">
    <w:abstractNumId w:val="11"/>
  </w:num>
  <w:num w:numId="19">
    <w:abstractNumId w:val="3"/>
  </w:num>
  <w:num w:numId="20">
    <w:abstractNumId w:val="24"/>
  </w:num>
  <w:num w:numId="21">
    <w:abstractNumId w:val="13"/>
  </w:num>
  <w:num w:numId="22">
    <w:abstractNumId w:val="17"/>
  </w:num>
  <w:num w:numId="23">
    <w:abstractNumId w:val="5"/>
  </w:num>
  <w:num w:numId="24">
    <w:abstractNumId w:val="2"/>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numRestart w:val="eachPage"/>
    <w:footnote w:id="0"/>
    <w:footnote w:id="1"/>
  </w:footnotePr>
  <w:endnotePr>
    <w:endnote w:id="0"/>
    <w:endnote w:id="1"/>
  </w:endnotePr>
  <w:compat/>
  <w:rsids>
    <w:rsidRoot w:val="00735A6F"/>
    <w:rsid w:val="00003CF6"/>
    <w:rsid w:val="00015541"/>
    <w:rsid w:val="00042DA1"/>
    <w:rsid w:val="000509DC"/>
    <w:rsid w:val="0005613C"/>
    <w:rsid w:val="00067E0A"/>
    <w:rsid w:val="00071B2C"/>
    <w:rsid w:val="000753AE"/>
    <w:rsid w:val="000771A9"/>
    <w:rsid w:val="00086F72"/>
    <w:rsid w:val="00091DBD"/>
    <w:rsid w:val="00093A0D"/>
    <w:rsid w:val="00093F07"/>
    <w:rsid w:val="000943D5"/>
    <w:rsid w:val="000A0851"/>
    <w:rsid w:val="000A2444"/>
    <w:rsid w:val="000A53EF"/>
    <w:rsid w:val="000A6346"/>
    <w:rsid w:val="000B3831"/>
    <w:rsid w:val="000B444F"/>
    <w:rsid w:val="000B4BB6"/>
    <w:rsid w:val="000C0AC6"/>
    <w:rsid w:val="000C0E8D"/>
    <w:rsid w:val="000D48D4"/>
    <w:rsid w:val="000E2EE1"/>
    <w:rsid w:val="000F4914"/>
    <w:rsid w:val="000F63E7"/>
    <w:rsid w:val="00102DED"/>
    <w:rsid w:val="00105DD4"/>
    <w:rsid w:val="00113DBD"/>
    <w:rsid w:val="00120CB1"/>
    <w:rsid w:val="00120F85"/>
    <w:rsid w:val="00121173"/>
    <w:rsid w:val="0013031C"/>
    <w:rsid w:val="001336AD"/>
    <w:rsid w:val="00133C00"/>
    <w:rsid w:val="00137A07"/>
    <w:rsid w:val="00144713"/>
    <w:rsid w:val="00183D72"/>
    <w:rsid w:val="001939A7"/>
    <w:rsid w:val="001940F2"/>
    <w:rsid w:val="001A3F5E"/>
    <w:rsid w:val="001A79C2"/>
    <w:rsid w:val="001B29AD"/>
    <w:rsid w:val="001B5499"/>
    <w:rsid w:val="001C366D"/>
    <w:rsid w:val="001D24CE"/>
    <w:rsid w:val="001E161F"/>
    <w:rsid w:val="001E6835"/>
    <w:rsid w:val="001F62DD"/>
    <w:rsid w:val="00204013"/>
    <w:rsid w:val="00204DB1"/>
    <w:rsid w:val="00242B73"/>
    <w:rsid w:val="00245CFA"/>
    <w:rsid w:val="00263DDF"/>
    <w:rsid w:val="002664E3"/>
    <w:rsid w:val="00272E50"/>
    <w:rsid w:val="00292EB3"/>
    <w:rsid w:val="00294203"/>
    <w:rsid w:val="002A6AD8"/>
    <w:rsid w:val="002A7591"/>
    <w:rsid w:val="002C3F71"/>
    <w:rsid w:val="002D6394"/>
    <w:rsid w:val="002E0642"/>
    <w:rsid w:val="002E6410"/>
    <w:rsid w:val="002F2B64"/>
    <w:rsid w:val="00307F50"/>
    <w:rsid w:val="00324C4F"/>
    <w:rsid w:val="00327EB7"/>
    <w:rsid w:val="00330227"/>
    <w:rsid w:val="00333938"/>
    <w:rsid w:val="0034593B"/>
    <w:rsid w:val="00357AE7"/>
    <w:rsid w:val="00360DDB"/>
    <w:rsid w:val="00362DEE"/>
    <w:rsid w:val="00363D07"/>
    <w:rsid w:val="0036489C"/>
    <w:rsid w:val="00366433"/>
    <w:rsid w:val="00366D29"/>
    <w:rsid w:val="00367381"/>
    <w:rsid w:val="00370769"/>
    <w:rsid w:val="003913DC"/>
    <w:rsid w:val="003946F6"/>
    <w:rsid w:val="003A0560"/>
    <w:rsid w:val="003B016F"/>
    <w:rsid w:val="003B13AD"/>
    <w:rsid w:val="003C4858"/>
    <w:rsid w:val="003F20DD"/>
    <w:rsid w:val="003F434F"/>
    <w:rsid w:val="003F710F"/>
    <w:rsid w:val="003F75F9"/>
    <w:rsid w:val="00403E04"/>
    <w:rsid w:val="00412768"/>
    <w:rsid w:val="00420241"/>
    <w:rsid w:val="0044431E"/>
    <w:rsid w:val="00452041"/>
    <w:rsid w:val="00462408"/>
    <w:rsid w:val="00474FFC"/>
    <w:rsid w:val="00483D80"/>
    <w:rsid w:val="00487A63"/>
    <w:rsid w:val="004B2365"/>
    <w:rsid w:val="004B4FA3"/>
    <w:rsid w:val="004B5F60"/>
    <w:rsid w:val="004C3AC8"/>
    <w:rsid w:val="004D1231"/>
    <w:rsid w:val="004E488E"/>
    <w:rsid w:val="004F02D0"/>
    <w:rsid w:val="004F076E"/>
    <w:rsid w:val="005239E3"/>
    <w:rsid w:val="0052794D"/>
    <w:rsid w:val="00530E2E"/>
    <w:rsid w:val="00550A5B"/>
    <w:rsid w:val="0055169F"/>
    <w:rsid w:val="0056191E"/>
    <w:rsid w:val="005644C5"/>
    <w:rsid w:val="005652B6"/>
    <w:rsid w:val="005672C4"/>
    <w:rsid w:val="0057455C"/>
    <w:rsid w:val="00574B24"/>
    <w:rsid w:val="00577F58"/>
    <w:rsid w:val="00581592"/>
    <w:rsid w:val="0058712A"/>
    <w:rsid w:val="00595A2A"/>
    <w:rsid w:val="005C0998"/>
    <w:rsid w:val="005C09B0"/>
    <w:rsid w:val="005C477A"/>
    <w:rsid w:val="005E2314"/>
    <w:rsid w:val="005E5E0B"/>
    <w:rsid w:val="005F4F32"/>
    <w:rsid w:val="005F5D70"/>
    <w:rsid w:val="00601B05"/>
    <w:rsid w:val="00602889"/>
    <w:rsid w:val="00602A01"/>
    <w:rsid w:val="0060344E"/>
    <w:rsid w:val="006054EC"/>
    <w:rsid w:val="0061135F"/>
    <w:rsid w:val="006177F3"/>
    <w:rsid w:val="00627CFA"/>
    <w:rsid w:val="00636C6A"/>
    <w:rsid w:val="00645875"/>
    <w:rsid w:val="00664C12"/>
    <w:rsid w:val="006737DE"/>
    <w:rsid w:val="00681DF4"/>
    <w:rsid w:val="00693981"/>
    <w:rsid w:val="006A23D8"/>
    <w:rsid w:val="006A30F2"/>
    <w:rsid w:val="006A5E4C"/>
    <w:rsid w:val="006B64CE"/>
    <w:rsid w:val="006C6A39"/>
    <w:rsid w:val="006D126C"/>
    <w:rsid w:val="006D351C"/>
    <w:rsid w:val="00700D03"/>
    <w:rsid w:val="00710773"/>
    <w:rsid w:val="00712F14"/>
    <w:rsid w:val="007153CD"/>
    <w:rsid w:val="00731615"/>
    <w:rsid w:val="00734568"/>
    <w:rsid w:val="00735A6F"/>
    <w:rsid w:val="00736B1B"/>
    <w:rsid w:val="00744D43"/>
    <w:rsid w:val="00760A80"/>
    <w:rsid w:val="00771785"/>
    <w:rsid w:val="0077611B"/>
    <w:rsid w:val="0077690E"/>
    <w:rsid w:val="0078331A"/>
    <w:rsid w:val="00785B24"/>
    <w:rsid w:val="00794D53"/>
    <w:rsid w:val="007A06A5"/>
    <w:rsid w:val="007A0994"/>
    <w:rsid w:val="007A5071"/>
    <w:rsid w:val="007B0D28"/>
    <w:rsid w:val="007C0A8B"/>
    <w:rsid w:val="007C2C47"/>
    <w:rsid w:val="007E4A89"/>
    <w:rsid w:val="007E62FD"/>
    <w:rsid w:val="007F22E0"/>
    <w:rsid w:val="008001F9"/>
    <w:rsid w:val="00816ED7"/>
    <w:rsid w:val="008317AF"/>
    <w:rsid w:val="00837026"/>
    <w:rsid w:val="00845DFE"/>
    <w:rsid w:val="00865D05"/>
    <w:rsid w:val="008677D1"/>
    <w:rsid w:val="008742B5"/>
    <w:rsid w:val="00883718"/>
    <w:rsid w:val="00896ACB"/>
    <w:rsid w:val="008A1095"/>
    <w:rsid w:val="008B28AF"/>
    <w:rsid w:val="008C2E6B"/>
    <w:rsid w:val="008F283C"/>
    <w:rsid w:val="009004F9"/>
    <w:rsid w:val="00901A8F"/>
    <w:rsid w:val="00903461"/>
    <w:rsid w:val="00904CE0"/>
    <w:rsid w:val="0092772A"/>
    <w:rsid w:val="00934B8C"/>
    <w:rsid w:val="00936771"/>
    <w:rsid w:val="009453E4"/>
    <w:rsid w:val="009456F9"/>
    <w:rsid w:val="0095586B"/>
    <w:rsid w:val="0096337E"/>
    <w:rsid w:val="00966F4C"/>
    <w:rsid w:val="009740B2"/>
    <w:rsid w:val="00976AF6"/>
    <w:rsid w:val="009771D4"/>
    <w:rsid w:val="00982B04"/>
    <w:rsid w:val="00984F09"/>
    <w:rsid w:val="009A14AB"/>
    <w:rsid w:val="009A40AB"/>
    <w:rsid w:val="009B3FDC"/>
    <w:rsid w:val="009D2BEF"/>
    <w:rsid w:val="009E25F0"/>
    <w:rsid w:val="009E3035"/>
    <w:rsid w:val="009E6535"/>
    <w:rsid w:val="009E6E59"/>
    <w:rsid w:val="009F5048"/>
    <w:rsid w:val="00A01B61"/>
    <w:rsid w:val="00A30759"/>
    <w:rsid w:val="00A41223"/>
    <w:rsid w:val="00A41E79"/>
    <w:rsid w:val="00A43412"/>
    <w:rsid w:val="00A506D9"/>
    <w:rsid w:val="00A55BB8"/>
    <w:rsid w:val="00A62A3E"/>
    <w:rsid w:val="00A64B46"/>
    <w:rsid w:val="00A64C90"/>
    <w:rsid w:val="00A66A9A"/>
    <w:rsid w:val="00A7054D"/>
    <w:rsid w:val="00A81CA0"/>
    <w:rsid w:val="00A8427D"/>
    <w:rsid w:val="00A87379"/>
    <w:rsid w:val="00AA0373"/>
    <w:rsid w:val="00AB4DAC"/>
    <w:rsid w:val="00AB6747"/>
    <w:rsid w:val="00AD34BC"/>
    <w:rsid w:val="00AD4EDB"/>
    <w:rsid w:val="00AD766F"/>
    <w:rsid w:val="00AE3601"/>
    <w:rsid w:val="00AF42EF"/>
    <w:rsid w:val="00AF5BEF"/>
    <w:rsid w:val="00B0493F"/>
    <w:rsid w:val="00B04D9F"/>
    <w:rsid w:val="00B17723"/>
    <w:rsid w:val="00B2333B"/>
    <w:rsid w:val="00B30CB1"/>
    <w:rsid w:val="00B40290"/>
    <w:rsid w:val="00B44D2A"/>
    <w:rsid w:val="00B5579B"/>
    <w:rsid w:val="00B55A54"/>
    <w:rsid w:val="00B5744A"/>
    <w:rsid w:val="00B7019A"/>
    <w:rsid w:val="00B75CB2"/>
    <w:rsid w:val="00B800AA"/>
    <w:rsid w:val="00B822F0"/>
    <w:rsid w:val="00B92C01"/>
    <w:rsid w:val="00B92E16"/>
    <w:rsid w:val="00B95B11"/>
    <w:rsid w:val="00BA6DD8"/>
    <w:rsid w:val="00BB5CEA"/>
    <w:rsid w:val="00BC2325"/>
    <w:rsid w:val="00BC5767"/>
    <w:rsid w:val="00C03ED7"/>
    <w:rsid w:val="00C1563F"/>
    <w:rsid w:val="00C24166"/>
    <w:rsid w:val="00C279BB"/>
    <w:rsid w:val="00C37132"/>
    <w:rsid w:val="00C402E7"/>
    <w:rsid w:val="00C47208"/>
    <w:rsid w:val="00C475AB"/>
    <w:rsid w:val="00C53D5B"/>
    <w:rsid w:val="00C718D0"/>
    <w:rsid w:val="00C956D2"/>
    <w:rsid w:val="00CB7DC8"/>
    <w:rsid w:val="00CC31D6"/>
    <w:rsid w:val="00CD01ED"/>
    <w:rsid w:val="00CE0C06"/>
    <w:rsid w:val="00CE2F59"/>
    <w:rsid w:val="00D01673"/>
    <w:rsid w:val="00D25072"/>
    <w:rsid w:val="00D301C9"/>
    <w:rsid w:val="00D313EA"/>
    <w:rsid w:val="00D366A9"/>
    <w:rsid w:val="00D51F33"/>
    <w:rsid w:val="00D53799"/>
    <w:rsid w:val="00D55D85"/>
    <w:rsid w:val="00D608E8"/>
    <w:rsid w:val="00D60E12"/>
    <w:rsid w:val="00D61109"/>
    <w:rsid w:val="00D626A9"/>
    <w:rsid w:val="00D7496B"/>
    <w:rsid w:val="00D80A79"/>
    <w:rsid w:val="00D8547C"/>
    <w:rsid w:val="00D87E75"/>
    <w:rsid w:val="00D95429"/>
    <w:rsid w:val="00DB052C"/>
    <w:rsid w:val="00DB358E"/>
    <w:rsid w:val="00DB5D54"/>
    <w:rsid w:val="00DC781B"/>
    <w:rsid w:val="00DD0FD3"/>
    <w:rsid w:val="00DD46EB"/>
    <w:rsid w:val="00DE4ABE"/>
    <w:rsid w:val="00E12B08"/>
    <w:rsid w:val="00E1752C"/>
    <w:rsid w:val="00E243A3"/>
    <w:rsid w:val="00E25637"/>
    <w:rsid w:val="00E45D4B"/>
    <w:rsid w:val="00E500A2"/>
    <w:rsid w:val="00E62212"/>
    <w:rsid w:val="00E62377"/>
    <w:rsid w:val="00E62971"/>
    <w:rsid w:val="00E7775F"/>
    <w:rsid w:val="00E94179"/>
    <w:rsid w:val="00E949D9"/>
    <w:rsid w:val="00E957CB"/>
    <w:rsid w:val="00EA20F7"/>
    <w:rsid w:val="00EB7CDD"/>
    <w:rsid w:val="00EE25B3"/>
    <w:rsid w:val="00EF575F"/>
    <w:rsid w:val="00F02933"/>
    <w:rsid w:val="00F04FF9"/>
    <w:rsid w:val="00F05F83"/>
    <w:rsid w:val="00F14754"/>
    <w:rsid w:val="00F14D19"/>
    <w:rsid w:val="00F15BDC"/>
    <w:rsid w:val="00F15C6A"/>
    <w:rsid w:val="00F1650F"/>
    <w:rsid w:val="00F35F90"/>
    <w:rsid w:val="00F36804"/>
    <w:rsid w:val="00F40950"/>
    <w:rsid w:val="00F45E4A"/>
    <w:rsid w:val="00F513DF"/>
    <w:rsid w:val="00F52543"/>
    <w:rsid w:val="00F7405B"/>
    <w:rsid w:val="00F83044"/>
    <w:rsid w:val="00F83E77"/>
    <w:rsid w:val="00F846FB"/>
    <w:rsid w:val="00FC0E1D"/>
    <w:rsid w:val="00FC2D1E"/>
    <w:rsid w:val="00FE18A4"/>
    <w:rsid w:val="00FE298D"/>
    <w:rsid w:val="00FF52A5"/>
    <w:rsid w:val="00FF68A6"/>
    <w:rsid w:val="00FF68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D05"/>
    <w:pPr>
      <w:bidi/>
    </w:pPr>
  </w:style>
  <w:style w:type="paragraph" w:styleId="1">
    <w:name w:val="heading 1"/>
    <w:basedOn w:val="a"/>
    <w:next w:val="a"/>
    <w:link w:val="1Char"/>
    <w:uiPriority w:val="9"/>
    <w:qFormat/>
    <w:rsid w:val="008F28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4D2A"/>
    <w:pPr>
      <w:ind w:left="720"/>
      <w:contextualSpacing/>
    </w:pPr>
  </w:style>
  <w:style w:type="character" w:styleId="a4">
    <w:name w:val="Strong"/>
    <w:basedOn w:val="a0"/>
    <w:uiPriority w:val="22"/>
    <w:qFormat/>
    <w:rsid w:val="0095586B"/>
    <w:rPr>
      <w:b/>
      <w:bCs/>
    </w:rPr>
  </w:style>
  <w:style w:type="paragraph" w:styleId="a5">
    <w:name w:val="Normal (Web)"/>
    <w:basedOn w:val="a"/>
    <w:uiPriority w:val="99"/>
    <w:semiHidden/>
    <w:unhideWhenUsed/>
    <w:rsid w:val="002E064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Char"/>
    <w:uiPriority w:val="99"/>
    <w:unhideWhenUsed/>
    <w:rsid w:val="008C2E6B"/>
    <w:pPr>
      <w:spacing w:after="0" w:line="240" w:lineRule="auto"/>
    </w:pPr>
    <w:rPr>
      <w:sz w:val="20"/>
      <w:szCs w:val="20"/>
    </w:rPr>
  </w:style>
  <w:style w:type="character" w:customStyle="1" w:styleId="Char">
    <w:name w:val="نص حاشية سفلية Char"/>
    <w:basedOn w:val="a0"/>
    <w:link w:val="a6"/>
    <w:uiPriority w:val="99"/>
    <w:rsid w:val="008C2E6B"/>
    <w:rPr>
      <w:sz w:val="20"/>
      <w:szCs w:val="20"/>
    </w:rPr>
  </w:style>
  <w:style w:type="character" w:styleId="a7">
    <w:name w:val="footnote reference"/>
    <w:basedOn w:val="a0"/>
    <w:uiPriority w:val="99"/>
    <w:semiHidden/>
    <w:unhideWhenUsed/>
    <w:rsid w:val="008C2E6B"/>
    <w:rPr>
      <w:vertAlign w:val="superscript"/>
    </w:rPr>
  </w:style>
  <w:style w:type="character" w:styleId="Hyperlink">
    <w:name w:val="Hyperlink"/>
    <w:basedOn w:val="a0"/>
    <w:uiPriority w:val="99"/>
    <w:unhideWhenUsed/>
    <w:rsid w:val="008C2E6B"/>
    <w:rPr>
      <w:color w:val="0000FF" w:themeColor="hyperlink"/>
      <w:u w:val="single"/>
    </w:rPr>
  </w:style>
  <w:style w:type="paragraph" w:styleId="a8">
    <w:name w:val="header"/>
    <w:basedOn w:val="a"/>
    <w:link w:val="Char0"/>
    <w:uiPriority w:val="99"/>
    <w:unhideWhenUsed/>
    <w:rsid w:val="001A79C2"/>
    <w:pPr>
      <w:tabs>
        <w:tab w:val="center" w:pos="4153"/>
        <w:tab w:val="right" w:pos="8306"/>
      </w:tabs>
      <w:spacing w:after="0" w:line="240" w:lineRule="auto"/>
    </w:pPr>
  </w:style>
  <w:style w:type="character" w:customStyle="1" w:styleId="Char0">
    <w:name w:val="رأس صفحة Char"/>
    <w:basedOn w:val="a0"/>
    <w:link w:val="a8"/>
    <w:uiPriority w:val="99"/>
    <w:rsid w:val="001A79C2"/>
  </w:style>
  <w:style w:type="paragraph" w:styleId="a9">
    <w:name w:val="footer"/>
    <w:basedOn w:val="a"/>
    <w:link w:val="Char1"/>
    <w:uiPriority w:val="99"/>
    <w:unhideWhenUsed/>
    <w:rsid w:val="001A79C2"/>
    <w:pPr>
      <w:tabs>
        <w:tab w:val="center" w:pos="4153"/>
        <w:tab w:val="right" w:pos="8306"/>
      </w:tabs>
      <w:spacing w:after="0" w:line="240" w:lineRule="auto"/>
    </w:pPr>
  </w:style>
  <w:style w:type="character" w:customStyle="1" w:styleId="Char1">
    <w:name w:val="تذييل صفحة Char"/>
    <w:basedOn w:val="a0"/>
    <w:link w:val="a9"/>
    <w:uiPriority w:val="99"/>
    <w:rsid w:val="001A79C2"/>
  </w:style>
  <w:style w:type="paragraph" w:styleId="aa">
    <w:name w:val="endnote text"/>
    <w:basedOn w:val="a"/>
    <w:link w:val="Char2"/>
    <w:uiPriority w:val="99"/>
    <w:semiHidden/>
    <w:unhideWhenUsed/>
    <w:rsid w:val="00E957CB"/>
    <w:pPr>
      <w:spacing w:after="0" w:line="240" w:lineRule="auto"/>
    </w:pPr>
    <w:rPr>
      <w:sz w:val="20"/>
      <w:szCs w:val="20"/>
    </w:rPr>
  </w:style>
  <w:style w:type="character" w:customStyle="1" w:styleId="Char2">
    <w:name w:val="نص تعليق ختامي Char"/>
    <w:basedOn w:val="a0"/>
    <w:link w:val="aa"/>
    <w:uiPriority w:val="99"/>
    <w:semiHidden/>
    <w:rsid w:val="00E957CB"/>
    <w:rPr>
      <w:sz w:val="20"/>
      <w:szCs w:val="20"/>
    </w:rPr>
  </w:style>
  <w:style w:type="character" w:styleId="ab">
    <w:name w:val="endnote reference"/>
    <w:basedOn w:val="a0"/>
    <w:uiPriority w:val="99"/>
    <w:semiHidden/>
    <w:unhideWhenUsed/>
    <w:rsid w:val="00E957CB"/>
    <w:rPr>
      <w:vertAlign w:val="superscript"/>
    </w:rPr>
  </w:style>
  <w:style w:type="character" w:customStyle="1" w:styleId="1Char">
    <w:name w:val="عنوان 1 Char"/>
    <w:basedOn w:val="a0"/>
    <w:link w:val="1"/>
    <w:uiPriority w:val="9"/>
    <w:rsid w:val="008F283C"/>
    <w:rPr>
      <w:rFonts w:asciiTheme="majorHAnsi" w:eastAsiaTheme="majorEastAsia" w:hAnsiTheme="majorHAnsi" w:cstheme="majorBidi"/>
      <w:b/>
      <w:bCs/>
      <w:color w:val="365F91" w:themeColor="accent1" w:themeShade="BF"/>
      <w:sz w:val="28"/>
      <w:szCs w:val="28"/>
    </w:rPr>
  </w:style>
  <w:style w:type="paragraph" w:styleId="ac">
    <w:name w:val="Subtitle"/>
    <w:basedOn w:val="a"/>
    <w:link w:val="Char3"/>
    <w:qFormat/>
    <w:rsid w:val="008742B5"/>
    <w:pPr>
      <w:spacing w:after="0" w:line="240" w:lineRule="auto"/>
      <w:jc w:val="center"/>
    </w:pPr>
    <w:rPr>
      <w:rFonts w:ascii="Times New Roman" w:eastAsia="Times New Roman" w:hAnsi="Times New Roman" w:cs="Medina Lt BT"/>
      <w:b/>
      <w:bCs/>
      <w:sz w:val="20"/>
      <w:szCs w:val="44"/>
      <w:lang w:eastAsia="ar-SA"/>
    </w:rPr>
  </w:style>
  <w:style w:type="character" w:customStyle="1" w:styleId="Char3">
    <w:name w:val="عنوان فرعي Char"/>
    <w:basedOn w:val="a0"/>
    <w:link w:val="ac"/>
    <w:rsid w:val="008742B5"/>
    <w:rPr>
      <w:rFonts w:ascii="Times New Roman" w:eastAsia="Times New Roman" w:hAnsi="Times New Roman" w:cs="Medina Lt BT"/>
      <w:b/>
      <w:bCs/>
      <w:sz w:val="20"/>
      <w:szCs w:val="44"/>
      <w:lang w:eastAsia="ar-SA"/>
    </w:rPr>
  </w:style>
  <w:style w:type="paragraph" w:styleId="ad">
    <w:name w:val="Body Text"/>
    <w:basedOn w:val="a"/>
    <w:link w:val="Char4"/>
    <w:rsid w:val="008742B5"/>
    <w:pPr>
      <w:spacing w:before="240" w:after="0" w:line="240" w:lineRule="auto"/>
      <w:jc w:val="lowKashida"/>
    </w:pPr>
    <w:rPr>
      <w:rFonts w:ascii="Times New Roman" w:eastAsia="Times New Roman" w:hAnsi="Times New Roman" w:cs="Akhbar MT"/>
      <w:b/>
      <w:bCs/>
      <w:sz w:val="20"/>
      <w:szCs w:val="32"/>
      <w:lang w:eastAsia="ar-SA"/>
    </w:rPr>
  </w:style>
  <w:style w:type="character" w:customStyle="1" w:styleId="Char4">
    <w:name w:val="نص أساسي Char"/>
    <w:basedOn w:val="a0"/>
    <w:link w:val="ad"/>
    <w:rsid w:val="008742B5"/>
    <w:rPr>
      <w:rFonts w:ascii="Times New Roman" w:eastAsia="Times New Roman" w:hAnsi="Times New Roman" w:cs="Akhbar MT"/>
      <w:b/>
      <w:bCs/>
      <w:sz w:val="20"/>
      <w:szCs w:val="32"/>
      <w:lang w:eastAsia="ar-SA"/>
    </w:rPr>
  </w:style>
  <w:style w:type="character" w:customStyle="1" w:styleId="apple-style-span">
    <w:name w:val="apple-style-span"/>
    <w:basedOn w:val="a0"/>
    <w:rsid w:val="00F14D19"/>
  </w:style>
  <w:style w:type="character" w:customStyle="1" w:styleId="apple-converted-space">
    <w:name w:val="apple-converted-space"/>
    <w:basedOn w:val="a0"/>
    <w:rsid w:val="00712F14"/>
  </w:style>
  <w:style w:type="paragraph" w:styleId="ae">
    <w:name w:val="Body Text Indent"/>
    <w:basedOn w:val="a"/>
    <w:link w:val="Char5"/>
    <w:uiPriority w:val="99"/>
    <w:semiHidden/>
    <w:unhideWhenUsed/>
    <w:rsid w:val="0058712A"/>
    <w:pPr>
      <w:spacing w:after="120"/>
      <w:ind w:left="283"/>
    </w:pPr>
  </w:style>
  <w:style w:type="character" w:customStyle="1" w:styleId="Char5">
    <w:name w:val="نص أساسي بمسافة بادئة Char"/>
    <w:basedOn w:val="a0"/>
    <w:link w:val="ae"/>
    <w:uiPriority w:val="99"/>
    <w:semiHidden/>
    <w:rsid w:val="0058712A"/>
  </w:style>
  <w:style w:type="table" w:styleId="af">
    <w:name w:val="Table Grid"/>
    <w:basedOn w:val="a1"/>
    <w:uiPriority w:val="59"/>
    <w:rsid w:val="009E25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8F28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D2A"/>
    <w:pPr>
      <w:ind w:left="720"/>
      <w:contextualSpacing/>
    </w:pPr>
  </w:style>
  <w:style w:type="character" w:styleId="Strong">
    <w:name w:val="Strong"/>
    <w:basedOn w:val="DefaultParagraphFont"/>
    <w:uiPriority w:val="22"/>
    <w:qFormat/>
    <w:rsid w:val="0095586B"/>
    <w:rPr>
      <w:b/>
      <w:bCs/>
    </w:rPr>
  </w:style>
  <w:style w:type="paragraph" w:styleId="NormalWeb">
    <w:name w:val="Normal (Web)"/>
    <w:basedOn w:val="Normal"/>
    <w:uiPriority w:val="99"/>
    <w:semiHidden/>
    <w:unhideWhenUsed/>
    <w:rsid w:val="002E064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C2E6B"/>
    <w:pPr>
      <w:spacing w:after="0" w:line="240" w:lineRule="auto"/>
    </w:pPr>
    <w:rPr>
      <w:sz w:val="20"/>
      <w:szCs w:val="20"/>
    </w:rPr>
  </w:style>
  <w:style w:type="character" w:customStyle="1" w:styleId="FootnoteTextChar">
    <w:name w:val="Footnote Text Char"/>
    <w:basedOn w:val="DefaultParagraphFont"/>
    <w:link w:val="FootnoteText"/>
    <w:uiPriority w:val="99"/>
    <w:rsid w:val="008C2E6B"/>
    <w:rPr>
      <w:sz w:val="20"/>
      <w:szCs w:val="20"/>
    </w:rPr>
  </w:style>
  <w:style w:type="character" w:styleId="FootnoteReference">
    <w:name w:val="footnote reference"/>
    <w:basedOn w:val="DefaultParagraphFont"/>
    <w:uiPriority w:val="99"/>
    <w:semiHidden/>
    <w:unhideWhenUsed/>
    <w:rsid w:val="008C2E6B"/>
    <w:rPr>
      <w:vertAlign w:val="superscript"/>
    </w:rPr>
  </w:style>
  <w:style w:type="character" w:styleId="Hyperlink">
    <w:name w:val="Hyperlink"/>
    <w:basedOn w:val="DefaultParagraphFont"/>
    <w:uiPriority w:val="99"/>
    <w:unhideWhenUsed/>
    <w:rsid w:val="008C2E6B"/>
    <w:rPr>
      <w:color w:val="0000FF" w:themeColor="hyperlink"/>
      <w:u w:val="single"/>
    </w:rPr>
  </w:style>
  <w:style w:type="paragraph" w:styleId="Header">
    <w:name w:val="header"/>
    <w:basedOn w:val="Normal"/>
    <w:link w:val="HeaderChar"/>
    <w:uiPriority w:val="99"/>
    <w:unhideWhenUsed/>
    <w:rsid w:val="001A79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79C2"/>
  </w:style>
  <w:style w:type="paragraph" w:styleId="Footer">
    <w:name w:val="footer"/>
    <w:basedOn w:val="Normal"/>
    <w:link w:val="FooterChar"/>
    <w:uiPriority w:val="99"/>
    <w:unhideWhenUsed/>
    <w:rsid w:val="001A79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79C2"/>
  </w:style>
  <w:style w:type="paragraph" w:styleId="EndnoteText">
    <w:name w:val="endnote text"/>
    <w:basedOn w:val="Normal"/>
    <w:link w:val="EndnoteTextChar"/>
    <w:uiPriority w:val="99"/>
    <w:semiHidden/>
    <w:unhideWhenUsed/>
    <w:rsid w:val="00E957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57CB"/>
    <w:rPr>
      <w:sz w:val="20"/>
      <w:szCs w:val="20"/>
    </w:rPr>
  </w:style>
  <w:style w:type="character" w:styleId="EndnoteReference">
    <w:name w:val="endnote reference"/>
    <w:basedOn w:val="DefaultParagraphFont"/>
    <w:uiPriority w:val="99"/>
    <w:semiHidden/>
    <w:unhideWhenUsed/>
    <w:rsid w:val="00E957CB"/>
    <w:rPr>
      <w:vertAlign w:val="superscript"/>
    </w:rPr>
  </w:style>
  <w:style w:type="character" w:customStyle="1" w:styleId="Heading1Char">
    <w:name w:val="Heading 1 Char"/>
    <w:basedOn w:val="DefaultParagraphFont"/>
    <w:link w:val="Heading1"/>
    <w:uiPriority w:val="9"/>
    <w:rsid w:val="008F283C"/>
    <w:rPr>
      <w:rFonts w:asciiTheme="majorHAnsi" w:eastAsiaTheme="majorEastAsia" w:hAnsiTheme="majorHAnsi" w:cstheme="majorBidi"/>
      <w:b/>
      <w:bCs/>
      <w:color w:val="365F91" w:themeColor="accent1" w:themeShade="BF"/>
      <w:sz w:val="28"/>
      <w:szCs w:val="28"/>
    </w:rPr>
  </w:style>
  <w:style w:type="paragraph" w:styleId="Subtitle">
    <w:name w:val="Subtitle"/>
    <w:basedOn w:val="Normal"/>
    <w:link w:val="SubtitleChar"/>
    <w:qFormat/>
    <w:rsid w:val="008742B5"/>
    <w:pPr>
      <w:spacing w:after="0" w:line="240" w:lineRule="auto"/>
      <w:jc w:val="center"/>
    </w:pPr>
    <w:rPr>
      <w:rFonts w:ascii="Times New Roman" w:eastAsia="Times New Roman" w:hAnsi="Times New Roman" w:cs="Medina Lt BT"/>
      <w:b/>
      <w:bCs/>
      <w:sz w:val="20"/>
      <w:szCs w:val="44"/>
      <w:lang w:eastAsia="ar-SA"/>
    </w:rPr>
  </w:style>
  <w:style w:type="character" w:customStyle="1" w:styleId="SubtitleChar">
    <w:name w:val="Subtitle Char"/>
    <w:basedOn w:val="DefaultParagraphFont"/>
    <w:link w:val="Subtitle"/>
    <w:rsid w:val="008742B5"/>
    <w:rPr>
      <w:rFonts w:ascii="Times New Roman" w:eastAsia="Times New Roman" w:hAnsi="Times New Roman" w:cs="Medina Lt BT"/>
      <w:b/>
      <w:bCs/>
      <w:sz w:val="20"/>
      <w:szCs w:val="44"/>
      <w:lang w:eastAsia="ar-SA"/>
    </w:rPr>
  </w:style>
  <w:style w:type="paragraph" w:styleId="BodyText">
    <w:name w:val="Body Text"/>
    <w:basedOn w:val="Normal"/>
    <w:link w:val="BodyTextChar"/>
    <w:rsid w:val="008742B5"/>
    <w:pPr>
      <w:spacing w:before="240" w:after="0" w:line="240" w:lineRule="auto"/>
      <w:jc w:val="lowKashida"/>
    </w:pPr>
    <w:rPr>
      <w:rFonts w:ascii="Times New Roman" w:eastAsia="Times New Roman" w:hAnsi="Times New Roman" w:cs="Akhbar MT"/>
      <w:b/>
      <w:bCs/>
      <w:sz w:val="20"/>
      <w:szCs w:val="32"/>
      <w:lang w:eastAsia="ar-SA"/>
    </w:rPr>
  </w:style>
  <w:style w:type="character" w:customStyle="1" w:styleId="BodyTextChar">
    <w:name w:val="Body Text Char"/>
    <w:basedOn w:val="DefaultParagraphFont"/>
    <w:link w:val="BodyText"/>
    <w:rsid w:val="008742B5"/>
    <w:rPr>
      <w:rFonts w:ascii="Times New Roman" w:eastAsia="Times New Roman" w:hAnsi="Times New Roman" w:cs="Akhbar MT"/>
      <w:b/>
      <w:bCs/>
      <w:sz w:val="20"/>
      <w:szCs w:val="32"/>
      <w:lang w:eastAsia="ar-SA"/>
    </w:rPr>
  </w:style>
  <w:style w:type="character" w:customStyle="1" w:styleId="apple-style-span">
    <w:name w:val="apple-style-span"/>
    <w:basedOn w:val="DefaultParagraphFont"/>
    <w:rsid w:val="00F14D19"/>
  </w:style>
  <w:style w:type="character" w:customStyle="1" w:styleId="apple-converted-space">
    <w:name w:val="apple-converted-space"/>
    <w:basedOn w:val="DefaultParagraphFont"/>
    <w:rsid w:val="00712F14"/>
  </w:style>
  <w:style w:type="paragraph" w:styleId="BodyTextIndent">
    <w:name w:val="Body Text Indent"/>
    <w:basedOn w:val="Normal"/>
    <w:link w:val="BodyTextIndentChar"/>
    <w:uiPriority w:val="99"/>
    <w:semiHidden/>
    <w:unhideWhenUsed/>
    <w:rsid w:val="0058712A"/>
    <w:pPr>
      <w:spacing w:after="120"/>
      <w:ind w:left="283"/>
    </w:pPr>
  </w:style>
  <w:style w:type="character" w:customStyle="1" w:styleId="BodyTextIndentChar">
    <w:name w:val="Body Text Indent Char"/>
    <w:basedOn w:val="DefaultParagraphFont"/>
    <w:link w:val="BodyTextIndent"/>
    <w:uiPriority w:val="99"/>
    <w:semiHidden/>
    <w:rsid w:val="0058712A"/>
  </w:style>
  <w:style w:type="table" w:styleId="TableGrid">
    <w:name w:val="Table Grid"/>
    <w:basedOn w:val="TableNormal"/>
    <w:uiPriority w:val="59"/>
    <w:rsid w:val="009E25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842267">
      <w:bodyDiv w:val="1"/>
      <w:marLeft w:val="0"/>
      <w:marRight w:val="0"/>
      <w:marTop w:val="0"/>
      <w:marBottom w:val="0"/>
      <w:divBdr>
        <w:top w:val="none" w:sz="0" w:space="0" w:color="auto"/>
        <w:left w:val="none" w:sz="0" w:space="0" w:color="auto"/>
        <w:bottom w:val="none" w:sz="0" w:space="0" w:color="auto"/>
        <w:right w:val="none" w:sz="0" w:space="0" w:color="auto"/>
      </w:divBdr>
    </w:div>
    <w:div w:id="734936359">
      <w:bodyDiv w:val="1"/>
      <w:marLeft w:val="0"/>
      <w:marRight w:val="0"/>
      <w:marTop w:val="0"/>
      <w:marBottom w:val="0"/>
      <w:divBdr>
        <w:top w:val="none" w:sz="0" w:space="0" w:color="auto"/>
        <w:left w:val="none" w:sz="0" w:space="0" w:color="auto"/>
        <w:bottom w:val="none" w:sz="0" w:space="0" w:color="auto"/>
        <w:right w:val="none" w:sz="0" w:space="0" w:color="auto"/>
      </w:divBdr>
      <w:divsChild>
        <w:div w:id="1077019572">
          <w:marLeft w:val="0"/>
          <w:marRight w:val="0"/>
          <w:marTop w:val="-1"/>
          <w:marBottom w:val="3"/>
          <w:divBdr>
            <w:top w:val="none" w:sz="0" w:space="0" w:color="auto"/>
            <w:left w:val="none" w:sz="0" w:space="0" w:color="auto"/>
            <w:bottom w:val="none" w:sz="0" w:space="0" w:color="auto"/>
            <w:right w:val="none" w:sz="0" w:space="0" w:color="auto"/>
          </w:divBdr>
          <w:divsChild>
            <w:div w:id="2022466329">
              <w:marLeft w:val="0"/>
              <w:marRight w:val="0"/>
              <w:marTop w:val="0"/>
              <w:marBottom w:val="0"/>
              <w:divBdr>
                <w:top w:val="none" w:sz="0" w:space="0" w:color="auto"/>
                <w:left w:val="none" w:sz="0" w:space="0" w:color="auto"/>
                <w:bottom w:val="none" w:sz="0" w:space="0" w:color="auto"/>
                <w:right w:val="none" w:sz="0" w:space="0" w:color="auto"/>
              </w:divBdr>
              <w:divsChild>
                <w:div w:id="509292813">
                  <w:marLeft w:val="0"/>
                  <w:marRight w:val="0"/>
                  <w:marTop w:val="0"/>
                  <w:marBottom w:val="0"/>
                  <w:divBdr>
                    <w:top w:val="none" w:sz="0" w:space="0" w:color="auto"/>
                    <w:left w:val="none" w:sz="0" w:space="0" w:color="auto"/>
                    <w:bottom w:val="none" w:sz="0" w:space="0" w:color="auto"/>
                    <w:right w:val="none" w:sz="0" w:space="0" w:color="auto"/>
                  </w:divBdr>
                  <w:divsChild>
                    <w:div w:id="514467536">
                      <w:marLeft w:val="0"/>
                      <w:marRight w:val="0"/>
                      <w:marTop w:val="0"/>
                      <w:marBottom w:val="0"/>
                      <w:divBdr>
                        <w:top w:val="single" w:sz="2" w:space="0" w:color="000000"/>
                        <w:left w:val="single" w:sz="2" w:space="0" w:color="000000"/>
                        <w:bottom w:val="single" w:sz="2" w:space="0" w:color="000000"/>
                        <w:right w:val="single" w:sz="2" w:space="0" w:color="000000"/>
                      </w:divBdr>
                      <w:divsChild>
                        <w:div w:id="1177841809">
                          <w:marLeft w:val="0"/>
                          <w:marRight w:val="0"/>
                          <w:marTop w:val="0"/>
                          <w:marBottom w:val="0"/>
                          <w:divBdr>
                            <w:top w:val="none" w:sz="0" w:space="0" w:color="auto"/>
                            <w:left w:val="none" w:sz="0" w:space="0" w:color="auto"/>
                            <w:bottom w:val="none" w:sz="0" w:space="0" w:color="auto"/>
                            <w:right w:val="none" w:sz="0" w:space="0" w:color="auto"/>
                          </w:divBdr>
                          <w:divsChild>
                            <w:div w:id="1273778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408730">
      <w:bodyDiv w:val="1"/>
      <w:marLeft w:val="0"/>
      <w:marRight w:val="0"/>
      <w:marTop w:val="0"/>
      <w:marBottom w:val="0"/>
      <w:divBdr>
        <w:top w:val="none" w:sz="0" w:space="0" w:color="auto"/>
        <w:left w:val="none" w:sz="0" w:space="0" w:color="auto"/>
        <w:bottom w:val="none" w:sz="0" w:space="0" w:color="auto"/>
        <w:right w:val="none" w:sz="0" w:space="0" w:color="auto"/>
      </w:divBdr>
      <w:divsChild>
        <w:div w:id="2030174751">
          <w:marLeft w:val="0"/>
          <w:marRight w:val="0"/>
          <w:marTop w:val="0"/>
          <w:marBottom w:val="0"/>
          <w:divBdr>
            <w:top w:val="none" w:sz="0" w:space="0" w:color="auto"/>
            <w:left w:val="none" w:sz="0" w:space="0" w:color="auto"/>
            <w:bottom w:val="none" w:sz="0" w:space="0" w:color="auto"/>
            <w:right w:val="none" w:sz="0" w:space="0" w:color="auto"/>
          </w:divBdr>
          <w:divsChild>
            <w:div w:id="268591494">
              <w:marLeft w:val="0"/>
              <w:marRight w:val="0"/>
              <w:marTop w:val="0"/>
              <w:marBottom w:val="0"/>
              <w:divBdr>
                <w:top w:val="none" w:sz="0" w:space="0" w:color="auto"/>
                <w:left w:val="none" w:sz="0" w:space="0" w:color="auto"/>
                <w:bottom w:val="none" w:sz="0" w:space="0" w:color="auto"/>
                <w:right w:val="none" w:sz="0" w:space="0" w:color="auto"/>
              </w:divBdr>
              <w:divsChild>
                <w:div w:id="667098114">
                  <w:marLeft w:val="0"/>
                  <w:marRight w:val="0"/>
                  <w:marTop w:val="0"/>
                  <w:marBottom w:val="0"/>
                  <w:divBdr>
                    <w:top w:val="none" w:sz="0" w:space="0" w:color="auto"/>
                    <w:left w:val="none" w:sz="0" w:space="0" w:color="auto"/>
                    <w:bottom w:val="none" w:sz="0" w:space="0" w:color="auto"/>
                    <w:right w:val="none" w:sz="0" w:space="0" w:color="auto"/>
                  </w:divBdr>
                  <w:divsChild>
                    <w:div w:id="850803487">
                      <w:marLeft w:val="0"/>
                      <w:marRight w:val="0"/>
                      <w:marTop w:val="0"/>
                      <w:marBottom w:val="0"/>
                      <w:divBdr>
                        <w:top w:val="none" w:sz="0" w:space="0" w:color="auto"/>
                        <w:left w:val="none" w:sz="0" w:space="0" w:color="auto"/>
                        <w:bottom w:val="none" w:sz="0" w:space="0" w:color="auto"/>
                        <w:right w:val="none" w:sz="0" w:space="0" w:color="auto"/>
                      </w:divBdr>
                      <w:divsChild>
                        <w:div w:id="1448156300">
                          <w:marLeft w:val="0"/>
                          <w:marRight w:val="0"/>
                          <w:marTop w:val="0"/>
                          <w:marBottom w:val="0"/>
                          <w:divBdr>
                            <w:top w:val="none" w:sz="0" w:space="0" w:color="auto"/>
                            <w:left w:val="none" w:sz="0" w:space="0" w:color="auto"/>
                            <w:bottom w:val="none" w:sz="0" w:space="0" w:color="auto"/>
                            <w:right w:val="none" w:sz="0" w:space="0" w:color="auto"/>
                          </w:divBdr>
                          <w:divsChild>
                            <w:div w:id="1384791977">
                              <w:marLeft w:val="0"/>
                              <w:marRight w:val="0"/>
                              <w:marTop w:val="0"/>
                              <w:marBottom w:val="0"/>
                              <w:divBdr>
                                <w:top w:val="none" w:sz="0" w:space="0" w:color="auto"/>
                                <w:left w:val="none" w:sz="0" w:space="0" w:color="auto"/>
                                <w:bottom w:val="none" w:sz="0" w:space="0" w:color="auto"/>
                                <w:right w:val="none" w:sz="0" w:space="0" w:color="auto"/>
                              </w:divBdr>
                              <w:divsChild>
                                <w:div w:id="1287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iqhacademy.org.sa/qrarat/4-5.htm" TargetMode="External"/><Relationship Id="rId1" Type="http://schemas.openxmlformats.org/officeDocument/2006/relationships/hyperlink" Target="http://www.jsc.gov.jo/Public/Arabic.aspx?Lang=1&amp;Page_ID=22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42AF1-F64C-41DC-9F8A-4F771900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5362</Words>
  <Characters>30565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Al-Sharif - Shariah Audit Manager</dc:creator>
  <cp:lastModifiedBy>toshiba</cp:lastModifiedBy>
  <cp:revision>2</cp:revision>
  <cp:lastPrinted>2014-08-05T08:21:00Z</cp:lastPrinted>
  <dcterms:created xsi:type="dcterms:W3CDTF">2014-08-09T17:09:00Z</dcterms:created>
  <dcterms:modified xsi:type="dcterms:W3CDTF">2014-08-09T17:09:00Z</dcterms:modified>
</cp:coreProperties>
</file>