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8D" w:rsidRDefault="001B2E8D" w:rsidP="000775A8">
      <w:pPr>
        <w:spacing w:after="0" w:line="240" w:lineRule="auto"/>
        <w:jc w:val="both"/>
        <w:rPr>
          <w:rFonts w:asciiTheme="majorBidi" w:eastAsia="Times New Roman" w:hAnsiTheme="majorBidi" w:cstheme="majorBidi"/>
          <w:b/>
          <w:bCs/>
          <w:lang w:val="fr-FR" w:bidi="ar-TN"/>
        </w:rPr>
      </w:pPr>
      <w:bookmarkStart w:id="0" w:name="_GoBack"/>
      <w:bookmarkEnd w:id="0"/>
    </w:p>
    <w:p w:rsidR="001B2E8D" w:rsidRPr="001B2E8D" w:rsidRDefault="001B2E8D" w:rsidP="000775A8">
      <w:pPr>
        <w:spacing w:after="0" w:line="240" w:lineRule="auto"/>
        <w:jc w:val="center"/>
        <w:rPr>
          <w:rFonts w:asciiTheme="majorBidi" w:hAnsiTheme="majorBidi" w:cstheme="majorBidi"/>
          <w:b/>
          <w:bCs/>
          <w:sz w:val="28"/>
          <w:szCs w:val="28"/>
          <w:lang w:bidi="ar-DZ"/>
        </w:rPr>
      </w:pPr>
      <w:r w:rsidRPr="001B2E8D">
        <w:rPr>
          <w:rFonts w:asciiTheme="majorBidi" w:hAnsiTheme="majorBidi" w:cstheme="majorBidi"/>
          <w:b/>
          <w:bCs/>
          <w:sz w:val="28"/>
          <w:szCs w:val="28"/>
          <w:rtl/>
          <w:lang w:val="fr-FR" w:bidi="ar-DZ"/>
        </w:rPr>
        <w:t xml:space="preserve">عنوان المداخلة: </w:t>
      </w:r>
      <w:r w:rsidRPr="001B2E8D">
        <w:rPr>
          <w:rFonts w:asciiTheme="majorBidi" w:hAnsiTheme="majorBidi" w:cstheme="majorBidi"/>
          <w:b/>
          <w:bCs/>
          <w:sz w:val="28"/>
          <w:szCs w:val="28"/>
          <w:rtl/>
          <w:lang w:bidi="ar-DZ"/>
        </w:rPr>
        <w:t>دور مؤسسات الوقف في تحقيق التنمية الاجتماعية المستديمة - دراسة مقارنة بين التجربة الماليزية والتجربة الجزائرية-</w:t>
      </w:r>
    </w:p>
    <w:p w:rsidR="001B2E8D" w:rsidRDefault="001B2E8D" w:rsidP="000775A8">
      <w:pPr>
        <w:spacing w:after="0" w:line="240" w:lineRule="auto"/>
        <w:jc w:val="both"/>
        <w:rPr>
          <w:rFonts w:asciiTheme="majorBidi" w:eastAsia="Times New Roman" w:hAnsiTheme="majorBidi" w:cstheme="majorBidi"/>
          <w:b/>
          <w:bCs/>
          <w:lang w:val="fr-FR" w:bidi="ar-TN"/>
        </w:rPr>
      </w:pPr>
    </w:p>
    <w:p w:rsidR="006747BF" w:rsidRDefault="006747BF" w:rsidP="006747BF">
      <w:pPr>
        <w:spacing w:after="0" w:line="240" w:lineRule="auto"/>
        <w:jc w:val="center"/>
        <w:rPr>
          <w:rFonts w:asciiTheme="majorBidi" w:hAnsiTheme="majorBidi" w:cstheme="majorBidi" w:hint="cs"/>
          <w:b/>
          <w:bCs/>
          <w:i/>
          <w:iCs/>
          <w:rtl/>
          <w:lang w:val="fr-FR" w:bidi="ar-DZ"/>
        </w:rPr>
      </w:pPr>
    </w:p>
    <w:p w:rsidR="006747BF" w:rsidRPr="006747BF" w:rsidRDefault="001B2E8D" w:rsidP="006747BF">
      <w:pPr>
        <w:spacing w:after="0" w:line="240" w:lineRule="auto"/>
        <w:jc w:val="center"/>
        <w:rPr>
          <w:rFonts w:asciiTheme="majorBidi" w:hAnsiTheme="majorBidi" w:cstheme="majorBidi" w:hint="cs"/>
          <w:b/>
          <w:bCs/>
          <w:i/>
          <w:iCs/>
          <w:rtl/>
          <w:lang w:val="fr-FR" w:bidi="ar-DZ"/>
        </w:rPr>
      </w:pPr>
      <w:r w:rsidRPr="006747BF">
        <w:rPr>
          <w:rFonts w:asciiTheme="majorBidi" w:hAnsiTheme="majorBidi" w:cstheme="majorBidi"/>
          <w:b/>
          <w:bCs/>
          <w:i/>
          <w:iCs/>
          <w:rtl/>
          <w:lang w:val="fr-FR" w:bidi="ar-DZ"/>
        </w:rPr>
        <w:t>أ.د. بوقرة رابح</w:t>
      </w:r>
    </w:p>
    <w:p w:rsidR="001B2E8D" w:rsidRPr="006747BF" w:rsidRDefault="001B2E8D" w:rsidP="006747BF">
      <w:pPr>
        <w:spacing w:after="0" w:line="240" w:lineRule="auto"/>
        <w:jc w:val="center"/>
        <w:rPr>
          <w:rFonts w:asciiTheme="majorBidi" w:hAnsiTheme="majorBidi" w:cstheme="majorBidi"/>
          <w:b/>
          <w:bCs/>
          <w:i/>
          <w:iCs/>
          <w:rtl/>
          <w:lang w:val="fr-FR" w:bidi="ar-DZ"/>
        </w:rPr>
      </w:pPr>
      <w:r w:rsidRPr="006747BF">
        <w:rPr>
          <w:rFonts w:asciiTheme="majorBidi" w:hAnsiTheme="majorBidi" w:cstheme="majorBidi"/>
          <w:i/>
          <w:iCs/>
          <w:lang w:val="fr-FR" w:bidi="ar-DZ"/>
        </w:rPr>
        <w:t>rbouguerradz@yahoo.fr</w:t>
      </w:r>
    </w:p>
    <w:p w:rsidR="001D49C4" w:rsidRPr="006747BF" w:rsidRDefault="001D49C4" w:rsidP="006747BF">
      <w:pPr>
        <w:spacing w:after="0" w:line="240" w:lineRule="auto"/>
        <w:ind w:left="-148" w:right="-540"/>
        <w:jc w:val="center"/>
        <w:rPr>
          <w:rFonts w:asciiTheme="majorBidi" w:hAnsiTheme="majorBidi" w:cstheme="majorBidi"/>
          <w:i/>
          <w:iCs/>
          <w:rtl/>
          <w:lang w:bidi="ar-DZ"/>
        </w:rPr>
      </w:pPr>
      <w:r w:rsidRPr="006747BF">
        <w:rPr>
          <w:rFonts w:asciiTheme="majorBidi" w:hAnsiTheme="majorBidi" w:cstheme="majorBidi"/>
          <w:i/>
          <w:iCs/>
          <w:rtl/>
          <w:lang w:val="fr-FR" w:bidi="ar-DZ"/>
        </w:rPr>
        <w:t>كلية العلوم الاقتصادية وعلوم التسيير ( جامعة مسيلة )</w:t>
      </w:r>
      <w:r w:rsidR="001D726D" w:rsidRPr="006747BF">
        <w:rPr>
          <w:rFonts w:asciiTheme="majorBidi" w:hAnsiTheme="majorBidi" w:cstheme="majorBidi" w:hint="cs"/>
          <w:i/>
          <w:iCs/>
          <w:rtl/>
          <w:lang w:val="fr-FR" w:bidi="ar-DZ"/>
        </w:rPr>
        <w:t>-الجزائر-</w:t>
      </w:r>
    </w:p>
    <w:p w:rsidR="006747BF" w:rsidRDefault="006747BF" w:rsidP="006747BF">
      <w:pPr>
        <w:spacing w:after="0" w:line="240" w:lineRule="auto"/>
        <w:jc w:val="center"/>
        <w:rPr>
          <w:rFonts w:asciiTheme="majorBidi" w:hAnsiTheme="majorBidi" w:cstheme="majorBidi" w:hint="cs"/>
          <w:b/>
          <w:bCs/>
          <w:i/>
          <w:iCs/>
          <w:rtl/>
          <w:lang w:val="fr-FR" w:bidi="ar-DZ"/>
        </w:rPr>
      </w:pPr>
    </w:p>
    <w:p w:rsidR="001D49C4" w:rsidRPr="006747BF" w:rsidRDefault="001D49C4" w:rsidP="006747BF">
      <w:pPr>
        <w:spacing w:after="0" w:line="240" w:lineRule="auto"/>
        <w:jc w:val="center"/>
        <w:rPr>
          <w:rFonts w:asciiTheme="majorBidi" w:hAnsiTheme="majorBidi" w:cstheme="majorBidi"/>
          <w:b/>
          <w:bCs/>
          <w:i/>
          <w:iCs/>
          <w:rtl/>
          <w:lang w:val="fr-FR" w:bidi="ar-DZ"/>
        </w:rPr>
      </w:pPr>
      <w:r w:rsidRPr="006747BF">
        <w:rPr>
          <w:rFonts w:asciiTheme="majorBidi" w:hAnsiTheme="majorBidi" w:cstheme="majorBidi"/>
          <w:b/>
          <w:bCs/>
          <w:i/>
          <w:iCs/>
          <w:rtl/>
          <w:lang w:val="fr-FR" w:bidi="ar-DZ"/>
        </w:rPr>
        <w:t>عامر حبيبة</w:t>
      </w:r>
    </w:p>
    <w:p w:rsidR="001B2E8D" w:rsidRPr="006747BF" w:rsidRDefault="001B2E8D" w:rsidP="006747BF">
      <w:pPr>
        <w:spacing w:after="0" w:line="240" w:lineRule="auto"/>
        <w:jc w:val="center"/>
        <w:rPr>
          <w:rFonts w:asciiTheme="majorBidi" w:hAnsiTheme="majorBidi" w:cstheme="majorBidi"/>
          <w:b/>
          <w:bCs/>
          <w:i/>
          <w:iCs/>
          <w:rtl/>
          <w:lang w:val="fr-FR" w:bidi="ar-DZ"/>
        </w:rPr>
      </w:pPr>
      <w:r w:rsidRPr="006747BF">
        <w:rPr>
          <w:rFonts w:asciiTheme="majorBidi" w:hAnsiTheme="majorBidi" w:cstheme="majorBidi"/>
          <w:i/>
          <w:iCs/>
          <w:rtl/>
          <w:lang w:val="fr-FR" w:bidi="ar-DZ"/>
        </w:rPr>
        <w:t>كلية العلوم الاقتصادية وعلوم التسيير ( جامعة مسيلة )</w:t>
      </w:r>
      <w:r w:rsidR="001D726D" w:rsidRPr="006747BF">
        <w:rPr>
          <w:rFonts w:asciiTheme="majorBidi" w:hAnsiTheme="majorBidi" w:cstheme="majorBidi" w:hint="cs"/>
          <w:b/>
          <w:bCs/>
          <w:i/>
          <w:iCs/>
          <w:rtl/>
          <w:lang w:val="fr-FR" w:bidi="ar-DZ"/>
        </w:rPr>
        <w:t xml:space="preserve">- </w:t>
      </w:r>
      <w:r w:rsidR="001D726D" w:rsidRPr="006747BF">
        <w:rPr>
          <w:rFonts w:asciiTheme="majorBidi" w:hAnsiTheme="majorBidi" w:cstheme="majorBidi" w:hint="cs"/>
          <w:i/>
          <w:iCs/>
          <w:rtl/>
          <w:lang w:val="fr-FR" w:bidi="ar-DZ"/>
        </w:rPr>
        <w:t>الجزائر-</w:t>
      </w:r>
    </w:p>
    <w:p w:rsidR="001D49C4" w:rsidRPr="006747BF" w:rsidRDefault="001D49C4" w:rsidP="006747BF">
      <w:pPr>
        <w:tabs>
          <w:tab w:val="left" w:pos="8016"/>
        </w:tabs>
        <w:spacing w:after="0" w:line="240" w:lineRule="auto"/>
        <w:jc w:val="center"/>
        <w:rPr>
          <w:rFonts w:asciiTheme="majorBidi" w:hAnsiTheme="majorBidi" w:cstheme="majorBidi"/>
          <w:i/>
          <w:iCs/>
          <w:rtl/>
          <w:lang w:val="fr-FR" w:bidi="ar-DZ"/>
        </w:rPr>
      </w:pPr>
      <w:r w:rsidRPr="006747BF">
        <w:rPr>
          <w:rFonts w:asciiTheme="majorBidi" w:hAnsiTheme="majorBidi" w:cstheme="majorBidi"/>
          <w:i/>
          <w:iCs/>
          <w:lang w:val="fr-FR" w:bidi="ar-DZ"/>
        </w:rPr>
        <w:t>amer_habiba@yahoo.com</w:t>
      </w:r>
    </w:p>
    <w:p w:rsidR="001931C6" w:rsidRPr="007E1ADB" w:rsidRDefault="001931C6" w:rsidP="000775A8">
      <w:pPr>
        <w:spacing w:after="0" w:line="240" w:lineRule="auto"/>
        <w:jc w:val="both"/>
        <w:outlineLvl w:val="1"/>
        <w:rPr>
          <w:rFonts w:asciiTheme="majorBidi" w:hAnsiTheme="majorBidi" w:cstheme="majorBidi" w:hint="cs"/>
          <w:b/>
          <w:bCs/>
          <w:rtl/>
          <w:lang w:bidi="ar-TN"/>
        </w:rPr>
      </w:pPr>
    </w:p>
    <w:p w:rsidR="0044013F" w:rsidRDefault="0044013F" w:rsidP="000775A8">
      <w:pPr>
        <w:spacing w:after="0" w:line="240" w:lineRule="auto"/>
        <w:jc w:val="both"/>
        <w:rPr>
          <w:rFonts w:asciiTheme="majorBidi" w:hAnsiTheme="majorBidi" w:cstheme="majorBidi"/>
          <w:b/>
          <w:bCs/>
          <w:rtl/>
          <w:lang w:bidi="ar-DZ"/>
        </w:rPr>
      </w:pPr>
    </w:p>
    <w:p w:rsidR="00D800D2" w:rsidRDefault="001D49C4" w:rsidP="000775A8">
      <w:pPr>
        <w:spacing w:after="0" w:line="240" w:lineRule="auto"/>
        <w:jc w:val="both"/>
        <w:rPr>
          <w:rFonts w:asciiTheme="majorBidi" w:hAnsiTheme="majorBidi" w:cstheme="majorBidi"/>
          <w:b/>
          <w:bCs/>
          <w:rtl/>
          <w:lang w:bidi="ar-DZ"/>
        </w:rPr>
      </w:pPr>
      <w:r w:rsidRPr="007E1ADB">
        <w:rPr>
          <w:rFonts w:asciiTheme="majorBidi" w:hAnsiTheme="majorBidi" w:cstheme="majorBidi"/>
          <w:b/>
          <w:bCs/>
          <w:rtl/>
          <w:lang w:bidi="ar-DZ"/>
        </w:rPr>
        <w:t>ملخص</w:t>
      </w:r>
    </w:p>
    <w:p w:rsidR="00D800D2" w:rsidRDefault="001D49C4" w:rsidP="000775A8">
      <w:pPr>
        <w:spacing w:after="0" w:line="240" w:lineRule="auto"/>
        <w:jc w:val="both"/>
        <w:rPr>
          <w:rFonts w:asciiTheme="majorBidi" w:hAnsiTheme="majorBidi" w:cstheme="majorBidi"/>
          <w:b/>
          <w:bCs/>
          <w:rtl/>
          <w:lang w:bidi="ar-DZ"/>
        </w:rPr>
      </w:pPr>
      <w:r w:rsidRPr="007E1ADB">
        <w:rPr>
          <w:rFonts w:asciiTheme="majorBidi" w:hAnsiTheme="majorBidi" w:cstheme="majorBidi"/>
          <w:rtl/>
          <w:lang w:bidi="ar-DZ"/>
        </w:rPr>
        <w:t>بالإضافة إلى القطاع العام والخاص وفي إطار تحولات الاقتصاد العالمي، ظهر مفهوم حديث يسمى بالقطاع التكافلي والذي أصبح يحقق العديد من المزايا وذلك بما يملكه من اصول وبما يوفره من خدمات اجتماعية كثيرة وبتمويله لشبكة واسعة من المؤسسات الخدمية وغيرها، في مجالات عدة كالتعليم والصحة وحقوق الإنسان وغيرها من الخدمات المنافع العامة.</w:t>
      </w:r>
    </w:p>
    <w:p w:rsidR="00C5568C" w:rsidRDefault="001D49C4" w:rsidP="000775A8">
      <w:pPr>
        <w:spacing w:after="0" w:line="240" w:lineRule="auto"/>
        <w:jc w:val="both"/>
        <w:rPr>
          <w:rFonts w:asciiTheme="majorBidi" w:hAnsiTheme="majorBidi" w:cstheme="majorBidi"/>
          <w:b/>
          <w:bCs/>
          <w:rtl/>
          <w:lang w:bidi="ar-DZ"/>
        </w:rPr>
      </w:pPr>
      <w:r w:rsidRPr="007E1ADB">
        <w:rPr>
          <w:rFonts w:asciiTheme="majorBidi" w:hAnsiTheme="majorBidi" w:cstheme="majorBidi"/>
          <w:rtl/>
          <w:lang w:bidi="ar-DZ"/>
        </w:rPr>
        <w:t xml:space="preserve">تعتبر مؤسسات الأوقاف والزكاة أهم مؤسسات القطاع التكافلي وهي مؤسسات مالية ذات طبيعة مستديمة، تنبع استدامتها من تجديد مواردها بانتظام، فهي تمثل أهم مؤسسات العمل الخيري التطوعي في الاقتصاد الاسلامي، حيث تقوم بمشاريع وأنشطة تساهم في تحقيق الأبعاد الاقتصادية والاجتماعية والبيئية، وقد استطاع الوقف بمؤسساته المساهمة بفعالية من خلال دوره في تحقيق التكافل الاجتماعي في محاربة الفقر وإنعاش سوق العمل، ومن هنا تجلت إشكالية دراستنا في التصور التالي: </w:t>
      </w:r>
      <w:r w:rsidRPr="007E1ADB">
        <w:rPr>
          <w:rFonts w:asciiTheme="majorBidi" w:hAnsiTheme="majorBidi" w:cstheme="majorBidi"/>
          <w:b/>
          <w:bCs/>
          <w:rtl/>
          <w:lang w:bidi="ar-DZ"/>
        </w:rPr>
        <w:t>ما هو دور مؤسسة الوقف في تحقيق التنمية الاجتماعية المستديمة؟</w:t>
      </w:r>
    </w:p>
    <w:p w:rsidR="0044013F" w:rsidRPr="007E1ADB" w:rsidRDefault="0044013F" w:rsidP="000775A8">
      <w:pPr>
        <w:spacing w:after="0" w:line="240" w:lineRule="auto"/>
        <w:jc w:val="both"/>
        <w:rPr>
          <w:rFonts w:asciiTheme="majorBidi" w:hAnsiTheme="majorBidi" w:cstheme="majorBidi"/>
          <w:b/>
          <w:bCs/>
          <w:rtl/>
          <w:lang w:bidi="ar-DZ"/>
        </w:rPr>
      </w:pPr>
    </w:p>
    <w:p w:rsidR="001D49C4" w:rsidRDefault="001D49C4" w:rsidP="000775A8">
      <w:pPr>
        <w:spacing w:after="0" w:line="240" w:lineRule="auto"/>
        <w:ind w:hanging="1"/>
        <w:rPr>
          <w:rFonts w:asciiTheme="majorBidi" w:hAnsiTheme="majorBidi" w:cstheme="majorBidi"/>
          <w:b/>
          <w:bCs/>
          <w:rtl/>
          <w:lang w:bidi="ar-DZ"/>
        </w:rPr>
      </w:pPr>
      <w:r w:rsidRPr="007E1ADB">
        <w:rPr>
          <w:rFonts w:asciiTheme="majorBidi" w:hAnsiTheme="majorBidi" w:cstheme="majorBidi"/>
          <w:b/>
          <w:bCs/>
          <w:rtl/>
          <w:lang w:bidi="ar-DZ"/>
        </w:rPr>
        <w:t xml:space="preserve">الكلمات المفتاحية: </w:t>
      </w:r>
      <w:r w:rsidRPr="007E1ADB">
        <w:rPr>
          <w:rFonts w:asciiTheme="majorBidi" w:hAnsiTheme="majorBidi" w:cstheme="majorBidi"/>
          <w:rtl/>
          <w:lang w:bidi="ar-DZ"/>
        </w:rPr>
        <w:t>مؤسسات الاوقاف والزكاة، القطاع الثالث، التنمية الاجتماعية المستديمة.</w:t>
      </w:r>
    </w:p>
    <w:p w:rsidR="0044013F" w:rsidRPr="007E1ADB" w:rsidRDefault="0044013F" w:rsidP="000775A8">
      <w:pPr>
        <w:spacing w:after="0" w:line="240" w:lineRule="auto"/>
        <w:ind w:hanging="1"/>
        <w:rPr>
          <w:rFonts w:asciiTheme="majorBidi" w:hAnsiTheme="majorBidi" w:cstheme="majorBidi"/>
          <w:b/>
          <w:bCs/>
          <w:rtl/>
          <w:lang w:bidi="ar-DZ"/>
        </w:rPr>
      </w:pPr>
    </w:p>
    <w:p w:rsidR="00D800D2" w:rsidRPr="006747BF" w:rsidRDefault="001D49C4" w:rsidP="000775A8">
      <w:pPr>
        <w:bidi w:val="0"/>
        <w:spacing w:after="0" w:line="240" w:lineRule="auto"/>
        <w:jc w:val="both"/>
        <w:rPr>
          <w:rFonts w:asciiTheme="majorBidi" w:hAnsiTheme="majorBidi" w:cstheme="majorBidi"/>
          <w:b/>
          <w:bCs/>
          <w:lang w:bidi="ar-DZ"/>
        </w:rPr>
      </w:pPr>
      <w:r w:rsidRPr="007E1ADB">
        <w:rPr>
          <w:rFonts w:asciiTheme="majorBidi" w:hAnsiTheme="majorBidi" w:cstheme="majorBidi"/>
          <w:b/>
          <w:bCs/>
          <w:lang w:bidi="ar-DZ"/>
        </w:rPr>
        <w:t>Abstract</w:t>
      </w:r>
    </w:p>
    <w:p w:rsidR="00D800D2" w:rsidRDefault="001D49C4" w:rsidP="000775A8">
      <w:pPr>
        <w:bidi w:val="0"/>
        <w:spacing w:after="0" w:line="240" w:lineRule="auto"/>
        <w:jc w:val="both"/>
        <w:rPr>
          <w:rStyle w:val="longtext"/>
          <w:rFonts w:asciiTheme="majorBidi" w:hAnsiTheme="majorBidi" w:cstheme="majorBidi"/>
          <w:b/>
          <w:bCs/>
          <w:lang w:bidi="ar-DZ"/>
        </w:rPr>
      </w:pPr>
      <w:r w:rsidRPr="007E1ADB">
        <w:rPr>
          <w:rStyle w:val="longtext"/>
          <w:rFonts w:asciiTheme="majorBidi" w:hAnsiTheme="majorBidi" w:cstheme="majorBidi"/>
          <w:color w:val="333333"/>
          <w:lang w:val="en"/>
        </w:rPr>
        <w:t xml:space="preserve">In addition to </w:t>
      </w:r>
      <w:r w:rsidRPr="007E1ADB">
        <w:rPr>
          <w:rStyle w:val="hps"/>
          <w:rFonts w:asciiTheme="majorBidi" w:hAnsiTheme="majorBidi" w:cstheme="majorBidi"/>
          <w:color w:val="333333"/>
          <w:lang w:val="en"/>
        </w:rPr>
        <w:t>public and private sector</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in the</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framework of</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transformations</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of the world economy</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appeared</w:t>
      </w:r>
      <w:r w:rsidRPr="007E1ADB">
        <w:rPr>
          <w:rStyle w:val="longtext"/>
          <w:rFonts w:asciiTheme="majorBidi" w:hAnsiTheme="majorBidi" w:cstheme="majorBidi"/>
          <w:color w:val="333333"/>
          <w:lang w:val="en"/>
        </w:rPr>
        <w:t xml:space="preserve"> a </w:t>
      </w:r>
      <w:r w:rsidRPr="007E1ADB">
        <w:rPr>
          <w:rStyle w:val="hps"/>
          <w:rFonts w:asciiTheme="majorBidi" w:hAnsiTheme="majorBidi" w:cstheme="majorBidi"/>
          <w:color w:val="333333"/>
          <w:lang w:val="en"/>
        </w:rPr>
        <w:t>modern concept</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called</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sector</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Takaful</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which achieves</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many advantages</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so</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as</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owned</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assets and</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including</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the wealth of</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social services</w:t>
      </w:r>
      <w:r w:rsidRPr="007E1ADB">
        <w:rPr>
          <w:rStyle w:val="longtext"/>
          <w:rFonts w:asciiTheme="majorBidi" w:hAnsiTheme="majorBidi" w:cstheme="majorBidi"/>
          <w:color w:val="333333"/>
          <w:lang w:val="en"/>
        </w:rPr>
        <w:t xml:space="preserve"> which f</w:t>
      </w:r>
      <w:r w:rsidRPr="007E1ADB">
        <w:rPr>
          <w:rStyle w:val="hps"/>
          <w:rFonts w:asciiTheme="majorBidi" w:hAnsiTheme="majorBidi" w:cstheme="majorBidi"/>
          <w:color w:val="333333"/>
          <w:lang w:val="en"/>
        </w:rPr>
        <w:t>inances</w:t>
      </w:r>
      <w:r w:rsidRPr="007E1ADB">
        <w:rPr>
          <w:rStyle w:val="longtext"/>
          <w:rFonts w:asciiTheme="majorBidi" w:hAnsiTheme="majorBidi" w:cstheme="majorBidi"/>
          <w:color w:val="333333"/>
          <w:lang w:val="en"/>
        </w:rPr>
        <w:t xml:space="preserve"> l</w:t>
      </w:r>
      <w:r w:rsidRPr="007E1ADB">
        <w:rPr>
          <w:rStyle w:val="hps"/>
          <w:rFonts w:asciiTheme="majorBidi" w:hAnsiTheme="majorBidi" w:cstheme="majorBidi"/>
          <w:color w:val="333333"/>
          <w:lang w:val="en"/>
        </w:rPr>
        <w:t>arge network of</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service institutions</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and others,</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in several areas</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such as education</w:t>
      </w:r>
      <w:r w:rsidRPr="007E1ADB">
        <w:rPr>
          <w:rStyle w:val="longtext"/>
          <w:rFonts w:asciiTheme="majorBidi" w:hAnsiTheme="majorBidi" w:cstheme="majorBidi"/>
          <w:color w:val="333333"/>
          <w:lang w:val="en"/>
        </w:rPr>
        <w:t xml:space="preserve">, health, </w:t>
      </w:r>
      <w:r w:rsidRPr="007E1ADB">
        <w:rPr>
          <w:rStyle w:val="hps"/>
          <w:rFonts w:asciiTheme="majorBidi" w:hAnsiTheme="majorBidi" w:cstheme="majorBidi"/>
          <w:color w:val="333333"/>
          <w:lang w:val="en"/>
        </w:rPr>
        <w:t xml:space="preserve">human rights and others </w:t>
      </w:r>
      <w:r w:rsidRPr="007E1ADB">
        <w:rPr>
          <w:rStyle w:val="longtext"/>
          <w:rFonts w:asciiTheme="majorBidi" w:hAnsiTheme="majorBidi" w:cstheme="majorBidi"/>
          <w:color w:val="333333"/>
          <w:lang w:val="en"/>
        </w:rPr>
        <w:t xml:space="preserve">such as </w:t>
      </w:r>
      <w:r w:rsidRPr="007E1ADB">
        <w:rPr>
          <w:rStyle w:val="hps"/>
          <w:rFonts w:asciiTheme="majorBidi" w:hAnsiTheme="majorBidi" w:cstheme="majorBidi"/>
          <w:color w:val="333333"/>
          <w:lang w:val="en"/>
        </w:rPr>
        <w:t>public</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utility</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services</w:t>
      </w:r>
      <w:r w:rsidRPr="007E1ADB">
        <w:rPr>
          <w:rStyle w:val="longtext"/>
          <w:rFonts w:asciiTheme="majorBidi" w:hAnsiTheme="majorBidi" w:cstheme="majorBidi"/>
          <w:color w:val="333333"/>
          <w:lang w:val="en"/>
        </w:rPr>
        <w:t>.</w:t>
      </w:r>
      <w:r w:rsidR="00D800D2">
        <w:rPr>
          <w:rStyle w:val="longtext"/>
          <w:rFonts w:asciiTheme="majorBidi" w:hAnsiTheme="majorBidi" w:cstheme="majorBidi"/>
          <w:b/>
          <w:bCs/>
          <w:lang w:bidi="ar-DZ"/>
        </w:rPr>
        <w:t xml:space="preserve"> </w:t>
      </w:r>
    </w:p>
    <w:p w:rsidR="001D49C4" w:rsidRPr="006747BF" w:rsidRDefault="001D49C4" w:rsidP="000775A8">
      <w:pPr>
        <w:bidi w:val="0"/>
        <w:spacing w:after="0" w:line="240" w:lineRule="auto"/>
        <w:jc w:val="both"/>
        <w:rPr>
          <w:rFonts w:asciiTheme="majorBidi" w:hAnsiTheme="majorBidi" w:cstheme="majorBidi"/>
          <w:b/>
          <w:bCs/>
          <w:lang w:bidi="ar-DZ"/>
        </w:rPr>
      </w:pPr>
      <w:r w:rsidRPr="007E1ADB">
        <w:rPr>
          <w:rStyle w:val="longtext"/>
          <w:rFonts w:asciiTheme="majorBidi" w:hAnsiTheme="majorBidi" w:cstheme="majorBidi"/>
          <w:color w:val="333333"/>
          <w:lang w:val="en"/>
        </w:rPr>
        <w:t xml:space="preserve">The </w:t>
      </w:r>
      <w:r w:rsidRPr="007E1ADB">
        <w:rPr>
          <w:rStyle w:val="hps"/>
          <w:rFonts w:asciiTheme="majorBidi" w:hAnsiTheme="majorBidi" w:cstheme="majorBidi"/>
          <w:color w:val="333333"/>
          <w:lang w:val="en"/>
        </w:rPr>
        <w:t>institutions</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of Awqaf</w:t>
      </w:r>
      <w:r w:rsidRPr="007E1ADB">
        <w:rPr>
          <w:rStyle w:val="longtext"/>
          <w:rFonts w:asciiTheme="majorBidi" w:hAnsiTheme="majorBidi" w:cstheme="majorBidi"/>
          <w:color w:val="333333"/>
          <w:lang w:val="en"/>
        </w:rPr>
        <w:t xml:space="preserve">, Zakat are </w:t>
      </w:r>
      <w:r w:rsidRPr="007E1ADB">
        <w:rPr>
          <w:rStyle w:val="hps"/>
          <w:rFonts w:asciiTheme="majorBidi" w:hAnsiTheme="majorBidi" w:cstheme="majorBidi"/>
          <w:color w:val="333333"/>
          <w:lang w:val="en"/>
        </w:rPr>
        <w:t>most important</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sector of Takaful</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institutions which</w:t>
      </w:r>
      <w:r w:rsidRPr="007E1ADB">
        <w:rPr>
          <w:rStyle w:val="longtext"/>
          <w:rFonts w:asciiTheme="majorBidi" w:hAnsiTheme="majorBidi" w:cstheme="majorBidi"/>
          <w:color w:val="333333"/>
          <w:lang w:val="en"/>
        </w:rPr>
        <w:t xml:space="preserve"> are </w:t>
      </w:r>
      <w:r w:rsidRPr="007E1ADB">
        <w:rPr>
          <w:rStyle w:val="hps"/>
          <w:rFonts w:asciiTheme="majorBidi" w:hAnsiTheme="majorBidi" w:cstheme="majorBidi"/>
          <w:color w:val="333333"/>
          <w:lang w:val="en"/>
        </w:rPr>
        <w:t>financial institutions</w:t>
      </w:r>
      <w:r w:rsidRPr="007E1ADB">
        <w:rPr>
          <w:rStyle w:val="longtext"/>
          <w:rFonts w:asciiTheme="majorBidi" w:hAnsiTheme="majorBidi" w:cstheme="majorBidi"/>
          <w:color w:val="333333"/>
          <w:lang w:val="en"/>
        </w:rPr>
        <w:t xml:space="preserve"> to be a </w:t>
      </w:r>
      <w:r w:rsidRPr="007E1ADB">
        <w:rPr>
          <w:rStyle w:val="hps"/>
          <w:rFonts w:asciiTheme="majorBidi" w:hAnsiTheme="majorBidi" w:cstheme="majorBidi"/>
          <w:color w:val="333333"/>
          <w:lang w:val="en"/>
        </w:rPr>
        <w:t>sustained nature</w:t>
      </w:r>
      <w:r w:rsidRPr="007E1ADB">
        <w:rPr>
          <w:rStyle w:val="longtext"/>
          <w:rFonts w:asciiTheme="majorBidi" w:hAnsiTheme="majorBidi" w:cstheme="majorBidi"/>
          <w:color w:val="333333"/>
          <w:lang w:val="en"/>
        </w:rPr>
        <w:t xml:space="preserve">, they represent </w:t>
      </w:r>
      <w:r w:rsidRPr="007E1ADB">
        <w:rPr>
          <w:rStyle w:val="hps"/>
          <w:rFonts w:asciiTheme="majorBidi" w:hAnsiTheme="majorBidi" w:cstheme="majorBidi"/>
          <w:color w:val="333333"/>
          <w:lang w:val="en"/>
        </w:rPr>
        <w:t>the most important</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foundations</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of volunteerism in</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Islamic Economics</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where the</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projects</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and</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activities that contribute</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to the achievement of</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economic and social dimensions</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and environmental</w:t>
      </w:r>
      <w:r w:rsidRPr="007E1ADB">
        <w:rPr>
          <w:rStyle w:val="longtext"/>
          <w:rFonts w:asciiTheme="majorBidi" w:hAnsiTheme="majorBidi" w:cstheme="majorBidi"/>
          <w:color w:val="333333"/>
          <w:lang w:val="en"/>
        </w:rPr>
        <w:t xml:space="preserve">, the Alwaqf </w:t>
      </w:r>
      <w:r w:rsidRPr="007E1ADB">
        <w:rPr>
          <w:rStyle w:val="hps"/>
          <w:rFonts w:asciiTheme="majorBidi" w:hAnsiTheme="majorBidi" w:cstheme="majorBidi"/>
          <w:color w:val="333333"/>
          <w:lang w:val="en"/>
        </w:rPr>
        <w:t>have been able to</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 xml:space="preserve">contribute </w:t>
      </w:r>
      <w:r w:rsidRPr="007E1ADB">
        <w:rPr>
          <w:rStyle w:val="longtext"/>
          <w:rFonts w:asciiTheme="majorBidi" w:hAnsiTheme="majorBidi" w:cstheme="majorBidi"/>
          <w:color w:val="333333"/>
          <w:lang w:val="en"/>
        </w:rPr>
        <w:t xml:space="preserve">effectively through </w:t>
      </w:r>
      <w:r w:rsidRPr="007E1ADB">
        <w:rPr>
          <w:rStyle w:val="hps"/>
          <w:rFonts w:asciiTheme="majorBidi" w:hAnsiTheme="majorBidi" w:cstheme="majorBidi"/>
          <w:color w:val="333333"/>
          <w:lang w:val="en"/>
        </w:rPr>
        <w:t>its role in achieving</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social solidarity</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against</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poverty</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and</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revitalize</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the</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labor</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market</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hence</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our</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study</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demonstrated</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problematic</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in</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the</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following</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scenario</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b/>
          <w:bCs/>
          <w:color w:val="333333"/>
          <w:lang w:val="en"/>
        </w:rPr>
        <w:t>What</w:t>
      </w:r>
      <w:r w:rsidRPr="007E1ADB">
        <w:rPr>
          <w:rStyle w:val="longtext"/>
          <w:rFonts w:asciiTheme="majorBidi" w:hAnsiTheme="majorBidi" w:cstheme="majorBidi"/>
          <w:b/>
          <w:bCs/>
          <w:color w:val="333333"/>
          <w:lang w:val="en"/>
        </w:rPr>
        <w:t xml:space="preserve"> </w:t>
      </w:r>
      <w:r w:rsidRPr="007E1ADB">
        <w:rPr>
          <w:rStyle w:val="hps"/>
          <w:rFonts w:asciiTheme="majorBidi" w:hAnsiTheme="majorBidi" w:cstheme="majorBidi"/>
          <w:b/>
          <w:bCs/>
          <w:color w:val="333333"/>
          <w:lang w:val="en"/>
        </w:rPr>
        <w:t>is</w:t>
      </w:r>
      <w:r w:rsidRPr="007E1ADB">
        <w:rPr>
          <w:rStyle w:val="longtext"/>
          <w:rFonts w:asciiTheme="majorBidi" w:hAnsiTheme="majorBidi" w:cstheme="majorBidi"/>
          <w:b/>
          <w:bCs/>
          <w:color w:val="333333"/>
          <w:lang w:val="en"/>
        </w:rPr>
        <w:t xml:space="preserve"> </w:t>
      </w:r>
      <w:r w:rsidRPr="007E1ADB">
        <w:rPr>
          <w:rStyle w:val="hps"/>
          <w:rFonts w:asciiTheme="majorBidi" w:hAnsiTheme="majorBidi" w:cstheme="majorBidi"/>
          <w:b/>
          <w:bCs/>
          <w:color w:val="333333"/>
          <w:lang w:val="en"/>
        </w:rPr>
        <w:t>the</w:t>
      </w:r>
      <w:r w:rsidRPr="007E1ADB">
        <w:rPr>
          <w:rStyle w:val="longtext"/>
          <w:rFonts w:asciiTheme="majorBidi" w:hAnsiTheme="majorBidi" w:cstheme="majorBidi"/>
          <w:b/>
          <w:bCs/>
          <w:color w:val="333333"/>
          <w:lang w:val="en"/>
        </w:rPr>
        <w:t xml:space="preserve"> </w:t>
      </w:r>
      <w:r w:rsidRPr="007E1ADB">
        <w:rPr>
          <w:rStyle w:val="hps"/>
          <w:rFonts w:asciiTheme="majorBidi" w:hAnsiTheme="majorBidi" w:cstheme="majorBidi"/>
          <w:b/>
          <w:bCs/>
          <w:color w:val="333333"/>
          <w:lang w:val="en"/>
        </w:rPr>
        <w:t>role</w:t>
      </w:r>
      <w:r w:rsidRPr="007E1ADB">
        <w:rPr>
          <w:rStyle w:val="longtext"/>
          <w:rFonts w:asciiTheme="majorBidi" w:hAnsiTheme="majorBidi" w:cstheme="majorBidi"/>
          <w:b/>
          <w:bCs/>
          <w:color w:val="333333"/>
          <w:lang w:val="en"/>
        </w:rPr>
        <w:t xml:space="preserve"> </w:t>
      </w:r>
      <w:r w:rsidRPr="007E1ADB">
        <w:rPr>
          <w:rStyle w:val="hps"/>
          <w:rFonts w:asciiTheme="majorBidi" w:hAnsiTheme="majorBidi" w:cstheme="majorBidi"/>
          <w:b/>
          <w:bCs/>
          <w:color w:val="333333"/>
          <w:lang w:val="en"/>
        </w:rPr>
        <w:t>of</w:t>
      </w:r>
      <w:r w:rsidRPr="007E1ADB">
        <w:rPr>
          <w:rStyle w:val="longtext"/>
          <w:rFonts w:asciiTheme="majorBidi" w:hAnsiTheme="majorBidi" w:cstheme="majorBidi"/>
          <w:b/>
          <w:bCs/>
          <w:color w:val="333333"/>
          <w:lang w:val="en"/>
        </w:rPr>
        <w:t xml:space="preserve"> </w:t>
      </w:r>
      <w:r w:rsidRPr="007E1ADB">
        <w:rPr>
          <w:rStyle w:val="hps"/>
          <w:rFonts w:asciiTheme="majorBidi" w:hAnsiTheme="majorBidi" w:cstheme="majorBidi"/>
          <w:b/>
          <w:bCs/>
          <w:color w:val="333333"/>
          <w:lang w:val="en"/>
        </w:rPr>
        <w:t>the</w:t>
      </w:r>
      <w:r w:rsidRPr="007E1ADB">
        <w:rPr>
          <w:rStyle w:val="longtext"/>
          <w:rFonts w:asciiTheme="majorBidi" w:hAnsiTheme="majorBidi" w:cstheme="majorBidi"/>
          <w:b/>
          <w:bCs/>
          <w:color w:val="333333"/>
          <w:lang w:val="en"/>
        </w:rPr>
        <w:t xml:space="preserve"> Al</w:t>
      </w:r>
      <w:r w:rsidRPr="007E1ADB">
        <w:rPr>
          <w:rStyle w:val="hps"/>
          <w:rFonts w:asciiTheme="majorBidi" w:hAnsiTheme="majorBidi" w:cstheme="majorBidi"/>
          <w:b/>
          <w:bCs/>
          <w:color w:val="333333"/>
          <w:lang w:val="en"/>
        </w:rPr>
        <w:t>waqf institution</w:t>
      </w:r>
      <w:r w:rsidRPr="007E1ADB">
        <w:rPr>
          <w:rStyle w:val="longtext"/>
          <w:rFonts w:asciiTheme="majorBidi" w:hAnsiTheme="majorBidi" w:cstheme="majorBidi"/>
          <w:b/>
          <w:bCs/>
          <w:color w:val="333333"/>
          <w:lang w:val="en"/>
        </w:rPr>
        <w:t xml:space="preserve"> </w:t>
      </w:r>
      <w:r w:rsidRPr="007E1ADB">
        <w:rPr>
          <w:rStyle w:val="longtext"/>
          <w:rFonts w:asciiTheme="majorBidi" w:hAnsiTheme="majorBidi" w:cstheme="majorBidi"/>
          <w:b/>
          <w:bCs/>
          <w:color w:val="333333"/>
        </w:rPr>
        <w:t xml:space="preserve">that </w:t>
      </w:r>
      <w:r w:rsidRPr="007E1ADB">
        <w:rPr>
          <w:rStyle w:val="hps"/>
          <w:rFonts w:asciiTheme="majorBidi" w:hAnsiTheme="majorBidi" w:cstheme="majorBidi"/>
          <w:b/>
          <w:bCs/>
          <w:color w:val="333333"/>
          <w:lang w:val="en"/>
        </w:rPr>
        <w:t>achieves</w:t>
      </w:r>
      <w:r w:rsidRPr="007E1ADB">
        <w:rPr>
          <w:rStyle w:val="longtext"/>
          <w:rFonts w:asciiTheme="majorBidi" w:hAnsiTheme="majorBidi" w:cstheme="majorBidi"/>
          <w:b/>
          <w:bCs/>
          <w:color w:val="333333"/>
          <w:lang w:val="en"/>
        </w:rPr>
        <w:t xml:space="preserve"> </w:t>
      </w:r>
      <w:r w:rsidRPr="007E1ADB">
        <w:rPr>
          <w:rStyle w:val="hps"/>
          <w:rFonts w:asciiTheme="majorBidi" w:hAnsiTheme="majorBidi" w:cstheme="majorBidi"/>
          <w:b/>
          <w:bCs/>
          <w:color w:val="333333"/>
          <w:lang w:val="en"/>
        </w:rPr>
        <w:t>sustainable</w:t>
      </w:r>
      <w:r w:rsidRPr="007E1ADB">
        <w:rPr>
          <w:rStyle w:val="longtext"/>
          <w:rFonts w:asciiTheme="majorBidi" w:hAnsiTheme="majorBidi" w:cstheme="majorBidi"/>
          <w:b/>
          <w:bCs/>
          <w:color w:val="333333"/>
          <w:lang w:val="en"/>
        </w:rPr>
        <w:t xml:space="preserve"> </w:t>
      </w:r>
      <w:r w:rsidRPr="007E1ADB">
        <w:rPr>
          <w:rStyle w:val="hps"/>
          <w:rFonts w:asciiTheme="majorBidi" w:hAnsiTheme="majorBidi" w:cstheme="majorBidi"/>
          <w:b/>
          <w:bCs/>
          <w:color w:val="333333"/>
          <w:lang w:val="en"/>
        </w:rPr>
        <w:t>social</w:t>
      </w:r>
      <w:r w:rsidRPr="007E1ADB">
        <w:rPr>
          <w:rStyle w:val="longtext"/>
          <w:rFonts w:asciiTheme="majorBidi" w:hAnsiTheme="majorBidi" w:cstheme="majorBidi"/>
          <w:b/>
          <w:bCs/>
          <w:color w:val="333333"/>
          <w:lang w:val="en"/>
        </w:rPr>
        <w:t xml:space="preserve"> </w:t>
      </w:r>
      <w:r w:rsidRPr="007E1ADB">
        <w:rPr>
          <w:rStyle w:val="hps"/>
          <w:rFonts w:asciiTheme="majorBidi" w:hAnsiTheme="majorBidi" w:cstheme="majorBidi"/>
          <w:b/>
          <w:bCs/>
          <w:color w:val="333333"/>
          <w:lang w:val="en"/>
        </w:rPr>
        <w:t>development</w:t>
      </w:r>
      <w:r w:rsidRPr="007E1ADB">
        <w:rPr>
          <w:rStyle w:val="longtext"/>
          <w:rFonts w:asciiTheme="majorBidi" w:hAnsiTheme="majorBidi" w:cstheme="majorBidi"/>
          <w:b/>
          <w:bCs/>
          <w:color w:val="333333"/>
          <w:lang w:val="en"/>
        </w:rPr>
        <w:t>?</w:t>
      </w:r>
    </w:p>
    <w:p w:rsidR="0044013F" w:rsidRPr="006747BF" w:rsidRDefault="0044013F" w:rsidP="0044013F">
      <w:pPr>
        <w:bidi w:val="0"/>
        <w:spacing w:after="0" w:line="240" w:lineRule="auto"/>
        <w:jc w:val="both"/>
        <w:rPr>
          <w:rFonts w:asciiTheme="majorBidi" w:hAnsiTheme="majorBidi" w:cstheme="majorBidi"/>
          <w:b/>
          <w:bCs/>
          <w:lang w:bidi="ar-DZ"/>
        </w:rPr>
      </w:pPr>
    </w:p>
    <w:p w:rsidR="001D49C4" w:rsidRPr="007E1ADB" w:rsidRDefault="001D49C4" w:rsidP="000775A8">
      <w:pPr>
        <w:tabs>
          <w:tab w:val="left" w:pos="6986"/>
        </w:tabs>
        <w:bidi w:val="0"/>
        <w:spacing w:line="240" w:lineRule="auto"/>
        <w:rPr>
          <w:rFonts w:asciiTheme="majorBidi" w:hAnsiTheme="majorBidi" w:cstheme="majorBidi"/>
          <w:rtl/>
          <w:lang w:bidi="ar-DZ"/>
        </w:rPr>
      </w:pPr>
      <w:r w:rsidRPr="007E1ADB">
        <w:rPr>
          <w:rStyle w:val="longtext"/>
          <w:rFonts w:asciiTheme="majorBidi" w:hAnsiTheme="majorBidi" w:cstheme="majorBidi"/>
          <w:b/>
          <w:bCs/>
          <w:color w:val="333333"/>
          <w:lang w:val="en"/>
        </w:rPr>
        <w:t>Keywords:</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Endowments</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institutions</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and</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Zakat</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the</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third</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sector</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the</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sustainable</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social</w:t>
      </w:r>
      <w:r w:rsidRPr="007E1ADB">
        <w:rPr>
          <w:rStyle w:val="longtext"/>
          <w:rFonts w:asciiTheme="majorBidi" w:hAnsiTheme="majorBidi" w:cstheme="majorBidi"/>
          <w:color w:val="333333"/>
          <w:lang w:val="en"/>
        </w:rPr>
        <w:t xml:space="preserve"> </w:t>
      </w:r>
      <w:r w:rsidRPr="007E1ADB">
        <w:rPr>
          <w:rStyle w:val="hps"/>
          <w:rFonts w:asciiTheme="majorBidi" w:hAnsiTheme="majorBidi" w:cstheme="majorBidi"/>
          <w:color w:val="333333"/>
          <w:lang w:val="en"/>
        </w:rPr>
        <w:t>development</w:t>
      </w:r>
      <w:r w:rsidRPr="007E1ADB">
        <w:rPr>
          <w:rStyle w:val="longtext"/>
          <w:rFonts w:asciiTheme="majorBidi" w:hAnsiTheme="majorBidi" w:cstheme="majorBidi"/>
          <w:color w:val="333333"/>
          <w:lang w:val="en"/>
        </w:rPr>
        <w:t>.</w:t>
      </w:r>
    </w:p>
    <w:p w:rsidR="00714CF8" w:rsidRDefault="00714CF8" w:rsidP="000775A8">
      <w:pPr>
        <w:spacing w:line="240" w:lineRule="auto"/>
        <w:jc w:val="both"/>
        <w:rPr>
          <w:rFonts w:asciiTheme="majorBidi" w:hAnsiTheme="majorBidi" w:cstheme="majorBidi" w:hint="cs"/>
          <w:b/>
          <w:bCs/>
          <w:rtl/>
          <w:lang w:bidi="ar-TN"/>
        </w:rPr>
      </w:pPr>
    </w:p>
    <w:p w:rsidR="001B2E8D" w:rsidRDefault="001B2E8D" w:rsidP="000775A8">
      <w:pPr>
        <w:spacing w:line="240" w:lineRule="auto"/>
        <w:jc w:val="both"/>
        <w:rPr>
          <w:rFonts w:asciiTheme="majorBidi" w:hAnsiTheme="majorBidi" w:cstheme="majorBidi"/>
          <w:b/>
          <w:bCs/>
          <w:rtl/>
          <w:lang w:bidi="ar-DZ"/>
        </w:rPr>
      </w:pPr>
    </w:p>
    <w:p w:rsidR="001B2E8D" w:rsidRDefault="001B2E8D" w:rsidP="000775A8">
      <w:pPr>
        <w:spacing w:line="240" w:lineRule="auto"/>
        <w:jc w:val="both"/>
        <w:rPr>
          <w:rFonts w:asciiTheme="majorBidi" w:hAnsiTheme="majorBidi" w:cstheme="majorBidi"/>
          <w:b/>
          <w:bCs/>
          <w:rtl/>
          <w:lang w:bidi="ar-DZ"/>
        </w:rPr>
      </w:pPr>
    </w:p>
    <w:p w:rsidR="000775A8" w:rsidRDefault="000775A8" w:rsidP="000775A8">
      <w:pPr>
        <w:spacing w:line="240" w:lineRule="auto"/>
        <w:jc w:val="both"/>
        <w:rPr>
          <w:rFonts w:asciiTheme="majorBidi" w:hAnsiTheme="majorBidi" w:cstheme="majorBidi"/>
          <w:b/>
          <w:bCs/>
          <w:rtl/>
          <w:lang w:bidi="ar-DZ"/>
        </w:rPr>
      </w:pPr>
    </w:p>
    <w:p w:rsidR="000775A8" w:rsidRDefault="000775A8" w:rsidP="000775A8">
      <w:pPr>
        <w:spacing w:line="240" w:lineRule="auto"/>
        <w:jc w:val="both"/>
        <w:rPr>
          <w:rFonts w:asciiTheme="majorBidi" w:hAnsiTheme="majorBidi" w:cstheme="majorBidi"/>
          <w:b/>
          <w:bCs/>
          <w:rtl/>
          <w:lang w:bidi="ar-DZ"/>
        </w:rPr>
      </w:pPr>
    </w:p>
    <w:p w:rsidR="001B2E8D" w:rsidRDefault="001B2E8D" w:rsidP="000775A8">
      <w:pPr>
        <w:spacing w:line="240" w:lineRule="auto"/>
        <w:jc w:val="both"/>
        <w:rPr>
          <w:rFonts w:asciiTheme="majorBidi" w:hAnsiTheme="majorBidi" w:cstheme="majorBidi"/>
          <w:b/>
          <w:bCs/>
          <w:rtl/>
          <w:lang w:bidi="ar-DZ"/>
        </w:rPr>
      </w:pPr>
    </w:p>
    <w:p w:rsidR="001B2E8D" w:rsidRDefault="001B2E8D" w:rsidP="000775A8">
      <w:pPr>
        <w:spacing w:line="240" w:lineRule="auto"/>
        <w:jc w:val="both"/>
        <w:rPr>
          <w:rFonts w:asciiTheme="majorBidi" w:hAnsiTheme="majorBidi" w:cstheme="majorBidi"/>
          <w:b/>
          <w:bCs/>
          <w:rtl/>
          <w:lang w:bidi="ar-DZ"/>
        </w:rPr>
      </w:pPr>
    </w:p>
    <w:p w:rsidR="001B2E8D" w:rsidRDefault="001B2E8D" w:rsidP="000775A8">
      <w:pPr>
        <w:spacing w:line="240" w:lineRule="auto"/>
        <w:jc w:val="both"/>
        <w:rPr>
          <w:rFonts w:asciiTheme="majorBidi" w:hAnsiTheme="majorBidi" w:cstheme="majorBidi"/>
          <w:b/>
          <w:bCs/>
          <w:rtl/>
          <w:lang w:bidi="ar-DZ"/>
        </w:rPr>
      </w:pPr>
    </w:p>
    <w:p w:rsidR="001B2E8D" w:rsidRDefault="001B2E8D" w:rsidP="000775A8">
      <w:pPr>
        <w:spacing w:line="240" w:lineRule="auto"/>
        <w:jc w:val="both"/>
        <w:rPr>
          <w:rFonts w:asciiTheme="majorBidi" w:hAnsiTheme="majorBidi" w:cstheme="majorBidi"/>
          <w:b/>
          <w:bCs/>
          <w:rtl/>
          <w:lang w:bidi="ar-DZ"/>
        </w:rPr>
      </w:pPr>
    </w:p>
    <w:p w:rsidR="00714CF8" w:rsidRDefault="00714CF8" w:rsidP="000775A8">
      <w:pPr>
        <w:spacing w:line="240" w:lineRule="auto"/>
        <w:jc w:val="both"/>
        <w:rPr>
          <w:rFonts w:asciiTheme="majorBidi" w:hAnsiTheme="majorBidi" w:cstheme="majorBidi"/>
          <w:b/>
          <w:bCs/>
          <w:rtl/>
          <w:lang w:bidi="ar-DZ"/>
        </w:rPr>
      </w:pPr>
    </w:p>
    <w:p w:rsidR="00D800D2" w:rsidRPr="007E1ADB" w:rsidRDefault="00D800D2" w:rsidP="000775A8">
      <w:pPr>
        <w:spacing w:line="240" w:lineRule="auto"/>
        <w:jc w:val="both"/>
        <w:rPr>
          <w:rFonts w:asciiTheme="majorBidi" w:hAnsiTheme="majorBidi" w:cstheme="majorBidi"/>
          <w:b/>
          <w:bCs/>
          <w:rtl/>
          <w:lang w:bidi="ar-DZ"/>
        </w:rPr>
      </w:pPr>
    </w:p>
    <w:p w:rsidR="001D49C4" w:rsidRPr="007E1ADB" w:rsidRDefault="001D49C4" w:rsidP="000775A8">
      <w:pPr>
        <w:spacing w:line="240" w:lineRule="auto"/>
        <w:jc w:val="both"/>
        <w:rPr>
          <w:rFonts w:asciiTheme="majorBidi" w:hAnsiTheme="majorBidi" w:cstheme="majorBidi"/>
          <w:b/>
          <w:bCs/>
          <w:rtl/>
          <w:lang w:bidi="ar-DZ"/>
        </w:rPr>
      </w:pPr>
      <w:r w:rsidRPr="007E1ADB">
        <w:rPr>
          <w:rFonts w:asciiTheme="majorBidi" w:hAnsiTheme="majorBidi" w:cstheme="majorBidi"/>
          <w:b/>
          <w:bCs/>
          <w:rtl/>
          <w:lang w:bidi="ar-DZ"/>
        </w:rPr>
        <w:t>مقدمة</w:t>
      </w:r>
    </w:p>
    <w:p w:rsidR="001D49C4" w:rsidRPr="007E1ADB" w:rsidRDefault="00DE5DEA"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 xml:space="preserve">إن التنمية المستديمة نمط تنموي كامل تتكامل فيه الابعاد الاقتصادية والاجتماعية والبيئية بهدف تحقيق النوعية في مستوى المعيشة </w:t>
      </w:r>
      <w:r w:rsidR="00EB3AE2" w:rsidRPr="007E1ADB">
        <w:rPr>
          <w:rFonts w:asciiTheme="majorBidi" w:hAnsiTheme="majorBidi" w:cstheme="majorBidi"/>
          <w:rtl/>
          <w:lang w:bidi="ar-DZ"/>
        </w:rPr>
        <w:t>للأفراد</w:t>
      </w:r>
      <w:r w:rsidRPr="007E1ADB">
        <w:rPr>
          <w:rFonts w:asciiTheme="majorBidi" w:hAnsiTheme="majorBidi" w:cstheme="majorBidi"/>
          <w:rtl/>
          <w:lang w:bidi="ar-DZ"/>
        </w:rPr>
        <w:t xml:space="preserve"> في الحاضر</w:t>
      </w:r>
      <w:r w:rsidR="001C290D" w:rsidRPr="007E1ADB">
        <w:rPr>
          <w:rFonts w:asciiTheme="majorBidi" w:hAnsiTheme="majorBidi" w:cstheme="majorBidi"/>
          <w:rtl/>
          <w:lang w:bidi="ar-DZ"/>
        </w:rPr>
        <w:t xml:space="preserve"> </w:t>
      </w:r>
      <w:r w:rsidR="00EB3AE2" w:rsidRPr="007E1ADB">
        <w:rPr>
          <w:rFonts w:asciiTheme="majorBidi" w:hAnsiTheme="majorBidi" w:cstheme="majorBidi"/>
          <w:rtl/>
          <w:lang w:bidi="ar-DZ"/>
        </w:rPr>
        <w:t>وللأجيال</w:t>
      </w:r>
      <w:r w:rsidR="001C290D" w:rsidRPr="007E1ADB">
        <w:rPr>
          <w:rFonts w:asciiTheme="majorBidi" w:hAnsiTheme="majorBidi" w:cstheme="majorBidi"/>
          <w:rtl/>
          <w:lang w:bidi="ar-DZ"/>
        </w:rPr>
        <w:t xml:space="preserve"> في المستقبل.</w:t>
      </w:r>
    </w:p>
    <w:p w:rsidR="0044013F" w:rsidRPr="007E1ADB" w:rsidRDefault="001C290D" w:rsidP="0044013F">
      <w:pPr>
        <w:spacing w:line="240" w:lineRule="auto"/>
        <w:jc w:val="both"/>
        <w:rPr>
          <w:rFonts w:asciiTheme="majorBidi" w:hAnsiTheme="majorBidi" w:cstheme="majorBidi"/>
          <w:rtl/>
          <w:lang w:bidi="ar-DZ"/>
        </w:rPr>
      </w:pPr>
      <w:r w:rsidRPr="007E1ADB">
        <w:rPr>
          <w:rFonts w:asciiTheme="majorBidi" w:hAnsiTheme="majorBidi" w:cstheme="majorBidi"/>
          <w:rtl/>
          <w:lang w:bidi="ar-DZ"/>
        </w:rPr>
        <w:t xml:space="preserve">والاقرار ان البعد الاجتماعي يعد السبيل الامثل لتحقيق التنمية الاقتصادية، ومن ثمة </w:t>
      </w:r>
      <w:r w:rsidR="00140DB2" w:rsidRPr="007E1ADB">
        <w:rPr>
          <w:rFonts w:asciiTheme="majorBidi" w:hAnsiTheme="majorBidi" w:cstheme="majorBidi"/>
          <w:rtl/>
          <w:lang w:bidi="ar-DZ"/>
        </w:rPr>
        <w:t xml:space="preserve">فإن تنمية المجتمع تعد احد اهم ركائز التنمية الشاملة المستديمة، لذا دعا القطاع الثالث وبما يوفره من خدمات اجتماعية كثيرة وبتمويله لشبكة واسعة من المؤسسات الخدمية في مجالات حيوية </w:t>
      </w:r>
      <w:r w:rsidR="007C1FC7" w:rsidRPr="007E1ADB">
        <w:rPr>
          <w:rFonts w:asciiTheme="majorBidi" w:hAnsiTheme="majorBidi" w:cstheme="majorBidi"/>
          <w:rtl/>
          <w:lang w:bidi="ar-DZ"/>
        </w:rPr>
        <w:t>عدة، كالتعليم والصحة والثقافة والبيئة والبحث العلمي وحقوق الانسان والاسرة... والمنافع العامة للمساهمة في التنمية المستديمة.</w:t>
      </w:r>
      <w:r w:rsidR="00EB3AE2" w:rsidRPr="007E1ADB">
        <w:rPr>
          <w:rFonts w:asciiTheme="majorBidi" w:hAnsiTheme="majorBidi" w:cstheme="majorBidi"/>
          <w:rtl/>
          <w:lang w:bidi="ar-DZ"/>
        </w:rPr>
        <w:t xml:space="preserve"> وهذا ما سوف نحاول التطرق اليه من خلال دراستنا لذلك قسمنا دراستنا الى:</w:t>
      </w:r>
    </w:p>
    <w:p w:rsidR="006C1E39" w:rsidRPr="00D800D2" w:rsidRDefault="00C5568C" w:rsidP="000775A8">
      <w:pPr>
        <w:spacing w:line="240" w:lineRule="auto"/>
        <w:jc w:val="both"/>
        <w:rPr>
          <w:rFonts w:asciiTheme="majorBidi" w:hAnsiTheme="majorBidi" w:cstheme="majorBidi"/>
          <w:rtl/>
          <w:lang w:bidi="ar-DZ"/>
        </w:rPr>
      </w:pPr>
      <w:r w:rsidRPr="00D800D2">
        <w:rPr>
          <w:rFonts w:asciiTheme="majorBidi" w:hAnsiTheme="majorBidi" w:cstheme="majorBidi"/>
          <w:rtl/>
          <w:lang w:bidi="ar-DZ"/>
        </w:rPr>
        <w:t>1.</w:t>
      </w:r>
      <w:r w:rsidR="00EB3AE2" w:rsidRPr="00D800D2">
        <w:rPr>
          <w:rFonts w:asciiTheme="majorBidi" w:hAnsiTheme="majorBidi" w:cstheme="majorBidi"/>
          <w:rtl/>
          <w:lang w:bidi="ar-DZ"/>
        </w:rPr>
        <w:t xml:space="preserve"> </w:t>
      </w:r>
      <w:r w:rsidR="005D60C8" w:rsidRPr="00D800D2">
        <w:rPr>
          <w:rFonts w:asciiTheme="majorBidi" w:hAnsiTheme="majorBidi" w:cstheme="majorBidi"/>
          <w:rtl/>
          <w:lang w:bidi="ar-DZ"/>
        </w:rPr>
        <w:t xml:space="preserve">الاطار النظري </w:t>
      </w:r>
      <w:r w:rsidR="00872F27" w:rsidRPr="00D800D2">
        <w:rPr>
          <w:rFonts w:asciiTheme="majorBidi" w:hAnsiTheme="majorBidi" w:cstheme="majorBidi"/>
          <w:rtl/>
          <w:lang w:bidi="ar-DZ"/>
        </w:rPr>
        <w:t>ا</w:t>
      </w:r>
      <w:r w:rsidR="005D60C8" w:rsidRPr="00D800D2">
        <w:rPr>
          <w:rFonts w:asciiTheme="majorBidi" w:hAnsiTheme="majorBidi" w:cstheme="majorBidi"/>
          <w:rtl/>
          <w:lang w:bidi="ar-DZ"/>
        </w:rPr>
        <w:t>لتنمية المستديمة والقطاع الثالث</w:t>
      </w:r>
      <w:r w:rsidR="00EB3AE2" w:rsidRPr="00D800D2">
        <w:rPr>
          <w:rFonts w:asciiTheme="majorBidi" w:hAnsiTheme="majorBidi" w:cstheme="majorBidi"/>
          <w:rtl/>
          <w:lang w:bidi="ar-DZ"/>
        </w:rPr>
        <w:t>؛</w:t>
      </w:r>
    </w:p>
    <w:p w:rsidR="006C1E39" w:rsidRPr="00D800D2" w:rsidRDefault="00C5568C" w:rsidP="000775A8">
      <w:pPr>
        <w:spacing w:line="240" w:lineRule="auto"/>
        <w:jc w:val="both"/>
        <w:rPr>
          <w:rFonts w:asciiTheme="majorBidi" w:hAnsiTheme="majorBidi" w:cstheme="majorBidi"/>
          <w:rtl/>
          <w:lang w:bidi="ar-DZ"/>
        </w:rPr>
      </w:pPr>
      <w:r w:rsidRPr="00D800D2">
        <w:rPr>
          <w:rFonts w:asciiTheme="majorBidi" w:hAnsiTheme="majorBidi" w:cstheme="majorBidi"/>
          <w:rtl/>
          <w:lang w:bidi="ar-DZ"/>
        </w:rPr>
        <w:t>2.</w:t>
      </w:r>
      <w:r w:rsidR="00EB3AE2" w:rsidRPr="00D800D2">
        <w:rPr>
          <w:rFonts w:asciiTheme="majorBidi" w:hAnsiTheme="majorBidi" w:cstheme="majorBidi"/>
          <w:rtl/>
          <w:lang w:bidi="ar-DZ"/>
        </w:rPr>
        <w:t xml:space="preserve"> دور مؤسسات الاوقاف في تحقيق ال</w:t>
      </w:r>
      <w:r w:rsidR="006C1E39" w:rsidRPr="00D800D2">
        <w:rPr>
          <w:rFonts w:asciiTheme="majorBidi" w:hAnsiTheme="majorBidi" w:cstheme="majorBidi"/>
          <w:rtl/>
          <w:lang w:bidi="ar-DZ"/>
        </w:rPr>
        <w:t xml:space="preserve">تنمية </w:t>
      </w:r>
      <w:r w:rsidR="00B30FB1" w:rsidRPr="00D800D2">
        <w:rPr>
          <w:rFonts w:asciiTheme="majorBidi" w:hAnsiTheme="majorBidi" w:cstheme="majorBidi"/>
          <w:rtl/>
          <w:lang w:bidi="ar-DZ"/>
        </w:rPr>
        <w:t xml:space="preserve">الاجتماعية </w:t>
      </w:r>
      <w:r w:rsidR="006C1E39" w:rsidRPr="00D800D2">
        <w:rPr>
          <w:rFonts w:asciiTheme="majorBidi" w:hAnsiTheme="majorBidi" w:cstheme="majorBidi"/>
          <w:rtl/>
          <w:lang w:bidi="ar-DZ"/>
        </w:rPr>
        <w:t>المستديمة ؛</w:t>
      </w:r>
    </w:p>
    <w:p w:rsidR="0044013F" w:rsidRDefault="00C5568C" w:rsidP="0044013F">
      <w:pPr>
        <w:spacing w:line="240" w:lineRule="auto"/>
        <w:jc w:val="both"/>
        <w:rPr>
          <w:rFonts w:asciiTheme="majorBidi" w:hAnsiTheme="majorBidi" w:cstheme="majorBidi"/>
          <w:rtl/>
          <w:lang w:bidi="ar-DZ"/>
        </w:rPr>
      </w:pPr>
      <w:r w:rsidRPr="00D800D2">
        <w:rPr>
          <w:rFonts w:asciiTheme="majorBidi" w:hAnsiTheme="majorBidi" w:cstheme="majorBidi"/>
          <w:rtl/>
          <w:lang w:bidi="ar-DZ"/>
        </w:rPr>
        <w:t>3.</w:t>
      </w:r>
      <w:r w:rsidR="00EB3AE2" w:rsidRPr="00D800D2">
        <w:rPr>
          <w:rFonts w:asciiTheme="majorBidi" w:hAnsiTheme="majorBidi" w:cstheme="majorBidi"/>
          <w:rtl/>
          <w:lang w:bidi="ar-DZ"/>
        </w:rPr>
        <w:t xml:space="preserve"> دراسة مقارنة حول دور مؤسسات الاوقاف في تحقيق التنمية الاجتماعية المستديمة</w:t>
      </w:r>
      <w:r w:rsidR="00881A1D" w:rsidRPr="00D800D2">
        <w:rPr>
          <w:rFonts w:asciiTheme="majorBidi" w:hAnsiTheme="majorBidi" w:cstheme="majorBidi"/>
          <w:rtl/>
          <w:lang w:bidi="ar-DZ"/>
        </w:rPr>
        <w:t xml:space="preserve"> 'تجربة ماليزيا وتجربة الجزائر'</w:t>
      </w:r>
    </w:p>
    <w:p w:rsidR="0044013F" w:rsidRPr="00D800D2" w:rsidRDefault="0044013F" w:rsidP="0044013F">
      <w:pPr>
        <w:spacing w:line="240" w:lineRule="auto"/>
        <w:jc w:val="both"/>
        <w:rPr>
          <w:rFonts w:asciiTheme="majorBidi" w:hAnsiTheme="majorBidi" w:cstheme="majorBidi"/>
          <w:rtl/>
          <w:lang w:bidi="ar-DZ"/>
        </w:rPr>
      </w:pPr>
    </w:p>
    <w:p w:rsidR="00D800D2" w:rsidRDefault="00D800D2" w:rsidP="000775A8">
      <w:pPr>
        <w:spacing w:line="240" w:lineRule="auto"/>
        <w:jc w:val="both"/>
        <w:rPr>
          <w:rFonts w:asciiTheme="majorBidi" w:hAnsiTheme="majorBidi" w:cstheme="majorBidi"/>
          <w:rtl/>
          <w:lang w:bidi="ar-DZ"/>
        </w:rPr>
      </w:pPr>
      <w:r>
        <w:rPr>
          <w:rFonts w:asciiTheme="majorBidi" w:hAnsiTheme="majorBidi" w:cstheme="majorBidi" w:hint="cs"/>
          <w:rtl/>
          <w:lang w:bidi="ar-DZ"/>
        </w:rPr>
        <w:t>1</w:t>
      </w:r>
      <w:r w:rsidR="00D64C04" w:rsidRPr="007E1ADB">
        <w:rPr>
          <w:rFonts w:asciiTheme="majorBidi" w:hAnsiTheme="majorBidi" w:cstheme="majorBidi"/>
          <w:b/>
          <w:bCs/>
          <w:rtl/>
          <w:lang w:bidi="ar-DZ"/>
        </w:rPr>
        <w:t>.</w:t>
      </w:r>
      <w:r w:rsidR="001F33D4" w:rsidRPr="007E1ADB">
        <w:rPr>
          <w:rFonts w:asciiTheme="majorBidi" w:hAnsiTheme="majorBidi" w:cstheme="majorBidi"/>
          <w:b/>
          <w:bCs/>
          <w:rtl/>
          <w:lang w:bidi="ar-DZ"/>
        </w:rPr>
        <w:t>الاطار النظري للتنمية المستديمة والقطاع الثالث</w:t>
      </w:r>
      <w:r w:rsidR="00D64C04" w:rsidRPr="007E1ADB">
        <w:rPr>
          <w:rFonts w:asciiTheme="majorBidi" w:hAnsiTheme="majorBidi" w:cstheme="majorBidi"/>
          <w:b/>
          <w:bCs/>
          <w:rtl/>
          <w:lang w:bidi="ar-DZ"/>
        </w:rPr>
        <w:t>:</w:t>
      </w:r>
    </w:p>
    <w:p w:rsidR="002E5B94" w:rsidRDefault="001F33D4" w:rsidP="002E5B94">
      <w:pPr>
        <w:spacing w:line="240" w:lineRule="auto"/>
        <w:jc w:val="both"/>
        <w:rPr>
          <w:rFonts w:asciiTheme="majorBidi" w:hAnsiTheme="majorBidi" w:cstheme="majorBidi"/>
          <w:rtl/>
          <w:lang w:bidi="ar-DZ"/>
        </w:rPr>
      </w:pPr>
      <w:r w:rsidRPr="007E1ADB">
        <w:rPr>
          <w:rFonts w:asciiTheme="majorBidi" w:hAnsiTheme="majorBidi" w:cstheme="majorBidi"/>
          <w:rtl/>
          <w:lang w:bidi="ar-DZ"/>
        </w:rPr>
        <w:t>لم يكن مفهوم التنمية المستديمة وليد الساعة بل كان نتاج تطور الفكر التنموي، حيث نجد بين عام 1972 و2002 استكملت الامم المتحدة عقد ثلاث مؤتمرات دولية ذات اهمية خاصة، الاول عقد في ستوكهولم (السويد) عام 1972 تحت اسم مؤتمر الامم المتحدة حول البيئة والانسان، والثاني عقد في</w:t>
      </w:r>
      <w:r w:rsidR="00E97433" w:rsidRPr="007E1ADB">
        <w:rPr>
          <w:rFonts w:asciiTheme="majorBidi" w:hAnsiTheme="majorBidi" w:cstheme="majorBidi"/>
          <w:rtl/>
          <w:lang w:bidi="ar-DZ"/>
        </w:rPr>
        <w:t xml:space="preserve"> </w:t>
      </w:r>
      <w:r w:rsidR="006E3C35" w:rsidRPr="007E1ADB">
        <w:rPr>
          <w:rFonts w:asciiTheme="majorBidi" w:hAnsiTheme="majorBidi" w:cstheme="majorBidi"/>
          <w:rtl/>
          <w:lang w:bidi="ar-DZ"/>
        </w:rPr>
        <w:t>ريوديجانيرو (البرازيل) عام 1992تحت اسم مؤتمر الامم المتحدة حول البيئة والتنمية، والثالث عقد في جوهانسبورغ ( جنوب افريقيا</w:t>
      </w:r>
      <w:r w:rsidR="00537C80" w:rsidRPr="007E1ADB">
        <w:rPr>
          <w:rFonts w:asciiTheme="majorBidi" w:hAnsiTheme="majorBidi" w:cstheme="majorBidi"/>
          <w:rtl/>
          <w:lang w:bidi="ar-DZ"/>
        </w:rPr>
        <w:t>) 2002 تحت اسم مؤتمر الامم المتحدة حول التنمية المستدامة، وانتهت هذه اللجنة العالمية للتنمية في تقريرها الى ان هناك حاجة الى طريق جديد للتنمية طريق يستديم التقدم البشري</w:t>
      </w:r>
      <w:r w:rsidR="00AD1854" w:rsidRPr="007E1ADB">
        <w:rPr>
          <w:rFonts w:asciiTheme="majorBidi" w:hAnsiTheme="majorBidi" w:cstheme="majorBidi"/>
          <w:rtl/>
          <w:lang w:bidi="ar-DZ"/>
        </w:rPr>
        <w:t xml:space="preserve"> </w:t>
      </w:r>
      <w:r w:rsidR="00CF2B24" w:rsidRPr="007E1ADB">
        <w:rPr>
          <w:rFonts w:asciiTheme="majorBidi" w:hAnsiTheme="majorBidi" w:cstheme="majorBidi"/>
          <w:rtl/>
          <w:lang w:bidi="ar-DZ"/>
        </w:rPr>
        <w:t>لا في مجرد أماكن قليلة بل للكرة الارضية بأسرها وصولا الى المستقبل البعيد.</w:t>
      </w:r>
    </w:p>
    <w:p w:rsidR="009D4DF8" w:rsidRDefault="009D4DF8" w:rsidP="000775A8">
      <w:pPr>
        <w:spacing w:line="240" w:lineRule="auto"/>
        <w:jc w:val="both"/>
        <w:rPr>
          <w:rFonts w:asciiTheme="majorBidi" w:hAnsiTheme="majorBidi" w:cstheme="majorBidi"/>
          <w:rtl/>
          <w:lang w:bidi="ar-DZ"/>
        </w:rPr>
      </w:pPr>
      <w:r w:rsidRPr="009D4DF8">
        <w:rPr>
          <w:rFonts w:asciiTheme="majorBidi" w:hAnsiTheme="majorBidi" w:cstheme="majorBidi" w:hint="cs"/>
          <w:b/>
          <w:bCs/>
          <w:i/>
          <w:iCs/>
          <w:rtl/>
          <w:lang w:bidi="ar-DZ"/>
        </w:rPr>
        <w:t>1.1</w:t>
      </w:r>
      <w:r w:rsidR="00D64C04" w:rsidRPr="00D800D2">
        <w:rPr>
          <w:rFonts w:asciiTheme="majorBidi" w:hAnsiTheme="majorBidi" w:cstheme="majorBidi"/>
          <w:i/>
          <w:iCs/>
          <w:rtl/>
          <w:lang w:bidi="ar-DZ"/>
        </w:rPr>
        <w:t>.</w:t>
      </w:r>
      <w:r w:rsidR="00CF2B24" w:rsidRPr="00D800D2">
        <w:rPr>
          <w:rFonts w:asciiTheme="majorBidi" w:hAnsiTheme="majorBidi" w:cstheme="majorBidi"/>
          <w:b/>
          <w:bCs/>
          <w:i/>
          <w:iCs/>
          <w:rtl/>
          <w:lang w:bidi="ar-DZ"/>
        </w:rPr>
        <w:t>تعريف التنمية المستدامة:</w:t>
      </w:r>
      <w:r w:rsidR="00AD1854" w:rsidRPr="00D800D2">
        <w:rPr>
          <w:rFonts w:asciiTheme="majorBidi" w:hAnsiTheme="majorBidi" w:cstheme="majorBidi"/>
          <w:b/>
          <w:bCs/>
          <w:i/>
          <w:iCs/>
          <w:rtl/>
          <w:lang w:bidi="ar-DZ"/>
        </w:rPr>
        <w:t xml:space="preserve"> </w:t>
      </w:r>
      <w:r w:rsidR="00537C80" w:rsidRPr="00D800D2">
        <w:rPr>
          <w:rFonts w:asciiTheme="majorBidi" w:hAnsiTheme="majorBidi" w:cstheme="majorBidi"/>
          <w:b/>
          <w:bCs/>
          <w:i/>
          <w:iCs/>
          <w:rtl/>
          <w:lang w:bidi="ar-DZ"/>
        </w:rPr>
        <w:t xml:space="preserve"> </w:t>
      </w:r>
    </w:p>
    <w:p w:rsidR="00CF2B24" w:rsidRPr="009D4DF8" w:rsidRDefault="00CF2B24" w:rsidP="00A43CF0">
      <w:pPr>
        <w:spacing w:line="240" w:lineRule="auto"/>
        <w:jc w:val="both"/>
        <w:rPr>
          <w:rFonts w:asciiTheme="majorBidi" w:hAnsiTheme="majorBidi" w:cstheme="majorBidi"/>
          <w:rtl/>
          <w:lang w:bidi="ar-DZ"/>
        </w:rPr>
      </w:pPr>
      <w:r w:rsidRPr="007E1ADB">
        <w:rPr>
          <w:rFonts w:asciiTheme="majorBidi" w:eastAsiaTheme="minorHAnsi" w:hAnsiTheme="majorBidi" w:cstheme="majorBidi"/>
          <w:color w:val="000000"/>
          <w:rtl/>
        </w:rPr>
        <w:t>فقد تتعدد تعريفات التنمية المستدامة، فثم ما يزيد عن ستين تعريفا لهذا النوع من التنمية ولكن الملفت للنظر أنها لم تستخدم استخداما صحيحا في جميع الأحوال، ونجد أن أصل مصطلح الاستدامة يعود إلى علم الإيكولوجي حيث استخدمت الاستدامة للتعبير عن تشكل وتطور النظم الديناميكية التي تكون عرضة لتغيرات هيكلية تؤدي لحدوث تغير في خصائصها وعناصرها وعلاقات هذه العناصر بعضها ببعض، وفي المفهوم التنموي أستخدم مصطلح الاستدامة للتعبير طبيعة العلاقة بين علم الاقتصاد وعلم الإيكولوجي.</w:t>
      </w:r>
      <w:r w:rsidR="00B42F8A" w:rsidRPr="00B42F8A">
        <w:rPr>
          <w:rFonts w:asciiTheme="majorBidi" w:eastAsiaTheme="minorHAnsi" w:hAnsiTheme="majorBidi" w:cstheme="majorBidi"/>
          <w:color w:val="000000"/>
          <w:rtl/>
          <w:lang w:bidi="ar-DZ"/>
        </w:rPr>
        <w:t xml:space="preserve"> </w:t>
      </w:r>
      <w:r w:rsidR="00B42F8A" w:rsidRPr="00B42F8A">
        <w:rPr>
          <w:rFonts w:asciiTheme="majorBidi" w:hAnsiTheme="majorBidi" w:cstheme="majorBidi"/>
          <w:rtl/>
        </w:rPr>
        <w:t>ماجدة أحمد أبو زنط، عثمان محمد غنيم</w:t>
      </w:r>
      <w:r w:rsidR="00B42F8A" w:rsidRPr="00B42F8A">
        <w:rPr>
          <w:rFonts w:asciiTheme="majorBidi" w:eastAsiaTheme="minorHAnsi" w:hAnsiTheme="majorBidi" w:cstheme="majorBidi"/>
          <w:color w:val="000000"/>
          <w:rtl/>
        </w:rPr>
        <w:t>،</w:t>
      </w:r>
      <w:r w:rsidR="009D4DF8">
        <w:rPr>
          <w:rFonts w:asciiTheme="majorBidi" w:eastAsiaTheme="minorHAnsi" w:hAnsiTheme="majorBidi" w:cstheme="majorBidi" w:hint="cs"/>
          <w:color w:val="000000"/>
          <w:rtl/>
        </w:rPr>
        <w:t>(</w:t>
      </w:r>
      <w:r w:rsidR="00B42F8A" w:rsidRPr="00B42F8A">
        <w:rPr>
          <w:rFonts w:asciiTheme="majorBidi" w:eastAsiaTheme="minorHAnsi" w:hAnsiTheme="majorBidi" w:cstheme="majorBidi"/>
          <w:color w:val="000000"/>
          <w:rtl/>
        </w:rPr>
        <w:t>2007)</w:t>
      </w:r>
    </w:p>
    <w:p w:rsidR="00CF2B24" w:rsidRPr="007E1ADB" w:rsidRDefault="00CF2B24" w:rsidP="00A43CF0">
      <w:pPr>
        <w:autoSpaceDE w:val="0"/>
        <w:autoSpaceDN w:val="0"/>
        <w:adjustRightInd w:val="0"/>
        <w:spacing w:after="0" w:line="240" w:lineRule="auto"/>
        <w:jc w:val="both"/>
        <w:rPr>
          <w:rFonts w:asciiTheme="majorBidi" w:eastAsiaTheme="minorHAnsi" w:hAnsiTheme="majorBidi" w:cstheme="majorBidi"/>
          <w:color w:val="000000"/>
          <w:rtl/>
        </w:rPr>
      </w:pPr>
      <w:r w:rsidRPr="007E1ADB">
        <w:rPr>
          <w:rFonts w:asciiTheme="majorBidi" w:eastAsiaTheme="minorHAnsi" w:hAnsiTheme="majorBidi" w:cstheme="majorBidi"/>
          <w:color w:val="000000"/>
          <w:rtl/>
        </w:rPr>
        <w:t>إن التنمية كلمة مثقلة بالقيم ولا يوجد هناك إجماع بشأن معناها، فهي تعرف بطريقة معيارية، لكونها قوة موجهة نحو أهداف اجتماعية مميزة وهذه القوة موجهة تشتمل على قائمة من الصفات التي يرمي المجتمع إلى تحقيقها أو بلوغ حدودها القصوى. أما التنمية المستدامة تتطلب قيام المجتمعات بتلبية الحاجات الإنسانية عن طريق زيادة الإمكانات الإنتاجية وتأمين الفرص المتساوية للجميع على حد سواء، غير أن تحقيق التنمية المستدامة لا يتم ما لم تنسجم التطورات السكانية مع الإمكانات الإنتاجية وفقا لما يخدم مصلحة البيئة ويحافظ عليها.</w:t>
      </w:r>
      <w:r w:rsidR="00B42F8A">
        <w:rPr>
          <w:rFonts w:asciiTheme="majorBidi" w:eastAsiaTheme="minorHAnsi" w:hAnsiTheme="majorBidi" w:cstheme="majorBidi" w:hint="cs"/>
          <w:color w:val="000000"/>
          <w:rtl/>
        </w:rPr>
        <w:t xml:space="preserve"> </w:t>
      </w:r>
      <w:r w:rsidR="00B42F8A" w:rsidRPr="00D64C04">
        <w:rPr>
          <w:rFonts w:ascii="Traditional Arabic" w:hAnsi="Traditional Arabic" w:cs="Traditional Arabic"/>
          <w:sz w:val="24"/>
          <w:szCs w:val="24"/>
          <w:rtl/>
        </w:rPr>
        <w:t xml:space="preserve">سحر قدوري الرفاعي ، </w:t>
      </w:r>
      <w:r w:rsidR="009D4DF8">
        <w:rPr>
          <w:rFonts w:ascii="Traditional Arabic" w:hAnsi="Traditional Arabic" w:cs="Traditional Arabic" w:hint="cs"/>
          <w:sz w:val="24"/>
          <w:szCs w:val="24"/>
          <w:rtl/>
        </w:rPr>
        <w:t>(</w:t>
      </w:r>
      <w:r w:rsidR="00B42F8A" w:rsidRPr="00D64C04">
        <w:rPr>
          <w:rFonts w:ascii="Traditional Arabic" w:hAnsi="Traditional Arabic" w:cs="Traditional Arabic"/>
          <w:sz w:val="24"/>
          <w:szCs w:val="24"/>
          <w:rtl/>
        </w:rPr>
        <w:t>2006</w:t>
      </w:r>
      <w:r w:rsidR="00B42F8A">
        <w:rPr>
          <w:rFonts w:ascii="Traditional Arabic" w:hAnsi="Traditional Arabic" w:cs="Traditional Arabic" w:hint="cs"/>
          <w:sz w:val="24"/>
          <w:szCs w:val="24"/>
          <w:rtl/>
        </w:rPr>
        <w:t>)</w:t>
      </w:r>
    </w:p>
    <w:p w:rsidR="00CF2B24" w:rsidRPr="007E1ADB" w:rsidRDefault="00CF2B24" w:rsidP="00A43CF0">
      <w:pPr>
        <w:autoSpaceDE w:val="0"/>
        <w:autoSpaceDN w:val="0"/>
        <w:adjustRightInd w:val="0"/>
        <w:spacing w:after="0" w:line="240" w:lineRule="auto"/>
        <w:jc w:val="both"/>
        <w:rPr>
          <w:rFonts w:asciiTheme="majorBidi" w:eastAsiaTheme="minorHAnsi" w:hAnsiTheme="majorBidi" w:cstheme="majorBidi"/>
          <w:color w:val="000000"/>
          <w:rtl/>
        </w:rPr>
      </w:pPr>
      <w:r w:rsidRPr="007E1ADB">
        <w:rPr>
          <w:rFonts w:asciiTheme="majorBidi" w:eastAsiaTheme="minorHAnsi" w:hAnsiTheme="majorBidi" w:cstheme="majorBidi"/>
          <w:color w:val="000000"/>
          <w:rtl/>
        </w:rPr>
        <w:t xml:space="preserve">تعتبر رئيسة وزراء النرويج" </w:t>
      </w:r>
      <w:r w:rsidR="00872F27" w:rsidRPr="007E1ADB">
        <w:rPr>
          <w:rFonts w:asciiTheme="majorBidi" w:eastAsiaTheme="minorHAnsi" w:hAnsiTheme="majorBidi" w:cstheme="majorBidi"/>
          <w:color w:val="000000"/>
        </w:rPr>
        <w:t>Grow</w:t>
      </w:r>
      <w:r w:rsidRPr="007E1ADB">
        <w:rPr>
          <w:rFonts w:asciiTheme="majorBidi" w:eastAsiaTheme="minorHAnsi" w:hAnsiTheme="majorBidi" w:cstheme="majorBidi"/>
          <w:color w:val="000000"/>
        </w:rPr>
        <w:t xml:space="preserve"> Harlem </w:t>
      </w:r>
      <w:r w:rsidR="00872F27" w:rsidRPr="007E1ADB">
        <w:rPr>
          <w:rFonts w:asciiTheme="majorBidi" w:eastAsiaTheme="minorHAnsi" w:hAnsiTheme="majorBidi" w:cstheme="majorBidi"/>
          <w:color w:val="000000"/>
        </w:rPr>
        <w:t>Brunt land</w:t>
      </w:r>
      <w:r w:rsidRPr="007E1ADB">
        <w:rPr>
          <w:rFonts w:asciiTheme="majorBidi" w:eastAsiaTheme="minorHAnsi" w:hAnsiTheme="majorBidi" w:cstheme="majorBidi"/>
          <w:color w:val="000000"/>
          <w:rtl/>
        </w:rPr>
        <w:t>"</w:t>
      </w:r>
      <w:r w:rsidRPr="007E1ADB">
        <w:rPr>
          <w:rFonts w:asciiTheme="majorBidi" w:eastAsiaTheme="minorHAnsi" w:hAnsiTheme="majorBidi" w:cstheme="majorBidi"/>
          <w:color w:val="000000"/>
          <w:rtl/>
          <w:lang w:bidi="ar-DZ"/>
        </w:rPr>
        <w:t xml:space="preserve"> أول من أستخدم مصطلح التنمية المستدامة </w:t>
      </w:r>
      <w:r w:rsidRPr="007E1ADB">
        <w:rPr>
          <w:rFonts w:asciiTheme="majorBidi" w:eastAsiaTheme="minorHAnsi" w:hAnsiTheme="majorBidi" w:cstheme="majorBidi"/>
          <w:color w:val="000000"/>
          <w:rtl/>
        </w:rPr>
        <w:t>ولقد توصل تقرير "</w:t>
      </w:r>
      <w:r w:rsidR="00872F27" w:rsidRPr="007E1ADB">
        <w:rPr>
          <w:rFonts w:asciiTheme="majorBidi" w:eastAsiaTheme="minorHAnsi" w:hAnsiTheme="majorBidi" w:cstheme="majorBidi"/>
          <w:color w:val="000000"/>
          <w:rtl/>
        </w:rPr>
        <w:t>بروند لاند</w:t>
      </w:r>
      <w:r w:rsidRPr="007E1ADB">
        <w:rPr>
          <w:rFonts w:asciiTheme="majorBidi" w:eastAsiaTheme="minorHAnsi" w:hAnsiTheme="majorBidi" w:cstheme="majorBidi"/>
          <w:color w:val="000000"/>
          <w:rtl/>
        </w:rPr>
        <w:t xml:space="preserve">" الشهير في عام 1987 إلى تعريف التنمية المستدامة كالتالي:" التنمية التي تفي باحتياجات الحاضر دون المجازفة بقدرة أجيال المستقبل على الوفاء </w:t>
      </w:r>
      <w:r w:rsidR="00B42F8A" w:rsidRPr="007E1ADB">
        <w:rPr>
          <w:rFonts w:asciiTheme="majorBidi" w:eastAsiaTheme="minorHAnsi" w:hAnsiTheme="majorBidi" w:cstheme="majorBidi" w:hint="cs"/>
          <w:color w:val="000000"/>
          <w:rtl/>
        </w:rPr>
        <w:t>باحتياجاتها"</w:t>
      </w:r>
      <w:r w:rsidR="00A43CF0" w:rsidRPr="00A43CF0">
        <w:rPr>
          <w:rFonts w:asciiTheme="majorBidi" w:hAnsiTheme="majorBidi" w:cstheme="majorBidi"/>
        </w:rPr>
        <w:t xml:space="preserve"> </w:t>
      </w:r>
      <w:r w:rsidR="00A43CF0" w:rsidRPr="00D64C04">
        <w:rPr>
          <w:rFonts w:asciiTheme="majorBidi" w:hAnsiTheme="majorBidi" w:cstheme="majorBidi"/>
        </w:rPr>
        <w:t>Corinne Gendron</w:t>
      </w:r>
      <w:r w:rsidR="00A43CF0">
        <w:rPr>
          <w:rFonts w:asciiTheme="majorBidi" w:hAnsiTheme="majorBidi" w:cstheme="majorBidi"/>
          <w:lang w:bidi="ar-DZ"/>
        </w:rPr>
        <w:t xml:space="preserve">  (</w:t>
      </w:r>
      <w:r w:rsidR="00A43CF0" w:rsidRPr="00D64C04">
        <w:rPr>
          <w:rFonts w:asciiTheme="majorBidi" w:hAnsiTheme="majorBidi" w:cstheme="majorBidi"/>
        </w:rPr>
        <w:t>2006</w:t>
      </w:r>
      <w:r w:rsidR="00A43CF0">
        <w:rPr>
          <w:rFonts w:asciiTheme="majorBidi" w:hAnsiTheme="majorBidi" w:cstheme="majorBidi"/>
        </w:rPr>
        <w:t>)</w:t>
      </w:r>
      <w:r w:rsidR="00A43CF0">
        <w:rPr>
          <w:rFonts w:ascii="Traditional Arabic" w:hAnsi="Traditional Arabic" w:cs="Traditional Arabic"/>
          <w:sz w:val="24"/>
          <w:szCs w:val="24"/>
          <w:lang w:val="fr-FR"/>
        </w:rPr>
        <w:t xml:space="preserve"> </w:t>
      </w:r>
      <w:r w:rsidR="00B42F8A" w:rsidRPr="007E1ADB">
        <w:rPr>
          <w:rFonts w:asciiTheme="majorBidi" w:eastAsiaTheme="minorHAnsi" w:hAnsiTheme="majorBidi" w:cstheme="majorBidi" w:hint="cs"/>
          <w:color w:val="000000"/>
          <w:rtl/>
        </w:rPr>
        <w:t>كما</w:t>
      </w:r>
      <w:r w:rsidRPr="007E1ADB">
        <w:rPr>
          <w:rFonts w:asciiTheme="majorBidi" w:eastAsiaTheme="minorHAnsi" w:hAnsiTheme="majorBidi" w:cstheme="majorBidi"/>
          <w:color w:val="000000"/>
          <w:rtl/>
        </w:rPr>
        <w:t xml:space="preserve"> عرفت بأنها تعمل على تلبية احتياجات الحاضر دون أن تؤدي لتدمير قدرة الأجيال المقبلة على تلبية احتياجاتها الخاصة. وانتهت اللجنة العالمية للتنمية المستدامة في تقريرها المعنون" بمستقبلنا المشترك" إلى أن هناك حاجة إلى طريق جديد للتنمية، طريق يستديم التقدم البشري لا في مجرد أماكن قليلة أو لبضع سنين قليلة، بل للكرة الأرضية بأسرها وصولا للمستقبل البعيد. وعرفها الاقتصادي روبرت سولو"</w:t>
      </w:r>
      <w:r w:rsidRPr="007E1ADB">
        <w:rPr>
          <w:rFonts w:asciiTheme="majorBidi" w:eastAsiaTheme="minorHAnsi" w:hAnsiTheme="majorBidi" w:cstheme="majorBidi"/>
          <w:color w:val="000000"/>
        </w:rPr>
        <w:t>Robert Solow</w:t>
      </w:r>
      <w:r w:rsidRPr="007E1ADB">
        <w:rPr>
          <w:rFonts w:asciiTheme="majorBidi" w:eastAsiaTheme="minorHAnsi" w:hAnsiTheme="majorBidi" w:cstheme="majorBidi"/>
          <w:color w:val="000000"/>
          <w:rtl/>
          <w:lang w:bidi="ar-DZ"/>
        </w:rPr>
        <w:t>" أنّها تعني عدم الإضرار بالطاقة الإنتاجية للأجيال المقبلة وتركها على الوضع الذي ورثها عليه الجيل الحالي.</w:t>
      </w:r>
    </w:p>
    <w:p w:rsidR="008220EB" w:rsidRPr="00D64C04" w:rsidRDefault="00CF2B24" w:rsidP="00A43CF0">
      <w:pPr>
        <w:pStyle w:val="Notedebasdepage"/>
        <w:jc w:val="both"/>
        <w:rPr>
          <w:rFonts w:ascii="Traditional Arabic" w:hAnsi="Traditional Arabic" w:cs="Traditional Arabic"/>
          <w:sz w:val="24"/>
          <w:szCs w:val="24"/>
          <w:rtl/>
          <w:lang w:bidi="ar-DZ"/>
        </w:rPr>
      </w:pPr>
      <w:r w:rsidRPr="007E1ADB">
        <w:rPr>
          <w:rFonts w:asciiTheme="majorBidi" w:hAnsiTheme="majorBidi" w:cstheme="majorBidi"/>
          <w:color w:val="000000"/>
          <w:sz w:val="22"/>
          <w:szCs w:val="22"/>
          <w:rtl/>
        </w:rPr>
        <w:t>كما نجد من التعريفات المتفق عليها لتعريف التنمية المستدامة هو أنها التنمية التي تفي باحتياجات الحاضر دون التقليل من قدرة أجيال المستقبل على الوفاء باحتياجاتها، وهي تهدف إلى التوافق والتكامل بين البيئة والتنمية من خلال ثلاث أنماط هي: نظام حيوي للموارد، نظام اقتصادي ونظام اجتماعي، بمعنى أن التنمية المستدامة عملية مجتمعية يجب أن تساهم فيها كل الفئات والقطاعات والجماعات بشكل متناسق، ولا يجوز اعتمادها على فئة قليلة ومورد واحد.</w:t>
      </w:r>
      <w:r w:rsidR="008220EB" w:rsidRPr="008220EB">
        <w:rPr>
          <w:rFonts w:ascii="Traditional Arabic" w:hAnsi="Traditional Arabic" w:cs="Traditional Arabic"/>
          <w:sz w:val="24"/>
          <w:szCs w:val="24"/>
          <w:rtl/>
        </w:rPr>
        <w:t xml:space="preserve"> </w:t>
      </w:r>
      <w:r w:rsidR="008220EB" w:rsidRPr="00D64C04">
        <w:rPr>
          <w:rFonts w:ascii="Traditional Arabic" w:hAnsi="Traditional Arabic" w:cs="Traditional Arabic"/>
          <w:sz w:val="24"/>
          <w:szCs w:val="24"/>
          <w:rtl/>
        </w:rPr>
        <w:t xml:space="preserve">بوعشة مبارك </w:t>
      </w:r>
      <w:r w:rsidR="009D4DF8">
        <w:rPr>
          <w:rFonts w:ascii="Traditional Arabic" w:hAnsi="Traditional Arabic" w:cs="Traditional Arabic" w:hint="cs"/>
          <w:sz w:val="24"/>
          <w:szCs w:val="24"/>
          <w:rtl/>
        </w:rPr>
        <w:t>(</w:t>
      </w:r>
      <w:r w:rsidR="008220EB" w:rsidRPr="00D64C04">
        <w:rPr>
          <w:rFonts w:ascii="Traditional Arabic" w:hAnsi="Traditional Arabic" w:cs="Traditional Arabic"/>
          <w:sz w:val="24"/>
          <w:szCs w:val="24"/>
          <w:rtl/>
        </w:rPr>
        <w:t>2008</w:t>
      </w:r>
      <w:r w:rsidR="008220EB">
        <w:rPr>
          <w:rFonts w:ascii="Traditional Arabic" w:hAnsi="Traditional Arabic" w:cs="Traditional Arabic" w:hint="cs"/>
          <w:sz w:val="24"/>
          <w:szCs w:val="24"/>
          <w:rtl/>
        </w:rPr>
        <w:t>)</w:t>
      </w:r>
    </w:p>
    <w:p w:rsidR="00CF2B24" w:rsidRPr="007E1ADB" w:rsidRDefault="00CF2B24" w:rsidP="000775A8">
      <w:pPr>
        <w:autoSpaceDE w:val="0"/>
        <w:autoSpaceDN w:val="0"/>
        <w:adjustRightInd w:val="0"/>
        <w:spacing w:after="0" w:line="240" w:lineRule="auto"/>
        <w:jc w:val="both"/>
        <w:rPr>
          <w:rFonts w:asciiTheme="majorBidi" w:eastAsiaTheme="minorHAnsi" w:hAnsiTheme="majorBidi" w:cstheme="majorBidi"/>
          <w:color w:val="000000"/>
          <w:rtl/>
          <w:lang w:bidi="ar-DZ"/>
        </w:rPr>
      </w:pPr>
    </w:p>
    <w:p w:rsidR="00A43CF0" w:rsidRDefault="00CF2B24" w:rsidP="00A43CF0">
      <w:pPr>
        <w:pStyle w:val="Notedebasdepage"/>
        <w:rPr>
          <w:rFonts w:asciiTheme="majorBidi" w:hAnsiTheme="majorBidi" w:cstheme="majorBidi"/>
          <w:rtl/>
          <w:lang w:bidi="ar-DZ"/>
        </w:rPr>
      </w:pPr>
      <w:r w:rsidRPr="007E1ADB">
        <w:rPr>
          <w:rFonts w:asciiTheme="majorBidi" w:hAnsiTheme="majorBidi" w:cstheme="majorBidi"/>
          <w:color w:val="000000"/>
          <w:sz w:val="22"/>
          <w:szCs w:val="22"/>
          <w:rtl/>
        </w:rPr>
        <w:t xml:space="preserve"> وينظر إلى التنمية المستدامة أنها تساوي النظام البيئي لأن نتيجة ظهورها هو ظهور المشاكل البيئية العالمية.</w:t>
      </w:r>
      <w:r w:rsidR="00886A7E" w:rsidRPr="00886A7E">
        <w:rPr>
          <w:rFonts w:asciiTheme="majorBidi" w:hAnsiTheme="majorBidi" w:cstheme="majorBidi"/>
        </w:rPr>
        <w:t xml:space="preserve"> </w:t>
      </w:r>
      <w:r w:rsidR="00A43CF0" w:rsidRPr="00D64C04">
        <w:rPr>
          <w:rFonts w:asciiTheme="majorBidi" w:hAnsiTheme="majorBidi" w:cstheme="majorBidi"/>
        </w:rPr>
        <w:t>Sylvain Allemand</w:t>
      </w:r>
      <w:r w:rsidR="00A43CF0">
        <w:rPr>
          <w:rFonts w:asciiTheme="majorBidi" w:hAnsiTheme="majorBidi" w:cstheme="majorBidi"/>
        </w:rPr>
        <w:t xml:space="preserve">    </w:t>
      </w:r>
    </w:p>
    <w:p w:rsidR="00886A7E" w:rsidRPr="00D64C04" w:rsidRDefault="00886A7E" w:rsidP="000775A8">
      <w:pPr>
        <w:pStyle w:val="Notedebasdepage"/>
        <w:rPr>
          <w:rFonts w:asciiTheme="majorBidi" w:hAnsiTheme="majorBidi" w:cstheme="majorBidi"/>
          <w:rtl/>
          <w:lang w:bidi="ar-DZ"/>
        </w:rPr>
      </w:pPr>
      <w:r w:rsidRPr="00D64C04">
        <w:rPr>
          <w:rFonts w:asciiTheme="majorBidi" w:hAnsiTheme="majorBidi" w:cstheme="majorBidi"/>
        </w:rPr>
        <w:t xml:space="preserve"> </w:t>
      </w:r>
      <w:r>
        <w:rPr>
          <w:rFonts w:asciiTheme="majorBidi" w:hAnsiTheme="majorBidi" w:cstheme="majorBidi"/>
        </w:rPr>
        <w:t xml:space="preserve"> </w:t>
      </w:r>
      <w:r w:rsidRPr="00D64C04">
        <w:rPr>
          <w:rFonts w:asciiTheme="majorBidi" w:hAnsiTheme="majorBidi" w:cstheme="majorBidi"/>
        </w:rPr>
        <w:t>2007</w:t>
      </w:r>
      <w:r>
        <w:rPr>
          <w:rFonts w:asciiTheme="majorBidi" w:hAnsiTheme="majorBidi" w:cstheme="majorBidi"/>
        </w:rPr>
        <w:t>)</w:t>
      </w:r>
      <w:r w:rsidRPr="00D64C04">
        <w:rPr>
          <w:rFonts w:asciiTheme="majorBidi" w:hAnsiTheme="majorBidi" w:cstheme="majorBidi"/>
        </w:rPr>
        <w:t>.</w:t>
      </w:r>
      <w:r>
        <w:rPr>
          <w:rFonts w:asciiTheme="majorBidi" w:hAnsiTheme="majorBidi" w:cstheme="majorBidi" w:hint="cs"/>
          <w:rtl/>
          <w:lang w:bidi="ar-DZ"/>
        </w:rPr>
        <w:t>)</w:t>
      </w:r>
    </w:p>
    <w:p w:rsidR="00CF2B24" w:rsidRPr="00886A7E" w:rsidRDefault="00CF2B24" w:rsidP="000775A8">
      <w:pPr>
        <w:autoSpaceDE w:val="0"/>
        <w:autoSpaceDN w:val="0"/>
        <w:bidi w:val="0"/>
        <w:adjustRightInd w:val="0"/>
        <w:spacing w:after="0" w:line="240" w:lineRule="auto"/>
        <w:jc w:val="both"/>
        <w:rPr>
          <w:rFonts w:asciiTheme="majorBidi" w:eastAsiaTheme="minorHAnsi" w:hAnsiTheme="majorBidi" w:cstheme="majorBidi"/>
          <w:color w:val="000000"/>
          <w:lang w:val="fr-FR" w:bidi="ar-DZ"/>
        </w:rPr>
      </w:pPr>
    </w:p>
    <w:p w:rsidR="00CF2B24" w:rsidRPr="007E1ADB" w:rsidRDefault="00CF2B24" w:rsidP="00A43CF0">
      <w:pPr>
        <w:autoSpaceDE w:val="0"/>
        <w:autoSpaceDN w:val="0"/>
        <w:adjustRightInd w:val="0"/>
        <w:spacing w:after="0" w:line="240" w:lineRule="auto"/>
        <w:jc w:val="both"/>
        <w:rPr>
          <w:rFonts w:asciiTheme="majorBidi" w:eastAsiaTheme="minorHAnsi" w:hAnsiTheme="majorBidi" w:cstheme="majorBidi"/>
          <w:color w:val="000000"/>
          <w:rtl/>
          <w:lang w:bidi="ar-DZ"/>
        </w:rPr>
      </w:pPr>
      <w:r w:rsidRPr="007E1ADB">
        <w:rPr>
          <w:rFonts w:asciiTheme="majorBidi" w:eastAsiaTheme="minorHAnsi" w:hAnsiTheme="majorBidi" w:cstheme="majorBidi"/>
          <w:color w:val="000000"/>
          <w:rtl/>
          <w:lang w:bidi="ar-DZ"/>
        </w:rPr>
        <w:t>ويعرف الاتحاد العالمي للحفاظ على الطبيعة التنمية المستدامة على أنها التنمية التي تأخذ بعين الاعتبار البيئة والاقتصاد والمجتمع.</w:t>
      </w:r>
      <w:r w:rsidR="00886A7E">
        <w:rPr>
          <w:rFonts w:asciiTheme="majorBidi" w:eastAsiaTheme="minorHAnsi" w:hAnsiTheme="majorBidi" w:cstheme="majorBidi" w:hint="cs"/>
          <w:color w:val="000000"/>
          <w:rtl/>
          <w:lang w:bidi="ar-DZ"/>
        </w:rPr>
        <w:t xml:space="preserve"> </w:t>
      </w:r>
      <w:r w:rsidR="00886A7E" w:rsidRPr="00D64C04">
        <w:rPr>
          <w:rFonts w:asciiTheme="majorBidi" w:hAnsiTheme="majorBidi" w:cstheme="majorBidi"/>
        </w:rPr>
        <w:t>Corinne</w:t>
      </w:r>
      <w:r w:rsidR="00D41643">
        <w:rPr>
          <w:rFonts w:asciiTheme="majorBidi" w:hAnsiTheme="majorBidi" w:cstheme="majorBidi"/>
        </w:rPr>
        <w:t xml:space="preserve"> </w:t>
      </w:r>
      <w:r w:rsidR="00886A7E" w:rsidRPr="00D64C04">
        <w:rPr>
          <w:rFonts w:asciiTheme="majorBidi" w:hAnsiTheme="majorBidi" w:cstheme="majorBidi"/>
        </w:rPr>
        <w:t>Gendron</w:t>
      </w:r>
      <w:r w:rsidR="009D4DF8">
        <w:rPr>
          <w:rFonts w:asciiTheme="majorBidi" w:hAnsiTheme="majorBidi" w:cstheme="majorBidi"/>
        </w:rPr>
        <w:t xml:space="preserve"> (</w:t>
      </w:r>
      <w:r w:rsidR="00886A7E">
        <w:rPr>
          <w:rFonts w:asciiTheme="majorBidi" w:hAnsiTheme="majorBidi" w:cstheme="majorBidi"/>
        </w:rPr>
        <w:t>2006)</w:t>
      </w:r>
      <w:r w:rsidR="00886A7E" w:rsidRPr="00D64C04">
        <w:rPr>
          <w:rFonts w:asciiTheme="majorBidi" w:hAnsiTheme="majorBidi" w:cstheme="majorBidi"/>
        </w:rPr>
        <w:t>.</w:t>
      </w:r>
    </w:p>
    <w:p w:rsidR="00CF2B24" w:rsidRPr="007715B0" w:rsidRDefault="00CF2B24" w:rsidP="00A43CF0">
      <w:pPr>
        <w:autoSpaceDE w:val="0"/>
        <w:autoSpaceDN w:val="0"/>
        <w:adjustRightInd w:val="0"/>
        <w:spacing w:after="0" w:line="240" w:lineRule="auto"/>
        <w:jc w:val="both"/>
        <w:rPr>
          <w:rFonts w:asciiTheme="majorBidi" w:eastAsiaTheme="minorHAnsi" w:hAnsiTheme="majorBidi" w:cstheme="majorBidi"/>
          <w:color w:val="000000"/>
          <w:rtl/>
          <w:lang w:val="fr-FR" w:bidi="ar-DZ"/>
        </w:rPr>
      </w:pPr>
      <w:r w:rsidRPr="007E1ADB">
        <w:rPr>
          <w:rFonts w:asciiTheme="majorBidi" w:eastAsiaTheme="minorHAnsi" w:hAnsiTheme="majorBidi" w:cstheme="majorBidi"/>
          <w:color w:val="000000"/>
          <w:rtl/>
          <w:lang w:bidi="ar-DZ"/>
        </w:rPr>
        <w:t>وتعرف التنمية المستدامة كذلك على أنها سيرورة تغيير، بواسطة استغلال الموارد، وتوجيه الاستثمارات، والتغيرات التقنية والمؤسساتية التي تحدث التناسق أو التكامل وتدعم الطاقات الحالية والمستقبلية بهدف إرضاء الحاجات البشرية.</w:t>
      </w:r>
      <w:r w:rsidR="00A43CF0">
        <w:rPr>
          <w:rFonts w:asciiTheme="majorBidi" w:eastAsiaTheme="minorHAnsi" w:hAnsiTheme="majorBidi" w:cstheme="majorBidi"/>
          <w:color w:val="000000"/>
          <w:lang w:bidi="ar-DZ"/>
        </w:rPr>
        <w:t>Beat</w:t>
      </w:r>
      <w:r w:rsidR="007715B0">
        <w:rPr>
          <w:rFonts w:asciiTheme="majorBidi" w:hAnsiTheme="majorBidi" w:cstheme="majorBidi"/>
        </w:rPr>
        <w:t xml:space="preserve"> Burgenmeie</w:t>
      </w:r>
      <w:r w:rsidR="007715B0">
        <w:rPr>
          <w:rFonts w:asciiTheme="majorBidi" w:hAnsiTheme="majorBidi" w:cstheme="majorBidi"/>
          <w:lang w:val="fr-FR"/>
        </w:rPr>
        <w:t xml:space="preserve">  </w:t>
      </w:r>
      <w:r w:rsidR="009D4DF8">
        <w:rPr>
          <w:rFonts w:asciiTheme="majorBidi" w:hAnsiTheme="majorBidi" w:cstheme="majorBidi"/>
          <w:lang w:val="fr-FR"/>
        </w:rPr>
        <w:t>(</w:t>
      </w:r>
      <w:r w:rsidR="007715B0">
        <w:rPr>
          <w:rFonts w:asciiTheme="majorBidi" w:hAnsiTheme="majorBidi" w:cstheme="majorBidi"/>
          <w:lang w:val="fr-FR"/>
        </w:rPr>
        <w:t>2005</w:t>
      </w:r>
      <w:r w:rsidR="009D4DF8">
        <w:rPr>
          <w:rFonts w:asciiTheme="majorBidi" w:hAnsiTheme="majorBidi" w:cstheme="majorBidi"/>
          <w:lang w:val="fr-FR"/>
        </w:rPr>
        <w:t>)</w:t>
      </w:r>
      <w:r w:rsidR="007715B0">
        <w:rPr>
          <w:rFonts w:asciiTheme="majorBidi" w:hAnsiTheme="majorBidi" w:cstheme="majorBidi"/>
          <w:lang w:val="fr-FR"/>
        </w:rPr>
        <w:t xml:space="preserve">   </w:t>
      </w:r>
    </w:p>
    <w:p w:rsidR="00CF2B24" w:rsidRPr="007E1ADB" w:rsidRDefault="00CF2B24" w:rsidP="000775A8">
      <w:pPr>
        <w:autoSpaceDE w:val="0"/>
        <w:autoSpaceDN w:val="0"/>
        <w:adjustRightInd w:val="0"/>
        <w:spacing w:after="0" w:line="240" w:lineRule="auto"/>
        <w:jc w:val="both"/>
        <w:rPr>
          <w:rFonts w:asciiTheme="majorBidi" w:eastAsiaTheme="minorHAnsi" w:hAnsiTheme="majorBidi" w:cstheme="majorBidi"/>
          <w:color w:val="000000"/>
          <w:rtl/>
        </w:rPr>
      </w:pPr>
      <w:r w:rsidRPr="007E1ADB">
        <w:rPr>
          <w:rFonts w:asciiTheme="majorBidi" w:eastAsiaTheme="minorHAnsi" w:hAnsiTheme="majorBidi" w:cstheme="majorBidi"/>
          <w:color w:val="000000"/>
          <w:rtl/>
        </w:rPr>
        <w:t>نجد أن الإطار العام للتنمية المستدامة يتناول اهتمامين رئيسيين سلامة البيئة (من خلال البيئة والموارد بالمعنى الدقيق)، ورفاهية الإنسان (من خلال السكان والتكنولوجيا والمؤسسات)، وسوف يتعين تتبع عدد من المؤشرات التي يضم كل منها أكثر من متغير واحد؛</w:t>
      </w:r>
    </w:p>
    <w:p w:rsidR="00CF2B24" w:rsidRPr="007E1ADB" w:rsidRDefault="00CF2B24" w:rsidP="000775A8">
      <w:pPr>
        <w:autoSpaceDE w:val="0"/>
        <w:autoSpaceDN w:val="0"/>
        <w:adjustRightInd w:val="0"/>
        <w:spacing w:after="0" w:line="240" w:lineRule="auto"/>
        <w:jc w:val="both"/>
        <w:rPr>
          <w:rFonts w:asciiTheme="majorBidi" w:eastAsiaTheme="minorHAnsi" w:hAnsiTheme="majorBidi" w:cstheme="majorBidi"/>
          <w:color w:val="000000"/>
          <w:rtl/>
        </w:rPr>
      </w:pPr>
      <w:r w:rsidRPr="007E1ADB">
        <w:rPr>
          <w:rFonts w:asciiTheme="majorBidi" w:eastAsiaTheme="minorHAnsi" w:hAnsiTheme="majorBidi" w:cstheme="majorBidi"/>
          <w:color w:val="000000"/>
          <w:rtl/>
        </w:rPr>
        <w:t>- الثروة من الموارد بما في ذلك الوفرة والتنوع والصمود؛</w:t>
      </w:r>
    </w:p>
    <w:p w:rsidR="00CF2B24" w:rsidRPr="007E1ADB" w:rsidRDefault="00CF2B24" w:rsidP="000775A8">
      <w:pPr>
        <w:autoSpaceDE w:val="0"/>
        <w:autoSpaceDN w:val="0"/>
        <w:adjustRightInd w:val="0"/>
        <w:spacing w:after="0" w:line="240" w:lineRule="auto"/>
        <w:jc w:val="both"/>
        <w:rPr>
          <w:rFonts w:asciiTheme="majorBidi" w:eastAsiaTheme="minorHAnsi" w:hAnsiTheme="majorBidi" w:cstheme="majorBidi"/>
          <w:color w:val="000000"/>
          <w:rtl/>
        </w:rPr>
      </w:pPr>
      <w:r w:rsidRPr="007E1ADB">
        <w:rPr>
          <w:rFonts w:asciiTheme="majorBidi" w:eastAsiaTheme="minorHAnsi" w:hAnsiTheme="majorBidi" w:cstheme="majorBidi"/>
          <w:color w:val="000000"/>
          <w:rtl/>
        </w:rPr>
        <w:t>- البيئة وذلك ممثلا بالإشارة إلى حالتها الأصلية؛</w:t>
      </w:r>
    </w:p>
    <w:p w:rsidR="00CF2B24" w:rsidRPr="007E1ADB" w:rsidRDefault="00CF2B24" w:rsidP="000775A8">
      <w:pPr>
        <w:autoSpaceDE w:val="0"/>
        <w:autoSpaceDN w:val="0"/>
        <w:adjustRightInd w:val="0"/>
        <w:spacing w:after="0" w:line="240" w:lineRule="auto"/>
        <w:jc w:val="both"/>
        <w:rPr>
          <w:rFonts w:asciiTheme="majorBidi" w:eastAsiaTheme="minorHAnsi" w:hAnsiTheme="majorBidi" w:cstheme="majorBidi"/>
          <w:color w:val="000000"/>
          <w:rtl/>
        </w:rPr>
      </w:pPr>
      <w:r w:rsidRPr="007E1ADB">
        <w:rPr>
          <w:rFonts w:asciiTheme="majorBidi" w:eastAsiaTheme="minorHAnsi" w:hAnsiTheme="majorBidi" w:cstheme="majorBidi"/>
          <w:color w:val="000000"/>
          <w:rtl/>
        </w:rPr>
        <w:t>- التكنولوجيا من حيث قدرتها فضلا عن تأثيراتها على البيئة؛</w:t>
      </w:r>
    </w:p>
    <w:p w:rsidR="00CF2B24" w:rsidRPr="007E1ADB" w:rsidRDefault="00CF2B24" w:rsidP="000775A8">
      <w:pPr>
        <w:autoSpaceDE w:val="0"/>
        <w:autoSpaceDN w:val="0"/>
        <w:adjustRightInd w:val="0"/>
        <w:spacing w:after="0" w:line="240" w:lineRule="auto"/>
        <w:jc w:val="both"/>
        <w:rPr>
          <w:rFonts w:asciiTheme="majorBidi" w:eastAsiaTheme="minorHAnsi" w:hAnsiTheme="majorBidi" w:cstheme="majorBidi"/>
          <w:color w:val="000000"/>
          <w:rtl/>
        </w:rPr>
      </w:pPr>
      <w:r w:rsidRPr="007E1ADB">
        <w:rPr>
          <w:rFonts w:asciiTheme="majorBidi" w:eastAsiaTheme="minorHAnsi" w:hAnsiTheme="majorBidi" w:cstheme="majorBidi"/>
          <w:color w:val="000000"/>
          <w:rtl/>
        </w:rPr>
        <w:t>- المؤسسات؛</w:t>
      </w:r>
    </w:p>
    <w:p w:rsidR="00CF2B24" w:rsidRPr="007E1ADB" w:rsidRDefault="00CF2B24" w:rsidP="000775A8">
      <w:pPr>
        <w:autoSpaceDE w:val="0"/>
        <w:autoSpaceDN w:val="0"/>
        <w:adjustRightInd w:val="0"/>
        <w:spacing w:after="0" w:line="240" w:lineRule="auto"/>
        <w:jc w:val="both"/>
        <w:rPr>
          <w:rFonts w:asciiTheme="majorBidi" w:eastAsiaTheme="minorHAnsi" w:hAnsiTheme="majorBidi" w:cstheme="majorBidi"/>
          <w:color w:val="000000"/>
          <w:rtl/>
        </w:rPr>
      </w:pPr>
      <w:r w:rsidRPr="007E1ADB">
        <w:rPr>
          <w:rFonts w:asciiTheme="majorBidi" w:eastAsiaTheme="minorHAnsi" w:hAnsiTheme="majorBidi" w:cstheme="majorBidi"/>
          <w:color w:val="000000"/>
          <w:rtl/>
        </w:rPr>
        <w:t xml:space="preserve">- الجوانب البشرية بما في ذلك المنافع ( الغذاء وفرص العمل والدخل) واقتصاديات الاستغلال( التكاليف </w:t>
      </w:r>
    </w:p>
    <w:p w:rsidR="00CF2B24" w:rsidRPr="007E1ADB" w:rsidRDefault="00CF2B24" w:rsidP="00A43CF0">
      <w:pPr>
        <w:autoSpaceDE w:val="0"/>
        <w:autoSpaceDN w:val="0"/>
        <w:adjustRightInd w:val="0"/>
        <w:spacing w:after="0" w:line="240" w:lineRule="auto"/>
        <w:jc w:val="both"/>
        <w:rPr>
          <w:rFonts w:asciiTheme="majorBidi" w:eastAsiaTheme="minorHAnsi" w:hAnsiTheme="majorBidi" w:cstheme="majorBidi"/>
          <w:color w:val="000000"/>
          <w:rtl/>
        </w:rPr>
      </w:pPr>
      <w:r w:rsidRPr="007E1ADB">
        <w:rPr>
          <w:rFonts w:asciiTheme="majorBidi" w:eastAsiaTheme="minorHAnsi" w:hAnsiTheme="majorBidi" w:cstheme="majorBidi"/>
          <w:color w:val="000000"/>
          <w:rtl/>
        </w:rPr>
        <w:t xml:space="preserve">والعائدات والأسعار)، والسياق الاجتماعي (الاتساق الاجتماعي والمشاركة والامتثال). </w:t>
      </w:r>
      <w:r w:rsidR="007715B0" w:rsidRPr="00D64C04">
        <w:rPr>
          <w:rFonts w:ascii="Traditional Arabic" w:hAnsi="Traditional Arabic" w:cs="Traditional Arabic"/>
          <w:sz w:val="24"/>
          <w:szCs w:val="24"/>
          <w:rtl/>
          <w:lang w:bidi="ar-DZ"/>
        </w:rPr>
        <w:t>بوعشة مبارك</w:t>
      </w:r>
      <w:r w:rsidR="007715B0">
        <w:rPr>
          <w:rFonts w:ascii="Traditional Arabic" w:hAnsi="Traditional Arabic" w:cs="Traditional Arabic" w:hint="cs"/>
          <w:sz w:val="24"/>
          <w:szCs w:val="24"/>
          <w:rtl/>
          <w:lang w:bidi="ar-DZ"/>
        </w:rPr>
        <w:t>(</w:t>
      </w:r>
      <w:r w:rsidR="007715B0" w:rsidRPr="00D64C04">
        <w:rPr>
          <w:rFonts w:ascii="Traditional Arabic" w:hAnsi="Traditional Arabic" w:cs="Traditional Arabic"/>
          <w:sz w:val="24"/>
          <w:szCs w:val="24"/>
          <w:rtl/>
          <w:lang w:bidi="ar-DZ"/>
        </w:rPr>
        <w:t xml:space="preserve"> </w:t>
      </w:r>
      <w:r w:rsidR="007715B0">
        <w:rPr>
          <w:rFonts w:ascii="Traditional Arabic" w:hAnsi="Traditional Arabic" w:cs="Traditional Arabic" w:hint="cs"/>
          <w:sz w:val="24"/>
          <w:szCs w:val="24"/>
          <w:rtl/>
          <w:lang w:bidi="ar-DZ"/>
        </w:rPr>
        <w:t>2008)</w:t>
      </w:r>
      <w:r w:rsidR="007715B0" w:rsidRPr="00D64C04">
        <w:rPr>
          <w:rFonts w:ascii="Traditional Arabic" w:hAnsi="Traditional Arabic" w:cs="Traditional Arabic"/>
          <w:sz w:val="24"/>
          <w:szCs w:val="24"/>
          <w:rtl/>
          <w:lang w:bidi="ar-DZ"/>
        </w:rPr>
        <w:t>.</w:t>
      </w:r>
      <w:r w:rsidRPr="007E1ADB">
        <w:rPr>
          <w:rFonts w:asciiTheme="majorBidi" w:eastAsiaTheme="minorHAnsi" w:hAnsiTheme="majorBidi" w:cstheme="majorBidi"/>
          <w:color w:val="000000"/>
          <w:rtl/>
        </w:rPr>
        <w:t>ومن خلال ما سبق من تعاريف للتنمية المستدامة، نجد انها العملية التي تستخدم كل الامكانيات المتاحة من اجل تنمية الجوانب الانسانية بصفة عادلة في جميع الجوانب الاقتصادية والاجتماعية والبيئية.</w:t>
      </w:r>
    </w:p>
    <w:p w:rsidR="006C1E39" w:rsidRPr="007E1ADB" w:rsidRDefault="00D64C04" w:rsidP="000775A8">
      <w:pPr>
        <w:spacing w:line="240" w:lineRule="auto"/>
        <w:jc w:val="both"/>
        <w:rPr>
          <w:rFonts w:asciiTheme="majorBidi" w:hAnsiTheme="majorBidi" w:cstheme="majorBidi"/>
          <w:b/>
          <w:bCs/>
          <w:rtl/>
          <w:lang w:bidi="ar-DZ"/>
        </w:rPr>
      </w:pPr>
      <w:r w:rsidRPr="00DD0775">
        <w:rPr>
          <w:rFonts w:asciiTheme="majorBidi" w:eastAsiaTheme="minorHAnsi" w:hAnsiTheme="majorBidi" w:cstheme="majorBidi"/>
          <w:b/>
          <w:bCs/>
          <w:i/>
          <w:iCs/>
          <w:color w:val="000000"/>
          <w:rtl/>
        </w:rPr>
        <w:t>2.1</w:t>
      </w:r>
      <w:r w:rsidRPr="00DD0775">
        <w:rPr>
          <w:rFonts w:asciiTheme="majorBidi" w:eastAsiaTheme="minorHAnsi" w:hAnsiTheme="majorBidi" w:cstheme="majorBidi"/>
          <w:i/>
          <w:iCs/>
          <w:color w:val="000000"/>
          <w:rtl/>
        </w:rPr>
        <w:t>.</w:t>
      </w:r>
      <w:r w:rsidR="00FE16CF" w:rsidRPr="00DD0775">
        <w:rPr>
          <w:rFonts w:asciiTheme="majorBidi" w:hAnsiTheme="majorBidi" w:cstheme="majorBidi"/>
          <w:b/>
          <w:bCs/>
          <w:i/>
          <w:iCs/>
          <w:rtl/>
          <w:lang w:bidi="ar-DZ"/>
        </w:rPr>
        <w:t>القطاع الثالث:</w:t>
      </w:r>
    </w:p>
    <w:p w:rsidR="00DD0775" w:rsidRDefault="00DD3F93"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 xml:space="preserve">لقد تزايد دور القطاع الثالث في الاقتصاديات المتقدمة والذي اصبحت له مساهمات كبيرة في تحقيق التنمية المستدامة، </w:t>
      </w:r>
      <w:r w:rsidR="007A1F65" w:rsidRPr="007E1ADB">
        <w:rPr>
          <w:rFonts w:asciiTheme="majorBidi" w:hAnsiTheme="majorBidi" w:cstheme="majorBidi"/>
          <w:rtl/>
          <w:lang w:bidi="ar-DZ"/>
        </w:rPr>
        <w:t xml:space="preserve">وان يحتل مكانة مرموقة في النظام العالمي الجديد، حيث تشكل المنظمات غير الحكومية، والتي تعمل على نطاق دولي، جزاء من هذا النظام الذي يجري تسويقه </w:t>
      </w:r>
      <w:r w:rsidR="00872F27" w:rsidRPr="007E1ADB">
        <w:rPr>
          <w:rFonts w:asciiTheme="majorBidi" w:hAnsiTheme="majorBidi" w:cstheme="majorBidi"/>
          <w:rtl/>
          <w:lang w:bidi="ar-DZ"/>
        </w:rPr>
        <w:t>وتعميمه</w:t>
      </w:r>
      <w:r w:rsidR="007A1F65" w:rsidRPr="007E1ADB">
        <w:rPr>
          <w:rFonts w:asciiTheme="majorBidi" w:hAnsiTheme="majorBidi" w:cstheme="majorBidi"/>
          <w:rtl/>
          <w:lang w:bidi="ar-DZ"/>
        </w:rPr>
        <w:t xml:space="preserve"> في بلدان العالم النامي.</w:t>
      </w:r>
    </w:p>
    <w:p w:rsidR="007A1F65" w:rsidRPr="00DD0775" w:rsidRDefault="00DD0775" w:rsidP="000775A8">
      <w:pPr>
        <w:spacing w:line="240" w:lineRule="auto"/>
        <w:jc w:val="both"/>
        <w:rPr>
          <w:rFonts w:asciiTheme="majorBidi" w:hAnsiTheme="majorBidi" w:cstheme="majorBidi"/>
          <w:i/>
          <w:iCs/>
          <w:rtl/>
          <w:lang w:bidi="ar-DZ"/>
        </w:rPr>
      </w:pPr>
      <w:r w:rsidRPr="00DD0775">
        <w:rPr>
          <w:rFonts w:asciiTheme="majorBidi" w:hAnsiTheme="majorBidi" w:cstheme="majorBidi" w:hint="cs"/>
          <w:i/>
          <w:iCs/>
          <w:rtl/>
          <w:lang w:bidi="ar-DZ"/>
        </w:rPr>
        <w:t xml:space="preserve">- </w:t>
      </w:r>
      <w:r w:rsidR="007A1F65" w:rsidRPr="00DD0775">
        <w:rPr>
          <w:rFonts w:asciiTheme="majorBidi" w:hAnsiTheme="majorBidi" w:cstheme="majorBidi"/>
          <w:i/>
          <w:iCs/>
          <w:rtl/>
          <w:lang w:bidi="ar-DZ"/>
        </w:rPr>
        <w:t>تعريف القطاع الثالث:</w:t>
      </w:r>
    </w:p>
    <w:p w:rsidR="001D76AF" w:rsidRPr="007E1ADB" w:rsidRDefault="007E5AF1" w:rsidP="00A43CF0">
      <w:pPr>
        <w:spacing w:line="240" w:lineRule="auto"/>
        <w:jc w:val="both"/>
        <w:rPr>
          <w:rFonts w:asciiTheme="majorBidi" w:hAnsiTheme="majorBidi" w:cstheme="majorBidi"/>
          <w:rtl/>
          <w:lang w:bidi="ar-DZ"/>
        </w:rPr>
      </w:pPr>
      <w:r w:rsidRPr="007E1ADB">
        <w:rPr>
          <w:rFonts w:asciiTheme="majorBidi" w:hAnsiTheme="majorBidi" w:cstheme="majorBidi"/>
          <w:rtl/>
          <w:lang w:bidi="ar-DZ"/>
        </w:rPr>
        <w:t xml:space="preserve">يشير مصطلح القطاع غير الهادف للربح في ادبيات العمل الخيري الى المؤسسات </w:t>
      </w:r>
      <w:r w:rsidR="00872F27" w:rsidRPr="007E1ADB">
        <w:rPr>
          <w:rFonts w:asciiTheme="majorBidi" w:hAnsiTheme="majorBidi" w:cstheme="majorBidi"/>
          <w:rtl/>
          <w:lang w:bidi="ar-DZ"/>
        </w:rPr>
        <w:t>التي</w:t>
      </w:r>
      <w:r w:rsidRPr="007E1ADB">
        <w:rPr>
          <w:rFonts w:asciiTheme="majorBidi" w:hAnsiTheme="majorBidi" w:cstheme="majorBidi"/>
          <w:rtl/>
          <w:lang w:bidi="ar-DZ"/>
        </w:rPr>
        <w:t xml:space="preserve"> تقع بين القطاع الخاص والهادف للربح والقطاع العام</w:t>
      </w:r>
      <w:r w:rsidR="001D76AF" w:rsidRPr="007E1ADB">
        <w:rPr>
          <w:rFonts w:asciiTheme="majorBidi" w:hAnsiTheme="majorBidi" w:cstheme="majorBidi"/>
          <w:rtl/>
          <w:lang w:bidi="ar-DZ"/>
        </w:rPr>
        <w:t>.</w:t>
      </w:r>
      <w:r w:rsidR="007715B0" w:rsidRPr="007715B0">
        <w:rPr>
          <w:rFonts w:ascii="Traditional Arabic" w:hAnsi="Traditional Arabic" w:cs="Traditional Arabic"/>
          <w:sz w:val="24"/>
          <w:szCs w:val="24"/>
          <w:rtl/>
          <w:lang w:bidi="ar-DZ"/>
        </w:rPr>
        <w:t xml:space="preserve"> </w:t>
      </w:r>
      <w:r w:rsidR="007715B0" w:rsidRPr="00D64C04">
        <w:rPr>
          <w:rFonts w:ascii="Traditional Arabic" w:hAnsi="Traditional Arabic" w:cs="Traditional Arabic"/>
          <w:sz w:val="24"/>
          <w:szCs w:val="24"/>
          <w:rtl/>
          <w:lang w:bidi="ar-DZ"/>
        </w:rPr>
        <w:t>ليستر م. سالمون وهيلموت ك انهاير</w:t>
      </w:r>
      <w:r w:rsidR="007715B0">
        <w:rPr>
          <w:rFonts w:asciiTheme="majorBidi" w:hAnsiTheme="majorBidi" w:cstheme="majorBidi" w:hint="cs"/>
          <w:rtl/>
          <w:lang w:bidi="ar-DZ"/>
        </w:rPr>
        <w:t>(1994)</w:t>
      </w:r>
      <w:r w:rsidR="00DD0775">
        <w:rPr>
          <w:rFonts w:asciiTheme="majorBidi" w:hAnsiTheme="majorBidi" w:cstheme="majorBidi" w:hint="cs"/>
          <w:rtl/>
          <w:lang w:bidi="ar-DZ"/>
        </w:rPr>
        <w:t>.</w:t>
      </w:r>
    </w:p>
    <w:p w:rsidR="001D76AF" w:rsidRPr="007E1ADB" w:rsidRDefault="001D76AF" w:rsidP="00A43CF0">
      <w:pPr>
        <w:spacing w:line="240" w:lineRule="auto"/>
        <w:jc w:val="both"/>
        <w:rPr>
          <w:rFonts w:asciiTheme="majorBidi" w:hAnsiTheme="majorBidi" w:cstheme="majorBidi"/>
          <w:rtl/>
          <w:lang w:bidi="ar-DZ"/>
        </w:rPr>
      </w:pPr>
      <w:r w:rsidRPr="007E1ADB">
        <w:rPr>
          <w:rFonts w:asciiTheme="majorBidi" w:hAnsiTheme="majorBidi" w:cstheme="majorBidi"/>
          <w:rtl/>
          <w:lang w:bidi="ar-DZ"/>
        </w:rPr>
        <w:t xml:space="preserve">التعريف القانوني الذي يركز على </w:t>
      </w:r>
      <w:r w:rsidR="00872F27" w:rsidRPr="007E1ADB">
        <w:rPr>
          <w:rFonts w:asciiTheme="majorBidi" w:hAnsiTheme="majorBidi" w:cstheme="majorBidi"/>
          <w:rtl/>
          <w:lang w:bidi="ar-DZ"/>
        </w:rPr>
        <w:t>ما ينص</w:t>
      </w:r>
      <w:r w:rsidRPr="007E1ADB">
        <w:rPr>
          <w:rFonts w:asciiTheme="majorBidi" w:hAnsiTheme="majorBidi" w:cstheme="majorBidi"/>
          <w:rtl/>
          <w:lang w:bidi="ar-DZ"/>
        </w:rPr>
        <w:t xml:space="preserve"> عليه قانون البلد المعني لتصنيف المنظمات التي تندرج ضمن القطاع الثالث</w:t>
      </w:r>
      <w:r w:rsidR="0085054F" w:rsidRPr="007E1ADB">
        <w:rPr>
          <w:rFonts w:asciiTheme="majorBidi" w:hAnsiTheme="majorBidi" w:cstheme="majorBidi"/>
          <w:rtl/>
          <w:lang w:bidi="ar-DZ"/>
        </w:rPr>
        <w:t>، والنوع الثاني هو التعريف الاقتصادي المالي الذي يؤكد على مصدر الدخل للمنظمة، وهذا المعيار هو الذي أخذ به نظام الامم المتحدة للحسابات الوطنية، بينما علماء السياسة اشاروا الى انه مجال أو منطقة وسيطة بين السوق والدولة.</w:t>
      </w:r>
      <w:r w:rsidR="009F511C">
        <w:rPr>
          <w:rFonts w:asciiTheme="majorBidi" w:hAnsiTheme="majorBidi" w:cstheme="majorBidi" w:hint="cs"/>
          <w:rtl/>
          <w:lang w:bidi="ar-DZ"/>
        </w:rPr>
        <w:t xml:space="preserve"> </w:t>
      </w:r>
      <w:r w:rsidR="009F511C" w:rsidRPr="009F511C">
        <w:rPr>
          <w:rFonts w:asciiTheme="majorBidi" w:hAnsiTheme="majorBidi" w:cstheme="majorBidi"/>
          <w:rtl/>
          <w:lang w:bidi="ar-DZ"/>
        </w:rPr>
        <w:t>كمال منصوري</w:t>
      </w:r>
      <w:r w:rsidR="009F511C">
        <w:rPr>
          <w:rFonts w:asciiTheme="majorBidi" w:hAnsiTheme="majorBidi" w:cstheme="majorBidi" w:hint="cs"/>
          <w:rtl/>
          <w:lang w:bidi="ar-DZ"/>
        </w:rPr>
        <w:t>(2009)</w:t>
      </w:r>
    </w:p>
    <w:p w:rsidR="0085054F" w:rsidRPr="007E1ADB" w:rsidRDefault="0085054F" w:rsidP="00A43CF0">
      <w:pPr>
        <w:spacing w:line="240" w:lineRule="auto"/>
        <w:jc w:val="both"/>
        <w:rPr>
          <w:rFonts w:asciiTheme="majorBidi" w:hAnsiTheme="majorBidi" w:cstheme="majorBidi"/>
          <w:rtl/>
          <w:lang w:bidi="ar-DZ"/>
        </w:rPr>
      </w:pPr>
      <w:r w:rsidRPr="007E1ADB">
        <w:rPr>
          <w:rFonts w:asciiTheme="majorBidi" w:hAnsiTheme="majorBidi" w:cstheme="majorBidi"/>
          <w:rtl/>
          <w:lang w:bidi="ar-DZ"/>
        </w:rPr>
        <w:t xml:space="preserve">اما التعريف الوظيفي لمؤسسات القطاع غير الربحي يؤكد على الوظائف او الاغراض التي تؤديها هذه المنظمات في هذا القطاع، </w:t>
      </w:r>
      <w:r w:rsidR="00A819E4" w:rsidRPr="007E1ADB">
        <w:rPr>
          <w:rFonts w:asciiTheme="majorBidi" w:hAnsiTheme="majorBidi" w:cstheme="majorBidi"/>
          <w:rtl/>
          <w:lang w:bidi="ar-DZ"/>
        </w:rPr>
        <w:t>اما التعريف البنيوي والاجرائي فهو يركز على البنية والعمليات الاساسية للمنظمة وليس على غرضها ومصدر دخلها.</w:t>
      </w:r>
      <w:r w:rsidR="009F511C">
        <w:rPr>
          <w:rFonts w:asciiTheme="majorBidi" w:hAnsiTheme="majorBidi" w:cstheme="majorBidi" w:hint="cs"/>
          <w:rtl/>
          <w:lang w:bidi="ar-DZ"/>
        </w:rPr>
        <w:t xml:space="preserve"> </w:t>
      </w:r>
      <w:r w:rsidR="009F511C" w:rsidRPr="009F511C">
        <w:rPr>
          <w:rFonts w:asciiTheme="majorBidi" w:hAnsiTheme="majorBidi" w:cstheme="majorBidi"/>
          <w:rtl/>
          <w:lang w:bidi="ar-DZ"/>
        </w:rPr>
        <w:t>نجوى سمك، صدقي عابدين</w:t>
      </w:r>
      <w:r w:rsidR="009F511C">
        <w:rPr>
          <w:rFonts w:asciiTheme="majorBidi" w:hAnsiTheme="majorBidi" w:cstheme="majorBidi" w:hint="cs"/>
          <w:rtl/>
          <w:lang w:bidi="ar-DZ"/>
        </w:rPr>
        <w:t>(2002).</w:t>
      </w:r>
    </w:p>
    <w:p w:rsidR="00EE366B" w:rsidRPr="007E1ADB" w:rsidRDefault="00D64C04" w:rsidP="000775A8">
      <w:pPr>
        <w:spacing w:line="240" w:lineRule="auto"/>
        <w:jc w:val="both"/>
        <w:rPr>
          <w:rFonts w:asciiTheme="majorBidi" w:hAnsiTheme="majorBidi" w:cstheme="majorBidi"/>
          <w:b/>
          <w:bCs/>
          <w:rtl/>
          <w:lang w:bidi="ar-DZ"/>
        </w:rPr>
      </w:pPr>
      <w:r w:rsidRPr="00DD0775">
        <w:rPr>
          <w:rFonts w:asciiTheme="majorBidi" w:hAnsiTheme="majorBidi" w:cstheme="majorBidi"/>
          <w:b/>
          <w:bCs/>
          <w:i/>
          <w:iCs/>
          <w:rtl/>
          <w:lang w:bidi="ar-DZ"/>
        </w:rPr>
        <w:t>3.1.</w:t>
      </w:r>
      <w:r w:rsidR="00EE366B" w:rsidRPr="00DD0775">
        <w:rPr>
          <w:rFonts w:asciiTheme="majorBidi" w:hAnsiTheme="majorBidi" w:cstheme="majorBidi"/>
          <w:b/>
          <w:bCs/>
          <w:i/>
          <w:iCs/>
          <w:rtl/>
          <w:lang w:bidi="ar-DZ"/>
        </w:rPr>
        <w:t>الاهمية الاقتصادية للقطاع الثالث على المستوى الدولي والعربي:</w:t>
      </w:r>
    </w:p>
    <w:p w:rsidR="00EE366B" w:rsidRPr="007E1ADB" w:rsidRDefault="00EE366B"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يحتل القطاع الخيري حيزا مهما من الثروة القومية في البلدان المتقدمة، ويقدم خدمات كثيرة في مجالات عدة، هو يمثل القطاع الثالث شريك للقطاعين الاخرين في عملية التنمية المستدامة.</w:t>
      </w:r>
    </w:p>
    <w:p w:rsidR="00DD0775" w:rsidRPr="007E1ADB" w:rsidRDefault="00EE366B" w:rsidP="00A43CF0">
      <w:pPr>
        <w:spacing w:line="240" w:lineRule="auto"/>
        <w:jc w:val="both"/>
        <w:rPr>
          <w:rFonts w:asciiTheme="majorBidi" w:hAnsiTheme="majorBidi" w:cstheme="majorBidi"/>
          <w:rtl/>
          <w:lang w:val="fr-FR" w:bidi="ar-DZ"/>
        </w:rPr>
      </w:pPr>
      <w:r w:rsidRPr="007E1ADB">
        <w:rPr>
          <w:rFonts w:asciiTheme="majorBidi" w:hAnsiTheme="majorBidi" w:cstheme="majorBidi"/>
          <w:rtl/>
          <w:lang w:bidi="ar-DZ"/>
        </w:rPr>
        <w:t>حيث بلغت المساهمات الخيرية في امريكا حوالي 241 بليون دولار سنة 2004 وهي تمثل حوالي 2.2</w:t>
      </w:r>
      <w:r w:rsidRPr="007E1ADB">
        <w:rPr>
          <w:rFonts w:asciiTheme="majorBidi" w:hAnsiTheme="majorBidi" w:cstheme="majorBidi"/>
          <w:lang w:val="fr-FR" w:bidi="ar-DZ"/>
        </w:rPr>
        <w:t>%</w:t>
      </w:r>
      <w:r w:rsidRPr="007E1ADB">
        <w:rPr>
          <w:rFonts w:asciiTheme="majorBidi" w:hAnsiTheme="majorBidi" w:cstheme="majorBidi"/>
          <w:rtl/>
          <w:lang w:val="fr-FR" w:bidi="ar-DZ"/>
        </w:rPr>
        <w:t xml:space="preserve"> من اجمالي الناتج المحلي الامريكي</w:t>
      </w:r>
      <w:r w:rsidR="00CF1CCE" w:rsidRPr="007E1ADB">
        <w:rPr>
          <w:rFonts w:asciiTheme="majorBidi" w:hAnsiTheme="majorBidi" w:cstheme="majorBidi"/>
          <w:rtl/>
          <w:lang w:val="fr-FR" w:bidi="ar-DZ"/>
        </w:rPr>
        <w:t xml:space="preserve"> وقفز المبلغ الى 295 بليون دولار سنة 2006، اين بلغ تبرع الفرد 2.2</w:t>
      </w:r>
      <w:r w:rsidR="00CF1CCE" w:rsidRPr="007E1ADB">
        <w:rPr>
          <w:rFonts w:asciiTheme="majorBidi" w:hAnsiTheme="majorBidi" w:cstheme="majorBidi"/>
          <w:lang w:val="fr-FR" w:bidi="ar-DZ"/>
        </w:rPr>
        <w:t>%</w:t>
      </w:r>
      <w:r w:rsidR="00CF1CCE" w:rsidRPr="007E1ADB">
        <w:rPr>
          <w:rFonts w:asciiTheme="majorBidi" w:hAnsiTheme="majorBidi" w:cstheme="majorBidi"/>
          <w:rtl/>
          <w:lang w:val="fr-FR" w:bidi="ar-DZ"/>
        </w:rPr>
        <w:t xml:space="preserve"> من متوسط دخله الصافي بعد خصم الضريبة مقارنة ب 1.8</w:t>
      </w:r>
      <w:r w:rsidR="00CF1CCE" w:rsidRPr="007E1ADB">
        <w:rPr>
          <w:rFonts w:asciiTheme="majorBidi" w:hAnsiTheme="majorBidi" w:cstheme="majorBidi"/>
          <w:lang w:val="fr-FR" w:bidi="ar-DZ"/>
        </w:rPr>
        <w:t>%</w:t>
      </w:r>
      <w:r w:rsidR="00CF1CCE" w:rsidRPr="007E1ADB">
        <w:rPr>
          <w:rFonts w:asciiTheme="majorBidi" w:hAnsiTheme="majorBidi" w:cstheme="majorBidi"/>
          <w:rtl/>
          <w:lang w:val="fr-FR" w:bidi="ar-DZ"/>
        </w:rPr>
        <w:t xml:space="preserve"> لسنة 2004.</w:t>
      </w:r>
      <w:r w:rsidR="009F511C">
        <w:rPr>
          <w:rFonts w:asciiTheme="majorBidi" w:hAnsiTheme="majorBidi" w:cstheme="majorBidi" w:hint="cs"/>
          <w:rtl/>
          <w:lang w:val="fr-FR" w:bidi="ar-DZ"/>
        </w:rPr>
        <w:t xml:space="preserve"> </w:t>
      </w:r>
      <w:r w:rsidR="009F511C" w:rsidRPr="009F511C">
        <w:rPr>
          <w:rFonts w:asciiTheme="majorBidi" w:hAnsiTheme="majorBidi" w:cstheme="majorBidi"/>
          <w:rtl/>
          <w:lang w:bidi="ar-DZ"/>
        </w:rPr>
        <w:t>عمر نصير بركاتي الشريف</w:t>
      </w:r>
      <w:r w:rsidR="009F511C">
        <w:rPr>
          <w:rFonts w:asciiTheme="majorBidi" w:hAnsiTheme="majorBidi" w:cstheme="majorBidi" w:hint="cs"/>
          <w:rtl/>
          <w:lang w:val="fr-FR" w:bidi="ar-DZ"/>
        </w:rPr>
        <w:t>(2008).</w:t>
      </w:r>
    </w:p>
    <w:p w:rsidR="006C1E39" w:rsidRPr="00DD0775" w:rsidRDefault="00CF1CCE" w:rsidP="000775A8">
      <w:pPr>
        <w:spacing w:line="240" w:lineRule="auto"/>
        <w:jc w:val="both"/>
        <w:rPr>
          <w:rFonts w:asciiTheme="majorBidi" w:hAnsiTheme="majorBidi" w:cstheme="majorBidi"/>
          <w:i/>
          <w:iCs/>
          <w:rtl/>
          <w:lang w:bidi="ar-DZ"/>
        </w:rPr>
      </w:pPr>
      <w:r w:rsidRPr="00DD0775">
        <w:rPr>
          <w:rFonts w:asciiTheme="majorBidi" w:hAnsiTheme="majorBidi" w:cstheme="majorBidi"/>
          <w:i/>
          <w:iCs/>
          <w:rtl/>
          <w:lang w:bidi="ar-DZ"/>
        </w:rPr>
        <w:t>اما على المستوى العربي:</w:t>
      </w:r>
    </w:p>
    <w:p w:rsidR="00CF1CCE" w:rsidRPr="007E1ADB" w:rsidRDefault="00CF1CCE" w:rsidP="00437463">
      <w:pPr>
        <w:spacing w:line="240" w:lineRule="auto"/>
        <w:jc w:val="both"/>
        <w:rPr>
          <w:rFonts w:asciiTheme="majorBidi" w:hAnsiTheme="majorBidi" w:cstheme="majorBidi"/>
          <w:rtl/>
          <w:lang w:val="fr-FR" w:bidi="ar-DZ"/>
        </w:rPr>
      </w:pPr>
      <w:r w:rsidRPr="007E1ADB">
        <w:rPr>
          <w:rFonts w:asciiTheme="majorBidi" w:hAnsiTheme="majorBidi" w:cstheme="majorBidi"/>
          <w:rtl/>
          <w:lang w:bidi="ar-DZ"/>
        </w:rPr>
        <w:t>قد وصلت قيمة التطوع على اقل تقدير الى 2642.240 جنيه في مصر بحساب 6.4</w:t>
      </w:r>
      <w:r w:rsidRPr="007E1ADB">
        <w:rPr>
          <w:rFonts w:asciiTheme="majorBidi" w:hAnsiTheme="majorBidi" w:cstheme="majorBidi"/>
          <w:lang w:val="fr-FR" w:bidi="ar-DZ"/>
        </w:rPr>
        <w:t>%</w:t>
      </w:r>
      <w:r w:rsidRPr="007E1ADB">
        <w:rPr>
          <w:rFonts w:asciiTheme="majorBidi" w:hAnsiTheme="majorBidi" w:cstheme="majorBidi"/>
          <w:rtl/>
          <w:lang w:val="fr-FR" w:bidi="ar-DZ"/>
        </w:rPr>
        <w:t xml:space="preserve"> من المصريين يتطوعون</w:t>
      </w:r>
      <w:r w:rsidR="00617E22" w:rsidRPr="007E1ADB">
        <w:rPr>
          <w:rFonts w:asciiTheme="majorBidi" w:hAnsiTheme="majorBidi" w:cstheme="majorBidi"/>
          <w:rtl/>
          <w:lang w:val="fr-FR" w:bidi="ar-DZ"/>
        </w:rPr>
        <w:t>، في المملكة العربية السعودية فكل ريا ل يستثمر في الجهود التطوعية سيكون عائده الاقتصادي 5 ريالات تقريبا في التخصصات الاجتماعية. وفي الاردن قدر عدد المتطوعين ب 10000 متطوع وقد وصل اسهامهم بحوالي 33 مليون دينار.</w:t>
      </w:r>
      <w:r w:rsidR="009F511C">
        <w:rPr>
          <w:rFonts w:asciiTheme="majorBidi" w:hAnsiTheme="majorBidi" w:cstheme="majorBidi" w:hint="cs"/>
          <w:rtl/>
          <w:lang w:val="fr-FR" w:bidi="ar-DZ"/>
        </w:rPr>
        <w:t xml:space="preserve"> </w:t>
      </w:r>
      <w:r w:rsidR="009F511C" w:rsidRPr="009F511C">
        <w:rPr>
          <w:rFonts w:asciiTheme="majorBidi" w:hAnsiTheme="majorBidi" w:cstheme="majorBidi"/>
          <w:rtl/>
          <w:lang w:bidi="ar-DZ"/>
        </w:rPr>
        <w:t>عمر نصير بركاتي الشريف</w:t>
      </w:r>
      <w:r w:rsidR="009F511C">
        <w:rPr>
          <w:rFonts w:asciiTheme="majorBidi" w:hAnsiTheme="majorBidi" w:cstheme="majorBidi" w:hint="cs"/>
          <w:rtl/>
          <w:lang w:val="fr-FR" w:bidi="ar-DZ"/>
        </w:rPr>
        <w:t>(2008).</w:t>
      </w:r>
    </w:p>
    <w:p w:rsidR="00617E22" w:rsidRPr="007E1ADB" w:rsidRDefault="00D64C04" w:rsidP="000775A8">
      <w:pPr>
        <w:spacing w:line="240" w:lineRule="auto"/>
        <w:jc w:val="both"/>
        <w:rPr>
          <w:rFonts w:asciiTheme="majorBidi" w:hAnsiTheme="majorBidi" w:cstheme="majorBidi"/>
          <w:rtl/>
          <w:lang w:val="fr-FR" w:bidi="ar-DZ"/>
        </w:rPr>
      </w:pPr>
      <w:r w:rsidRPr="007E1ADB">
        <w:rPr>
          <w:rFonts w:asciiTheme="majorBidi" w:hAnsiTheme="majorBidi" w:cstheme="majorBidi"/>
          <w:b/>
          <w:bCs/>
          <w:rtl/>
          <w:lang w:bidi="ar-DZ"/>
        </w:rPr>
        <w:t>2.</w:t>
      </w:r>
      <w:r w:rsidR="00FB1722" w:rsidRPr="007E1ADB">
        <w:rPr>
          <w:rFonts w:asciiTheme="majorBidi" w:hAnsiTheme="majorBidi" w:cstheme="majorBidi"/>
          <w:b/>
          <w:bCs/>
          <w:rtl/>
          <w:lang w:bidi="ar-DZ"/>
        </w:rPr>
        <w:t xml:space="preserve">دور مؤسسات الاوقاف في تحقيق التنمية </w:t>
      </w:r>
      <w:r w:rsidR="00331C14" w:rsidRPr="007E1ADB">
        <w:rPr>
          <w:rFonts w:asciiTheme="majorBidi" w:hAnsiTheme="majorBidi" w:cstheme="majorBidi"/>
          <w:b/>
          <w:bCs/>
          <w:rtl/>
          <w:lang w:bidi="ar-DZ"/>
        </w:rPr>
        <w:t xml:space="preserve">الاجتماعية </w:t>
      </w:r>
      <w:r w:rsidR="00FB1722" w:rsidRPr="007E1ADB">
        <w:rPr>
          <w:rFonts w:asciiTheme="majorBidi" w:hAnsiTheme="majorBidi" w:cstheme="majorBidi"/>
          <w:b/>
          <w:bCs/>
          <w:rtl/>
          <w:lang w:bidi="ar-DZ"/>
        </w:rPr>
        <w:t xml:space="preserve">المستديمة </w:t>
      </w:r>
      <w:r w:rsidR="008706E1" w:rsidRPr="007E1ADB">
        <w:rPr>
          <w:rFonts w:asciiTheme="majorBidi" w:hAnsiTheme="majorBidi" w:cstheme="majorBidi"/>
          <w:b/>
          <w:bCs/>
          <w:rtl/>
          <w:lang w:bidi="ar-DZ"/>
        </w:rPr>
        <w:t>:</w:t>
      </w:r>
    </w:p>
    <w:p w:rsidR="00FA3AA4" w:rsidRPr="007E1ADB" w:rsidRDefault="00FB1722" w:rsidP="000775A8">
      <w:pPr>
        <w:spacing w:line="240" w:lineRule="auto"/>
        <w:jc w:val="both"/>
        <w:rPr>
          <w:rFonts w:asciiTheme="majorBidi" w:hAnsiTheme="majorBidi" w:cstheme="majorBidi"/>
          <w:rtl/>
          <w:lang w:val="fr-FR" w:bidi="ar-DZ"/>
        </w:rPr>
      </w:pPr>
      <w:r w:rsidRPr="007E1ADB">
        <w:rPr>
          <w:rFonts w:asciiTheme="majorBidi" w:hAnsiTheme="majorBidi" w:cstheme="majorBidi"/>
          <w:rtl/>
          <w:lang w:val="fr-FR" w:bidi="ar-DZ"/>
        </w:rPr>
        <w:t xml:space="preserve">ان الادوار التي يقوم بها القطاع الثالث على المستوى العالمي يجد انها تنطبق على الادوار التي تقوم بها مؤسسات الوقف والزكاة في الاقتصاديات الاسلامية، فكل ما تقوم به مؤسسات الوقف والزكاة يجعل العلاقة </w:t>
      </w:r>
      <w:r w:rsidR="005E31E5" w:rsidRPr="007E1ADB">
        <w:rPr>
          <w:rFonts w:asciiTheme="majorBidi" w:hAnsiTheme="majorBidi" w:cstheme="majorBidi"/>
          <w:rtl/>
          <w:lang w:val="fr-FR" w:bidi="ar-DZ"/>
        </w:rPr>
        <w:t>بين هذه المؤسسات والتنمية المستدامة امرا لازما، بل ان العملية التنموية المتوخاة من الاوقاف والزكاة تتسم في اغلب حالاتها بالديمومة والاستمرار.</w:t>
      </w:r>
      <w:r w:rsidR="00D64C04" w:rsidRPr="007E1ADB">
        <w:rPr>
          <w:rFonts w:asciiTheme="majorBidi" w:hAnsiTheme="majorBidi" w:cstheme="majorBidi"/>
          <w:rtl/>
          <w:lang w:val="fr-FR" w:bidi="ar-DZ"/>
        </w:rPr>
        <w:t xml:space="preserve"> </w:t>
      </w:r>
      <w:r w:rsidR="005E31E5" w:rsidRPr="007E1ADB">
        <w:rPr>
          <w:rFonts w:asciiTheme="majorBidi" w:hAnsiTheme="majorBidi" w:cstheme="majorBidi"/>
          <w:rtl/>
          <w:lang w:val="fr-FR" w:bidi="ar-DZ"/>
        </w:rPr>
        <w:t>اذ تتفوق مؤسسات الاوقاف والزكاة على موارد التمويل الاخرى بأنها تمثل مورد</w:t>
      </w:r>
      <w:r w:rsidR="00FA3AA4" w:rsidRPr="007E1ADB">
        <w:rPr>
          <w:rFonts w:asciiTheme="majorBidi" w:hAnsiTheme="majorBidi" w:cstheme="majorBidi"/>
          <w:rtl/>
          <w:lang w:val="fr-FR" w:bidi="ar-DZ"/>
        </w:rPr>
        <w:t xml:space="preserve"> منتظما يفي باحتياجات التنمية الاجتماعية والاقتصادية المستدامة بدرجة كبيرة، فهي تمثل مورد مالي هاما</w:t>
      </w:r>
      <w:r w:rsidR="008706E1" w:rsidRPr="007E1ADB">
        <w:rPr>
          <w:rFonts w:asciiTheme="majorBidi" w:hAnsiTheme="majorBidi" w:cstheme="majorBidi"/>
          <w:rtl/>
          <w:lang w:val="fr-FR" w:bidi="ar-DZ"/>
        </w:rPr>
        <w:t xml:space="preserve"> لتمويل التنمية المستدامة. وقبل التطرق الى دور الوقف في تحقيق التنمية الاجتماعية المستديمة نقف عند مفهوم الوقف:</w:t>
      </w:r>
    </w:p>
    <w:p w:rsidR="00DD0775" w:rsidRDefault="008706E1" w:rsidP="00437463">
      <w:pPr>
        <w:spacing w:after="120" w:line="240" w:lineRule="auto"/>
        <w:jc w:val="both"/>
        <w:rPr>
          <w:rFonts w:asciiTheme="majorBidi" w:eastAsia="Times New Roman" w:hAnsiTheme="majorBidi" w:cstheme="majorBidi"/>
          <w:rtl/>
        </w:rPr>
      </w:pPr>
      <w:r w:rsidRPr="007E1ADB">
        <w:rPr>
          <w:rFonts w:asciiTheme="majorBidi" w:eastAsia="Times New Roman" w:hAnsiTheme="majorBidi" w:cstheme="majorBidi"/>
          <w:rtl/>
        </w:rPr>
        <w:t>وفي الاصطلاح الفقهي: فهو تحبيس الأصل وتسبيل المنفعة</w:t>
      </w:r>
      <w:r w:rsidR="00843F51">
        <w:rPr>
          <w:rFonts w:asciiTheme="majorBidi" w:eastAsia="Times New Roman" w:hAnsiTheme="majorBidi" w:cstheme="majorBidi" w:hint="cs"/>
          <w:rtl/>
        </w:rPr>
        <w:t xml:space="preserve"> </w:t>
      </w:r>
      <w:r w:rsidR="00843F51" w:rsidRPr="00843F51">
        <w:rPr>
          <w:rFonts w:asciiTheme="majorBidi" w:hAnsiTheme="majorBidi" w:cstheme="majorBidi"/>
          <w:rtl/>
        </w:rPr>
        <w:t>المرسي السيد الحجازي</w:t>
      </w:r>
      <w:r w:rsidR="00843F51" w:rsidRPr="007E1ADB">
        <w:rPr>
          <w:rFonts w:asciiTheme="majorBidi" w:eastAsia="Times New Roman" w:hAnsiTheme="majorBidi" w:cstheme="majorBidi"/>
          <w:rtl/>
        </w:rPr>
        <w:t xml:space="preserve"> </w:t>
      </w:r>
      <w:r w:rsidR="00843F51">
        <w:rPr>
          <w:rFonts w:asciiTheme="majorBidi" w:eastAsia="Times New Roman" w:hAnsiTheme="majorBidi" w:cstheme="majorBidi" w:hint="cs"/>
          <w:rtl/>
        </w:rPr>
        <w:t>(2006)</w:t>
      </w:r>
      <w:r w:rsidRPr="007E1ADB">
        <w:rPr>
          <w:rFonts w:asciiTheme="majorBidi" w:eastAsia="Times New Roman" w:hAnsiTheme="majorBidi" w:cstheme="majorBidi"/>
          <w:rtl/>
        </w:rPr>
        <w:t xml:space="preserve">، وهو على نوعين، أهلي: ويقصد به وقف المرء على نسله أو أقربائه، ووقف خيري: وهو الوقف على جهة بر ومعروف. </w:t>
      </w:r>
    </w:p>
    <w:p w:rsidR="00DD0775" w:rsidRDefault="008706E1" w:rsidP="00437463">
      <w:pPr>
        <w:spacing w:after="120" w:line="240" w:lineRule="auto"/>
        <w:jc w:val="both"/>
        <w:rPr>
          <w:rFonts w:asciiTheme="majorBidi" w:eastAsia="Times New Roman" w:hAnsiTheme="majorBidi" w:cstheme="majorBidi"/>
          <w:rtl/>
        </w:rPr>
      </w:pPr>
      <w:r w:rsidRPr="007E1ADB">
        <w:rPr>
          <w:rFonts w:asciiTheme="majorBidi" w:eastAsia="Times New Roman" w:hAnsiTheme="majorBidi" w:cstheme="majorBidi"/>
          <w:spacing w:val="-2"/>
          <w:rtl/>
        </w:rPr>
        <w:t xml:space="preserve">وأفضل التعاريف، قولهم: "حبس العين وتسبيل ثمرتها"، فهذا أجمع التعاريف في تعريف الوقف، ولعله يشمل كافة أقوال الفقهاء في تعريف الوقف وبيان أحكامه وهو: قطع التصرف في رقبة العين التي يدوم الانتفاع بها، </w:t>
      </w:r>
      <w:r w:rsidR="00872F27" w:rsidRPr="007E1ADB">
        <w:rPr>
          <w:rFonts w:asciiTheme="majorBidi" w:eastAsia="Times New Roman" w:hAnsiTheme="majorBidi" w:cstheme="majorBidi"/>
          <w:spacing w:val="-2"/>
          <w:rtl/>
        </w:rPr>
        <w:t>ولإيجور</w:t>
      </w:r>
      <w:r w:rsidRPr="007E1ADB">
        <w:rPr>
          <w:rFonts w:asciiTheme="majorBidi" w:eastAsia="Times New Roman" w:hAnsiTheme="majorBidi" w:cstheme="majorBidi"/>
          <w:spacing w:val="-2"/>
          <w:rtl/>
        </w:rPr>
        <w:t xml:space="preserve"> التصرف بها، وفي نفس الوق</w:t>
      </w:r>
      <w:r w:rsidRPr="007E1ADB">
        <w:rPr>
          <w:rFonts w:asciiTheme="majorBidi" w:eastAsia="Times New Roman" w:hAnsiTheme="majorBidi" w:cstheme="majorBidi"/>
          <w:spacing w:val="-2"/>
          <w:rtl/>
          <w:lang w:bidi="ar-AE"/>
        </w:rPr>
        <w:t>ت</w:t>
      </w:r>
      <w:r w:rsidRPr="007E1ADB">
        <w:rPr>
          <w:rFonts w:asciiTheme="majorBidi" w:eastAsia="Times New Roman" w:hAnsiTheme="majorBidi" w:cstheme="majorBidi"/>
          <w:spacing w:val="-2"/>
          <w:rtl/>
        </w:rPr>
        <w:t xml:space="preserve"> يحق التصرف بمنافعها وثمراتها</w:t>
      </w:r>
      <w:r w:rsidRPr="007E1ADB">
        <w:rPr>
          <w:rFonts w:asciiTheme="majorBidi" w:eastAsia="Times New Roman" w:hAnsiTheme="majorBidi" w:cstheme="majorBidi"/>
          <w:rtl/>
        </w:rPr>
        <w:t>.</w:t>
      </w:r>
      <w:r w:rsidR="00843F51">
        <w:rPr>
          <w:rFonts w:asciiTheme="majorBidi" w:eastAsia="Times New Roman" w:hAnsiTheme="majorBidi" w:cstheme="majorBidi" w:hint="cs"/>
          <w:spacing w:val="-2"/>
          <w:rtl/>
        </w:rPr>
        <w:t xml:space="preserve"> احمد بن يوسف وأخرون(2013)</w:t>
      </w:r>
      <w:r w:rsidR="00AF6AB2">
        <w:rPr>
          <w:rFonts w:asciiTheme="majorBidi" w:eastAsia="Times New Roman" w:hAnsiTheme="majorBidi" w:cstheme="majorBidi" w:hint="cs"/>
          <w:spacing w:val="-2"/>
          <w:rtl/>
        </w:rPr>
        <w:t>.</w:t>
      </w:r>
    </w:p>
    <w:p w:rsidR="00DD0775" w:rsidRDefault="00DD0775" w:rsidP="000775A8">
      <w:pPr>
        <w:spacing w:after="120" w:line="240" w:lineRule="auto"/>
        <w:jc w:val="both"/>
        <w:rPr>
          <w:rFonts w:asciiTheme="majorBidi" w:eastAsia="Times New Roman" w:hAnsiTheme="majorBidi" w:cstheme="majorBidi"/>
          <w:i/>
          <w:iCs/>
          <w:rtl/>
        </w:rPr>
      </w:pPr>
      <w:r w:rsidRPr="00DD0775">
        <w:rPr>
          <w:rFonts w:asciiTheme="majorBidi" w:eastAsia="Times New Roman" w:hAnsiTheme="majorBidi" w:cstheme="majorBidi" w:hint="cs"/>
          <w:b/>
          <w:bCs/>
          <w:i/>
          <w:iCs/>
          <w:rtl/>
        </w:rPr>
        <w:t>1.2</w:t>
      </w:r>
      <w:r w:rsidR="00D64C04" w:rsidRPr="007E1ADB">
        <w:rPr>
          <w:rFonts w:asciiTheme="majorBidi" w:eastAsia="Times New Roman" w:hAnsiTheme="majorBidi" w:cstheme="majorBidi"/>
          <w:b/>
          <w:bCs/>
          <w:spacing w:val="-2"/>
          <w:rtl/>
        </w:rPr>
        <w:t>.</w:t>
      </w:r>
      <w:r w:rsidR="00B06F05" w:rsidRPr="00DD0775">
        <w:rPr>
          <w:rFonts w:asciiTheme="majorBidi" w:eastAsia="Times New Roman" w:hAnsiTheme="majorBidi" w:cstheme="majorBidi"/>
          <w:b/>
          <w:bCs/>
          <w:i/>
          <w:iCs/>
          <w:spacing w:val="-2"/>
          <w:rtl/>
        </w:rPr>
        <w:t>أليات الوقف في تحقيق التنمية المس</w:t>
      </w:r>
      <w:r w:rsidR="00D64C04" w:rsidRPr="00DD0775">
        <w:rPr>
          <w:rFonts w:asciiTheme="majorBidi" w:eastAsia="Times New Roman" w:hAnsiTheme="majorBidi" w:cstheme="majorBidi"/>
          <w:b/>
          <w:bCs/>
          <w:i/>
          <w:iCs/>
          <w:spacing w:val="-2"/>
          <w:rtl/>
        </w:rPr>
        <w:t>ت</w:t>
      </w:r>
      <w:r w:rsidR="00B06F05" w:rsidRPr="00DD0775">
        <w:rPr>
          <w:rFonts w:asciiTheme="majorBidi" w:eastAsia="Times New Roman" w:hAnsiTheme="majorBidi" w:cstheme="majorBidi"/>
          <w:b/>
          <w:bCs/>
          <w:i/>
          <w:iCs/>
          <w:spacing w:val="-2"/>
          <w:rtl/>
        </w:rPr>
        <w:t>د</w:t>
      </w:r>
      <w:r w:rsidR="00D64C04" w:rsidRPr="00DD0775">
        <w:rPr>
          <w:rFonts w:asciiTheme="majorBidi" w:eastAsia="Times New Roman" w:hAnsiTheme="majorBidi" w:cstheme="majorBidi"/>
          <w:b/>
          <w:bCs/>
          <w:i/>
          <w:iCs/>
          <w:spacing w:val="-2"/>
          <w:rtl/>
        </w:rPr>
        <w:t>ي</w:t>
      </w:r>
      <w:r w:rsidR="00B06F05" w:rsidRPr="00DD0775">
        <w:rPr>
          <w:rFonts w:asciiTheme="majorBidi" w:eastAsia="Times New Roman" w:hAnsiTheme="majorBidi" w:cstheme="majorBidi"/>
          <w:b/>
          <w:bCs/>
          <w:i/>
          <w:iCs/>
          <w:spacing w:val="-2"/>
          <w:rtl/>
        </w:rPr>
        <w:t>مة:</w:t>
      </w:r>
    </w:p>
    <w:p w:rsidR="00DD0775" w:rsidRDefault="00346D78" w:rsidP="000775A8">
      <w:pPr>
        <w:spacing w:after="120" w:line="240" w:lineRule="auto"/>
        <w:jc w:val="both"/>
        <w:rPr>
          <w:rFonts w:asciiTheme="majorBidi" w:eastAsia="Times New Roman" w:hAnsiTheme="majorBidi" w:cstheme="majorBidi"/>
          <w:i/>
          <w:iCs/>
          <w:rtl/>
        </w:rPr>
      </w:pPr>
      <w:r w:rsidRPr="007E1ADB">
        <w:rPr>
          <w:rFonts w:asciiTheme="majorBidi" w:eastAsia="Times New Roman" w:hAnsiTheme="majorBidi" w:cstheme="majorBidi"/>
          <w:spacing w:val="-2"/>
          <w:rtl/>
        </w:rPr>
        <w:t xml:space="preserve">هناك صيغ </w:t>
      </w:r>
      <w:r w:rsidR="00DA5B06" w:rsidRPr="007E1ADB">
        <w:rPr>
          <w:rFonts w:asciiTheme="majorBidi" w:eastAsia="Times New Roman" w:hAnsiTheme="majorBidi" w:cstheme="majorBidi"/>
          <w:spacing w:val="-2"/>
          <w:rtl/>
        </w:rPr>
        <w:t>واليات مستجدة يمكن للوقف ان يسعى من خلالها الاسهام في دفع عجلة التنمية المستدامة، حيث كان من الضروري استحداث صيغ عصرية للعمل الوقفي تستهدف استعادة الوقف لدوره الفاعل في تقديم الخدمات التنموية للمجتمع في اطار اسلامي مع تنظيم مشاركة شعبية في الاشراف على شؤونه، وذلك من خلال:</w:t>
      </w:r>
    </w:p>
    <w:p w:rsidR="00DD0775" w:rsidRDefault="00DA5B06" w:rsidP="00437463">
      <w:pPr>
        <w:spacing w:after="120" w:line="240" w:lineRule="auto"/>
        <w:jc w:val="both"/>
        <w:rPr>
          <w:rFonts w:asciiTheme="majorBidi" w:eastAsia="Times New Roman" w:hAnsiTheme="majorBidi" w:cstheme="majorBidi"/>
          <w:i/>
          <w:iCs/>
          <w:rtl/>
        </w:rPr>
      </w:pPr>
      <w:r w:rsidRPr="00DD0775">
        <w:rPr>
          <w:rFonts w:asciiTheme="majorBidi" w:eastAsia="Times New Roman" w:hAnsiTheme="majorBidi" w:cstheme="majorBidi"/>
          <w:i/>
          <w:iCs/>
          <w:spacing w:val="-2"/>
          <w:rtl/>
        </w:rPr>
        <w:t>الصكوك الوقفية:</w:t>
      </w:r>
      <w:r w:rsidRPr="007E1ADB">
        <w:rPr>
          <w:rFonts w:asciiTheme="majorBidi" w:eastAsia="Times New Roman" w:hAnsiTheme="majorBidi" w:cstheme="majorBidi"/>
          <w:spacing w:val="-2"/>
          <w:rtl/>
        </w:rPr>
        <w:t xml:space="preserve"> فهي الوثائق المحددة القيمة التي تصدر بأسماء مالكيها مقابل الاموال التي قدموها الى الجهة الموقوف عليها أو من يمثلها، وذلك بقصد تنفيذ مشروع وقفي معين، واستغلاله وتحقيق الغايات، الحاجات الوقفية المقصودة من وراء ذلك، سواء كانت اجتماعية او اقتصادية او بيئية او غير ذلك. </w:t>
      </w:r>
      <w:r w:rsidR="00AF6AB2">
        <w:rPr>
          <w:rFonts w:asciiTheme="majorBidi" w:eastAsia="Times New Roman" w:hAnsiTheme="majorBidi" w:cstheme="majorBidi" w:hint="cs"/>
          <w:spacing w:val="-2"/>
          <w:rtl/>
        </w:rPr>
        <w:t>احمد محمد هليل(2006).</w:t>
      </w:r>
    </w:p>
    <w:p w:rsidR="00DD0775" w:rsidRDefault="00AB222C" w:rsidP="000775A8">
      <w:pPr>
        <w:spacing w:after="120" w:line="240" w:lineRule="auto"/>
        <w:jc w:val="both"/>
        <w:rPr>
          <w:rFonts w:asciiTheme="majorBidi" w:eastAsia="Times New Roman" w:hAnsiTheme="majorBidi" w:cstheme="majorBidi"/>
          <w:i/>
          <w:iCs/>
          <w:rtl/>
          <w:lang w:bidi="ar-DZ"/>
        </w:rPr>
      </w:pPr>
      <w:r w:rsidRPr="007E1ADB">
        <w:rPr>
          <w:rFonts w:asciiTheme="majorBidi" w:eastAsia="Times New Roman" w:hAnsiTheme="majorBidi" w:cstheme="majorBidi"/>
          <w:spacing w:val="-2"/>
          <w:rtl/>
          <w:lang w:bidi="ar-DZ"/>
        </w:rPr>
        <w:t>تكمن الاهمية لهذه الصكوك في انها من الطرق الناجعة والمستحدثة في تجميع الموارد المالية المتناثرة لدى جمهور الراغبين في وقف اموالهم في مشاريع كبيرة وناجحة، لما يترتب عليها من أثار في الواقع الاجتماعي.</w:t>
      </w:r>
    </w:p>
    <w:p w:rsidR="00DD0775" w:rsidRDefault="00AB222C" w:rsidP="00437463">
      <w:pPr>
        <w:spacing w:after="120" w:line="240" w:lineRule="auto"/>
        <w:jc w:val="both"/>
        <w:rPr>
          <w:rFonts w:asciiTheme="majorBidi" w:eastAsia="Times New Roman" w:hAnsiTheme="majorBidi" w:cstheme="majorBidi"/>
          <w:i/>
          <w:iCs/>
          <w:rtl/>
        </w:rPr>
      </w:pPr>
      <w:r w:rsidRPr="00DD0775">
        <w:rPr>
          <w:rFonts w:asciiTheme="majorBidi" w:eastAsia="Times New Roman" w:hAnsiTheme="majorBidi" w:cstheme="majorBidi"/>
          <w:i/>
          <w:iCs/>
          <w:spacing w:val="-2"/>
          <w:rtl/>
          <w:lang w:bidi="ar-DZ"/>
        </w:rPr>
        <w:t>الوقف المؤقت:</w:t>
      </w:r>
      <w:r w:rsidRPr="007E1ADB">
        <w:rPr>
          <w:rFonts w:asciiTheme="majorBidi" w:eastAsia="Times New Roman" w:hAnsiTheme="majorBidi" w:cstheme="majorBidi"/>
          <w:b/>
          <w:bCs/>
          <w:spacing w:val="-2"/>
          <w:rtl/>
        </w:rPr>
        <w:t xml:space="preserve"> </w:t>
      </w:r>
      <w:r w:rsidRPr="007E1ADB">
        <w:rPr>
          <w:rFonts w:asciiTheme="majorBidi" w:eastAsia="Times New Roman" w:hAnsiTheme="majorBidi" w:cstheme="majorBidi"/>
          <w:spacing w:val="-2"/>
          <w:rtl/>
        </w:rPr>
        <w:t>هو ربط الوقف بأجل معين</w:t>
      </w:r>
      <w:r w:rsidR="00F30680" w:rsidRPr="007E1ADB">
        <w:rPr>
          <w:rFonts w:asciiTheme="majorBidi" w:eastAsia="Times New Roman" w:hAnsiTheme="majorBidi" w:cstheme="majorBidi"/>
          <w:b/>
          <w:bCs/>
          <w:spacing w:val="-2"/>
          <w:rtl/>
        </w:rPr>
        <w:t xml:space="preserve"> </w:t>
      </w:r>
      <w:r w:rsidR="00913A2E" w:rsidRPr="007E1ADB">
        <w:rPr>
          <w:rFonts w:asciiTheme="majorBidi" w:eastAsia="Times New Roman" w:hAnsiTheme="majorBidi" w:cstheme="majorBidi"/>
          <w:spacing w:val="-2"/>
          <w:rtl/>
        </w:rPr>
        <w:t xml:space="preserve">ينتهي </w:t>
      </w:r>
      <w:r w:rsidR="00872F27" w:rsidRPr="007E1ADB">
        <w:rPr>
          <w:rFonts w:asciiTheme="majorBidi" w:eastAsia="Times New Roman" w:hAnsiTheme="majorBidi" w:cstheme="majorBidi"/>
          <w:spacing w:val="-2"/>
          <w:rtl/>
        </w:rPr>
        <w:t>بانتهاء</w:t>
      </w:r>
      <w:r w:rsidR="00913A2E" w:rsidRPr="007E1ADB">
        <w:rPr>
          <w:rFonts w:asciiTheme="majorBidi" w:eastAsia="Times New Roman" w:hAnsiTheme="majorBidi" w:cstheme="majorBidi"/>
          <w:spacing w:val="-2"/>
          <w:rtl/>
        </w:rPr>
        <w:t xml:space="preserve"> هذا الاجل طال ام قصر</w:t>
      </w:r>
      <w:r w:rsidR="00AF6AB2">
        <w:rPr>
          <w:rFonts w:asciiTheme="majorBidi" w:eastAsia="Times New Roman" w:hAnsiTheme="majorBidi" w:cstheme="majorBidi" w:hint="cs"/>
          <w:spacing w:val="-2"/>
          <w:rtl/>
        </w:rPr>
        <w:t xml:space="preserve"> احمد محمد هليل(2006)</w:t>
      </w:r>
      <w:r w:rsidR="00913A2E" w:rsidRPr="007E1ADB">
        <w:rPr>
          <w:rFonts w:asciiTheme="majorBidi" w:eastAsia="Times New Roman" w:hAnsiTheme="majorBidi" w:cstheme="majorBidi"/>
          <w:spacing w:val="-2"/>
          <w:rtl/>
        </w:rPr>
        <w:t>، وتفعيل هذه الصيغة لها دور فعال في التنمية الاجتماعية المستدامة.</w:t>
      </w:r>
    </w:p>
    <w:p w:rsidR="00DD0775" w:rsidRDefault="00620EDB" w:rsidP="000775A8">
      <w:pPr>
        <w:spacing w:after="120" w:line="240" w:lineRule="auto"/>
        <w:jc w:val="both"/>
        <w:rPr>
          <w:rFonts w:asciiTheme="majorBidi" w:eastAsia="Times New Roman" w:hAnsiTheme="majorBidi" w:cstheme="majorBidi"/>
          <w:i/>
          <w:iCs/>
          <w:rtl/>
        </w:rPr>
      </w:pPr>
      <w:r w:rsidRPr="00DD0775">
        <w:rPr>
          <w:rFonts w:asciiTheme="majorBidi" w:eastAsia="Times New Roman" w:hAnsiTheme="majorBidi" w:cstheme="majorBidi"/>
          <w:i/>
          <w:iCs/>
          <w:spacing w:val="-2"/>
          <w:rtl/>
        </w:rPr>
        <w:t>الصناديق الوقفية:</w:t>
      </w:r>
      <w:r w:rsidRPr="007E1ADB">
        <w:rPr>
          <w:rFonts w:asciiTheme="majorBidi" w:eastAsia="Times New Roman" w:hAnsiTheme="majorBidi" w:cstheme="majorBidi"/>
          <w:spacing w:val="-2"/>
          <w:rtl/>
        </w:rPr>
        <w:t xml:space="preserve"> هي تقوم بإحياء القطاع الوقفي من خلال ما تقوم به من مشروعات تنموية في اطار ادارة وتثمير العمل الوقفي. حيث تقوم هذه الصناديق بتمويل</w:t>
      </w:r>
      <w:r w:rsidR="00BA49B2" w:rsidRPr="007E1ADB">
        <w:rPr>
          <w:rFonts w:asciiTheme="majorBidi" w:eastAsia="Times New Roman" w:hAnsiTheme="majorBidi" w:cstheme="majorBidi"/>
          <w:spacing w:val="-2"/>
          <w:rtl/>
        </w:rPr>
        <w:t xml:space="preserve"> التنمية العلمية ورعاية التعليم والبحوث والدراسات التنموية، وكذلك التنمية الصحية وتنمية المجتمعات المحلية، والتنمية البيئية.</w:t>
      </w:r>
    </w:p>
    <w:p w:rsidR="00DD0775" w:rsidRDefault="00BA49B2" w:rsidP="00437463">
      <w:pPr>
        <w:spacing w:after="120" w:line="240" w:lineRule="auto"/>
        <w:jc w:val="both"/>
        <w:rPr>
          <w:rFonts w:asciiTheme="majorBidi" w:eastAsia="Times New Roman" w:hAnsiTheme="majorBidi" w:cstheme="majorBidi"/>
          <w:i/>
          <w:iCs/>
          <w:rtl/>
        </w:rPr>
      </w:pPr>
      <w:r w:rsidRPr="00DD0775">
        <w:rPr>
          <w:rFonts w:asciiTheme="majorBidi" w:eastAsia="Times New Roman" w:hAnsiTheme="majorBidi" w:cstheme="majorBidi"/>
          <w:i/>
          <w:iCs/>
          <w:spacing w:val="-2"/>
          <w:rtl/>
        </w:rPr>
        <w:t>الوقف النامي:</w:t>
      </w:r>
      <w:r w:rsidRPr="007E1ADB">
        <w:rPr>
          <w:rFonts w:asciiTheme="majorBidi" w:eastAsia="Times New Roman" w:hAnsiTheme="majorBidi" w:cstheme="majorBidi"/>
          <w:b/>
          <w:bCs/>
          <w:spacing w:val="-2"/>
          <w:rtl/>
        </w:rPr>
        <w:t xml:space="preserve"> </w:t>
      </w:r>
      <w:r w:rsidRPr="007E1ADB">
        <w:rPr>
          <w:rFonts w:asciiTheme="majorBidi" w:eastAsia="Times New Roman" w:hAnsiTheme="majorBidi" w:cstheme="majorBidi"/>
          <w:spacing w:val="-2"/>
          <w:rtl/>
        </w:rPr>
        <w:t>في الوقت الحاضر فإن افضل السبل</w:t>
      </w:r>
      <w:r w:rsidRPr="007E1ADB">
        <w:rPr>
          <w:rFonts w:asciiTheme="majorBidi" w:eastAsia="Times New Roman" w:hAnsiTheme="majorBidi" w:cstheme="majorBidi"/>
          <w:b/>
          <w:bCs/>
          <w:spacing w:val="-2"/>
          <w:rtl/>
        </w:rPr>
        <w:t xml:space="preserve"> </w:t>
      </w:r>
      <w:r w:rsidR="009A47E3" w:rsidRPr="007E1ADB">
        <w:rPr>
          <w:rFonts w:asciiTheme="majorBidi" w:eastAsia="Times New Roman" w:hAnsiTheme="majorBidi" w:cstheme="majorBidi"/>
          <w:spacing w:val="-2"/>
          <w:rtl/>
        </w:rPr>
        <w:t xml:space="preserve">لضمان نماء المال هو استثماره في انشطة اقتصادية متنوعة مع الحرص على ايداعه لدى جهة" حفيظة وعلمية" او ما يصطلح </w:t>
      </w:r>
      <w:r w:rsidR="00A82F0C" w:rsidRPr="007E1ADB">
        <w:rPr>
          <w:rFonts w:asciiTheme="majorBidi" w:eastAsia="Times New Roman" w:hAnsiTheme="majorBidi" w:cstheme="majorBidi"/>
          <w:spacing w:val="-2"/>
          <w:rtl/>
        </w:rPr>
        <w:t>بالإدارة</w:t>
      </w:r>
      <w:r w:rsidR="009A47E3" w:rsidRPr="007E1ADB">
        <w:rPr>
          <w:rFonts w:asciiTheme="majorBidi" w:eastAsia="Times New Roman" w:hAnsiTheme="majorBidi" w:cstheme="majorBidi"/>
          <w:spacing w:val="-2"/>
          <w:rtl/>
        </w:rPr>
        <w:t xml:space="preserve"> الفعالة الرشيدة.</w:t>
      </w:r>
      <w:r w:rsidR="00BD3D12">
        <w:rPr>
          <w:rFonts w:asciiTheme="majorBidi" w:eastAsia="Times New Roman" w:hAnsiTheme="majorBidi" w:cstheme="majorBidi" w:hint="cs"/>
          <w:spacing w:val="-2"/>
          <w:rtl/>
        </w:rPr>
        <w:t xml:space="preserve"> محمد بوجلال (1997).</w:t>
      </w:r>
    </w:p>
    <w:p w:rsidR="00DD0775" w:rsidRDefault="00DD0775" w:rsidP="000775A8">
      <w:pPr>
        <w:spacing w:after="120" w:line="240" w:lineRule="auto"/>
        <w:jc w:val="both"/>
        <w:rPr>
          <w:rFonts w:asciiTheme="majorBidi" w:eastAsia="Times New Roman" w:hAnsiTheme="majorBidi" w:cstheme="majorBidi"/>
          <w:b/>
          <w:bCs/>
          <w:i/>
          <w:iCs/>
          <w:rtl/>
        </w:rPr>
      </w:pPr>
      <w:r w:rsidRPr="00DD0775">
        <w:rPr>
          <w:rFonts w:asciiTheme="majorBidi" w:eastAsia="Times New Roman" w:hAnsiTheme="majorBidi" w:cstheme="majorBidi" w:hint="cs"/>
          <w:b/>
          <w:bCs/>
          <w:i/>
          <w:iCs/>
          <w:rtl/>
        </w:rPr>
        <w:t>2.2.</w:t>
      </w:r>
      <w:r w:rsidR="00A547A3" w:rsidRPr="00DD0775">
        <w:rPr>
          <w:rFonts w:asciiTheme="majorBidi" w:eastAsia="Times New Roman" w:hAnsiTheme="majorBidi" w:cstheme="majorBidi"/>
          <w:b/>
          <w:bCs/>
          <w:spacing w:val="-2"/>
          <w:rtl/>
        </w:rPr>
        <w:t>دور مؤسسات الوقف في تحقيق التنمية الاجتماعية المستدامة:</w:t>
      </w:r>
    </w:p>
    <w:p w:rsidR="00DD0775" w:rsidRDefault="00A547A3" w:rsidP="000775A8">
      <w:pPr>
        <w:spacing w:after="120" w:line="240" w:lineRule="auto"/>
        <w:jc w:val="both"/>
        <w:rPr>
          <w:rFonts w:asciiTheme="majorBidi" w:eastAsia="Times New Roman" w:hAnsiTheme="majorBidi" w:cstheme="majorBidi"/>
          <w:b/>
          <w:bCs/>
          <w:i/>
          <w:iCs/>
          <w:rtl/>
        </w:rPr>
      </w:pPr>
      <w:r w:rsidRPr="007E1ADB">
        <w:rPr>
          <w:rFonts w:asciiTheme="majorBidi" w:eastAsia="Times New Roman" w:hAnsiTheme="majorBidi" w:cstheme="majorBidi"/>
          <w:spacing w:val="-2"/>
          <w:rtl/>
        </w:rPr>
        <w:t>نظام الوقف من النظم الاجتماعية الاصيلة فهو عماد الحياة الاجتماعية وظاهرة من الظواهر الاقتصادية التي اسهمت</w:t>
      </w:r>
      <w:r w:rsidR="00003F5D" w:rsidRPr="007E1ADB">
        <w:rPr>
          <w:rFonts w:asciiTheme="majorBidi" w:eastAsia="Times New Roman" w:hAnsiTheme="majorBidi" w:cstheme="majorBidi"/>
          <w:spacing w:val="-2"/>
          <w:rtl/>
        </w:rPr>
        <w:t xml:space="preserve"> بدور فعال في اقامة الاساس المادي للخدمات الاجتماعية والمنافع العامة، وتمويل شبكة واسعة من المؤسسات والمشروعات والانشطة الخدمية. وذلك من خلال:</w:t>
      </w:r>
    </w:p>
    <w:p w:rsidR="00DD0775" w:rsidRDefault="00003F5D" w:rsidP="000779E5">
      <w:pPr>
        <w:spacing w:after="120" w:line="240" w:lineRule="auto"/>
        <w:jc w:val="both"/>
        <w:rPr>
          <w:rFonts w:asciiTheme="majorBidi" w:eastAsia="Times New Roman" w:hAnsiTheme="majorBidi" w:cstheme="majorBidi"/>
          <w:b/>
          <w:bCs/>
          <w:i/>
          <w:iCs/>
          <w:rtl/>
        </w:rPr>
      </w:pPr>
      <w:r w:rsidRPr="00DD0775">
        <w:rPr>
          <w:rFonts w:asciiTheme="majorBidi" w:eastAsia="Times New Roman" w:hAnsiTheme="majorBidi" w:cstheme="majorBidi"/>
          <w:i/>
          <w:iCs/>
          <w:spacing w:val="-2"/>
          <w:rtl/>
        </w:rPr>
        <w:t>الوقف ودعم قيم التكافل الاجتماعي:</w:t>
      </w:r>
      <w:r w:rsidR="00C6187C" w:rsidRPr="007E1ADB">
        <w:rPr>
          <w:rFonts w:asciiTheme="majorBidi" w:eastAsia="Times New Roman" w:hAnsiTheme="majorBidi" w:cstheme="majorBidi"/>
          <w:b/>
          <w:bCs/>
          <w:spacing w:val="-2"/>
          <w:rtl/>
        </w:rPr>
        <w:t xml:space="preserve"> </w:t>
      </w:r>
      <w:r w:rsidR="00C6187C" w:rsidRPr="007E1ADB">
        <w:rPr>
          <w:rFonts w:asciiTheme="majorBidi" w:eastAsia="Times New Roman" w:hAnsiTheme="majorBidi" w:cstheme="majorBidi"/>
          <w:spacing w:val="-2"/>
          <w:rtl/>
        </w:rPr>
        <w:t xml:space="preserve">يعتبر دور الوقف تاريخي في تحقيق التكافل الاجتماعي وهو يلعب </w:t>
      </w:r>
      <w:r w:rsidR="00872F27" w:rsidRPr="007E1ADB">
        <w:rPr>
          <w:rFonts w:asciiTheme="majorBidi" w:eastAsia="Times New Roman" w:hAnsiTheme="majorBidi" w:cstheme="majorBidi"/>
          <w:spacing w:val="-2"/>
          <w:rtl/>
        </w:rPr>
        <w:t>دروا</w:t>
      </w:r>
      <w:r w:rsidR="00C6187C" w:rsidRPr="007E1ADB">
        <w:rPr>
          <w:rFonts w:asciiTheme="majorBidi" w:eastAsia="Times New Roman" w:hAnsiTheme="majorBidi" w:cstheme="majorBidi"/>
          <w:spacing w:val="-2"/>
          <w:rtl/>
        </w:rPr>
        <w:t xml:space="preserve"> رائد فيه</w:t>
      </w:r>
      <w:r w:rsidR="000779E5">
        <w:rPr>
          <w:rFonts w:asciiTheme="majorBidi" w:eastAsia="Times New Roman" w:hAnsiTheme="majorBidi" w:cstheme="majorBidi" w:hint="cs"/>
          <w:spacing w:val="-2"/>
          <w:rtl/>
        </w:rPr>
        <w:t>.</w:t>
      </w:r>
      <w:r w:rsidR="00BD3D12">
        <w:rPr>
          <w:rFonts w:asciiTheme="majorBidi" w:eastAsia="Times New Roman" w:hAnsiTheme="majorBidi" w:cstheme="majorBidi" w:hint="cs"/>
          <w:spacing w:val="-2"/>
          <w:rtl/>
        </w:rPr>
        <w:t xml:space="preserve"> كمال منصوري(2010)</w:t>
      </w:r>
      <w:r w:rsidR="000C22C6" w:rsidRPr="007E1ADB">
        <w:rPr>
          <w:rFonts w:asciiTheme="majorBidi" w:eastAsia="Times New Roman" w:hAnsiTheme="majorBidi" w:cstheme="majorBidi"/>
          <w:spacing w:val="-2"/>
          <w:rtl/>
        </w:rPr>
        <w:t>، ويساهم كذل</w:t>
      </w:r>
      <w:r w:rsidR="007C7340" w:rsidRPr="007E1ADB">
        <w:rPr>
          <w:rFonts w:asciiTheme="majorBidi" w:eastAsia="Times New Roman" w:hAnsiTheme="majorBidi" w:cstheme="majorBidi"/>
          <w:spacing w:val="-2"/>
          <w:rtl/>
        </w:rPr>
        <w:t>ك</w:t>
      </w:r>
      <w:r w:rsidR="000C22C6" w:rsidRPr="007E1ADB">
        <w:rPr>
          <w:rFonts w:asciiTheme="majorBidi" w:eastAsia="Times New Roman" w:hAnsiTheme="majorBidi" w:cstheme="majorBidi"/>
          <w:spacing w:val="-2"/>
          <w:rtl/>
        </w:rPr>
        <w:t xml:space="preserve"> الوقف في تحقيق التماسك الاجتماعي</w:t>
      </w:r>
      <w:r w:rsidR="00CF6CE4" w:rsidRPr="007E1ADB">
        <w:rPr>
          <w:rFonts w:asciiTheme="majorBidi" w:eastAsia="Times New Roman" w:hAnsiTheme="majorBidi" w:cstheme="majorBidi"/>
          <w:spacing w:val="-2"/>
          <w:rtl/>
        </w:rPr>
        <w:t xml:space="preserve"> وذلك بدعم الكيان العام للمجتمع وزيادة قوة التضامن الاجتماعي، ذلك أن من أهداف الوقف ان يضل الكيان الاجتماعي متماسكا.</w:t>
      </w:r>
      <w:r w:rsidR="00437463">
        <w:rPr>
          <w:rFonts w:asciiTheme="majorBidi" w:eastAsia="Times New Roman" w:hAnsiTheme="majorBidi" w:cstheme="majorBidi" w:hint="cs"/>
          <w:spacing w:val="-2"/>
          <w:rtl/>
        </w:rPr>
        <w:t xml:space="preserve"> </w:t>
      </w:r>
      <w:r w:rsidR="00BD3D12">
        <w:rPr>
          <w:rFonts w:asciiTheme="majorBidi" w:eastAsia="Times New Roman" w:hAnsiTheme="majorBidi" w:cstheme="majorBidi" w:hint="cs"/>
          <w:spacing w:val="-2"/>
          <w:rtl/>
        </w:rPr>
        <w:t>كمال منصوري(2010).</w:t>
      </w:r>
    </w:p>
    <w:p w:rsidR="00DD0775" w:rsidRDefault="00DD0775" w:rsidP="000775A8">
      <w:pPr>
        <w:spacing w:after="120" w:line="240" w:lineRule="auto"/>
        <w:jc w:val="both"/>
        <w:rPr>
          <w:rFonts w:asciiTheme="majorBidi" w:eastAsia="Times New Roman" w:hAnsiTheme="majorBidi" w:cstheme="majorBidi"/>
          <w:b/>
          <w:bCs/>
          <w:i/>
          <w:iCs/>
          <w:rtl/>
        </w:rPr>
      </w:pPr>
      <w:r>
        <w:rPr>
          <w:rFonts w:asciiTheme="majorBidi" w:eastAsia="Times New Roman" w:hAnsiTheme="majorBidi" w:cstheme="majorBidi" w:hint="cs"/>
          <w:b/>
          <w:bCs/>
          <w:spacing w:val="-2"/>
          <w:rtl/>
        </w:rPr>
        <w:t>-</w:t>
      </w:r>
      <w:r w:rsidR="00D64C04" w:rsidRPr="007E1ADB">
        <w:rPr>
          <w:rFonts w:asciiTheme="majorBidi" w:eastAsia="Times New Roman" w:hAnsiTheme="majorBidi" w:cstheme="majorBidi"/>
          <w:b/>
          <w:bCs/>
          <w:spacing w:val="-2"/>
          <w:rtl/>
        </w:rPr>
        <w:t xml:space="preserve"> </w:t>
      </w:r>
      <w:r w:rsidR="007C7340" w:rsidRPr="00DD0775">
        <w:rPr>
          <w:rFonts w:asciiTheme="majorBidi" w:eastAsia="Times New Roman" w:hAnsiTheme="majorBidi" w:cstheme="majorBidi"/>
          <w:i/>
          <w:iCs/>
          <w:spacing w:val="-2"/>
          <w:rtl/>
        </w:rPr>
        <w:t>دور مؤسسات الاوقاف في محاربة الفقر وتنمية الراس المال البشري:</w:t>
      </w:r>
      <w:r w:rsidR="007C7340" w:rsidRPr="007E1ADB">
        <w:rPr>
          <w:rFonts w:asciiTheme="majorBidi" w:eastAsia="Times New Roman" w:hAnsiTheme="majorBidi" w:cstheme="majorBidi"/>
          <w:b/>
          <w:bCs/>
          <w:spacing w:val="-2"/>
          <w:rtl/>
        </w:rPr>
        <w:t xml:space="preserve"> </w:t>
      </w:r>
      <w:r w:rsidR="007C7340" w:rsidRPr="007E1ADB">
        <w:rPr>
          <w:rFonts w:asciiTheme="majorBidi" w:eastAsia="Times New Roman" w:hAnsiTheme="majorBidi" w:cstheme="majorBidi"/>
          <w:spacing w:val="-2"/>
          <w:rtl/>
        </w:rPr>
        <w:t>حيث تمارس المؤسسات الوقفية الحديثة دورها في معالجة الفقر وتخفيف حدته من خلال آليات واستراتيجيات مختلفة من خلال:</w:t>
      </w:r>
    </w:p>
    <w:p w:rsidR="00DD0775" w:rsidRDefault="007C7340" w:rsidP="000775A8">
      <w:pPr>
        <w:spacing w:after="120" w:line="240" w:lineRule="auto"/>
        <w:jc w:val="both"/>
        <w:rPr>
          <w:rFonts w:asciiTheme="majorBidi" w:eastAsia="Times New Roman" w:hAnsiTheme="majorBidi" w:cstheme="majorBidi"/>
          <w:b/>
          <w:bCs/>
          <w:i/>
          <w:iCs/>
          <w:rtl/>
        </w:rPr>
      </w:pPr>
      <w:r w:rsidRPr="007E1ADB">
        <w:rPr>
          <w:rFonts w:asciiTheme="majorBidi" w:eastAsia="Times New Roman" w:hAnsiTheme="majorBidi" w:cstheme="majorBidi"/>
          <w:spacing w:val="-2"/>
          <w:rtl/>
        </w:rPr>
        <w:t>المصاريف الخيرية لفئات الفقراء</w:t>
      </w:r>
      <w:r w:rsidR="009F3C8D" w:rsidRPr="007E1ADB">
        <w:rPr>
          <w:rFonts w:asciiTheme="majorBidi" w:eastAsia="Times New Roman" w:hAnsiTheme="majorBidi" w:cstheme="majorBidi"/>
          <w:spacing w:val="-2"/>
          <w:rtl/>
        </w:rPr>
        <w:t xml:space="preserve"> ( تقوم ب: المساعدات النقدية للفقراء، مصرف الاطعام والاضاحي والصدقات، تسبيل المياه)</w:t>
      </w:r>
    </w:p>
    <w:p w:rsidR="009F3C8D" w:rsidRPr="00DD0775" w:rsidRDefault="009F3C8D" w:rsidP="000775A8">
      <w:pPr>
        <w:spacing w:after="120" w:line="240" w:lineRule="auto"/>
        <w:jc w:val="both"/>
        <w:rPr>
          <w:rFonts w:asciiTheme="majorBidi" w:eastAsia="Times New Roman" w:hAnsiTheme="majorBidi" w:cstheme="majorBidi"/>
          <w:b/>
          <w:bCs/>
          <w:i/>
          <w:iCs/>
          <w:rtl/>
        </w:rPr>
      </w:pPr>
      <w:r w:rsidRPr="007E1ADB">
        <w:rPr>
          <w:rFonts w:asciiTheme="majorBidi" w:eastAsia="Times New Roman" w:hAnsiTheme="majorBidi" w:cstheme="majorBidi"/>
          <w:spacing w:val="-2"/>
          <w:rtl/>
        </w:rPr>
        <w:t xml:space="preserve">المشاريع النوعية الموجهة لفئات الفقراء( منها: مشاريع </w:t>
      </w:r>
      <w:r w:rsidR="00C92DF9" w:rsidRPr="007E1ADB">
        <w:rPr>
          <w:rFonts w:asciiTheme="majorBidi" w:eastAsia="Times New Roman" w:hAnsiTheme="majorBidi" w:cstheme="majorBidi"/>
          <w:spacing w:val="-2"/>
          <w:rtl/>
        </w:rPr>
        <w:t>ر</w:t>
      </w:r>
      <w:r w:rsidR="00DD0775">
        <w:rPr>
          <w:rFonts w:asciiTheme="majorBidi" w:eastAsia="Times New Roman" w:hAnsiTheme="majorBidi" w:cstheme="majorBidi"/>
          <w:spacing w:val="-2"/>
          <w:rtl/>
        </w:rPr>
        <w:t>عاية طالب العلم، رعاية المرضى..</w:t>
      </w:r>
      <w:r w:rsidR="00DD0775">
        <w:rPr>
          <w:rFonts w:asciiTheme="majorBidi" w:eastAsia="Times New Roman" w:hAnsiTheme="majorBidi" w:cstheme="majorBidi" w:hint="cs"/>
          <w:spacing w:val="-2"/>
          <w:rtl/>
        </w:rPr>
        <w:t>.</w:t>
      </w:r>
      <w:r w:rsidR="00C92DF9" w:rsidRPr="007E1ADB">
        <w:rPr>
          <w:rFonts w:asciiTheme="majorBidi" w:eastAsia="Times New Roman" w:hAnsiTheme="majorBidi" w:cstheme="majorBidi"/>
          <w:spacing w:val="-2"/>
          <w:rtl/>
        </w:rPr>
        <w:t>)</w:t>
      </w:r>
      <w:r w:rsidR="00E66966" w:rsidRPr="007E1ADB">
        <w:rPr>
          <w:rFonts w:asciiTheme="majorBidi" w:eastAsia="Times New Roman" w:hAnsiTheme="majorBidi" w:cstheme="majorBidi"/>
          <w:spacing w:val="-2"/>
          <w:rtl/>
          <w:lang w:bidi="ar-DZ"/>
        </w:rPr>
        <w:t>.</w:t>
      </w:r>
    </w:p>
    <w:p w:rsidR="00E66966" w:rsidRPr="00DD0775" w:rsidRDefault="00BF6913" w:rsidP="00437463">
      <w:pPr>
        <w:pStyle w:val="Notedebasdepage"/>
        <w:jc w:val="both"/>
        <w:rPr>
          <w:rFonts w:asciiTheme="majorBidi" w:hAnsiTheme="majorBidi" w:cstheme="majorBidi"/>
          <w:sz w:val="22"/>
          <w:szCs w:val="22"/>
          <w:rtl/>
          <w:lang w:bidi="ar-DZ"/>
        </w:rPr>
      </w:pPr>
      <w:r w:rsidRPr="0057216E">
        <w:rPr>
          <w:rFonts w:asciiTheme="majorBidi" w:eastAsia="Times New Roman" w:hAnsiTheme="majorBidi" w:cstheme="majorBidi"/>
          <w:spacing w:val="-2"/>
          <w:sz w:val="22"/>
          <w:szCs w:val="22"/>
          <w:rtl/>
          <w:lang w:bidi="ar-DZ"/>
        </w:rPr>
        <w:t xml:space="preserve">اما بالنسبة </w:t>
      </w:r>
      <w:r w:rsidRPr="0057216E">
        <w:rPr>
          <w:rFonts w:asciiTheme="majorBidi" w:eastAsia="Times New Roman" w:hAnsiTheme="majorBidi" w:cstheme="majorBidi"/>
          <w:b/>
          <w:bCs/>
          <w:spacing w:val="-2"/>
          <w:sz w:val="22"/>
          <w:szCs w:val="22"/>
          <w:rtl/>
          <w:lang w:bidi="ar-DZ"/>
        </w:rPr>
        <w:t>للعنصر البشري</w:t>
      </w:r>
      <w:r w:rsidRPr="0057216E">
        <w:rPr>
          <w:rFonts w:asciiTheme="majorBidi" w:eastAsia="Times New Roman" w:hAnsiTheme="majorBidi" w:cstheme="majorBidi"/>
          <w:spacing w:val="-2"/>
          <w:sz w:val="22"/>
          <w:szCs w:val="22"/>
          <w:rtl/>
          <w:lang w:bidi="ar-DZ"/>
        </w:rPr>
        <w:t xml:space="preserve"> فلقد اشارت دراسات وابحاث معاصرة على اهمية العنصر البشري كعامل اساسي في عملية التنمية، فأسباب التخلف والفقر الذي تعيشه المجتمعات المعاصرة بسبب ضعف الاستثمار في ترقية الكفاءات البشرية عن طريق الانفاق على الخدمات </w:t>
      </w:r>
      <w:r w:rsidR="00950985" w:rsidRPr="0057216E">
        <w:rPr>
          <w:rFonts w:asciiTheme="majorBidi" w:eastAsia="Times New Roman" w:hAnsiTheme="majorBidi" w:cstheme="majorBidi"/>
          <w:spacing w:val="-2"/>
          <w:sz w:val="22"/>
          <w:szCs w:val="22"/>
          <w:rtl/>
          <w:lang w:bidi="ar-DZ"/>
        </w:rPr>
        <w:t>الاجتماعية</w:t>
      </w:r>
      <w:r w:rsidRPr="0057216E">
        <w:rPr>
          <w:rFonts w:asciiTheme="majorBidi" w:eastAsia="Times New Roman" w:hAnsiTheme="majorBidi" w:cstheme="majorBidi"/>
          <w:spacing w:val="-2"/>
          <w:sz w:val="22"/>
          <w:szCs w:val="22"/>
          <w:rtl/>
          <w:lang w:bidi="ar-DZ"/>
        </w:rPr>
        <w:t xml:space="preserve"> وكفاية اسباب المعيشة، من هنا تأتي اهمية تشجيع الوقف لتلبية هذه الأغراض  </w:t>
      </w:r>
      <w:r w:rsidR="00950985" w:rsidRPr="0057216E">
        <w:rPr>
          <w:rFonts w:asciiTheme="majorBidi" w:eastAsia="Times New Roman" w:hAnsiTheme="majorBidi" w:cstheme="majorBidi"/>
          <w:spacing w:val="-2"/>
          <w:sz w:val="22"/>
          <w:szCs w:val="22"/>
          <w:rtl/>
          <w:lang w:bidi="ar-DZ"/>
        </w:rPr>
        <w:t>والموازنة بينها، بحيث تحقق مصلحة المجتمع اولا على المستوى القطاعي بإشباع حاجات التعليم والصحة والرعاية</w:t>
      </w:r>
      <w:r w:rsidR="003A6DF2" w:rsidRPr="0057216E">
        <w:rPr>
          <w:rFonts w:asciiTheme="majorBidi" w:eastAsia="Times New Roman" w:hAnsiTheme="majorBidi" w:cstheme="majorBidi"/>
          <w:spacing w:val="-2"/>
          <w:sz w:val="22"/>
          <w:szCs w:val="22"/>
          <w:rtl/>
          <w:lang w:bidi="ar-DZ"/>
        </w:rPr>
        <w:t xml:space="preserve"> الاجتماعية، وثانيا على المستوى الشمولي بحيث تتحقق التنمية الاجتماعية والاقتصادية نتيجة للارتقاء بالكفاءة البشرية.</w:t>
      </w:r>
      <w:r w:rsidR="00BD3D12" w:rsidRPr="0057216E">
        <w:rPr>
          <w:rFonts w:asciiTheme="majorBidi" w:eastAsia="Times New Roman" w:hAnsiTheme="majorBidi" w:cstheme="majorBidi"/>
          <w:spacing w:val="-2"/>
          <w:sz w:val="22"/>
          <w:szCs w:val="22"/>
          <w:rtl/>
          <w:lang w:bidi="ar-DZ"/>
        </w:rPr>
        <w:t xml:space="preserve"> </w:t>
      </w:r>
      <w:r w:rsidR="0057216E" w:rsidRPr="0057216E">
        <w:rPr>
          <w:rFonts w:asciiTheme="majorBidi" w:hAnsiTheme="majorBidi" w:cstheme="majorBidi"/>
          <w:sz w:val="22"/>
          <w:szCs w:val="22"/>
          <w:rtl/>
          <w:lang w:bidi="ar-DZ"/>
        </w:rPr>
        <w:t>العياشي صادق فداد(2003).</w:t>
      </w:r>
    </w:p>
    <w:p w:rsidR="007C1FC7" w:rsidRPr="007E1ADB" w:rsidRDefault="00D64C04" w:rsidP="000775A8">
      <w:pPr>
        <w:spacing w:line="240" w:lineRule="auto"/>
        <w:jc w:val="both"/>
        <w:rPr>
          <w:rFonts w:asciiTheme="majorBidi" w:hAnsiTheme="majorBidi" w:cstheme="majorBidi"/>
          <w:rtl/>
          <w:lang w:bidi="ar-DZ"/>
        </w:rPr>
      </w:pPr>
      <w:r w:rsidRPr="00DD0775">
        <w:rPr>
          <w:rFonts w:asciiTheme="majorBidi" w:hAnsiTheme="majorBidi" w:cstheme="majorBidi"/>
          <w:rtl/>
          <w:lang w:bidi="ar-DZ"/>
        </w:rPr>
        <w:t xml:space="preserve">- </w:t>
      </w:r>
      <w:r w:rsidR="0013339E" w:rsidRPr="00DD0775">
        <w:rPr>
          <w:rFonts w:asciiTheme="majorBidi" w:hAnsiTheme="majorBidi" w:cstheme="majorBidi"/>
          <w:rtl/>
          <w:lang w:bidi="ar-DZ"/>
        </w:rPr>
        <w:t>دور مؤسسات الوقف في انعاش سوق العمل:</w:t>
      </w:r>
      <w:r w:rsidR="0013339E" w:rsidRPr="007E1ADB">
        <w:rPr>
          <w:rFonts w:asciiTheme="majorBidi" w:hAnsiTheme="majorBidi" w:cstheme="majorBidi"/>
          <w:b/>
          <w:bCs/>
          <w:rtl/>
          <w:lang w:bidi="ar-DZ"/>
        </w:rPr>
        <w:t xml:space="preserve"> </w:t>
      </w:r>
      <w:r w:rsidR="0013339E" w:rsidRPr="007E1ADB">
        <w:rPr>
          <w:rFonts w:asciiTheme="majorBidi" w:hAnsiTheme="majorBidi" w:cstheme="majorBidi"/>
          <w:rtl/>
          <w:lang w:bidi="ar-DZ"/>
        </w:rPr>
        <w:t>لقد لعبت مؤسسة الوقف دورا مهما في تعليم افراد المجتمع، وتنمية مهاراتهم وزيادة قدراتهم، وتوفير فرص العمل، ومؤسسة الوقف اليوم يمكن ان تؤدي دورا في توفير فرص العمل وذلك من خلال ما</w:t>
      </w:r>
      <w:r w:rsidRPr="007E1ADB">
        <w:rPr>
          <w:rFonts w:asciiTheme="majorBidi" w:hAnsiTheme="majorBidi" w:cstheme="majorBidi"/>
          <w:rtl/>
          <w:lang w:bidi="ar-DZ"/>
        </w:rPr>
        <w:t xml:space="preserve"> </w:t>
      </w:r>
      <w:r w:rsidR="0013339E" w:rsidRPr="007E1ADB">
        <w:rPr>
          <w:rFonts w:asciiTheme="majorBidi" w:hAnsiTheme="majorBidi" w:cstheme="majorBidi"/>
          <w:rtl/>
          <w:lang w:bidi="ar-DZ"/>
        </w:rPr>
        <w:t>يلي:</w:t>
      </w:r>
    </w:p>
    <w:p w:rsidR="0013339E" w:rsidRPr="007E1ADB" w:rsidRDefault="00D64C04" w:rsidP="00437463">
      <w:pPr>
        <w:spacing w:line="240" w:lineRule="auto"/>
        <w:jc w:val="both"/>
        <w:rPr>
          <w:rFonts w:asciiTheme="majorBidi" w:hAnsiTheme="majorBidi" w:cstheme="majorBidi"/>
          <w:rtl/>
          <w:lang w:bidi="ar-DZ"/>
        </w:rPr>
      </w:pPr>
      <w:r w:rsidRPr="00DD0775">
        <w:rPr>
          <w:rFonts w:asciiTheme="majorBidi" w:hAnsiTheme="majorBidi" w:cstheme="majorBidi"/>
          <w:i/>
          <w:iCs/>
          <w:rtl/>
          <w:lang w:bidi="ar-DZ"/>
        </w:rPr>
        <w:t xml:space="preserve">- </w:t>
      </w:r>
      <w:r w:rsidR="0013339E" w:rsidRPr="00DD0775">
        <w:rPr>
          <w:rFonts w:asciiTheme="majorBidi" w:hAnsiTheme="majorBidi" w:cstheme="majorBidi"/>
          <w:i/>
          <w:iCs/>
          <w:rtl/>
          <w:lang w:bidi="ar-DZ"/>
        </w:rPr>
        <w:t>قوة العمل المؤسسة الوقفية</w:t>
      </w:r>
      <w:r w:rsidR="0013339E" w:rsidRPr="007E1ADB">
        <w:rPr>
          <w:rFonts w:asciiTheme="majorBidi" w:hAnsiTheme="majorBidi" w:cstheme="majorBidi"/>
          <w:rtl/>
          <w:lang w:bidi="ar-DZ"/>
        </w:rPr>
        <w:t>:</w:t>
      </w:r>
      <w:r w:rsidR="0055084C" w:rsidRPr="007E1ADB">
        <w:rPr>
          <w:rFonts w:asciiTheme="majorBidi" w:hAnsiTheme="majorBidi" w:cstheme="majorBidi"/>
          <w:rtl/>
          <w:lang w:bidi="ar-DZ"/>
        </w:rPr>
        <w:t xml:space="preserve"> الوقف</w:t>
      </w:r>
      <w:r w:rsidR="00B30FB1" w:rsidRPr="007E1ADB">
        <w:rPr>
          <w:rFonts w:asciiTheme="majorBidi" w:hAnsiTheme="majorBidi" w:cstheme="majorBidi"/>
          <w:rtl/>
          <w:lang w:bidi="ar-DZ"/>
        </w:rPr>
        <w:t xml:space="preserve"> من حي</w:t>
      </w:r>
      <w:r w:rsidRPr="007E1ADB">
        <w:rPr>
          <w:rFonts w:asciiTheme="majorBidi" w:hAnsiTheme="majorBidi" w:cstheme="majorBidi"/>
          <w:rtl/>
          <w:lang w:bidi="ar-DZ"/>
        </w:rPr>
        <w:t>ث احتياج الاموال الموقوفة الى ا</w:t>
      </w:r>
      <w:r w:rsidR="00B30FB1" w:rsidRPr="007E1ADB">
        <w:rPr>
          <w:rFonts w:asciiTheme="majorBidi" w:hAnsiTheme="majorBidi" w:cstheme="majorBidi"/>
          <w:rtl/>
          <w:lang w:bidi="ar-DZ"/>
        </w:rPr>
        <w:t>عمال الصيانة والاشراف والادارة والرقابة يمكن ان يستوعب أعداد من الايدي العاملة ويسهم بالتالي في الحد من ظاهرة البطالة ولو جزئيا</w:t>
      </w:r>
      <w:r w:rsidR="00437463">
        <w:rPr>
          <w:rFonts w:asciiTheme="majorBidi" w:hAnsiTheme="majorBidi" w:cstheme="majorBidi" w:hint="cs"/>
          <w:rtl/>
          <w:lang w:bidi="ar-DZ"/>
        </w:rPr>
        <w:t xml:space="preserve"> </w:t>
      </w:r>
      <w:r w:rsidR="0057216E" w:rsidRPr="0057216E">
        <w:rPr>
          <w:rFonts w:asciiTheme="majorBidi" w:hAnsiTheme="majorBidi" w:cstheme="majorBidi"/>
          <w:rtl/>
        </w:rPr>
        <w:t>عطية عبد الحليم صقر</w:t>
      </w:r>
      <w:r w:rsidR="0057216E">
        <w:rPr>
          <w:rFonts w:asciiTheme="majorBidi" w:hAnsiTheme="majorBidi" w:cstheme="majorBidi" w:hint="cs"/>
          <w:rtl/>
        </w:rPr>
        <w:t>(1998)</w:t>
      </w:r>
      <w:r w:rsidR="00B30FB1" w:rsidRPr="007E1ADB">
        <w:rPr>
          <w:rFonts w:asciiTheme="majorBidi" w:hAnsiTheme="majorBidi" w:cstheme="majorBidi"/>
          <w:rtl/>
          <w:lang w:bidi="ar-DZ"/>
        </w:rPr>
        <w:t>، فالوقف يسهم في المعالجة المباشرة لانخفاض مستوى التشغيل من خلال ما تستخدمه المؤسسات الوقفية من أعداد في مختلف أعمال الاشراف والرقابة والادارة فضلا عن الخدمات الانتاجية والتوزيعية بها.</w:t>
      </w:r>
    </w:p>
    <w:p w:rsidR="00AD03E7" w:rsidRPr="007E1ADB" w:rsidRDefault="00D64C04" w:rsidP="000775A8">
      <w:pPr>
        <w:spacing w:line="240" w:lineRule="auto"/>
        <w:jc w:val="both"/>
        <w:rPr>
          <w:rFonts w:asciiTheme="majorBidi" w:hAnsiTheme="majorBidi" w:cstheme="majorBidi"/>
          <w:rtl/>
          <w:lang w:bidi="ar-DZ"/>
        </w:rPr>
      </w:pPr>
      <w:r w:rsidRPr="00DD0775">
        <w:rPr>
          <w:rFonts w:asciiTheme="majorBidi" w:hAnsiTheme="majorBidi" w:cstheme="majorBidi"/>
          <w:i/>
          <w:iCs/>
          <w:rtl/>
          <w:lang w:bidi="ar-DZ"/>
        </w:rPr>
        <w:t xml:space="preserve">- </w:t>
      </w:r>
      <w:r w:rsidR="00B30FB1" w:rsidRPr="00DD0775">
        <w:rPr>
          <w:rFonts w:asciiTheme="majorBidi" w:hAnsiTheme="majorBidi" w:cstheme="majorBidi"/>
          <w:i/>
          <w:iCs/>
          <w:rtl/>
          <w:lang w:bidi="ar-DZ"/>
        </w:rPr>
        <w:t>تحسين نوعية قوة العمل:</w:t>
      </w:r>
      <w:r w:rsidR="00AD03E7" w:rsidRPr="007E1ADB">
        <w:rPr>
          <w:rFonts w:asciiTheme="majorBidi" w:hAnsiTheme="majorBidi" w:cstheme="majorBidi"/>
          <w:rtl/>
          <w:lang w:bidi="ar-DZ"/>
        </w:rPr>
        <w:t xml:space="preserve"> وذلك من خلال ما يوفره من فرص تعلم المهن والمهارات، فيساعد بذلك على رفع الكفاءة المهنية والقدرات الانتاجية </w:t>
      </w:r>
      <w:r w:rsidRPr="007E1ADB">
        <w:rPr>
          <w:rFonts w:asciiTheme="majorBidi" w:hAnsiTheme="majorBidi" w:cstheme="majorBidi"/>
          <w:rtl/>
          <w:lang w:bidi="ar-DZ"/>
        </w:rPr>
        <w:t>للأيدي</w:t>
      </w:r>
      <w:r w:rsidR="00AD03E7" w:rsidRPr="007E1ADB">
        <w:rPr>
          <w:rFonts w:asciiTheme="majorBidi" w:hAnsiTheme="majorBidi" w:cstheme="majorBidi"/>
          <w:rtl/>
          <w:lang w:bidi="ar-DZ"/>
        </w:rPr>
        <w:t xml:space="preserve"> العاملة مما يجعلها أقدر على الاضطلاع بفرص العمل المتاحة ويسهم في معالجة كل من البط</w:t>
      </w:r>
      <w:r w:rsidR="00EA3911" w:rsidRPr="007E1ADB">
        <w:rPr>
          <w:rFonts w:asciiTheme="majorBidi" w:hAnsiTheme="majorBidi" w:cstheme="majorBidi"/>
          <w:rtl/>
          <w:lang w:bidi="ar-DZ"/>
        </w:rPr>
        <w:t>الة الاحتكاكية والفنية بالمجتمع من خلال ايجاد مناخ مناسب لمكافحة البطالة من خلال:</w:t>
      </w:r>
    </w:p>
    <w:p w:rsidR="00EA3911" w:rsidRPr="007E1ADB" w:rsidRDefault="00EA3911"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 xml:space="preserve">-المساعدة في البرامج والانشطة التي تعين العاطلين في الحصول على وظائف </w:t>
      </w:r>
      <w:r w:rsidR="00D64C04" w:rsidRPr="007E1ADB">
        <w:rPr>
          <w:rFonts w:asciiTheme="majorBidi" w:hAnsiTheme="majorBidi" w:cstheme="majorBidi"/>
          <w:rtl/>
          <w:lang w:bidi="ar-DZ"/>
        </w:rPr>
        <w:t>بالإضافة</w:t>
      </w:r>
      <w:r w:rsidRPr="007E1ADB">
        <w:rPr>
          <w:rFonts w:asciiTheme="majorBidi" w:hAnsiTheme="majorBidi" w:cstheme="majorBidi"/>
          <w:rtl/>
          <w:lang w:bidi="ar-DZ"/>
        </w:rPr>
        <w:t xml:space="preserve"> الى اقامة انشطة اعادة تأهيل العاطلين في تخصصات مطلوبة.</w:t>
      </w:r>
    </w:p>
    <w:p w:rsidR="00EA3911" w:rsidRPr="007E1ADB" w:rsidRDefault="00EA3911"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 xml:space="preserve">-استثمار الموارد الوقفية بصيغة تجمع بين تحقيق الربح الاقتصادي وتعظيم الفائدة المجتمعية من خلال تبني بعض المشاريع المستقطبة للعمالة الكثيفة كقطاع البناء.. </w:t>
      </w:r>
    </w:p>
    <w:p w:rsidR="00EA3911" w:rsidRPr="007E1ADB" w:rsidRDefault="00D64C04" w:rsidP="000775A8">
      <w:pPr>
        <w:spacing w:line="240" w:lineRule="auto"/>
        <w:jc w:val="both"/>
        <w:rPr>
          <w:rFonts w:asciiTheme="majorBidi" w:hAnsiTheme="majorBidi" w:cstheme="majorBidi"/>
          <w:rtl/>
          <w:lang w:bidi="ar-DZ"/>
        </w:rPr>
      </w:pPr>
      <w:r w:rsidRPr="007E1ADB">
        <w:rPr>
          <w:rFonts w:asciiTheme="majorBidi" w:hAnsiTheme="majorBidi" w:cstheme="majorBidi"/>
          <w:b/>
          <w:bCs/>
          <w:rtl/>
          <w:lang w:bidi="ar-DZ"/>
        </w:rPr>
        <w:t>3.</w:t>
      </w:r>
      <w:r w:rsidR="00EA3911" w:rsidRPr="007E1ADB">
        <w:rPr>
          <w:rFonts w:asciiTheme="majorBidi" w:hAnsiTheme="majorBidi" w:cstheme="majorBidi"/>
          <w:b/>
          <w:bCs/>
          <w:rtl/>
          <w:lang w:bidi="ar-DZ"/>
        </w:rPr>
        <w:t>دراسة مقارنة حول دور مؤسسات الاوقاف في تحقيق التنمية الاجتماعية المستديمة 'تجربة ماليزيا وتجربة الجزائر'.</w:t>
      </w:r>
    </w:p>
    <w:p w:rsidR="0057216E" w:rsidRPr="007E1ADB" w:rsidRDefault="00CD56D4"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نتطرق في هذه النقطة الى المقارنة بين الاوقاف في الجزائر مع الاوقاف في ماليزيا في تحقيق التنمية الاجتماعية المستديمة، فالتطور في ادارة الاوقاف في ماليزيا مع اعتماد النظام الاقتصادي الاسلامي في مختلف المعاملات فيها السبب الرئيسي لهذا الاختيار.</w:t>
      </w:r>
    </w:p>
    <w:p w:rsidR="00F53EF1" w:rsidRPr="002056B2" w:rsidRDefault="00D64C04" w:rsidP="000775A8">
      <w:pPr>
        <w:spacing w:line="240" w:lineRule="auto"/>
        <w:jc w:val="both"/>
        <w:rPr>
          <w:rFonts w:asciiTheme="majorBidi" w:hAnsiTheme="majorBidi" w:cstheme="majorBidi"/>
          <w:i/>
          <w:iCs/>
          <w:rtl/>
          <w:lang w:bidi="ar-DZ"/>
        </w:rPr>
      </w:pPr>
      <w:r w:rsidRPr="002056B2">
        <w:rPr>
          <w:rFonts w:asciiTheme="majorBidi" w:hAnsiTheme="majorBidi" w:cstheme="majorBidi"/>
          <w:b/>
          <w:bCs/>
          <w:i/>
          <w:iCs/>
          <w:rtl/>
          <w:lang w:bidi="ar-DZ"/>
        </w:rPr>
        <w:t>1.3.</w:t>
      </w:r>
      <w:r w:rsidR="00F53EF1" w:rsidRPr="002056B2">
        <w:rPr>
          <w:rFonts w:asciiTheme="majorBidi" w:hAnsiTheme="majorBidi" w:cstheme="majorBidi"/>
          <w:b/>
          <w:bCs/>
          <w:i/>
          <w:iCs/>
          <w:rtl/>
          <w:lang w:bidi="ar-DZ"/>
        </w:rPr>
        <w:t xml:space="preserve"> </w:t>
      </w:r>
      <w:r w:rsidR="00CD56D4" w:rsidRPr="002056B2">
        <w:rPr>
          <w:rFonts w:asciiTheme="majorBidi" w:hAnsiTheme="majorBidi" w:cstheme="majorBidi"/>
          <w:b/>
          <w:bCs/>
          <w:i/>
          <w:iCs/>
          <w:rtl/>
          <w:lang w:bidi="ar-DZ"/>
        </w:rPr>
        <w:t>تجربة الاوقاف في الجزائر</w:t>
      </w:r>
      <w:r w:rsidRPr="002056B2">
        <w:rPr>
          <w:rFonts w:asciiTheme="majorBidi" w:hAnsiTheme="majorBidi" w:cstheme="majorBidi"/>
          <w:b/>
          <w:bCs/>
          <w:i/>
          <w:iCs/>
          <w:rtl/>
          <w:lang w:bidi="ar-DZ"/>
        </w:rPr>
        <w:t>:</w:t>
      </w:r>
      <w:r w:rsidR="00F53EF1" w:rsidRPr="002056B2">
        <w:rPr>
          <w:rFonts w:asciiTheme="majorBidi" w:hAnsiTheme="majorBidi" w:cstheme="majorBidi"/>
          <w:i/>
          <w:iCs/>
          <w:rtl/>
          <w:lang w:bidi="ar-DZ"/>
        </w:rPr>
        <w:t xml:space="preserve"> </w:t>
      </w:r>
    </w:p>
    <w:p w:rsidR="00993736" w:rsidRPr="007E1ADB" w:rsidRDefault="0040687E"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 xml:space="preserve">تمكنت الجزائر من استرجاع عدد معتبر من الاملاك الوقفية التي ضاعت خلال الاستعمار وبعده،  ولقد تعرضت الادارة الوقفية في الجزائر الى مجموعة من التغيرات من خلال مختلف القوانين والمراسيم التي استهدفت تطويرها بما يتوافق مع تحسين ادائها </w:t>
      </w:r>
      <w:r w:rsidR="00F554AB" w:rsidRPr="007E1ADB">
        <w:rPr>
          <w:rFonts w:asciiTheme="majorBidi" w:hAnsiTheme="majorBidi" w:cstheme="majorBidi"/>
          <w:rtl/>
          <w:lang w:bidi="ar-DZ"/>
        </w:rPr>
        <w:t>في كل وضع جديد كان يطرأ عليها ومن جملة القوانين نذكر</w:t>
      </w:r>
      <w:r w:rsidR="001B6662" w:rsidRPr="007E1ADB">
        <w:rPr>
          <w:rFonts w:asciiTheme="majorBidi" w:hAnsiTheme="majorBidi" w:cstheme="majorBidi"/>
          <w:rtl/>
          <w:lang w:bidi="ar-DZ"/>
        </w:rPr>
        <w:t xml:space="preserve"> اهمها</w:t>
      </w:r>
      <w:r w:rsidR="00F554AB" w:rsidRPr="007E1ADB">
        <w:rPr>
          <w:rFonts w:asciiTheme="majorBidi" w:hAnsiTheme="majorBidi" w:cstheme="majorBidi"/>
          <w:rtl/>
          <w:lang w:bidi="ar-DZ"/>
        </w:rPr>
        <w:t>:</w:t>
      </w:r>
    </w:p>
    <w:p w:rsidR="00993736" w:rsidRPr="007E1ADB" w:rsidRDefault="00993736" w:rsidP="000779E5">
      <w:pPr>
        <w:spacing w:line="240" w:lineRule="auto"/>
        <w:jc w:val="both"/>
        <w:rPr>
          <w:rFonts w:asciiTheme="majorBidi" w:hAnsiTheme="majorBidi" w:cstheme="majorBidi"/>
          <w:rtl/>
          <w:lang w:bidi="ar-DZ"/>
        </w:rPr>
      </w:pPr>
      <w:r w:rsidRPr="007E1ADB">
        <w:rPr>
          <w:rFonts w:asciiTheme="majorBidi" w:hAnsiTheme="majorBidi" w:cstheme="majorBidi"/>
          <w:rtl/>
          <w:lang w:bidi="ar-DZ"/>
        </w:rPr>
        <w:t>-</w:t>
      </w:r>
      <w:r w:rsidR="001B6662" w:rsidRPr="007E1ADB">
        <w:rPr>
          <w:rFonts w:asciiTheme="majorBidi" w:hAnsiTheme="majorBidi" w:cstheme="majorBidi"/>
          <w:rtl/>
          <w:lang w:bidi="ar-DZ"/>
        </w:rPr>
        <w:t xml:space="preserve">لم يكن اثر الاستعمار الفرنسي الوحيد الذي ساهم في اندثار الملك الوقفي وتردي ادارة الاملاك الوقفية في الجزائر، هنا اثار أخرى جاءت نتيجة صدور المرسوم التشريعي رقم 62/157 المؤرخ في 31/12/1962والقاضي بتمديد سريان </w:t>
      </w:r>
      <w:r w:rsidR="00B63959" w:rsidRPr="007E1ADB">
        <w:rPr>
          <w:rFonts w:asciiTheme="majorBidi" w:hAnsiTheme="majorBidi" w:cstheme="majorBidi"/>
          <w:rtl/>
          <w:lang w:bidi="ar-DZ"/>
        </w:rPr>
        <w:t>مفعول القوانين الفرنسية في الجزائر فيما عدا تلك التي</w:t>
      </w:r>
      <w:r w:rsidR="000324CC" w:rsidRPr="007E1ADB">
        <w:rPr>
          <w:rFonts w:asciiTheme="majorBidi" w:hAnsiTheme="majorBidi" w:cstheme="majorBidi"/>
          <w:rtl/>
          <w:lang w:bidi="ar-DZ"/>
        </w:rPr>
        <w:t xml:space="preserve"> كانت تمس بالسيادة الوطنية، وتم ادماج كل الاملاك الوقفية ضمن املاك الدولة او في </w:t>
      </w:r>
      <w:r w:rsidR="00B63959" w:rsidRPr="007E1ADB">
        <w:rPr>
          <w:rFonts w:asciiTheme="majorBidi" w:hAnsiTheme="majorBidi" w:cstheme="majorBidi"/>
          <w:rtl/>
          <w:lang w:bidi="ar-DZ"/>
        </w:rPr>
        <w:t xml:space="preserve"> </w:t>
      </w:r>
      <w:r w:rsidR="000324CC" w:rsidRPr="007E1ADB">
        <w:rPr>
          <w:rFonts w:asciiTheme="majorBidi" w:hAnsiTheme="majorBidi" w:cstheme="majorBidi"/>
          <w:rtl/>
          <w:lang w:bidi="ar-DZ"/>
        </w:rPr>
        <w:t>الاحتياطات العقارية.</w:t>
      </w:r>
      <w:r w:rsidR="0057216E">
        <w:rPr>
          <w:rFonts w:asciiTheme="majorBidi" w:hAnsiTheme="majorBidi" w:cstheme="majorBidi" w:hint="cs"/>
          <w:rtl/>
          <w:lang w:bidi="ar-DZ"/>
        </w:rPr>
        <w:t xml:space="preserve"> </w:t>
      </w:r>
      <w:r w:rsidR="0057216E" w:rsidRPr="0057216E">
        <w:rPr>
          <w:rFonts w:asciiTheme="majorBidi" w:hAnsiTheme="majorBidi" w:cstheme="majorBidi"/>
          <w:rtl/>
          <w:lang w:bidi="ar-DZ"/>
        </w:rPr>
        <w:t>وزارة الشؤون الدينية والاوقاف الجزائرية</w:t>
      </w:r>
      <w:r w:rsidR="0057216E">
        <w:rPr>
          <w:rFonts w:asciiTheme="majorBidi" w:hAnsiTheme="majorBidi" w:cstheme="majorBidi" w:hint="cs"/>
          <w:rtl/>
          <w:lang w:bidi="ar-DZ"/>
        </w:rPr>
        <w:t>(1998).</w:t>
      </w:r>
    </w:p>
    <w:p w:rsidR="00993736" w:rsidRPr="007E1ADB" w:rsidRDefault="00993736"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w:t>
      </w:r>
      <w:r w:rsidR="00750CF3" w:rsidRPr="007E1ADB">
        <w:rPr>
          <w:rFonts w:asciiTheme="majorBidi" w:hAnsiTheme="majorBidi" w:cstheme="majorBidi"/>
          <w:rtl/>
          <w:lang w:bidi="ar-DZ"/>
        </w:rPr>
        <w:t>صدور دستور 29/02/1989 مكن من اقرار حماية الاملاك الوقفية، وهذا من خلال نص المادة 49، ايضا احال تنظيم وتسيير الاوقاف الى القانون الخاص.</w:t>
      </w:r>
    </w:p>
    <w:p w:rsidR="00993736" w:rsidRPr="007E1ADB" w:rsidRDefault="00993736" w:rsidP="000779E5">
      <w:pPr>
        <w:spacing w:line="240" w:lineRule="auto"/>
        <w:jc w:val="both"/>
        <w:rPr>
          <w:rFonts w:asciiTheme="majorBidi" w:hAnsiTheme="majorBidi" w:cstheme="majorBidi"/>
          <w:rtl/>
          <w:lang w:bidi="ar-DZ"/>
        </w:rPr>
      </w:pPr>
      <w:r w:rsidRPr="007E1ADB">
        <w:rPr>
          <w:rFonts w:asciiTheme="majorBidi" w:hAnsiTheme="majorBidi" w:cstheme="majorBidi"/>
          <w:rtl/>
          <w:lang w:bidi="ar-DZ"/>
        </w:rPr>
        <w:t>-</w:t>
      </w:r>
      <w:r w:rsidR="00FD1F1B" w:rsidRPr="007E1ADB">
        <w:rPr>
          <w:rFonts w:asciiTheme="majorBidi" w:hAnsiTheme="majorBidi" w:cstheme="majorBidi"/>
          <w:rtl/>
          <w:lang w:bidi="ar-DZ"/>
        </w:rPr>
        <w:t>صدور قانون الاوقاف  تحت رقم 91/10 الصادر بتاريخ 27</w:t>
      </w:r>
      <w:r w:rsidR="000D507D" w:rsidRPr="007E1ADB">
        <w:rPr>
          <w:rFonts w:asciiTheme="majorBidi" w:hAnsiTheme="majorBidi" w:cstheme="majorBidi"/>
          <w:rtl/>
          <w:lang w:bidi="ar-DZ"/>
        </w:rPr>
        <w:t>/04/1991، يعتبر هذا القانون اول تشريع منظم رسميا للوقف</w:t>
      </w:r>
      <w:r w:rsidR="0057216E">
        <w:rPr>
          <w:rFonts w:asciiTheme="majorBidi" w:hAnsiTheme="majorBidi" w:cstheme="majorBidi" w:hint="cs"/>
          <w:rtl/>
          <w:lang w:bidi="ar-DZ"/>
        </w:rPr>
        <w:t xml:space="preserve"> الجريدة الرسمية الجزائرية(1991)</w:t>
      </w:r>
      <w:r w:rsidR="00305443" w:rsidRPr="007E1ADB">
        <w:rPr>
          <w:rFonts w:asciiTheme="majorBidi" w:hAnsiTheme="majorBidi" w:cstheme="majorBidi"/>
          <w:rtl/>
          <w:lang w:bidi="ar-DZ"/>
        </w:rPr>
        <w:t xml:space="preserve">، الذي اقر الحماية والتسيير والادارة الى السلطة المكلفة </w:t>
      </w:r>
      <w:r w:rsidR="00D64C04" w:rsidRPr="007E1ADB">
        <w:rPr>
          <w:rFonts w:asciiTheme="majorBidi" w:hAnsiTheme="majorBidi" w:cstheme="majorBidi"/>
          <w:rtl/>
          <w:lang w:bidi="ar-DZ"/>
        </w:rPr>
        <w:t>بالأوقاف</w:t>
      </w:r>
      <w:r w:rsidR="00305443" w:rsidRPr="007E1ADB">
        <w:rPr>
          <w:rFonts w:asciiTheme="majorBidi" w:hAnsiTheme="majorBidi" w:cstheme="majorBidi"/>
          <w:rtl/>
          <w:lang w:bidi="ar-DZ"/>
        </w:rPr>
        <w:t xml:space="preserve">، ومن هنا بدأت تجسيد استقلالية القوانين الخاصة </w:t>
      </w:r>
      <w:r w:rsidR="00D64C04" w:rsidRPr="007E1ADB">
        <w:rPr>
          <w:rFonts w:asciiTheme="majorBidi" w:hAnsiTheme="majorBidi" w:cstheme="majorBidi"/>
          <w:rtl/>
          <w:lang w:bidi="ar-DZ"/>
        </w:rPr>
        <w:t>بالأوقاف</w:t>
      </w:r>
      <w:r w:rsidR="00305443" w:rsidRPr="007E1ADB">
        <w:rPr>
          <w:rFonts w:asciiTheme="majorBidi" w:hAnsiTheme="majorBidi" w:cstheme="majorBidi"/>
          <w:rtl/>
          <w:lang w:bidi="ar-DZ"/>
        </w:rPr>
        <w:t xml:space="preserve"> في الجزائر من حيث مختلف الاحكام المتعلقة بها وايضا الادارة والتسيير</w:t>
      </w:r>
      <w:r w:rsidR="00226EF7" w:rsidRPr="007E1ADB">
        <w:rPr>
          <w:rFonts w:asciiTheme="majorBidi" w:hAnsiTheme="majorBidi" w:cstheme="majorBidi"/>
          <w:rtl/>
          <w:lang w:bidi="ar-DZ"/>
        </w:rPr>
        <w:t>.</w:t>
      </w:r>
    </w:p>
    <w:p w:rsidR="00993736" w:rsidRPr="007E1ADB" w:rsidRDefault="00993736"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w:t>
      </w:r>
      <w:r w:rsidR="00226EF7" w:rsidRPr="007E1ADB">
        <w:rPr>
          <w:rFonts w:asciiTheme="majorBidi" w:hAnsiTheme="majorBidi" w:cstheme="majorBidi"/>
          <w:rtl/>
          <w:lang w:bidi="ar-DZ"/>
        </w:rPr>
        <w:t>اما قوانين ادارة الاوقاف بعد 1991 نذكر اهمها:</w:t>
      </w:r>
    </w:p>
    <w:p w:rsidR="00993736" w:rsidRPr="007E1ADB" w:rsidRDefault="00226EF7" w:rsidP="000775A8">
      <w:pPr>
        <w:spacing w:line="240" w:lineRule="auto"/>
        <w:jc w:val="both"/>
        <w:rPr>
          <w:rFonts w:asciiTheme="majorBidi" w:hAnsiTheme="majorBidi" w:cstheme="majorBidi"/>
          <w:b/>
          <w:bCs/>
          <w:rtl/>
          <w:lang w:bidi="ar-DZ"/>
        </w:rPr>
      </w:pPr>
      <w:r w:rsidRPr="007E1ADB">
        <w:rPr>
          <w:rFonts w:asciiTheme="majorBidi" w:hAnsiTheme="majorBidi" w:cstheme="majorBidi"/>
          <w:rtl/>
          <w:lang w:bidi="ar-DZ"/>
        </w:rPr>
        <w:t>المرسوم التنفيذي رقم 94/470 المؤرخ ف</w:t>
      </w:r>
      <w:r w:rsidR="00FD0406" w:rsidRPr="007E1ADB">
        <w:rPr>
          <w:rFonts w:asciiTheme="majorBidi" w:hAnsiTheme="majorBidi" w:cstheme="majorBidi"/>
          <w:rtl/>
          <w:lang w:bidi="ar-DZ"/>
        </w:rPr>
        <w:t xml:space="preserve">ي 25/12/1995 انشأت مدرية الوقف؛ ثم </w:t>
      </w:r>
      <w:r w:rsidR="00D64C04" w:rsidRPr="007E1ADB">
        <w:rPr>
          <w:rFonts w:asciiTheme="majorBidi" w:hAnsiTheme="majorBidi" w:cstheme="majorBidi"/>
          <w:rtl/>
          <w:lang w:bidi="ar-DZ"/>
        </w:rPr>
        <w:t>بدأت</w:t>
      </w:r>
      <w:r w:rsidR="00FD0406" w:rsidRPr="007E1ADB">
        <w:rPr>
          <w:rFonts w:asciiTheme="majorBidi" w:hAnsiTheme="majorBidi" w:cstheme="majorBidi"/>
          <w:rtl/>
          <w:lang w:bidi="ar-DZ"/>
        </w:rPr>
        <w:t xml:space="preserve"> الحكومة تعطي اهمية كبيرة </w:t>
      </w:r>
      <w:r w:rsidR="00D64C04" w:rsidRPr="007E1ADB">
        <w:rPr>
          <w:rFonts w:asciiTheme="majorBidi" w:hAnsiTheme="majorBidi" w:cstheme="majorBidi"/>
          <w:rtl/>
          <w:lang w:bidi="ar-DZ"/>
        </w:rPr>
        <w:t>للأملاك</w:t>
      </w:r>
      <w:r w:rsidR="00FD0406" w:rsidRPr="007E1ADB">
        <w:rPr>
          <w:rFonts w:asciiTheme="majorBidi" w:hAnsiTheme="majorBidi" w:cstheme="majorBidi"/>
          <w:rtl/>
          <w:lang w:bidi="ar-DZ"/>
        </w:rPr>
        <w:t xml:space="preserve"> الوقفية </w:t>
      </w:r>
      <w:r w:rsidR="00D64C04" w:rsidRPr="007E1ADB">
        <w:rPr>
          <w:rFonts w:asciiTheme="majorBidi" w:hAnsiTheme="majorBidi" w:cstheme="majorBidi"/>
          <w:rtl/>
          <w:lang w:bidi="ar-DZ"/>
        </w:rPr>
        <w:t>ولإدارتها</w:t>
      </w:r>
      <w:r w:rsidR="00FD0406" w:rsidRPr="007E1ADB">
        <w:rPr>
          <w:rFonts w:asciiTheme="majorBidi" w:hAnsiTheme="majorBidi" w:cstheme="majorBidi"/>
          <w:rtl/>
          <w:lang w:bidi="ar-DZ"/>
        </w:rPr>
        <w:t xml:space="preserve"> حيث اكد برنامج الحكومة المصادق عليه من طرف المجلس الشعبي الوطني في 17/08/1997 على مكانة الاوقاف، وضرورة النهوض بها حتى تكون أداة فعالة تساهم في التنمية الاجتماعية المستمرة والمستدامة. الشكل يبين الهيكل التنظيمي </w:t>
      </w:r>
      <w:r w:rsidR="00D64C04" w:rsidRPr="007E1ADB">
        <w:rPr>
          <w:rFonts w:asciiTheme="majorBidi" w:hAnsiTheme="majorBidi" w:cstheme="majorBidi"/>
          <w:rtl/>
          <w:lang w:bidi="ar-DZ"/>
        </w:rPr>
        <w:t>للأوقاف</w:t>
      </w:r>
      <w:r w:rsidR="00FD0406" w:rsidRPr="007E1ADB">
        <w:rPr>
          <w:rFonts w:asciiTheme="majorBidi" w:hAnsiTheme="majorBidi" w:cstheme="majorBidi"/>
          <w:rtl/>
          <w:lang w:bidi="ar-DZ"/>
        </w:rPr>
        <w:t xml:space="preserve"> على المستوى الوطني</w:t>
      </w:r>
      <w:r w:rsidR="00357679" w:rsidRPr="007E1ADB">
        <w:rPr>
          <w:rFonts w:asciiTheme="majorBidi" w:hAnsiTheme="majorBidi" w:cstheme="majorBidi"/>
          <w:rtl/>
          <w:lang w:bidi="ar-DZ"/>
        </w:rPr>
        <w:t xml:space="preserve"> </w:t>
      </w:r>
      <w:r w:rsidR="00357679" w:rsidRPr="007E1ADB">
        <w:rPr>
          <w:rFonts w:asciiTheme="majorBidi" w:hAnsiTheme="majorBidi" w:cstheme="majorBidi"/>
          <w:b/>
          <w:bCs/>
          <w:rtl/>
          <w:lang w:bidi="ar-DZ"/>
        </w:rPr>
        <w:t>ملحق رقم (01).</w:t>
      </w:r>
    </w:p>
    <w:p w:rsidR="00993736" w:rsidRPr="002056B2" w:rsidRDefault="00546ECB" w:rsidP="000775A8">
      <w:pPr>
        <w:spacing w:line="240" w:lineRule="auto"/>
        <w:jc w:val="both"/>
        <w:rPr>
          <w:rFonts w:asciiTheme="majorBidi" w:hAnsiTheme="majorBidi" w:cstheme="majorBidi"/>
          <w:i/>
          <w:iCs/>
          <w:rtl/>
          <w:lang w:bidi="ar-DZ"/>
        </w:rPr>
      </w:pPr>
      <w:r w:rsidRPr="002056B2">
        <w:rPr>
          <w:rFonts w:asciiTheme="majorBidi" w:hAnsiTheme="majorBidi" w:cstheme="majorBidi"/>
          <w:i/>
          <w:iCs/>
          <w:rtl/>
          <w:lang w:bidi="ar-DZ"/>
        </w:rPr>
        <w:t>1.1.3.</w:t>
      </w:r>
      <w:r w:rsidR="002E0C89" w:rsidRPr="002056B2">
        <w:rPr>
          <w:rFonts w:asciiTheme="majorBidi" w:hAnsiTheme="majorBidi" w:cstheme="majorBidi"/>
          <w:i/>
          <w:iCs/>
          <w:rtl/>
          <w:lang w:bidi="ar-DZ"/>
        </w:rPr>
        <w:t>اهمية الوقف في الجزائر في تحقيق</w:t>
      </w:r>
      <w:r w:rsidR="00350260" w:rsidRPr="002056B2">
        <w:rPr>
          <w:rFonts w:asciiTheme="majorBidi" w:hAnsiTheme="majorBidi" w:cstheme="majorBidi"/>
          <w:i/>
          <w:iCs/>
          <w:rtl/>
          <w:lang w:bidi="ar-DZ"/>
        </w:rPr>
        <w:t xml:space="preserve"> التنمية الاجتماعية المستدامة:</w:t>
      </w:r>
    </w:p>
    <w:p w:rsidR="00993736" w:rsidRPr="007E1ADB" w:rsidRDefault="005B100E" w:rsidP="000779E5">
      <w:pPr>
        <w:spacing w:line="240" w:lineRule="auto"/>
        <w:jc w:val="both"/>
        <w:rPr>
          <w:rFonts w:asciiTheme="majorBidi" w:hAnsiTheme="majorBidi" w:cstheme="majorBidi"/>
          <w:rtl/>
          <w:lang w:bidi="ar-DZ"/>
        </w:rPr>
      </w:pPr>
      <w:r w:rsidRPr="007E1ADB">
        <w:rPr>
          <w:rFonts w:asciiTheme="majorBidi" w:hAnsiTheme="majorBidi" w:cstheme="majorBidi"/>
          <w:rtl/>
          <w:lang w:bidi="ar-DZ"/>
        </w:rPr>
        <w:t>ان ادارة الوقف في الجزائر تكتسي طابعا مركزيا، بما يجعل تفعيل البحث عن الاملاك الوقفية واسترجاعها ورغم كل ما بذل من جهود تعرف تباطؤا على كل المستويات. بسبب شساعة الارض الجزائرية وتخلف الادوات الاتصالية وبطئها وهو ما عقد في عملية ادارة الوقف الجزائري، بالرغم من تعدد الوقف في الجزائر</w:t>
      </w:r>
      <w:r w:rsidR="00993736" w:rsidRPr="007E1ADB">
        <w:rPr>
          <w:rFonts w:asciiTheme="majorBidi" w:hAnsiTheme="majorBidi" w:cstheme="majorBidi"/>
          <w:rtl/>
          <w:lang w:bidi="ar-DZ"/>
        </w:rPr>
        <w:t xml:space="preserve"> </w:t>
      </w:r>
      <w:r w:rsidR="00447B35" w:rsidRPr="007E1ADB">
        <w:rPr>
          <w:rFonts w:asciiTheme="majorBidi" w:hAnsiTheme="majorBidi" w:cstheme="majorBidi"/>
          <w:rtl/>
          <w:lang w:bidi="ar-DZ"/>
        </w:rPr>
        <w:t>نجد: السكنات(1981مسكن)، المحلات التجارية(787محل)، الحمامات(300)، المستودعات(17)، النوادي(11)، النخيل المستأجرة(7850)، اشجار مستثمرة(1630)، بساتين(391)، مطاعم(11)، بيع يهودية(19 بيعة)، الكنائس(80كنيسة)، الاضرحة(21 ضريح)، اراضي فضاء531(قطعة ارض =246هكتار)، اراضي فلاحية 147(قطعة ارض=1364هكتار)</w:t>
      </w:r>
      <w:r w:rsidR="00357679" w:rsidRPr="007E1ADB">
        <w:rPr>
          <w:rFonts w:asciiTheme="majorBidi" w:hAnsiTheme="majorBidi" w:cstheme="majorBidi"/>
          <w:rtl/>
          <w:lang w:bidi="ar-DZ"/>
        </w:rPr>
        <w:t>.</w:t>
      </w:r>
      <w:r w:rsidR="0081231D">
        <w:rPr>
          <w:rFonts w:asciiTheme="majorBidi" w:hAnsiTheme="majorBidi" w:cstheme="majorBidi" w:hint="cs"/>
          <w:rtl/>
          <w:lang w:bidi="ar-DZ"/>
        </w:rPr>
        <w:t xml:space="preserve"> وزارة الشؤون الدينية والاوقاف(</w:t>
      </w:r>
      <w:r w:rsidR="00A3598A">
        <w:rPr>
          <w:rFonts w:asciiTheme="majorBidi" w:hAnsiTheme="majorBidi" w:cstheme="majorBidi" w:hint="cs"/>
          <w:rtl/>
          <w:lang w:bidi="ar-DZ"/>
        </w:rPr>
        <w:t xml:space="preserve"> 1998).</w:t>
      </w:r>
    </w:p>
    <w:p w:rsidR="00993736" w:rsidRPr="007E1ADB" w:rsidRDefault="00357679" w:rsidP="000775A8">
      <w:pPr>
        <w:spacing w:line="240" w:lineRule="auto"/>
        <w:jc w:val="both"/>
        <w:rPr>
          <w:rFonts w:asciiTheme="majorBidi" w:hAnsiTheme="majorBidi" w:cstheme="majorBidi"/>
          <w:b/>
          <w:bCs/>
          <w:rtl/>
          <w:lang w:bidi="ar-DZ"/>
        </w:rPr>
      </w:pPr>
      <w:r w:rsidRPr="007E1ADB">
        <w:rPr>
          <w:rFonts w:asciiTheme="majorBidi" w:hAnsiTheme="majorBidi" w:cstheme="majorBidi"/>
          <w:rtl/>
          <w:lang w:bidi="ar-DZ"/>
        </w:rPr>
        <w:t xml:space="preserve">فالتنوع في الوقف بهذه الطريقة يجعل مهمة تسييرها صعبة نوعا ما بالنظر الى الطابع المركزي </w:t>
      </w:r>
      <w:r w:rsidR="00546ECB" w:rsidRPr="007E1ADB">
        <w:rPr>
          <w:rFonts w:asciiTheme="majorBidi" w:hAnsiTheme="majorBidi" w:cstheme="majorBidi"/>
          <w:rtl/>
          <w:lang w:bidi="ar-DZ"/>
        </w:rPr>
        <w:t>للأوقاف</w:t>
      </w:r>
      <w:r w:rsidRPr="007E1ADB">
        <w:rPr>
          <w:rFonts w:asciiTheme="majorBidi" w:hAnsiTheme="majorBidi" w:cstheme="majorBidi"/>
          <w:rtl/>
          <w:lang w:bidi="ar-DZ"/>
        </w:rPr>
        <w:t xml:space="preserve"> في الجزائر، </w:t>
      </w:r>
      <w:r w:rsidR="00546ECB" w:rsidRPr="007E1ADB">
        <w:rPr>
          <w:rFonts w:asciiTheme="majorBidi" w:hAnsiTheme="majorBidi" w:cstheme="majorBidi"/>
          <w:rtl/>
          <w:lang w:bidi="ar-DZ"/>
        </w:rPr>
        <w:t>بالإضافة</w:t>
      </w:r>
      <w:r w:rsidRPr="007E1ADB">
        <w:rPr>
          <w:rFonts w:asciiTheme="majorBidi" w:hAnsiTheme="majorBidi" w:cstheme="majorBidi"/>
          <w:rtl/>
          <w:lang w:bidi="ar-DZ"/>
        </w:rPr>
        <w:t xml:space="preserve"> الى التوزيع الجغرافي لها عبر الولايات انظر </w:t>
      </w:r>
      <w:r w:rsidRPr="007E1ADB">
        <w:rPr>
          <w:rFonts w:asciiTheme="majorBidi" w:hAnsiTheme="majorBidi" w:cstheme="majorBidi"/>
          <w:b/>
          <w:bCs/>
          <w:rtl/>
          <w:lang w:bidi="ar-DZ"/>
        </w:rPr>
        <w:t>الملحق رقم (02).</w:t>
      </w:r>
    </w:p>
    <w:p w:rsidR="00993736" w:rsidRPr="007E1ADB" w:rsidRDefault="00357679"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فالولايات عبر الوطن لا يزال البحث فيها جاريا</w:t>
      </w:r>
      <w:r w:rsidR="00546ECB" w:rsidRPr="007E1ADB">
        <w:rPr>
          <w:rFonts w:asciiTheme="majorBidi" w:hAnsiTheme="majorBidi" w:cstheme="majorBidi"/>
          <w:rtl/>
          <w:lang w:bidi="ar-DZ"/>
        </w:rPr>
        <w:t xml:space="preserve"> </w:t>
      </w:r>
      <w:r w:rsidR="00CC18F5" w:rsidRPr="007E1ADB">
        <w:rPr>
          <w:rFonts w:asciiTheme="majorBidi" w:hAnsiTheme="majorBidi" w:cstheme="majorBidi"/>
          <w:rtl/>
          <w:lang w:bidi="ar-DZ"/>
        </w:rPr>
        <w:t>توحي بضخامة المشروع مما يستدعي تنظيما اداريا جديدا يجعل العملية تسيير بفاعلية اكبر وكفاءة عالية.</w:t>
      </w:r>
    </w:p>
    <w:p w:rsidR="00993736" w:rsidRPr="007E1ADB" w:rsidRDefault="00CC18F5"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احصاء الاملاك الوقفية في الجزائر في السنوات الاخيرة،</w:t>
      </w:r>
      <w:r w:rsidRPr="007E1ADB">
        <w:rPr>
          <w:rFonts w:asciiTheme="majorBidi" w:hAnsiTheme="majorBidi" w:cstheme="majorBidi"/>
          <w:b/>
          <w:bCs/>
          <w:rtl/>
          <w:lang w:bidi="ar-DZ"/>
        </w:rPr>
        <w:t xml:space="preserve"> الملحق رقم (03</w:t>
      </w:r>
      <w:r w:rsidRPr="007E1ADB">
        <w:rPr>
          <w:rFonts w:asciiTheme="majorBidi" w:hAnsiTheme="majorBidi" w:cstheme="majorBidi"/>
          <w:rtl/>
          <w:lang w:bidi="ar-DZ"/>
        </w:rPr>
        <w:t>). اين تبذل جهود كبيرة في سبيل استرجاع الملك الوقفي.</w:t>
      </w:r>
    </w:p>
    <w:p w:rsidR="00993736" w:rsidRPr="002056B2" w:rsidRDefault="00546ECB" w:rsidP="000775A8">
      <w:pPr>
        <w:spacing w:line="240" w:lineRule="auto"/>
        <w:jc w:val="both"/>
        <w:rPr>
          <w:rFonts w:asciiTheme="majorBidi" w:hAnsiTheme="majorBidi" w:cstheme="majorBidi"/>
          <w:i/>
          <w:iCs/>
          <w:rtl/>
          <w:lang w:bidi="ar-DZ"/>
        </w:rPr>
      </w:pPr>
      <w:r w:rsidRPr="002056B2">
        <w:rPr>
          <w:rFonts w:asciiTheme="majorBidi" w:hAnsiTheme="majorBidi" w:cstheme="majorBidi"/>
          <w:i/>
          <w:iCs/>
          <w:rtl/>
          <w:lang w:bidi="ar-DZ"/>
        </w:rPr>
        <w:t xml:space="preserve">2.1.3. </w:t>
      </w:r>
      <w:r w:rsidR="00CC18F5" w:rsidRPr="002056B2">
        <w:rPr>
          <w:rFonts w:asciiTheme="majorBidi" w:hAnsiTheme="majorBidi" w:cstheme="majorBidi"/>
          <w:i/>
          <w:iCs/>
          <w:rtl/>
          <w:lang w:bidi="ar-DZ"/>
        </w:rPr>
        <w:t>استثمار الاملاك الوقفية في الجزائر لتحقيق التنمية الاجتماعية المستديمة:</w:t>
      </w:r>
    </w:p>
    <w:p w:rsidR="00993736" w:rsidRPr="007E1ADB" w:rsidRDefault="008C37D8"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 xml:space="preserve">ان ميدان الوقف في الجزائر عبارة عن عقارات فهو لا يزال تقليدي تقدم للجهة الموقوف </w:t>
      </w:r>
      <w:r w:rsidR="00546ECB" w:rsidRPr="007E1ADB">
        <w:rPr>
          <w:rFonts w:asciiTheme="majorBidi" w:hAnsiTheme="majorBidi" w:cstheme="majorBidi"/>
          <w:rtl/>
          <w:lang w:bidi="ar-DZ"/>
        </w:rPr>
        <w:t>لأجلها</w:t>
      </w:r>
      <w:r w:rsidRPr="007E1ADB">
        <w:rPr>
          <w:rFonts w:asciiTheme="majorBidi" w:hAnsiTheme="majorBidi" w:cstheme="majorBidi"/>
          <w:rtl/>
          <w:lang w:bidi="ar-DZ"/>
        </w:rPr>
        <w:t xml:space="preserve"> عائدا دوريا، هو ما يسهم في تحجيم دور الاوقاف في التنمية المستدامة لتطور الاوقاف </w:t>
      </w:r>
      <w:r w:rsidR="00546ECB" w:rsidRPr="007E1ADB">
        <w:rPr>
          <w:rFonts w:asciiTheme="majorBidi" w:hAnsiTheme="majorBidi" w:cstheme="majorBidi"/>
          <w:rtl/>
          <w:lang w:bidi="ar-DZ"/>
        </w:rPr>
        <w:t>لأغراض</w:t>
      </w:r>
      <w:r w:rsidRPr="007E1ADB">
        <w:rPr>
          <w:rFonts w:asciiTheme="majorBidi" w:hAnsiTheme="majorBidi" w:cstheme="majorBidi"/>
          <w:rtl/>
          <w:lang w:bidi="ar-DZ"/>
        </w:rPr>
        <w:t xml:space="preserve"> الاوقاف في الاقتصادات الحديثة.</w:t>
      </w:r>
    </w:p>
    <w:p w:rsidR="00993736" w:rsidRPr="007E1ADB" w:rsidRDefault="00546ECB" w:rsidP="000775A8">
      <w:pPr>
        <w:spacing w:line="240" w:lineRule="auto"/>
        <w:jc w:val="both"/>
        <w:rPr>
          <w:rFonts w:asciiTheme="majorBidi" w:hAnsiTheme="majorBidi" w:cstheme="majorBidi"/>
          <w:rtl/>
          <w:lang w:bidi="ar-DZ"/>
        </w:rPr>
      </w:pPr>
      <w:r w:rsidRPr="002056B2">
        <w:rPr>
          <w:rFonts w:asciiTheme="majorBidi" w:hAnsiTheme="majorBidi" w:cstheme="majorBidi"/>
          <w:rtl/>
          <w:lang w:bidi="ar-DZ"/>
        </w:rPr>
        <w:t>أ. الاستثمار</w:t>
      </w:r>
      <w:r w:rsidR="008C37D8" w:rsidRPr="002056B2">
        <w:rPr>
          <w:rFonts w:asciiTheme="majorBidi" w:hAnsiTheme="majorBidi" w:cstheme="majorBidi"/>
          <w:rtl/>
          <w:lang w:bidi="ar-DZ"/>
        </w:rPr>
        <w:t xml:space="preserve"> الوقفي في الجزائر على ضوء قانون 01/07:</w:t>
      </w:r>
      <w:r w:rsidR="008C37D8" w:rsidRPr="007E1ADB">
        <w:rPr>
          <w:rFonts w:asciiTheme="majorBidi" w:hAnsiTheme="majorBidi" w:cstheme="majorBidi"/>
          <w:b/>
          <w:bCs/>
          <w:rtl/>
          <w:lang w:bidi="ar-DZ"/>
        </w:rPr>
        <w:t xml:space="preserve"> </w:t>
      </w:r>
      <w:r w:rsidR="008C37D8" w:rsidRPr="007E1ADB">
        <w:rPr>
          <w:rFonts w:asciiTheme="majorBidi" w:hAnsiTheme="majorBidi" w:cstheme="majorBidi"/>
          <w:rtl/>
          <w:lang w:bidi="ar-DZ"/>
        </w:rPr>
        <w:t>من اهم المعطيات الاستثمارية الوقفية التي جاءت في هذا القانون نذكر:</w:t>
      </w:r>
    </w:p>
    <w:p w:rsidR="00993736" w:rsidRPr="007E1ADB" w:rsidRDefault="00993736" w:rsidP="000775A8">
      <w:pPr>
        <w:spacing w:line="240" w:lineRule="auto"/>
        <w:jc w:val="both"/>
        <w:rPr>
          <w:rFonts w:asciiTheme="majorBidi" w:hAnsiTheme="majorBidi" w:cstheme="majorBidi"/>
          <w:rtl/>
          <w:lang w:bidi="ar-DZ"/>
        </w:rPr>
      </w:pPr>
      <w:r w:rsidRPr="002056B2">
        <w:rPr>
          <w:rFonts w:asciiTheme="majorBidi" w:hAnsiTheme="majorBidi" w:cstheme="majorBidi"/>
          <w:rtl/>
          <w:lang w:bidi="ar-DZ"/>
        </w:rPr>
        <w:t>-</w:t>
      </w:r>
      <w:r w:rsidR="008C37D8" w:rsidRPr="002056B2">
        <w:rPr>
          <w:rFonts w:asciiTheme="majorBidi" w:hAnsiTheme="majorBidi" w:cstheme="majorBidi"/>
          <w:rtl/>
          <w:lang w:bidi="ar-DZ"/>
        </w:rPr>
        <w:t>مصادر التمويل الاستثماري الوقفي:</w:t>
      </w:r>
      <w:r w:rsidR="008C37D8" w:rsidRPr="007E1ADB">
        <w:rPr>
          <w:rFonts w:asciiTheme="majorBidi" w:hAnsiTheme="majorBidi" w:cstheme="majorBidi"/>
          <w:rtl/>
          <w:lang w:bidi="ar-DZ"/>
        </w:rPr>
        <w:t xml:space="preserve"> اوضحت المادة 4 تتمثل: التمويل الذاتي من اموال الاوقاف ذاتها(الصندوق)، التمويل الوطني من مختلف مصادر التمويل الحكومية، التمويل الخارجي من طرف الهيئات والمؤسسات المالية الدولية.</w:t>
      </w:r>
    </w:p>
    <w:p w:rsidR="00993736" w:rsidRPr="00A3598A" w:rsidRDefault="00993736" w:rsidP="000779E5">
      <w:pPr>
        <w:spacing w:line="240" w:lineRule="auto"/>
        <w:rPr>
          <w:rtl/>
        </w:rPr>
      </w:pPr>
      <w:r w:rsidRPr="002056B2">
        <w:rPr>
          <w:rFonts w:asciiTheme="majorBidi" w:hAnsiTheme="majorBidi" w:cstheme="majorBidi"/>
          <w:rtl/>
          <w:lang w:bidi="ar-DZ"/>
        </w:rPr>
        <w:t>-</w:t>
      </w:r>
      <w:r w:rsidR="008C37D8" w:rsidRPr="002056B2">
        <w:rPr>
          <w:rFonts w:asciiTheme="majorBidi" w:hAnsiTheme="majorBidi" w:cstheme="majorBidi"/>
          <w:rtl/>
          <w:lang w:bidi="ar-DZ"/>
        </w:rPr>
        <w:t xml:space="preserve">بالنسبة </w:t>
      </w:r>
      <w:r w:rsidR="00546ECB" w:rsidRPr="002056B2">
        <w:rPr>
          <w:rFonts w:asciiTheme="majorBidi" w:hAnsiTheme="majorBidi" w:cstheme="majorBidi"/>
          <w:rtl/>
          <w:lang w:bidi="ar-DZ"/>
        </w:rPr>
        <w:t>للأراضي</w:t>
      </w:r>
      <w:r w:rsidR="008C37D8" w:rsidRPr="002056B2">
        <w:rPr>
          <w:rFonts w:asciiTheme="majorBidi" w:hAnsiTheme="majorBidi" w:cstheme="majorBidi"/>
          <w:rtl/>
          <w:lang w:bidi="ar-DZ"/>
        </w:rPr>
        <w:t xml:space="preserve"> الوقفية العاطلة:</w:t>
      </w:r>
      <w:r w:rsidR="008C37D8" w:rsidRPr="007E1ADB">
        <w:rPr>
          <w:rFonts w:asciiTheme="majorBidi" w:hAnsiTheme="majorBidi" w:cstheme="majorBidi"/>
          <w:rtl/>
          <w:lang w:bidi="ar-DZ"/>
        </w:rPr>
        <w:t xml:space="preserve"> حددت نفس المادة ان تستثمر </w:t>
      </w:r>
      <w:r w:rsidR="00D67AE7" w:rsidRPr="007E1ADB">
        <w:rPr>
          <w:rFonts w:asciiTheme="majorBidi" w:hAnsiTheme="majorBidi" w:cstheme="majorBidi"/>
          <w:rtl/>
          <w:lang w:bidi="ar-DZ"/>
        </w:rPr>
        <w:t>وفق ما</w:t>
      </w:r>
      <w:r w:rsidR="00546ECB" w:rsidRPr="007E1ADB">
        <w:rPr>
          <w:rFonts w:asciiTheme="majorBidi" w:hAnsiTheme="majorBidi" w:cstheme="majorBidi"/>
          <w:rtl/>
          <w:lang w:bidi="ar-DZ"/>
        </w:rPr>
        <w:t xml:space="preserve"> </w:t>
      </w:r>
      <w:r w:rsidR="00D67AE7" w:rsidRPr="007E1ADB">
        <w:rPr>
          <w:rFonts w:asciiTheme="majorBidi" w:hAnsiTheme="majorBidi" w:cstheme="majorBidi"/>
          <w:rtl/>
          <w:lang w:bidi="ar-DZ"/>
        </w:rPr>
        <w:t>يلي: عقد الحكر</w:t>
      </w:r>
      <w:r w:rsidR="00A3598A">
        <w:rPr>
          <w:rFonts w:ascii="Traditional Arabic" w:hAnsi="Traditional Arabic" w:cs="Traditional Arabic" w:hint="cs"/>
          <w:sz w:val="24"/>
          <w:szCs w:val="24"/>
          <w:rtl/>
        </w:rPr>
        <w:t xml:space="preserve"> </w:t>
      </w:r>
      <w:r w:rsidR="00A3598A" w:rsidRPr="00D64C04">
        <w:rPr>
          <w:rFonts w:ascii="Traditional Arabic" w:hAnsi="Traditional Arabic" w:cs="Traditional Arabic"/>
          <w:sz w:val="24"/>
          <w:szCs w:val="24"/>
          <w:rtl/>
        </w:rPr>
        <w:t>المادة رقم 4 من قانون91/</w:t>
      </w:r>
      <w:r w:rsidR="00A3598A">
        <w:rPr>
          <w:rFonts w:ascii="Traditional Arabic" w:hAnsi="Traditional Arabic" w:cs="Traditional Arabic" w:hint="cs"/>
          <w:sz w:val="24"/>
          <w:szCs w:val="24"/>
          <w:rtl/>
        </w:rPr>
        <w:t xml:space="preserve"> </w:t>
      </w:r>
      <w:r w:rsidR="00A3598A" w:rsidRPr="00D64C04">
        <w:rPr>
          <w:rFonts w:ascii="Traditional Arabic" w:hAnsi="Traditional Arabic" w:cs="Traditional Arabic"/>
          <w:sz w:val="24"/>
          <w:szCs w:val="24"/>
          <w:rtl/>
        </w:rPr>
        <w:t>10</w:t>
      </w:r>
      <w:r w:rsidR="00A3598A">
        <w:rPr>
          <w:rFonts w:ascii="Traditional Arabic" w:hAnsi="Traditional Arabic" w:cs="Traditional Arabic" w:hint="cs"/>
          <w:sz w:val="24"/>
          <w:szCs w:val="24"/>
          <w:rtl/>
        </w:rPr>
        <w:t>(1991)</w:t>
      </w:r>
      <w:r w:rsidR="00A3598A" w:rsidRPr="00D64C04">
        <w:rPr>
          <w:rFonts w:ascii="Traditional Arabic" w:hAnsi="Traditional Arabic" w:cs="Traditional Arabic"/>
          <w:sz w:val="24"/>
          <w:szCs w:val="24"/>
          <w:rtl/>
        </w:rPr>
        <w:t xml:space="preserve"> </w:t>
      </w:r>
      <w:r w:rsidR="00D67AE7" w:rsidRPr="007E1ADB">
        <w:rPr>
          <w:rFonts w:asciiTheme="majorBidi" w:hAnsiTheme="majorBidi" w:cstheme="majorBidi"/>
          <w:rtl/>
          <w:lang w:bidi="ar-DZ"/>
        </w:rPr>
        <w:t>، عقد المرصد</w:t>
      </w:r>
      <w:r w:rsidR="00A3598A" w:rsidRPr="00A3598A">
        <w:rPr>
          <w:rFonts w:ascii="Traditional Arabic" w:hAnsi="Traditional Arabic" w:cs="Traditional Arabic"/>
          <w:sz w:val="24"/>
          <w:szCs w:val="24"/>
          <w:rtl/>
          <w:lang w:bidi="ar-DZ"/>
        </w:rPr>
        <w:t xml:space="preserve"> </w:t>
      </w:r>
      <w:r w:rsidR="00A3598A" w:rsidRPr="00D64C04">
        <w:rPr>
          <w:rFonts w:ascii="Traditional Arabic" w:hAnsi="Traditional Arabic" w:cs="Traditional Arabic"/>
          <w:sz w:val="24"/>
          <w:szCs w:val="24"/>
          <w:rtl/>
          <w:lang w:bidi="ar-DZ"/>
        </w:rPr>
        <w:t>المادة 26</w:t>
      </w:r>
      <w:r w:rsidR="00A3598A">
        <w:rPr>
          <w:rFonts w:asciiTheme="majorBidi" w:hAnsiTheme="majorBidi" w:cstheme="majorBidi" w:hint="cs"/>
          <w:rtl/>
          <w:lang w:bidi="ar-DZ"/>
        </w:rPr>
        <w:t xml:space="preserve"> مكرر5(1991)</w:t>
      </w:r>
      <w:r w:rsidR="00D67AE7" w:rsidRPr="007E1ADB">
        <w:rPr>
          <w:rFonts w:asciiTheme="majorBidi" w:hAnsiTheme="majorBidi" w:cstheme="majorBidi"/>
          <w:rtl/>
          <w:lang w:bidi="ar-DZ"/>
        </w:rPr>
        <w:t>.</w:t>
      </w:r>
      <w:r w:rsidR="008C37D8" w:rsidRPr="007E1ADB">
        <w:rPr>
          <w:rFonts w:asciiTheme="majorBidi" w:hAnsiTheme="majorBidi" w:cstheme="majorBidi"/>
          <w:rtl/>
          <w:lang w:bidi="ar-DZ"/>
        </w:rPr>
        <w:t xml:space="preserve"> </w:t>
      </w:r>
    </w:p>
    <w:p w:rsidR="00993736" w:rsidRPr="007E1ADB" w:rsidRDefault="00993736" w:rsidP="000775A8">
      <w:pPr>
        <w:spacing w:line="240" w:lineRule="auto"/>
        <w:jc w:val="both"/>
        <w:rPr>
          <w:rFonts w:asciiTheme="majorBidi" w:hAnsiTheme="majorBidi" w:cstheme="majorBidi"/>
          <w:rtl/>
          <w:lang w:bidi="ar-DZ"/>
        </w:rPr>
      </w:pPr>
      <w:r w:rsidRPr="002056B2">
        <w:rPr>
          <w:rFonts w:asciiTheme="majorBidi" w:hAnsiTheme="majorBidi" w:cstheme="majorBidi"/>
          <w:rtl/>
          <w:lang w:bidi="ar-DZ"/>
        </w:rPr>
        <w:t>-</w:t>
      </w:r>
      <w:r w:rsidR="00D67AE7" w:rsidRPr="002056B2">
        <w:rPr>
          <w:rFonts w:asciiTheme="majorBidi" w:hAnsiTheme="majorBidi" w:cstheme="majorBidi"/>
          <w:rtl/>
          <w:lang w:bidi="ar-DZ"/>
        </w:rPr>
        <w:t>المضاربة الوقفية:</w:t>
      </w:r>
      <w:r w:rsidR="00876736" w:rsidRPr="007E1ADB">
        <w:rPr>
          <w:rFonts w:asciiTheme="majorBidi" w:hAnsiTheme="majorBidi" w:cstheme="majorBidi"/>
          <w:rtl/>
          <w:lang w:bidi="ar-DZ"/>
        </w:rPr>
        <w:t xml:space="preserve"> وهي صيغة يتم بموجبها استعمال بعض ريع الوقف في التعامل المصرفي والتجاري من طرف ادارة الاوقاف</w:t>
      </w:r>
      <w:r w:rsidR="00AF32A0" w:rsidRPr="007E1ADB">
        <w:rPr>
          <w:rFonts w:asciiTheme="majorBidi" w:hAnsiTheme="majorBidi" w:cstheme="majorBidi"/>
          <w:rtl/>
          <w:lang w:bidi="ar-DZ"/>
        </w:rPr>
        <w:t>.</w:t>
      </w:r>
    </w:p>
    <w:p w:rsidR="00993736" w:rsidRPr="007E1ADB" w:rsidRDefault="00993736" w:rsidP="000775A8">
      <w:pPr>
        <w:spacing w:line="240" w:lineRule="auto"/>
        <w:jc w:val="both"/>
        <w:rPr>
          <w:rFonts w:asciiTheme="majorBidi" w:hAnsiTheme="majorBidi" w:cstheme="majorBidi"/>
          <w:rtl/>
          <w:lang w:bidi="ar-DZ"/>
        </w:rPr>
      </w:pPr>
      <w:r w:rsidRPr="002056B2">
        <w:rPr>
          <w:rFonts w:asciiTheme="majorBidi" w:hAnsiTheme="majorBidi" w:cstheme="majorBidi"/>
          <w:rtl/>
          <w:lang w:bidi="ar-DZ"/>
        </w:rPr>
        <w:t>ب.</w:t>
      </w:r>
      <w:r w:rsidR="00546ECB" w:rsidRPr="002056B2">
        <w:rPr>
          <w:rFonts w:asciiTheme="majorBidi" w:hAnsiTheme="majorBidi" w:cstheme="majorBidi"/>
          <w:rtl/>
          <w:lang w:bidi="ar-DZ"/>
        </w:rPr>
        <w:t xml:space="preserve"> </w:t>
      </w:r>
      <w:r w:rsidR="00997AA8" w:rsidRPr="002056B2">
        <w:rPr>
          <w:rFonts w:asciiTheme="majorBidi" w:hAnsiTheme="majorBidi" w:cstheme="majorBidi"/>
          <w:rtl/>
          <w:lang w:bidi="ar-DZ"/>
        </w:rPr>
        <w:t xml:space="preserve">تحديث الاستغلال والاستثمار الوقفي: </w:t>
      </w:r>
      <w:r w:rsidR="00997AA8" w:rsidRPr="007E1ADB">
        <w:rPr>
          <w:rFonts w:asciiTheme="majorBidi" w:hAnsiTheme="majorBidi" w:cstheme="majorBidi"/>
          <w:rtl/>
          <w:lang w:bidi="ar-DZ"/>
        </w:rPr>
        <w:t>ويتضمن ذلك انشاء مشاريع واستثمارية وقفية مثل:</w:t>
      </w:r>
    </w:p>
    <w:p w:rsidR="00993736" w:rsidRPr="007E1ADB" w:rsidRDefault="00997AA8"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 xml:space="preserve">المراكز التجارية الوقفية، الفنادق الوقفية، مؤسسات النقل الصحي الوقفية، المراكز الصحية ومراكز الاعمال الوقفية. </w:t>
      </w:r>
    </w:p>
    <w:p w:rsidR="00993736" w:rsidRPr="007E1ADB" w:rsidRDefault="00997AA8" w:rsidP="000779E5">
      <w:pPr>
        <w:spacing w:line="240" w:lineRule="auto"/>
        <w:jc w:val="both"/>
        <w:rPr>
          <w:rFonts w:asciiTheme="majorBidi" w:hAnsiTheme="majorBidi" w:cstheme="majorBidi"/>
          <w:rtl/>
          <w:lang w:bidi="ar-DZ"/>
        </w:rPr>
      </w:pPr>
      <w:r w:rsidRPr="007E1ADB">
        <w:rPr>
          <w:rFonts w:asciiTheme="majorBidi" w:hAnsiTheme="majorBidi" w:cstheme="majorBidi"/>
          <w:rtl/>
          <w:lang w:bidi="ar-DZ"/>
        </w:rPr>
        <w:t>ولقد عملت الوزارة على بعث مشاريع استثمارية جديدة لاسيما بعد صدور القانون 01/07 المؤرخ في 22 ماي 2001 المعدل والمتمم لق</w:t>
      </w:r>
      <w:r w:rsidR="004D7555" w:rsidRPr="007E1ADB">
        <w:rPr>
          <w:rFonts w:asciiTheme="majorBidi" w:hAnsiTheme="majorBidi" w:cstheme="majorBidi"/>
          <w:rtl/>
          <w:lang w:bidi="ar-DZ"/>
        </w:rPr>
        <w:t xml:space="preserve">انون 91/10 والمتعلق </w:t>
      </w:r>
      <w:r w:rsidR="006A68BC" w:rsidRPr="007E1ADB">
        <w:rPr>
          <w:rFonts w:asciiTheme="majorBidi" w:hAnsiTheme="majorBidi" w:cstheme="majorBidi"/>
          <w:rtl/>
          <w:lang w:bidi="ar-DZ"/>
        </w:rPr>
        <w:t>بالأوقاف</w:t>
      </w:r>
      <w:r w:rsidR="004D7555" w:rsidRPr="007E1ADB">
        <w:rPr>
          <w:rFonts w:asciiTheme="majorBidi" w:hAnsiTheme="majorBidi" w:cstheme="majorBidi"/>
          <w:rtl/>
          <w:lang w:bidi="ar-DZ"/>
        </w:rPr>
        <w:t>، وفيما يلي نذكر اهم المشاريع الاستثمارية الوقفية:</w:t>
      </w:r>
      <w:r w:rsidR="00A3598A">
        <w:rPr>
          <w:rFonts w:asciiTheme="majorBidi" w:hAnsiTheme="majorBidi" w:cstheme="majorBidi" w:hint="cs"/>
          <w:rtl/>
          <w:lang w:bidi="ar-DZ"/>
        </w:rPr>
        <w:t xml:space="preserve"> وزارة الشؤون الدينية والاوقاف(1998).</w:t>
      </w:r>
    </w:p>
    <w:p w:rsidR="00993736" w:rsidRPr="007E1ADB" w:rsidRDefault="00993736" w:rsidP="000775A8">
      <w:pPr>
        <w:spacing w:line="240" w:lineRule="auto"/>
        <w:jc w:val="both"/>
        <w:rPr>
          <w:rFonts w:asciiTheme="majorBidi" w:hAnsiTheme="majorBidi" w:cstheme="majorBidi"/>
          <w:rtl/>
          <w:lang w:bidi="ar-DZ"/>
        </w:rPr>
      </w:pPr>
      <w:r w:rsidRPr="002056B2">
        <w:rPr>
          <w:rFonts w:asciiTheme="majorBidi" w:hAnsiTheme="majorBidi" w:cstheme="majorBidi"/>
          <w:rtl/>
          <w:lang w:bidi="ar-DZ"/>
        </w:rPr>
        <w:t>-</w:t>
      </w:r>
      <w:r w:rsidR="004D7555" w:rsidRPr="002056B2">
        <w:rPr>
          <w:rFonts w:asciiTheme="majorBidi" w:hAnsiTheme="majorBidi" w:cstheme="majorBidi"/>
          <w:rtl/>
          <w:lang w:bidi="ar-DZ"/>
        </w:rPr>
        <w:t>مشروع استثماري بسيدي يحي-الجزائر:</w:t>
      </w:r>
      <w:r w:rsidR="004D7555" w:rsidRPr="007E1ADB">
        <w:rPr>
          <w:rFonts w:asciiTheme="majorBidi" w:hAnsiTheme="majorBidi" w:cstheme="majorBidi"/>
          <w:rtl/>
          <w:lang w:bidi="ar-DZ"/>
        </w:rPr>
        <w:t xml:space="preserve"> يتمثل في انجاز مركز تجاري واداري ممول من مستثمر خاص بصيغة الامتياز لمدة 20 سنة مقابل 12.000.000.00دج سنويا لحساب الاوقاف.</w:t>
      </w:r>
    </w:p>
    <w:p w:rsidR="00993736" w:rsidRPr="007E1ADB" w:rsidRDefault="00993736" w:rsidP="000775A8">
      <w:pPr>
        <w:spacing w:line="240" w:lineRule="auto"/>
        <w:jc w:val="both"/>
        <w:rPr>
          <w:rFonts w:asciiTheme="majorBidi" w:hAnsiTheme="majorBidi" w:cstheme="majorBidi"/>
          <w:rtl/>
          <w:lang w:bidi="ar-DZ"/>
        </w:rPr>
      </w:pPr>
      <w:r w:rsidRPr="007E1ADB">
        <w:rPr>
          <w:rFonts w:asciiTheme="majorBidi" w:hAnsiTheme="majorBidi" w:cstheme="majorBidi"/>
          <w:b/>
          <w:bCs/>
          <w:rtl/>
          <w:lang w:bidi="ar-DZ"/>
        </w:rPr>
        <w:t>-</w:t>
      </w:r>
      <w:r w:rsidR="004D7555" w:rsidRPr="002056B2">
        <w:rPr>
          <w:rFonts w:asciiTheme="majorBidi" w:hAnsiTheme="majorBidi" w:cstheme="majorBidi"/>
          <w:rtl/>
          <w:lang w:bidi="ar-DZ"/>
        </w:rPr>
        <w:t>مشروع بناء 24 محل تجاري بولاية تيارت</w:t>
      </w:r>
      <w:r w:rsidR="004D7555" w:rsidRPr="007E1ADB">
        <w:rPr>
          <w:rFonts w:asciiTheme="majorBidi" w:hAnsiTheme="majorBidi" w:cstheme="majorBidi"/>
          <w:b/>
          <w:bCs/>
          <w:rtl/>
          <w:lang w:bidi="ar-DZ"/>
        </w:rPr>
        <w:t>:</w:t>
      </w:r>
      <w:r w:rsidR="004D7555" w:rsidRPr="007E1ADB">
        <w:rPr>
          <w:rFonts w:asciiTheme="majorBidi" w:hAnsiTheme="majorBidi" w:cstheme="majorBidi"/>
          <w:rtl/>
          <w:lang w:bidi="ar-DZ"/>
        </w:rPr>
        <w:t xml:space="preserve"> وقد تم تمويله من صندوق الاوقاف.</w:t>
      </w:r>
    </w:p>
    <w:p w:rsidR="00993736" w:rsidRPr="007E1ADB" w:rsidRDefault="00993736" w:rsidP="000775A8">
      <w:pPr>
        <w:spacing w:line="240" w:lineRule="auto"/>
        <w:jc w:val="both"/>
        <w:rPr>
          <w:rFonts w:asciiTheme="majorBidi" w:hAnsiTheme="majorBidi" w:cstheme="majorBidi"/>
          <w:rtl/>
          <w:lang w:bidi="ar-DZ"/>
        </w:rPr>
      </w:pPr>
      <w:r w:rsidRPr="002056B2">
        <w:rPr>
          <w:rFonts w:asciiTheme="majorBidi" w:hAnsiTheme="majorBidi" w:cstheme="majorBidi"/>
          <w:rtl/>
          <w:lang w:bidi="ar-DZ"/>
        </w:rPr>
        <w:t>-</w:t>
      </w:r>
      <w:r w:rsidR="004D7555" w:rsidRPr="002056B2">
        <w:rPr>
          <w:rFonts w:asciiTheme="majorBidi" w:hAnsiTheme="majorBidi" w:cstheme="majorBidi"/>
          <w:rtl/>
          <w:lang w:bidi="ar-DZ"/>
        </w:rPr>
        <w:t xml:space="preserve">مشروع بناء مدرسة </w:t>
      </w:r>
      <w:r w:rsidR="00872F27" w:rsidRPr="002056B2">
        <w:rPr>
          <w:rFonts w:asciiTheme="majorBidi" w:hAnsiTheme="majorBidi" w:cstheme="majorBidi"/>
          <w:rtl/>
          <w:lang w:bidi="ar-DZ"/>
        </w:rPr>
        <w:t>قرآنية</w:t>
      </w:r>
      <w:r w:rsidR="004D7555" w:rsidRPr="002056B2">
        <w:rPr>
          <w:rFonts w:asciiTheme="majorBidi" w:hAnsiTheme="majorBidi" w:cstheme="majorBidi"/>
          <w:rtl/>
          <w:lang w:bidi="ar-DZ"/>
        </w:rPr>
        <w:t xml:space="preserve"> ومركز تجاري بولاية بويرة</w:t>
      </w:r>
      <w:r w:rsidR="004D7555" w:rsidRPr="007E1ADB">
        <w:rPr>
          <w:rFonts w:asciiTheme="majorBidi" w:hAnsiTheme="majorBidi" w:cstheme="majorBidi"/>
          <w:b/>
          <w:bCs/>
          <w:rtl/>
          <w:lang w:bidi="ar-DZ"/>
        </w:rPr>
        <w:t>:</w:t>
      </w:r>
      <w:r w:rsidR="004D7555" w:rsidRPr="007E1ADB">
        <w:rPr>
          <w:rFonts w:asciiTheme="majorBidi" w:hAnsiTheme="majorBidi" w:cstheme="majorBidi"/>
          <w:rtl/>
          <w:lang w:bidi="ar-DZ"/>
        </w:rPr>
        <w:t xml:space="preserve"> يمول من مستثمر خاص، يتم الاستغلال لمدة </w:t>
      </w:r>
      <w:r w:rsidR="006D5952" w:rsidRPr="007E1ADB">
        <w:rPr>
          <w:rFonts w:asciiTheme="majorBidi" w:hAnsiTheme="majorBidi" w:cstheme="majorBidi"/>
          <w:rtl/>
          <w:lang w:bidi="ar-DZ"/>
        </w:rPr>
        <w:t>20 سنة مقابل دفع 800.000.00دج سن</w:t>
      </w:r>
      <w:r w:rsidR="004D7555" w:rsidRPr="007E1ADB">
        <w:rPr>
          <w:rFonts w:asciiTheme="majorBidi" w:hAnsiTheme="majorBidi" w:cstheme="majorBidi"/>
          <w:rtl/>
          <w:lang w:bidi="ar-DZ"/>
        </w:rPr>
        <w:t>ويا لحساب الاوقاف.</w:t>
      </w:r>
    </w:p>
    <w:p w:rsidR="00993736" w:rsidRPr="007E1ADB" w:rsidRDefault="00993736"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w:t>
      </w:r>
      <w:r w:rsidR="004D7555" w:rsidRPr="007E1ADB">
        <w:rPr>
          <w:rFonts w:asciiTheme="majorBidi" w:hAnsiTheme="majorBidi" w:cstheme="majorBidi"/>
          <w:rtl/>
          <w:lang w:bidi="ar-DZ"/>
        </w:rPr>
        <w:t>مشروع بناء مركز تجاري وثائقي بولاية وهران، وهناك عدة مشاريع خرى.</w:t>
      </w:r>
    </w:p>
    <w:p w:rsidR="00993736" w:rsidRPr="007E1ADB" w:rsidRDefault="004D7555"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ومن خلال جملة المشاريع التي تقوم بها الاوقاف الجزائرية فهي تساهم في توفير فرص العمل ومحاربة الفقر والنهوض بالمقومات الاجتماعية فهي تسعى جاهدة لتؤدي دورها النوط بها لتحق</w:t>
      </w:r>
      <w:r w:rsidR="00993736" w:rsidRPr="007E1ADB">
        <w:rPr>
          <w:rFonts w:asciiTheme="majorBidi" w:hAnsiTheme="majorBidi" w:cstheme="majorBidi"/>
          <w:rtl/>
          <w:lang w:bidi="ar-DZ"/>
        </w:rPr>
        <w:t>يق التنمية الاجتماعية المستديمة.</w:t>
      </w:r>
    </w:p>
    <w:p w:rsidR="00993736" w:rsidRPr="002056B2" w:rsidRDefault="00546ECB" w:rsidP="000775A8">
      <w:pPr>
        <w:spacing w:line="240" w:lineRule="auto"/>
        <w:jc w:val="both"/>
        <w:rPr>
          <w:rFonts w:asciiTheme="majorBidi" w:hAnsiTheme="majorBidi" w:cstheme="majorBidi"/>
          <w:b/>
          <w:bCs/>
          <w:i/>
          <w:iCs/>
          <w:rtl/>
          <w:lang w:bidi="ar-DZ"/>
        </w:rPr>
      </w:pPr>
      <w:r w:rsidRPr="002056B2">
        <w:rPr>
          <w:rFonts w:asciiTheme="majorBidi" w:hAnsiTheme="majorBidi" w:cstheme="majorBidi"/>
          <w:b/>
          <w:bCs/>
          <w:i/>
          <w:iCs/>
          <w:rtl/>
          <w:lang w:bidi="ar-DZ"/>
        </w:rPr>
        <w:t xml:space="preserve">2.3. </w:t>
      </w:r>
      <w:r w:rsidR="00A269B9" w:rsidRPr="002056B2">
        <w:rPr>
          <w:rFonts w:asciiTheme="majorBidi" w:hAnsiTheme="majorBidi" w:cstheme="majorBidi"/>
          <w:b/>
          <w:bCs/>
          <w:i/>
          <w:iCs/>
          <w:rtl/>
          <w:lang w:bidi="ar-DZ"/>
        </w:rPr>
        <w:t>تجربة الوقف في ماليزيا:</w:t>
      </w:r>
      <w:r w:rsidR="00A97D65" w:rsidRPr="002056B2">
        <w:rPr>
          <w:rFonts w:asciiTheme="majorBidi" w:hAnsiTheme="majorBidi" w:cstheme="majorBidi"/>
          <w:b/>
          <w:bCs/>
          <w:i/>
          <w:iCs/>
          <w:rtl/>
          <w:lang w:bidi="ar-DZ"/>
        </w:rPr>
        <w:t xml:space="preserve"> </w:t>
      </w:r>
    </w:p>
    <w:p w:rsidR="00A97D65" w:rsidRPr="007E1ADB" w:rsidRDefault="00A97D65"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تقوم تجربة التنمية في ماليزيا على انها تجربة اتفقت الى مدى بعيد مع مبادئ الاقتصاد الاسلامي، وقد اهتمت ماليزيا بتحقيق التنمية الشاملة. اما في مجال القطاع الوقفي فتعد ماليزيا من الدول التي احدثت صيغ تتماشى والمستجدات المصرفية خاصة عن طريق شركات التأمين</w:t>
      </w:r>
      <w:r w:rsidR="00993736" w:rsidRPr="007E1ADB">
        <w:rPr>
          <w:rFonts w:asciiTheme="majorBidi" w:hAnsiTheme="majorBidi" w:cstheme="majorBidi"/>
          <w:rtl/>
          <w:lang w:bidi="ar-DZ"/>
        </w:rPr>
        <w:t>، حيث تتجسد اهم مؤسسات هذا القطاع في صندوق الوقف الخيري والحج ومؤسسة الوقف في سلانقور وصندوق الحج والبنك الاسلامي الماليزي.</w:t>
      </w:r>
    </w:p>
    <w:p w:rsidR="00D30325" w:rsidRPr="007E1ADB" w:rsidRDefault="00D30325" w:rsidP="000779E5">
      <w:pPr>
        <w:spacing w:line="240" w:lineRule="auto"/>
        <w:jc w:val="both"/>
        <w:rPr>
          <w:rFonts w:asciiTheme="majorBidi" w:hAnsiTheme="majorBidi" w:cstheme="majorBidi"/>
          <w:rtl/>
          <w:lang w:bidi="ar-DZ"/>
        </w:rPr>
      </w:pPr>
      <w:r w:rsidRPr="007E1ADB">
        <w:rPr>
          <w:rFonts w:asciiTheme="majorBidi" w:hAnsiTheme="majorBidi" w:cstheme="majorBidi"/>
          <w:rtl/>
          <w:lang w:bidi="ar-DZ"/>
        </w:rPr>
        <w:t>ان عملية الوقف قد بدأت في ما</w:t>
      </w:r>
      <w:r w:rsidR="00546ECB" w:rsidRPr="007E1ADB">
        <w:rPr>
          <w:rFonts w:asciiTheme="majorBidi" w:hAnsiTheme="majorBidi" w:cstheme="majorBidi"/>
          <w:rtl/>
          <w:lang w:bidi="ar-DZ"/>
        </w:rPr>
        <w:t xml:space="preserve"> </w:t>
      </w:r>
      <w:r w:rsidRPr="007E1ADB">
        <w:rPr>
          <w:rFonts w:asciiTheme="majorBidi" w:hAnsiTheme="majorBidi" w:cstheme="majorBidi"/>
          <w:rtl/>
          <w:lang w:bidi="ar-DZ"/>
        </w:rPr>
        <w:t>ليزبا منذ دخول الاسلام اليها، الا ان ادارة الممتلكات الوقفية تركت للمتولين دون ان تخضع لضوابط قانونية او اطار تنظيمي حتى عام 1952، اين اصدرت حكومة اقليم سيلانقور قوانينها المبنية على الشريعة الاسلامية</w:t>
      </w:r>
      <w:r w:rsidR="00427FCC" w:rsidRPr="007E1ADB">
        <w:rPr>
          <w:rFonts w:asciiTheme="majorBidi" w:hAnsiTheme="majorBidi" w:cstheme="majorBidi"/>
          <w:rtl/>
          <w:lang w:bidi="ar-DZ"/>
        </w:rPr>
        <w:t xml:space="preserve"> ومنها ما تعلق بإدارة الوقف.</w:t>
      </w:r>
      <w:r w:rsidR="006C31F9">
        <w:rPr>
          <w:rFonts w:asciiTheme="majorBidi" w:hAnsiTheme="majorBidi" w:cstheme="majorBidi" w:hint="cs"/>
          <w:rtl/>
          <w:lang w:bidi="ar-DZ"/>
        </w:rPr>
        <w:t xml:space="preserve"> سامي محمد الصلاحات(2005).</w:t>
      </w:r>
    </w:p>
    <w:p w:rsidR="00427FCC" w:rsidRPr="002056B2" w:rsidRDefault="00546ECB" w:rsidP="000775A8">
      <w:pPr>
        <w:spacing w:line="240" w:lineRule="auto"/>
        <w:jc w:val="both"/>
        <w:rPr>
          <w:rFonts w:asciiTheme="majorBidi" w:hAnsiTheme="majorBidi" w:cstheme="majorBidi"/>
          <w:i/>
          <w:iCs/>
          <w:rtl/>
          <w:lang w:bidi="ar-DZ"/>
        </w:rPr>
      </w:pPr>
      <w:r w:rsidRPr="002056B2">
        <w:rPr>
          <w:rFonts w:asciiTheme="majorBidi" w:hAnsiTheme="majorBidi" w:cstheme="majorBidi"/>
          <w:i/>
          <w:iCs/>
          <w:rtl/>
          <w:lang w:bidi="ar-DZ"/>
        </w:rPr>
        <w:t>1.2.3.</w:t>
      </w:r>
      <w:r w:rsidR="00427FCC" w:rsidRPr="002056B2">
        <w:rPr>
          <w:rFonts w:asciiTheme="majorBidi" w:hAnsiTheme="majorBidi" w:cstheme="majorBidi"/>
          <w:i/>
          <w:iCs/>
          <w:rtl/>
          <w:lang w:bidi="ar-DZ"/>
        </w:rPr>
        <w:t>استثمار ممتلكات الاوقاف في ماليزيا:</w:t>
      </w:r>
    </w:p>
    <w:p w:rsidR="005761F8" w:rsidRPr="007E1ADB" w:rsidRDefault="00546ECB" w:rsidP="000779E5">
      <w:pPr>
        <w:spacing w:line="240" w:lineRule="auto"/>
        <w:jc w:val="both"/>
        <w:rPr>
          <w:rFonts w:asciiTheme="majorBidi" w:hAnsiTheme="majorBidi" w:cstheme="majorBidi"/>
          <w:rtl/>
          <w:lang w:bidi="ar-DZ"/>
        </w:rPr>
      </w:pPr>
      <w:r w:rsidRPr="007E1ADB">
        <w:rPr>
          <w:rFonts w:asciiTheme="majorBidi" w:hAnsiTheme="majorBidi" w:cstheme="majorBidi"/>
          <w:rtl/>
          <w:lang w:bidi="ar-DZ"/>
        </w:rPr>
        <w:tab/>
      </w:r>
      <w:r w:rsidR="00427FCC" w:rsidRPr="007E1ADB">
        <w:rPr>
          <w:rFonts w:asciiTheme="majorBidi" w:hAnsiTheme="majorBidi" w:cstheme="majorBidi"/>
          <w:rtl/>
          <w:lang w:bidi="ar-DZ"/>
        </w:rPr>
        <w:t xml:space="preserve">لقد تعددت مجالات الاستثمار الوقفي في ماليزيا </w:t>
      </w:r>
      <w:r w:rsidR="005761F8" w:rsidRPr="007E1ADB">
        <w:rPr>
          <w:rFonts w:asciiTheme="majorBidi" w:hAnsiTheme="majorBidi" w:cstheme="majorBidi"/>
          <w:rtl/>
          <w:lang w:bidi="ar-DZ"/>
        </w:rPr>
        <w:t xml:space="preserve">منها: الاستثمار العقاري( شراء عقارات </w:t>
      </w:r>
      <w:r w:rsidRPr="007E1ADB">
        <w:rPr>
          <w:rFonts w:asciiTheme="majorBidi" w:hAnsiTheme="majorBidi" w:cstheme="majorBidi"/>
          <w:rtl/>
          <w:lang w:bidi="ar-DZ"/>
        </w:rPr>
        <w:t>وتأجيرها</w:t>
      </w:r>
      <w:r w:rsidR="005761F8" w:rsidRPr="007E1ADB">
        <w:rPr>
          <w:rFonts w:asciiTheme="majorBidi" w:hAnsiTheme="majorBidi" w:cstheme="majorBidi"/>
          <w:rtl/>
          <w:lang w:bidi="ar-DZ"/>
        </w:rPr>
        <w:t xml:space="preserve">، انشاء مباني على اراضي الوقف بعد الاستصناع او المشاركة او اي صيغة استثمارية اخرى مشروعة)، الاستثمار في المشروعات الخدمية، الاستثمار في العقارات الزراعية، الاستثمار في الاوراق المالية والمالية الاسلامية( ذلك من خلال الحسابات الاستثمارية </w:t>
      </w:r>
      <w:r w:rsidRPr="007E1ADB">
        <w:rPr>
          <w:rFonts w:asciiTheme="majorBidi" w:hAnsiTheme="majorBidi" w:cstheme="majorBidi"/>
          <w:rtl/>
          <w:lang w:bidi="ar-DZ"/>
        </w:rPr>
        <w:t>لأجل</w:t>
      </w:r>
      <w:r w:rsidR="005761F8" w:rsidRPr="007E1ADB">
        <w:rPr>
          <w:rFonts w:asciiTheme="majorBidi" w:hAnsiTheme="majorBidi" w:cstheme="majorBidi"/>
          <w:rtl/>
          <w:lang w:bidi="ar-DZ"/>
        </w:rPr>
        <w:t xml:space="preserve"> منها: الودائع الاستثمارية </w:t>
      </w:r>
      <w:r w:rsidRPr="007E1ADB">
        <w:rPr>
          <w:rFonts w:asciiTheme="majorBidi" w:hAnsiTheme="majorBidi" w:cstheme="majorBidi"/>
          <w:rtl/>
          <w:lang w:bidi="ar-DZ"/>
        </w:rPr>
        <w:t>لأجل</w:t>
      </w:r>
      <w:r w:rsidR="005761F8" w:rsidRPr="007E1ADB">
        <w:rPr>
          <w:rFonts w:asciiTheme="majorBidi" w:hAnsiTheme="majorBidi" w:cstheme="majorBidi"/>
          <w:rtl/>
          <w:lang w:bidi="ar-DZ"/>
        </w:rPr>
        <w:t>، فاتر التوفير الاستثماري، الشهادات الاستثمارية ذات اجل محدد)</w:t>
      </w:r>
      <w:r w:rsidR="006A68BC" w:rsidRPr="007E1ADB">
        <w:rPr>
          <w:rFonts w:asciiTheme="majorBidi" w:hAnsiTheme="majorBidi" w:cstheme="majorBidi"/>
          <w:rtl/>
          <w:lang w:bidi="ar-DZ"/>
        </w:rPr>
        <w:t>.</w:t>
      </w:r>
      <w:r w:rsidR="005761F8" w:rsidRPr="007E1ADB">
        <w:rPr>
          <w:rFonts w:asciiTheme="majorBidi" w:hAnsiTheme="majorBidi" w:cstheme="majorBidi"/>
          <w:rtl/>
          <w:lang w:bidi="ar-DZ"/>
        </w:rPr>
        <w:t xml:space="preserve"> </w:t>
      </w:r>
      <w:r w:rsidR="006C31F9">
        <w:rPr>
          <w:rFonts w:asciiTheme="majorBidi" w:hAnsiTheme="majorBidi" w:cstheme="majorBidi" w:hint="cs"/>
          <w:rtl/>
          <w:lang w:bidi="ar-DZ"/>
        </w:rPr>
        <w:t>حسين حسين شحاته(2004).</w:t>
      </w:r>
    </w:p>
    <w:p w:rsidR="004037C4" w:rsidRPr="002056B2" w:rsidRDefault="00546ECB" w:rsidP="000775A8">
      <w:pPr>
        <w:spacing w:line="240" w:lineRule="auto"/>
        <w:jc w:val="both"/>
        <w:rPr>
          <w:rFonts w:asciiTheme="majorBidi" w:hAnsiTheme="majorBidi" w:cstheme="majorBidi"/>
          <w:i/>
          <w:iCs/>
          <w:rtl/>
          <w:lang w:bidi="ar-DZ"/>
        </w:rPr>
      </w:pPr>
      <w:r w:rsidRPr="002056B2">
        <w:rPr>
          <w:rFonts w:asciiTheme="majorBidi" w:hAnsiTheme="majorBidi" w:cstheme="majorBidi"/>
          <w:i/>
          <w:iCs/>
          <w:rtl/>
          <w:lang w:bidi="ar-DZ"/>
        </w:rPr>
        <w:t>2.2.3.</w:t>
      </w:r>
      <w:r w:rsidR="004037C4" w:rsidRPr="002056B2">
        <w:rPr>
          <w:rFonts w:asciiTheme="majorBidi" w:hAnsiTheme="majorBidi" w:cstheme="majorBidi"/>
          <w:i/>
          <w:iCs/>
          <w:rtl/>
          <w:lang w:bidi="ar-DZ"/>
        </w:rPr>
        <w:t>استغلال واستثمار الاوقاف في ماليزيا:</w:t>
      </w:r>
    </w:p>
    <w:p w:rsidR="004037C4" w:rsidRPr="007E1ADB" w:rsidRDefault="004037C4"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ان معظم ممتلكات الوقف متمثلة في الاراضي لم تخضع لصيغة استثمارية سوى الاجارة، فمعظم اراضي الاوقاف في بيراك على سبيل المثال مؤجرة بأجرة زهيدة لمدة تتراوح بين 66 الى 99 عام</w:t>
      </w:r>
      <w:r w:rsidR="00346DE9" w:rsidRPr="007E1ADB">
        <w:rPr>
          <w:rFonts w:asciiTheme="majorBidi" w:hAnsiTheme="majorBidi" w:cstheme="majorBidi"/>
          <w:rtl/>
          <w:lang w:bidi="ar-DZ"/>
        </w:rPr>
        <w:t>، كذلك في كل من  ميلاكا وبينانق، وقد تمكن المستأجرون اثر هكذا عقود طويلة من انشاء مباني سكنية وتجارية على الاراضي الوقفية يستغلوها لمصلحتهم اثر اجرة زهيدة تذهب للوقف. ومن هذا الوضع تم تشكيل لجان استثمار استشارية للمجالس الاسلامية في هذه الاقاليم مهمتها تقديم المشورة المتخصصة حول نوع الاستثمار والنواحي المتعلقة بإنشائه ومصادر تمويله.</w:t>
      </w:r>
    </w:p>
    <w:p w:rsidR="00E66988" w:rsidRPr="007E1ADB" w:rsidRDefault="00346DE9" w:rsidP="000779E5">
      <w:pPr>
        <w:spacing w:line="240" w:lineRule="auto"/>
        <w:jc w:val="both"/>
        <w:rPr>
          <w:rFonts w:asciiTheme="majorBidi" w:hAnsiTheme="majorBidi" w:cstheme="majorBidi"/>
          <w:rtl/>
          <w:lang w:bidi="ar-DZ"/>
        </w:rPr>
      </w:pPr>
      <w:r w:rsidRPr="007E1ADB">
        <w:rPr>
          <w:rFonts w:asciiTheme="majorBidi" w:hAnsiTheme="majorBidi" w:cstheme="majorBidi"/>
          <w:rtl/>
          <w:lang w:bidi="ar-DZ"/>
        </w:rPr>
        <w:t xml:space="preserve">وانشأ المجلس الاسلامي بإقليم ميلاكا لجنة خاصة </w:t>
      </w:r>
      <w:r w:rsidR="00546ECB" w:rsidRPr="007E1ADB">
        <w:rPr>
          <w:rFonts w:asciiTheme="majorBidi" w:hAnsiTheme="majorBidi" w:cstheme="majorBidi"/>
          <w:rtl/>
          <w:lang w:bidi="ar-DZ"/>
        </w:rPr>
        <w:t>للإشراف</w:t>
      </w:r>
      <w:r w:rsidRPr="007E1ADB">
        <w:rPr>
          <w:rFonts w:asciiTheme="majorBidi" w:hAnsiTheme="majorBidi" w:cstheme="majorBidi"/>
          <w:rtl/>
          <w:lang w:bidi="ar-DZ"/>
        </w:rPr>
        <w:t xml:space="preserve"> على ادارة الاوقاف والبحث عن السبل والوسائل الملائمة لتنميتها </w:t>
      </w:r>
      <w:r w:rsidR="00E66988" w:rsidRPr="007E1ADB">
        <w:rPr>
          <w:rFonts w:asciiTheme="majorBidi" w:hAnsiTheme="majorBidi" w:cstheme="majorBidi"/>
          <w:rtl/>
          <w:lang w:bidi="ar-DZ"/>
        </w:rPr>
        <w:t xml:space="preserve">وتطويرها. وفي اقليم بينانق انشأت هيئة استشارية لتقديم المشورة الفنية للمجلس الاسلامي </w:t>
      </w:r>
      <w:r w:rsidR="00F04E2C" w:rsidRPr="007E1ADB">
        <w:rPr>
          <w:rFonts w:asciiTheme="majorBidi" w:hAnsiTheme="majorBidi" w:cstheme="majorBidi"/>
          <w:rtl/>
          <w:lang w:bidi="ar-DZ"/>
        </w:rPr>
        <w:t>فيما يتعلق  بتقصي الجدوى الاقتصادية للمشاريع الوقفية الاستثمارية. وقد تمكن المجلس</w:t>
      </w:r>
      <w:r w:rsidR="00696177" w:rsidRPr="007E1ADB">
        <w:rPr>
          <w:rFonts w:asciiTheme="majorBidi" w:hAnsiTheme="majorBidi" w:cstheme="majorBidi"/>
          <w:rtl/>
          <w:lang w:bidi="ar-DZ"/>
        </w:rPr>
        <w:t xml:space="preserve"> مستعين بمشورة لجنة الاستثمار</w:t>
      </w:r>
      <w:r w:rsidR="00F04E2C" w:rsidRPr="007E1ADB">
        <w:rPr>
          <w:rFonts w:asciiTheme="majorBidi" w:hAnsiTheme="majorBidi" w:cstheme="majorBidi"/>
          <w:rtl/>
          <w:lang w:bidi="ar-DZ"/>
        </w:rPr>
        <w:t xml:space="preserve"> </w:t>
      </w:r>
      <w:r w:rsidR="00696177" w:rsidRPr="007E1ADB">
        <w:rPr>
          <w:rFonts w:asciiTheme="majorBidi" w:hAnsiTheme="majorBidi" w:cstheme="majorBidi"/>
          <w:rtl/>
          <w:lang w:bidi="ar-DZ"/>
        </w:rPr>
        <w:t>من</w:t>
      </w:r>
      <w:r w:rsidR="00F04E2C" w:rsidRPr="007E1ADB">
        <w:rPr>
          <w:rFonts w:asciiTheme="majorBidi" w:hAnsiTheme="majorBidi" w:cstheme="majorBidi"/>
          <w:rtl/>
          <w:lang w:bidi="ar-DZ"/>
        </w:rPr>
        <w:t xml:space="preserve"> انجاز مشروع مبنى ب 22 شقة و 13 متجرا</w:t>
      </w:r>
      <w:r w:rsidR="00696177" w:rsidRPr="007E1ADB">
        <w:rPr>
          <w:rFonts w:asciiTheme="majorBidi" w:hAnsiTheme="majorBidi" w:cstheme="majorBidi"/>
          <w:rtl/>
          <w:lang w:bidi="ar-DZ"/>
        </w:rPr>
        <w:t xml:space="preserve"> قدر ب 2000000 رينجيت</w:t>
      </w:r>
      <w:r w:rsidR="00F04E2C" w:rsidRPr="007E1ADB">
        <w:rPr>
          <w:rFonts w:asciiTheme="majorBidi" w:hAnsiTheme="majorBidi" w:cstheme="majorBidi"/>
          <w:rtl/>
          <w:lang w:bidi="ar-DZ"/>
        </w:rPr>
        <w:t xml:space="preserve"> </w:t>
      </w:r>
      <w:r w:rsidR="00696177" w:rsidRPr="007E1ADB">
        <w:rPr>
          <w:rFonts w:asciiTheme="majorBidi" w:hAnsiTheme="majorBidi" w:cstheme="majorBidi"/>
          <w:rtl/>
          <w:lang w:bidi="ar-DZ"/>
        </w:rPr>
        <w:t>ماليزي سنويا، ووقع المجلس الاسلامي عقدا مع الجهة الممولة يتقاضى بموجبه 2000 رينجيت ماليزي سنويا من عائدات المشروع لمدة 30 سنة تعود بعدا ملكية المشروع للمجلس.</w:t>
      </w:r>
      <w:r w:rsidR="006C31F9" w:rsidRPr="006C31F9">
        <w:rPr>
          <w:rFonts w:asciiTheme="majorBidi" w:hAnsiTheme="majorBidi" w:cstheme="majorBidi"/>
          <w:lang w:val="fr-FR"/>
        </w:rPr>
        <w:t xml:space="preserve"> </w:t>
      </w:r>
      <w:r w:rsidR="000779E5" w:rsidRPr="00546ECB">
        <w:rPr>
          <w:rFonts w:asciiTheme="majorBidi" w:hAnsiTheme="majorBidi" w:cstheme="majorBidi"/>
          <w:lang w:val="fr-FR"/>
        </w:rPr>
        <w:t>Zulkifli Hasan, Muhammad Najib</w:t>
      </w:r>
      <w:r w:rsidR="000779E5">
        <w:rPr>
          <w:rFonts w:asciiTheme="majorBidi" w:hAnsiTheme="majorBidi" w:cstheme="majorBidi"/>
          <w:lang w:val="fr-FR"/>
        </w:rPr>
        <w:t xml:space="preserve">(2008) </w:t>
      </w:r>
      <w:r w:rsidR="000779E5" w:rsidRPr="00546ECB">
        <w:rPr>
          <w:rFonts w:asciiTheme="majorBidi" w:hAnsiTheme="majorBidi" w:cstheme="majorBidi"/>
          <w:lang w:val="fr-FR"/>
        </w:rPr>
        <w:t xml:space="preserve"> </w:t>
      </w:r>
    </w:p>
    <w:p w:rsidR="00EA5CD9" w:rsidRPr="007E1ADB" w:rsidRDefault="00EA5CD9"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مشروع تبلغ كلفته التقديرية 700000 رينجيت ماليزي في اطار مباني تجارية وسكنية، كما يسعى المجلس لتمويل مشروع بقرض من الحكومة الفدرالية ومن المتوقع ان يبلغ العائد 85000 رينجيت ماليزي.</w:t>
      </w:r>
    </w:p>
    <w:p w:rsidR="00EA5CD9" w:rsidRPr="007E1ADB" w:rsidRDefault="00EA5CD9"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 xml:space="preserve">عقب بدأ </w:t>
      </w:r>
      <w:r w:rsidR="00680F5E" w:rsidRPr="007E1ADB">
        <w:rPr>
          <w:rFonts w:asciiTheme="majorBidi" w:hAnsiTheme="majorBidi" w:cstheme="majorBidi"/>
          <w:rtl/>
          <w:lang w:bidi="ar-DZ"/>
        </w:rPr>
        <w:t>عمليات البنك الاسلامي الماليزي، شرع المجلس في تحويل استثماراته المصرفية الى ودائع استثمارية لدى البنك المذكور، واصبحت الاوقاف النقدية والاسهم الوقفية الوسيلة المستخدمة من قبل المجالس الدينية في ماليزيا لتوليد الموارد المالية لتمويل الاستثمارات والاملاك الوقفية.</w:t>
      </w:r>
    </w:p>
    <w:p w:rsidR="00680F5E" w:rsidRPr="006C31F9" w:rsidRDefault="00680F5E" w:rsidP="000779E5">
      <w:pPr>
        <w:spacing w:line="240" w:lineRule="auto"/>
        <w:jc w:val="both"/>
        <w:rPr>
          <w:rFonts w:asciiTheme="majorBidi" w:hAnsiTheme="majorBidi" w:cstheme="majorBidi"/>
          <w:rtl/>
          <w:lang w:val="fr-FR" w:bidi="ar-DZ"/>
        </w:rPr>
      </w:pPr>
      <w:r w:rsidRPr="007E1ADB">
        <w:rPr>
          <w:rFonts w:asciiTheme="majorBidi" w:hAnsiTheme="majorBidi" w:cstheme="majorBidi"/>
          <w:rtl/>
          <w:lang w:bidi="ar-DZ"/>
        </w:rPr>
        <w:t>ومن اهم انجازات ادارة الوقف في ماليزيا صندوق الوقف الخيري والحج، فقد انشئ صندوق الوقف من طرف الجامعة الاسلامية 1999</w:t>
      </w:r>
      <w:r w:rsidR="00EA1653" w:rsidRPr="007E1ADB">
        <w:rPr>
          <w:rFonts w:asciiTheme="majorBidi" w:hAnsiTheme="majorBidi" w:cstheme="majorBidi"/>
          <w:rtl/>
          <w:lang w:bidi="ar-DZ"/>
        </w:rPr>
        <w:t xml:space="preserve"> يقوم على جمع التبرعات لحساب الصندوق الجامعي، لخدمة الطلبة من تامين دخل خاص بهم ومنح وقروض ، اما صندوق الحج التعاوني الماليزي فقد بدأ براس مال زهيد، واليوم يتعامل بمليارات الدولارات، يستثمر امواله بشكل ممتاز يحقق اهدافه السامية.</w:t>
      </w:r>
      <w:r w:rsidR="000779E5">
        <w:rPr>
          <w:rFonts w:asciiTheme="majorBidi" w:hAnsiTheme="majorBidi" w:cstheme="majorBidi" w:hint="cs"/>
          <w:rtl/>
          <w:lang w:val="fr-FR" w:bidi="ar-DZ"/>
        </w:rPr>
        <w:t xml:space="preserve"> </w:t>
      </w:r>
      <w:r w:rsidR="006C31F9">
        <w:rPr>
          <w:rFonts w:asciiTheme="majorBidi" w:hAnsiTheme="majorBidi" w:cstheme="majorBidi" w:hint="cs"/>
          <w:rtl/>
          <w:lang w:val="fr-FR" w:bidi="ar-DZ"/>
        </w:rPr>
        <w:t xml:space="preserve">(2008) </w:t>
      </w:r>
      <w:r w:rsidR="006C31F9">
        <w:rPr>
          <w:rFonts w:asciiTheme="majorBidi" w:hAnsiTheme="majorBidi" w:cstheme="majorBidi"/>
          <w:lang w:val="fr-FR" w:bidi="ar-DZ"/>
        </w:rPr>
        <w:t xml:space="preserve"> </w:t>
      </w:r>
      <w:r w:rsidR="000779E5">
        <w:rPr>
          <w:rFonts w:asciiTheme="majorBidi" w:hAnsiTheme="majorBidi" w:cstheme="majorBidi"/>
          <w:lang w:val="fr-FR" w:bidi="ar-DZ"/>
        </w:rPr>
        <w:t>.</w:t>
      </w:r>
      <w:r w:rsidR="006C31F9" w:rsidRPr="00546ECB">
        <w:rPr>
          <w:rFonts w:asciiTheme="majorBidi" w:hAnsiTheme="majorBidi" w:cstheme="majorBidi"/>
          <w:lang w:val="fr-FR" w:bidi="ar-DZ"/>
        </w:rPr>
        <w:t>Hajah Mustafa Mohd Hanefah</w:t>
      </w:r>
      <w:r w:rsidR="006C31F9">
        <w:rPr>
          <w:rFonts w:asciiTheme="majorBidi" w:hAnsiTheme="majorBidi" w:cstheme="majorBidi" w:hint="cs"/>
          <w:rtl/>
          <w:lang w:val="fr-FR" w:bidi="ar-DZ"/>
        </w:rPr>
        <w:t xml:space="preserve">  </w:t>
      </w:r>
    </w:p>
    <w:p w:rsidR="00C5568C" w:rsidRPr="000775A8" w:rsidRDefault="00EA1653"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ومن خلال ما</w:t>
      </w:r>
      <w:r w:rsidR="006C31F9">
        <w:rPr>
          <w:rFonts w:asciiTheme="majorBidi" w:hAnsiTheme="majorBidi" w:cstheme="majorBidi" w:hint="cs"/>
          <w:rtl/>
          <w:lang w:bidi="ar-DZ"/>
        </w:rPr>
        <w:t xml:space="preserve"> </w:t>
      </w:r>
      <w:r w:rsidRPr="007E1ADB">
        <w:rPr>
          <w:rFonts w:asciiTheme="majorBidi" w:hAnsiTheme="majorBidi" w:cstheme="majorBidi"/>
          <w:rtl/>
          <w:lang w:bidi="ar-DZ"/>
        </w:rPr>
        <w:t>سبق نجد الجهود التنموية الماليزية الساعية لتحقيق التنمية الاجتماعية المستديمة</w:t>
      </w:r>
      <w:r w:rsidR="003F20D1" w:rsidRPr="007E1ADB">
        <w:rPr>
          <w:rFonts w:asciiTheme="majorBidi" w:hAnsiTheme="majorBidi" w:cstheme="majorBidi"/>
          <w:rtl/>
          <w:lang w:bidi="ar-DZ"/>
        </w:rPr>
        <w:t xml:space="preserve"> كانت فعالة</w:t>
      </w:r>
      <w:r w:rsidRPr="007E1ADB">
        <w:rPr>
          <w:rFonts w:asciiTheme="majorBidi" w:hAnsiTheme="majorBidi" w:cstheme="majorBidi"/>
          <w:rtl/>
          <w:lang w:bidi="ar-DZ"/>
        </w:rPr>
        <w:t>.</w:t>
      </w:r>
    </w:p>
    <w:p w:rsidR="005761F8" w:rsidRPr="007E1ADB" w:rsidRDefault="00242F12" w:rsidP="000775A8">
      <w:pPr>
        <w:spacing w:line="240" w:lineRule="auto"/>
        <w:jc w:val="both"/>
        <w:rPr>
          <w:rFonts w:asciiTheme="majorBidi" w:hAnsiTheme="majorBidi" w:cstheme="majorBidi"/>
          <w:b/>
          <w:bCs/>
          <w:rtl/>
          <w:lang w:bidi="ar-DZ"/>
        </w:rPr>
      </w:pPr>
      <w:r w:rsidRPr="007E1ADB">
        <w:rPr>
          <w:rFonts w:asciiTheme="majorBidi" w:hAnsiTheme="majorBidi" w:cstheme="majorBidi"/>
          <w:b/>
          <w:bCs/>
          <w:rtl/>
          <w:lang w:bidi="ar-DZ"/>
        </w:rPr>
        <w:t>الخاتمة:</w:t>
      </w:r>
    </w:p>
    <w:p w:rsidR="00242F12" w:rsidRPr="007E1ADB" w:rsidRDefault="00C65CAB"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 xml:space="preserve">وفي الاخير نجد ان التجربة الجزائرية للوقف لا تضاهي التجربة الماليزية وما حققته من تنمية اجتماعية مستديمة ويمكن ان نرجع ذلك الى:  </w:t>
      </w:r>
    </w:p>
    <w:p w:rsidR="00C65CAB" w:rsidRPr="007E1ADB" w:rsidRDefault="00546ECB"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w:t>
      </w:r>
      <w:r w:rsidR="00C65CAB" w:rsidRPr="007E1ADB">
        <w:rPr>
          <w:rFonts w:asciiTheme="majorBidi" w:hAnsiTheme="majorBidi" w:cstheme="majorBidi"/>
          <w:rtl/>
          <w:lang w:bidi="ar-DZ"/>
        </w:rPr>
        <w:t>يجب مراجعة الصيغ المعتمدة من طرف المختصين في الاستثمار والوقفي والتمويل الاسلامي لتصحيح الاخطاء الواردة فيها؛</w:t>
      </w:r>
    </w:p>
    <w:p w:rsidR="00C65CAB" w:rsidRPr="007E1ADB" w:rsidRDefault="00546ECB" w:rsidP="000775A8">
      <w:pPr>
        <w:spacing w:line="240" w:lineRule="auto"/>
        <w:jc w:val="both"/>
        <w:rPr>
          <w:rFonts w:asciiTheme="majorBidi" w:hAnsiTheme="majorBidi" w:cstheme="majorBidi"/>
          <w:rtl/>
          <w:lang w:bidi="ar-DZ"/>
        </w:rPr>
      </w:pPr>
      <w:r w:rsidRPr="007E1ADB">
        <w:rPr>
          <w:rFonts w:asciiTheme="majorBidi" w:hAnsiTheme="majorBidi" w:cstheme="majorBidi"/>
          <w:rtl/>
          <w:lang w:bidi="ar-DZ"/>
        </w:rPr>
        <w:t>-</w:t>
      </w:r>
      <w:r w:rsidR="00C65CAB" w:rsidRPr="007E1ADB">
        <w:rPr>
          <w:rFonts w:asciiTheme="majorBidi" w:hAnsiTheme="majorBidi" w:cstheme="majorBidi"/>
          <w:rtl/>
          <w:lang w:bidi="ar-DZ"/>
        </w:rPr>
        <w:t>ضرورة توسيع صيغ الاستثمار الوقفي بما يتناسب وتطور صيغ التمويل الاسلامي؛</w:t>
      </w:r>
    </w:p>
    <w:p w:rsidR="005D34B0" w:rsidRDefault="00C65CAB" w:rsidP="000775A8">
      <w:pPr>
        <w:spacing w:line="240" w:lineRule="auto"/>
        <w:jc w:val="both"/>
        <w:rPr>
          <w:rFonts w:asciiTheme="majorBidi" w:hAnsiTheme="majorBidi" w:cstheme="majorBidi"/>
          <w:b/>
          <w:bCs/>
          <w:rtl/>
          <w:lang w:bidi="ar-DZ"/>
        </w:rPr>
      </w:pPr>
      <w:r w:rsidRPr="007E1ADB">
        <w:rPr>
          <w:rFonts w:asciiTheme="majorBidi" w:hAnsiTheme="majorBidi" w:cstheme="majorBidi"/>
          <w:b/>
          <w:bCs/>
          <w:rtl/>
          <w:lang w:bidi="ar-DZ"/>
        </w:rPr>
        <w:t>ومن جملة النتائج المتوصل اليها:</w:t>
      </w:r>
    </w:p>
    <w:p w:rsidR="005D34B0" w:rsidRDefault="005D34B0" w:rsidP="000775A8">
      <w:pPr>
        <w:spacing w:line="240" w:lineRule="auto"/>
        <w:jc w:val="both"/>
        <w:rPr>
          <w:rFonts w:asciiTheme="majorBidi" w:hAnsiTheme="majorBidi" w:cstheme="majorBidi"/>
          <w:rtl/>
          <w:lang w:bidi="ar-DZ"/>
        </w:rPr>
      </w:pPr>
      <w:r>
        <w:rPr>
          <w:rFonts w:asciiTheme="majorBidi" w:hAnsiTheme="majorBidi" w:cstheme="majorBidi" w:hint="cs"/>
          <w:b/>
          <w:bCs/>
          <w:rtl/>
          <w:lang w:bidi="ar-DZ"/>
        </w:rPr>
        <w:t>-</w:t>
      </w:r>
      <w:r>
        <w:rPr>
          <w:rFonts w:asciiTheme="majorBidi" w:hAnsiTheme="majorBidi" w:cstheme="majorBidi" w:hint="cs"/>
          <w:rtl/>
          <w:lang w:bidi="ar-DZ"/>
        </w:rPr>
        <w:t xml:space="preserve"> </w:t>
      </w:r>
      <w:r w:rsidR="00C65CAB" w:rsidRPr="007E1ADB">
        <w:rPr>
          <w:rFonts w:asciiTheme="majorBidi" w:hAnsiTheme="majorBidi" w:cstheme="majorBidi"/>
          <w:rtl/>
          <w:lang w:bidi="ar-DZ"/>
        </w:rPr>
        <w:t xml:space="preserve">الادارة المستدامة </w:t>
      </w:r>
      <w:r w:rsidR="00FE3290" w:rsidRPr="007E1ADB">
        <w:rPr>
          <w:rFonts w:asciiTheme="majorBidi" w:hAnsiTheme="majorBidi" w:cstheme="majorBidi"/>
          <w:rtl/>
          <w:lang w:bidi="ar-DZ"/>
        </w:rPr>
        <w:t>للأوقاف</w:t>
      </w:r>
      <w:r w:rsidR="00C65CAB" w:rsidRPr="007E1ADB">
        <w:rPr>
          <w:rFonts w:asciiTheme="majorBidi" w:hAnsiTheme="majorBidi" w:cstheme="majorBidi"/>
          <w:rtl/>
          <w:lang w:bidi="ar-DZ"/>
        </w:rPr>
        <w:t xml:space="preserve"> في اطار مؤسسي </w:t>
      </w:r>
      <w:r w:rsidR="00FE3290" w:rsidRPr="007E1ADB">
        <w:rPr>
          <w:rFonts w:asciiTheme="majorBidi" w:hAnsiTheme="majorBidi" w:cstheme="majorBidi"/>
          <w:rtl/>
          <w:lang w:bidi="ar-DZ"/>
        </w:rPr>
        <w:t>لإدارة</w:t>
      </w:r>
      <w:r w:rsidR="00C65CAB" w:rsidRPr="007E1ADB">
        <w:rPr>
          <w:rFonts w:asciiTheme="majorBidi" w:hAnsiTheme="majorBidi" w:cstheme="majorBidi"/>
          <w:rtl/>
          <w:lang w:bidi="ar-DZ"/>
        </w:rPr>
        <w:t xml:space="preserve"> الاوقاف وفقا لشروط ومتطلبات النماء المستدام؛</w:t>
      </w:r>
    </w:p>
    <w:p w:rsidR="005D34B0" w:rsidRDefault="005D34B0" w:rsidP="000775A8">
      <w:pPr>
        <w:spacing w:line="240" w:lineRule="auto"/>
        <w:jc w:val="both"/>
        <w:rPr>
          <w:rFonts w:asciiTheme="majorBidi" w:hAnsiTheme="majorBidi" w:cstheme="majorBidi"/>
          <w:rtl/>
          <w:lang w:bidi="ar-DZ"/>
        </w:rPr>
      </w:pPr>
      <w:r>
        <w:rPr>
          <w:rFonts w:asciiTheme="majorBidi" w:hAnsiTheme="majorBidi" w:cstheme="majorBidi" w:hint="cs"/>
          <w:rtl/>
          <w:lang w:bidi="ar-DZ"/>
        </w:rPr>
        <w:t xml:space="preserve">- </w:t>
      </w:r>
      <w:r w:rsidR="00C65CAB" w:rsidRPr="007E1ADB">
        <w:rPr>
          <w:rFonts w:asciiTheme="majorBidi" w:hAnsiTheme="majorBidi" w:cstheme="majorBidi"/>
          <w:rtl/>
          <w:lang w:bidi="ar-DZ"/>
        </w:rPr>
        <w:t>تطوير فرص الاستثمار في المؤسسات الوقفية المتجددة مثل: الوقف النامي، والوقف المؤقت، صناديق الاستثمار، الصكوك الوقفية، وقف براءات الاختراع، التي تحقق أعلى عائد مالي واجتماعي؛</w:t>
      </w:r>
    </w:p>
    <w:p w:rsidR="005D34B0" w:rsidRDefault="005D34B0" w:rsidP="000775A8">
      <w:pPr>
        <w:spacing w:line="240" w:lineRule="auto"/>
        <w:jc w:val="both"/>
        <w:rPr>
          <w:rFonts w:asciiTheme="majorBidi" w:hAnsiTheme="majorBidi" w:cstheme="majorBidi"/>
          <w:rtl/>
          <w:lang w:bidi="ar-DZ"/>
        </w:rPr>
      </w:pPr>
      <w:r>
        <w:rPr>
          <w:rFonts w:asciiTheme="majorBidi" w:hAnsiTheme="majorBidi" w:cstheme="majorBidi" w:hint="cs"/>
          <w:rtl/>
          <w:lang w:bidi="ar-DZ"/>
        </w:rPr>
        <w:t xml:space="preserve">- </w:t>
      </w:r>
      <w:r w:rsidR="00FE3290" w:rsidRPr="007E1ADB">
        <w:rPr>
          <w:rFonts w:asciiTheme="majorBidi" w:hAnsiTheme="majorBidi" w:cstheme="majorBidi"/>
          <w:rtl/>
          <w:lang w:bidi="ar-DZ"/>
        </w:rPr>
        <w:t>توجد في الجزائر ثروة وقفية كبيرة، اهمها الاوقاف العقارية، بالرغم من جملة الاصلاحات وبالرغم من تطويرها وارتفاع مداخيلها الا انها دون حجم امكانات الاقتصاد الجزائري، الامر الذي اثر على حجم مساهمتها في التنمية الشاملة.</w:t>
      </w:r>
    </w:p>
    <w:p w:rsidR="005D34B0" w:rsidRDefault="005D34B0" w:rsidP="000775A8">
      <w:pPr>
        <w:spacing w:line="240" w:lineRule="auto"/>
        <w:jc w:val="both"/>
        <w:rPr>
          <w:rFonts w:asciiTheme="majorBidi" w:hAnsiTheme="majorBidi" w:cstheme="majorBidi"/>
          <w:rtl/>
          <w:lang w:bidi="ar-DZ"/>
        </w:rPr>
      </w:pPr>
      <w:r>
        <w:rPr>
          <w:rFonts w:asciiTheme="majorBidi" w:hAnsiTheme="majorBidi" w:cstheme="majorBidi" w:hint="cs"/>
          <w:rtl/>
          <w:lang w:bidi="ar-DZ"/>
        </w:rPr>
        <w:t xml:space="preserve">- </w:t>
      </w:r>
      <w:r w:rsidR="00FE3290" w:rsidRPr="007E1ADB">
        <w:rPr>
          <w:rFonts w:asciiTheme="majorBidi" w:hAnsiTheme="majorBidi" w:cstheme="majorBidi"/>
          <w:rtl/>
          <w:lang w:bidi="ar-DZ"/>
        </w:rPr>
        <w:t>الاوقاف في ماليزيا نموذج ناجح لمساهمته في تحقيق التنمية الاجتماعية المستديمة من خلال مساهمة اهم مؤسساته المتمثلة في: مؤسسة الوقف في سيلانقور، صندوق الحج، صندوق الوقف الخيري، البنك الاسلامي الماليزي.</w:t>
      </w:r>
    </w:p>
    <w:p w:rsidR="005D34B0" w:rsidRDefault="00FE3290" w:rsidP="000775A8">
      <w:pPr>
        <w:spacing w:line="240" w:lineRule="auto"/>
        <w:jc w:val="both"/>
        <w:rPr>
          <w:rFonts w:asciiTheme="majorBidi" w:hAnsiTheme="majorBidi" w:cstheme="majorBidi"/>
          <w:b/>
          <w:bCs/>
          <w:rtl/>
          <w:lang w:bidi="ar-DZ"/>
        </w:rPr>
      </w:pPr>
      <w:r w:rsidRPr="007E1ADB">
        <w:rPr>
          <w:rFonts w:asciiTheme="majorBidi" w:hAnsiTheme="majorBidi" w:cstheme="majorBidi"/>
          <w:b/>
          <w:bCs/>
          <w:rtl/>
          <w:lang w:bidi="ar-DZ"/>
        </w:rPr>
        <w:t>ومن جملة الاقتراحات والتوصيات:</w:t>
      </w:r>
    </w:p>
    <w:p w:rsidR="005D34B0" w:rsidRDefault="005D34B0" w:rsidP="000775A8">
      <w:pPr>
        <w:spacing w:line="240" w:lineRule="auto"/>
        <w:jc w:val="both"/>
        <w:rPr>
          <w:rFonts w:asciiTheme="majorBidi" w:hAnsiTheme="majorBidi" w:cstheme="majorBidi"/>
          <w:rtl/>
          <w:lang w:bidi="ar-DZ"/>
        </w:rPr>
      </w:pPr>
      <w:r>
        <w:rPr>
          <w:rFonts w:asciiTheme="majorBidi" w:hAnsiTheme="majorBidi" w:cstheme="majorBidi" w:hint="cs"/>
          <w:b/>
          <w:bCs/>
          <w:rtl/>
          <w:lang w:bidi="ar-DZ"/>
        </w:rPr>
        <w:t xml:space="preserve">- </w:t>
      </w:r>
      <w:r w:rsidR="00FE3290" w:rsidRPr="007E1ADB">
        <w:rPr>
          <w:rFonts w:asciiTheme="majorBidi" w:hAnsiTheme="majorBidi" w:cstheme="majorBidi"/>
          <w:rtl/>
          <w:lang w:bidi="ar-DZ"/>
        </w:rPr>
        <w:t xml:space="preserve">انشاء الهيئة </w:t>
      </w:r>
      <w:r w:rsidR="00DB051F" w:rsidRPr="007E1ADB">
        <w:rPr>
          <w:rFonts w:asciiTheme="majorBidi" w:hAnsiTheme="majorBidi" w:cstheme="majorBidi"/>
          <w:rtl/>
          <w:lang w:bidi="ar-DZ"/>
        </w:rPr>
        <w:t xml:space="preserve">الوطنية </w:t>
      </w:r>
      <w:r w:rsidR="00546ECB" w:rsidRPr="007E1ADB">
        <w:rPr>
          <w:rFonts w:asciiTheme="majorBidi" w:hAnsiTheme="majorBidi" w:cstheme="majorBidi"/>
          <w:rtl/>
          <w:lang w:bidi="ar-DZ"/>
        </w:rPr>
        <w:t>للأوقاف</w:t>
      </w:r>
      <w:r w:rsidR="00DB051F" w:rsidRPr="007E1ADB">
        <w:rPr>
          <w:rFonts w:asciiTheme="majorBidi" w:hAnsiTheme="majorBidi" w:cstheme="majorBidi"/>
          <w:rtl/>
          <w:lang w:bidi="ar-DZ"/>
        </w:rPr>
        <w:t xml:space="preserve"> التي تتمتع بالاستقلالية الشخصية الاعتبارية </w:t>
      </w:r>
      <w:r w:rsidR="00546ECB" w:rsidRPr="007E1ADB">
        <w:rPr>
          <w:rFonts w:asciiTheme="majorBidi" w:hAnsiTheme="majorBidi" w:cstheme="majorBidi"/>
          <w:rtl/>
          <w:lang w:bidi="ar-DZ"/>
        </w:rPr>
        <w:t>للإشراف</w:t>
      </w:r>
      <w:r w:rsidR="00DB051F" w:rsidRPr="007E1ADB">
        <w:rPr>
          <w:rFonts w:asciiTheme="majorBidi" w:hAnsiTheme="majorBidi" w:cstheme="majorBidi"/>
          <w:rtl/>
          <w:lang w:bidi="ar-DZ"/>
        </w:rPr>
        <w:t xml:space="preserve"> العام على الاوقاف؛</w:t>
      </w:r>
    </w:p>
    <w:p w:rsidR="005D34B0" w:rsidRDefault="005D34B0" w:rsidP="000775A8">
      <w:pPr>
        <w:spacing w:line="240" w:lineRule="auto"/>
        <w:jc w:val="both"/>
        <w:rPr>
          <w:rFonts w:asciiTheme="majorBidi" w:hAnsiTheme="majorBidi" w:cstheme="majorBidi"/>
          <w:rtl/>
          <w:lang w:bidi="ar-DZ"/>
        </w:rPr>
      </w:pPr>
      <w:r>
        <w:rPr>
          <w:rFonts w:asciiTheme="majorBidi" w:hAnsiTheme="majorBidi" w:cstheme="majorBidi" w:hint="cs"/>
          <w:rtl/>
          <w:lang w:bidi="ar-DZ"/>
        </w:rPr>
        <w:t xml:space="preserve">- </w:t>
      </w:r>
      <w:r w:rsidR="00DB051F" w:rsidRPr="007E1ADB">
        <w:rPr>
          <w:rFonts w:asciiTheme="majorBidi" w:hAnsiTheme="majorBidi" w:cstheme="majorBidi"/>
          <w:rtl/>
          <w:lang w:bidi="ar-DZ"/>
        </w:rPr>
        <w:t>العمل على نشر الوعي والثقافة الوقفية في المجتمع وتفعيل دور الاعلام في ذلك؛</w:t>
      </w:r>
    </w:p>
    <w:p w:rsidR="005D34B0" w:rsidRDefault="005D34B0" w:rsidP="000775A8">
      <w:pPr>
        <w:spacing w:line="240" w:lineRule="auto"/>
        <w:jc w:val="both"/>
        <w:rPr>
          <w:rFonts w:asciiTheme="majorBidi" w:hAnsiTheme="majorBidi" w:cstheme="majorBidi"/>
          <w:rtl/>
          <w:lang w:bidi="ar-DZ"/>
        </w:rPr>
      </w:pPr>
      <w:r>
        <w:rPr>
          <w:rFonts w:asciiTheme="majorBidi" w:hAnsiTheme="majorBidi" w:cstheme="majorBidi" w:hint="cs"/>
          <w:rtl/>
          <w:lang w:bidi="ar-DZ"/>
        </w:rPr>
        <w:t xml:space="preserve">- </w:t>
      </w:r>
      <w:r w:rsidR="00DB051F" w:rsidRPr="007E1ADB">
        <w:rPr>
          <w:rFonts w:asciiTheme="majorBidi" w:hAnsiTheme="majorBidi" w:cstheme="majorBidi"/>
          <w:rtl/>
          <w:lang w:bidi="ar-DZ"/>
        </w:rPr>
        <w:t>ادماج مادة الوقف في البرامج التعليمية بمختلف الاطوار؛</w:t>
      </w:r>
    </w:p>
    <w:p w:rsidR="005D34B0" w:rsidRDefault="005D34B0" w:rsidP="000775A8">
      <w:pPr>
        <w:spacing w:line="240" w:lineRule="auto"/>
        <w:jc w:val="both"/>
        <w:rPr>
          <w:rFonts w:asciiTheme="majorBidi" w:hAnsiTheme="majorBidi" w:cstheme="majorBidi"/>
          <w:rtl/>
          <w:lang w:bidi="ar-DZ"/>
        </w:rPr>
      </w:pPr>
      <w:r>
        <w:rPr>
          <w:rFonts w:asciiTheme="majorBidi" w:hAnsiTheme="majorBidi" w:cstheme="majorBidi" w:hint="cs"/>
          <w:rtl/>
          <w:lang w:bidi="ar-DZ"/>
        </w:rPr>
        <w:t xml:space="preserve">- </w:t>
      </w:r>
      <w:r w:rsidR="00DB051F" w:rsidRPr="007E1ADB">
        <w:rPr>
          <w:rFonts w:asciiTheme="majorBidi" w:hAnsiTheme="majorBidi" w:cstheme="majorBidi"/>
          <w:rtl/>
          <w:lang w:bidi="ar-DZ"/>
        </w:rPr>
        <w:t>ضرورة انشاء ادارة متكاملة بين مؤسسات الوقف في الانشطة ذات العائد الاجتماعي الكبير؛</w:t>
      </w:r>
    </w:p>
    <w:p w:rsidR="00546ECB" w:rsidRDefault="005D34B0" w:rsidP="000775A8">
      <w:pPr>
        <w:spacing w:line="240" w:lineRule="auto"/>
        <w:jc w:val="both"/>
        <w:rPr>
          <w:rFonts w:asciiTheme="majorBidi" w:hAnsiTheme="majorBidi" w:cstheme="majorBidi"/>
          <w:b/>
          <w:bCs/>
          <w:rtl/>
          <w:lang w:bidi="ar-DZ"/>
        </w:rPr>
      </w:pPr>
      <w:r>
        <w:rPr>
          <w:rFonts w:asciiTheme="majorBidi" w:hAnsiTheme="majorBidi" w:cstheme="majorBidi" w:hint="cs"/>
          <w:rtl/>
          <w:lang w:bidi="ar-DZ"/>
        </w:rPr>
        <w:t xml:space="preserve">- </w:t>
      </w:r>
      <w:r w:rsidR="00DB051F" w:rsidRPr="007E1ADB">
        <w:rPr>
          <w:rFonts w:asciiTheme="majorBidi" w:hAnsiTheme="majorBidi" w:cstheme="majorBidi"/>
          <w:rtl/>
          <w:lang w:bidi="ar-DZ"/>
        </w:rPr>
        <w:t>العمل على ايجاد صيغ دولية للعمل الوقفي تتعدى البعد الاقليمي في اطار التكامل والتنسيق بين دول العالم الاسلامي.</w:t>
      </w:r>
    </w:p>
    <w:p w:rsidR="005D34B0" w:rsidRDefault="005D34B0" w:rsidP="000775A8">
      <w:pPr>
        <w:spacing w:line="240" w:lineRule="auto"/>
        <w:jc w:val="both"/>
        <w:rPr>
          <w:rFonts w:asciiTheme="majorBidi" w:hAnsiTheme="majorBidi" w:cstheme="majorBidi"/>
          <w:b/>
          <w:bCs/>
          <w:rtl/>
          <w:lang w:bidi="ar-DZ"/>
        </w:rPr>
      </w:pPr>
    </w:p>
    <w:p w:rsidR="005D34B0" w:rsidRDefault="005D34B0" w:rsidP="000775A8">
      <w:pPr>
        <w:spacing w:line="240" w:lineRule="auto"/>
        <w:jc w:val="both"/>
        <w:rPr>
          <w:rFonts w:asciiTheme="majorBidi" w:hAnsiTheme="majorBidi" w:cstheme="majorBidi"/>
          <w:b/>
          <w:bCs/>
          <w:rtl/>
          <w:lang w:bidi="ar-DZ"/>
        </w:rPr>
      </w:pPr>
    </w:p>
    <w:p w:rsidR="005D34B0" w:rsidRDefault="005D34B0" w:rsidP="000775A8">
      <w:pPr>
        <w:spacing w:line="240" w:lineRule="auto"/>
        <w:jc w:val="both"/>
        <w:rPr>
          <w:rFonts w:asciiTheme="majorBidi" w:hAnsiTheme="majorBidi" w:cstheme="majorBidi"/>
          <w:b/>
          <w:bCs/>
          <w:rtl/>
          <w:lang w:bidi="ar-DZ"/>
        </w:rPr>
      </w:pPr>
    </w:p>
    <w:p w:rsidR="005D34B0" w:rsidRDefault="005D34B0" w:rsidP="000775A8">
      <w:pPr>
        <w:spacing w:line="240" w:lineRule="auto"/>
        <w:jc w:val="both"/>
        <w:rPr>
          <w:rFonts w:asciiTheme="majorBidi" w:hAnsiTheme="majorBidi" w:cstheme="majorBidi"/>
          <w:b/>
          <w:bCs/>
          <w:rtl/>
          <w:lang w:bidi="ar-DZ"/>
        </w:rPr>
      </w:pPr>
    </w:p>
    <w:p w:rsidR="000779E5" w:rsidRDefault="000779E5" w:rsidP="000775A8">
      <w:pPr>
        <w:spacing w:line="240" w:lineRule="auto"/>
        <w:jc w:val="both"/>
        <w:rPr>
          <w:rFonts w:asciiTheme="majorBidi" w:hAnsiTheme="majorBidi" w:cstheme="majorBidi"/>
          <w:b/>
          <w:bCs/>
          <w:rtl/>
          <w:lang w:bidi="ar-DZ"/>
        </w:rPr>
      </w:pPr>
    </w:p>
    <w:p w:rsidR="000779E5" w:rsidRDefault="000779E5" w:rsidP="000775A8">
      <w:pPr>
        <w:spacing w:line="240" w:lineRule="auto"/>
        <w:jc w:val="both"/>
        <w:rPr>
          <w:rFonts w:asciiTheme="majorBidi" w:hAnsiTheme="majorBidi" w:cstheme="majorBidi"/>
          <w:b/>
          <w:bCs/>
          <w:rtl/>
          <w:lang w:bidi="ar-DZ"/>
        </w:rPr>
      </w:pPr>
    </w:p>
    <w:p w:rsidR="000779E5" w:rsidRDefault="000779E5" w:rsidP="000775A8">
      <w:pPr>
        <w:spacing w:line="240" w:lineRule="auto"/>
        <w:jc w:val="both"/>
        <w:rPr>
          <w:rFonts w:asciiTheme="majorBidi" w:hAnsiTheme="majorBidi" w:cstheme="majorBidi"/>
          <w:b/>
          <w:bCs/>
          <w:rtl/>
          <w:lang w:bidi="ar-DZ"/>
        </w:rPr>
      </w:pPr>
    </w:p>
    <w:p w:rsidR="000779E5" w:rsidRDefault="000779E5" w:rsidP="000775A8">
      <w:pPr>
        <w:spacing w:line="240" w:lineRule="auto"/>
        <w:jc w:val="both"/>
        <w:rPr>
          <w:rFonts w:asciiTheme="majorBidi" w:hAnsiTheme="majorBidi" w:cstheme="majorBidi"/>
          <w:b/>
          <w:bCs/>
          <w:rtl/>
          <w:lang w:bidi="ar-DZ"/>
        </w:rPr>
      </w:pPr>
    </w:p>
    <w:p w:rsidR="000779E5" w:rsidRDefault="000779E5" w:rsidP="000775A8">
      <w:pPr>
        <w:spacing w:line="240" w:lineRule="auto"/>
        <w:jc w:val="both"/>
        <w:rPr>
          <w:rFonts w:asciiTheme="majorBidi" w:hAnsiTheme="majorBidi" w:cstheme="majorBidi"/>
          <w:b/>
          <w:bCs/>
          <w:rtl/>
          <w:lang w:bidi="ar-DZ"/>
        </w:rPr>
      </w:pPr>
    </w:p>
    <w:p w:rsidR="000779E5" w:rsidRDefault="000779E5" w:rsidP="000775A8">
      <w:pPr>
        <w:spacing w:line="240" w:lineRule="auto"/>
        <w:jc w:val="both"/>
        <w:rPr>
          <w:rFonts w:asciiTheme="majorBidi" w:hAnsiTheme="majorBidi" w:cstheme="majorBidi"/>
          <w:b/>
          <w:bCs/>
          <w:rtl/>
          <w:lang w:bidi="ar-DZ"/>
        </w:rPr>
      </w:pPr>
    </w:p>
    <w:p w:rsidR="000779E5" w:rsidRDefault="000779E5" w:rsidP="000775A8">
      <w:pPr>
        <w:spacing w:line="240" w:lineRule="auto"/>
        <w:jc w:val="both"/>
        <w:rPr>
          <w:rFonts w:asciiTheme="majorBidi" w:hAnsiTheme="majorBidi" w:cstheme="majorBidi"/>
          <w:b/>
          <w:bCs/>
          <w:rtl/>
          <w:lang w:bidi="ar-DZ"/>
        </w:rPr>
      </w:pPr>
    </w:p>
    <w:p w:rsidR="000779E5" w:rsidRDefault="000779E5" w:rsidP="000775A8">
      <w:pPr>
        <w:spacing w:line="240" w:lineRule="auto"/>
        <w:jc w:val="both"/>
        <w:rPr>
          <w:rFonts w:asciiTheme="majorBidi" w:hAnsiTheme="majorBidi" w:cstheme="majorBidi"/>
          <w:b/>
          <w:bCs/>
          <w:rtl/>
          <w:lang w:bidi="ar-DZ"/>
        </w:rPr>
      </w:pPr>
    </w:p>
    <w:p w:rsidR="000779E5" w:rsidRDefault="000779E5" w:rsidP="000775A8">
      <w:pPr>
        <w:spacing w:line="240" w:lineRule="auto"/>
        <w:jc w:val="both"/>
        <w:rPr>
          <w:rFonts w:asciiTheme="majorBidi" w:hAnsiTheme="majorBidi" w:cstheme="majorBidi"/>
          <w:b/>
          <w:bCs/>
          <w:rtl/>
          <w:lang w:bidi="ar-DZ"/>
        </w:rPr>
      </w:pPr>
    </w:p>
    <w:p w:rsidR="000779E5" w:rsidRDefault="000779E5" w:rsidP="000775A8">
      <w:pPr>
        <w:spacing w:line="240" w:lineRule="auto"/>
        <w:jc w:val="both"/>
        <w:rPr>
          <w:rFonts w:asciiTheme="majorBidi" w:hAnsiTheme="majorBidi" w:cstheme="majorBidi"/>
          <w:b/>
          <w:bCs/>
          <w:rtl/>
          <w:lang w:bidi="ar-DZ"/>
        </w:rPr>
      </w:pPr>
    </w:p>
    <w:p w:rsidR="005D34B0" w:rsidRDefault="005D34B0" w:rsidP="000775A8">
      <w:pPr>
        <w:pStyle w:val="Paragraphedeliste"/>
        <w:spacing w:line="240" w:lineRule="auto"/>
        <w:jc w:val="both"/>
        <w:rPr>
          <w:rFonts w:asciiTheme="majorBidi" w:hAnsiTheme="majorBidi" w:cstheme="majorBidi"/>
          <w:rtl/>
          <w:lang w:bidi="ar-DZ"/>
        </w:rPr>
      </w:pPr>
    </w:p>
    <w:p w:rsidR="000779E5" w:rsidRDefault="00DB051F" w:rsidP="000779E5">
      <w:pPr>
        <w:pStyle w:val="Paragraphedeliste"/>
        <w:spacing w:line="240" w:lineRule="auto"/>
        <w:ind w:left="-2"/>
        <w:jc w:val="both"/>
        <w:rPr>
          <w:rFonts w:asciiTheme="majorBidi" w:hAnsiTheme="majorBidi" w:cstheme="majorBidi"/>
          <w:b/>
          <w:bCs/>
          <w:rtl/>
          <w:lang w:bidi="ar-DZ"/>
        </w:rPr>
      </w:pPr>
      <w:r w:rsidRPr="007E1ADB">
        <w:rPr>
          <w:rFonts w:asciiTheme="majorBidi" w:hAnsiTheme="majorBidi" w:cstheme="majorBidi"/>
          <w:b/>
          <w:bCs/>
          <w:rtl/>
          <w:lang w:bidi="ar-DZ"/>
        </w:rPr>
        <w:t>الملاحق:</w:t>
      </w:r>
      <w:r w:rsidR="00FE3290" w:rsidRPr="007E1ADB">
        <w:rPr>
          <w:rFonts w:asciiTheme="majorBidi" w:hAnsiTheme="majorBidi" w:cstheme="majorBidi"/>
          <w:b/>
          <w:bCs/>
          <w:rtl/>
          <w:lang w:bidi="ar-DZ"/>
        </w:rPr>
        <w:t xml:space="preserve"> </w:t>
      </w:r>
    </w:p>
    <w:p w:rsidR="000779E5" w:rsidRDefault="000779E5" w:rsidP="000775A8">
      <w:pPr>
        <w:pStyle w:val="Paragraphedeliste"/>
        <w:spacing w:line="240" w:lineRule="auto"/>
        <w:ind w:left="-2"/>
        <w:jc w:val="both"/>
        <w:rPr>
          <w:rFonts w:asciiTheme="majorBidi" w:hAnsiTheme="majorBidi" w:cstheme="majorBidi"/>
          <w:b/>
          <w:bCs/>
          <w:rtl/>
          <w:lang w:bidi="ar-DZ"/>
        </w:rPr>
      </w:pPr>
    </w:p>
    <w:p w:rsidR="000779E5" w:rsidRDefault="000779E5" w:rsidP="000775A8">
      <w:pPr>
        <w:pStyle w:val="Paragraphedeliste"/>
        <w:spacing w:line="240" w:lineRule="auto"/>
        <w:ind w:left="-2"/>
        <w:jc w:val="both"/>
        <w:rPr>
          <w:rFonts w:asciiTheme="majorBidi" w:hAnsiTheme="majorBidi" w:cstheme="majorBidi"/>
          <w:b/>
          <w:bCs/>
          <w:rtl/>
          <w:lang w:bidi="ar-DZ"/>
        </w:rPr>
      </w:pPr>
    </w:p>
    <w:p w:rsidR="00B77B37" w:rsidRPr="007E1ADB" w:rsidRDefault="00091B39" w:rsidP="000775A8">
      <w:pPr>
        <w:pStyle w:val="Paragraphedeliste"/>
        <w:spacing w:line="240" w:lineRule="auto"/>
        <w:ind w:left="-2"/>
        <w:jc w:val="both"/>
        <w:rPr>
          <w:rFonts w:asciiTheme="majorBidi" w:hAnsiTheme="majorBidi" w:cstheme="majorBidi"/>
          <w:b/>
          <w:bCs/>
          <w:rtl/>
          <w:lang w:bidi="ar-DZ"/>
        </w:rPr>
      </w:pPr>
      <w:r w:rsidRPr="007E1ADB">
        <w:rPr>
          <w:rFonts w:asciiTheme="majorBidi" w:hAnsiTheme="majorBidi" w:cstheme="majorBidi"/>
          <w:b/>
          <w:bCs/>
          <w:rtl/>
          <w:lang w:bidi="ar-DZ"/>
        </w:rPr>
        <w:t xml:space="preserve">الملحق رقم (01): الهيكل المركزي </w:t>
      </w:r>
      <w:r w:rsidR="00872F27" w:rsidRPr="007E1ADB">
        <w:rPr>
          <w:rFonts w:asciiTheme="majorBidi" w:hAnsiTheme="majorBidi" w:cstheme="majorBidi"/>
          <w:b/>
          <w:bCs/>
          <w:rtl/>
          <w:lang w:bidi="ar-DZ"/>
        </w:rPr>
        <w:t>للأوقاف</w:t>
      </w:r>
      <w:r w:rsidRPr="007E1ADB">
        <w:rPr>
          <w:rFonts w:asciiTheme="majorBidi" w:hAnsiTheme="majorBidi" w:cstheme="majorBidi"/>
          <w:b/>
          <w:bCs/>
          <w:rtl/>
          <w:lang w:bidi="ar-DZ"/>
        </w:rPr>
        <w:t xml:space="preserve"> الجزائرية</w:t>
      </w:r>
    </w:p>
    <w:p w:rsidR="00B77B37" w:rsidRPr="007E1ADB" w:rsidRDefault="00164154" w:rsidP="000775A8">
      <w:pPr>
        <w:pStyle w:val="Paragraphedeliste"/>
        <w:spacing w:line="240" w:lineRule="auto"/>
        <w:jc w:val="both"/>
        <w:rPr>
          <w:rFonts w:asciiTheme="majorBidi" w:hAnsiTheme="majorBidi" w:cstheme="majorBidi"/>
          <w:b/>
          <w:bCs/>
          <w:rtl/>
          <w:lang w:bidi="ar-DZ"/>
        </w:rPr>
      </w:pPr>
      <w:r w:rsidRPr="007E1ADB">
        <w:rPr>
          <w:rFonts w:asciiTheme="majorBidi" w:hAnsiTheme="majorBidi" w:cstheme="majorBidi"/>
          <w:b/>
          <w:bCs/>
          <w:noProof/>
          <w:rtl/>
          <w:lang w:val="fr-FR" w:eastAsia="fr-FR"/>
        </w:rPr>
        <mc:AlternateContent>
          <mc:Choice Requires="wps">
            <w:drawing>
              <wp:anchor distT="0" distB="0" distL="114300" distR="114300" simplePos="0" relativeHeight="251677696" behindDoc="0" locked="0" layoutInCell="1" allowOverlap="1" wp14:anchorId="13D2822D" wp14:editId="0DD8C707">
                <wp:simplePos x="0" y="0"/>
                <wp:positionH relativeFrom="column">
                  <wp:posOffset>2314477</wp:posOffset>
                </wp:positionH>
                <wp:positionV relativeFrom="paragraph">
                  <wp:posOffset>85090</wp:posOffset>
                </wp:positionV>
                <wp:extent cx="1953895" cy="368300"/>
                <wp:effectExtent l="0" t="0" r="27305" b="12700"/>
                <wp:wrapNone/>
                <wp:docPr id="10" name="Rectangle 10"/>
                <wp:cNvGraphicFramePr/>
                <a:graphic xmlns:a="http://schemas.openxmlformats.org/drawingml/2006/main">
                  <a:graphicData uri="http://schemas.microsoft.com/office/word/2010/wordprocessingShape">
                    <wps:wsp>
                      <wps:cNvSpPr/>
                      <wps:spPr>
                        <a:xfrm>
                          <a:off x="0" y="0"/>
                          <a:ext cx="1953895" cy="368300"/>
                        </a:xfrm>
                        <a:prstGeom prst="rect">
                          <a:avLst/>
                        </a:prstGeom>
                        <a:solidFill>
                          <a:sysClr val="window" lastClr="FFFFFF"/>
                        </a:solidFill>
                        <a:ln w="25400" cap="flat" cmpd="sng" algn="ctr">
                          <a:solidFill>
                            <a:sysClr val="windowText" lastClr="000000"/>
                          </a:solidFill>
                          <a:prstDash val="solid"/>
                        </a:ln>
                        <a:effectLst/>
                      </wps:spPr>
                      <wps:txbx>
                        <w:txbxContent>
                          <w:p w:rsidR="00EB0172" w:rsidRPr="00164154" w:rsidRDefault="00EB0172" w:rsidP="00B77B37">
                            <w:pPr>
                              <w:jc w:val="center"/>
                              <w:rPr>
                                <w:rFonts w:asciiTheme="majorBidi" w:hAnsiTheme="majorBidi" w:cstheme="majorBidi"/>
                                <w:sz w:val="20"/>
                                <w:szCs w:val="20"/>
                                <w:lang w:bidi="ar-DZ"/>
                              </w:rPr>
                            </w:pPr>
                            <w:r w:rsidRPr="00164154">
                              <w:rPr>
                                <w:rFonts w:asciiTheme="majorBidi" w:hAnsiTheme="majorBidi" w:cstheme="majorBidi"/>
                                <w:sz w:val="20"/>
                                <w:szCs w:val="20"/>
                                <w:rtl/>
                                <w:lang w:bidi="ar-DZ"/>
                              </w:rPr>
                              <w:t>وزارة الشؤون الدينية والاوقاف</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182.25pt;margin-top:6.7pt;width:153.85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" fillcolor="window" strokecolor="windowText" strokeweight="2pt">
                <v:textbox>
                  <w:txbxContent>
                    <w:p w:rsidR="00EB0172" w:rsidRPr="00164154" w:rsidRDefault="00EB0172" w:rsidP="00B77B37">
                      <w:pPr>
                        <w:jc w:val="center"/>
                        <w:rPr>
                          <w:rFonts w:asciiTheme="majorBidi" w:hAnsiTheme="majorBidi" w:cstheme="majorBidi"/>
                          <w:sz w:val="20"/>
                          <w:szCs w:val="20"/>
                          <w:lang w:bidi="ar-DZ"/>
                        </w:rPr>
                      </w:pPr>
                      <w:r w:rsidRPr="00164154">
                        <w:rPr>
                          <w:rFonts w:asciiTheme="majorBidi" w:hAnsiTheme="majorBidi" w:cstheme="majorBidi"/>
                          <w:sz w:val="20"/>
                          <w:szCs w:val="20"/>
                          <w:rtl/>
                          <w:lang w:bidi="ar-DZ"/>
                        </w:rPr>
                        <w:t>وزارة الشؤون الدينية والاوقاف</w:t>
                      </w:r>
                    </w:p>
                  </w:txbxContent>
                </v:textbox>
              </v:rect>
            </w:pict>
          </mc:Fallback>
        </mc:AlternateContent>
      </w:r>
    </w:p>
    <w:p w:rsidR="00B77B37" w:rsidRPr="007E1ADB" w:rsidRDefault="00B77B37" w:rsidP="000775A8">
      <w:pPr>
        <w:pStyle w:val="Paragraphedeliste"/>
        <w:spacing w:line="240" w:lineRule="auto"/>
        <w:jc w:val="both"/>
        <w:rPr>
          <w:rFonts w:asciiTheme="majorBidi" w:hAnsiTheme="majorBidi" w:cstheme="majorBidi"/>
          <w:b/>
          <w:bCs/>
          <w:rtl/>
          <w:lang w:bidi="ar-DZ"/>
        </w:rPr>
      </w:pPr>
    </w:p>
    <w:p w:rsidR="00B77B37" w:rsidRPr="007E1ADB" w:rsidRDefault="00B77B37" w:rsidP="000775A8">
      <w:pPr>
        <w:pStyle w:val="Paragraphedeliste"/>
        <w:spacing w:line="240" w:lineRule="auto"/>
        <w:jc w:val="both"/>
        <w:rPr>
          <w:rFonts w:asciiTheme="majorBidi" w:hAnsiTheme="majorBidi" w:cstheme="majorBidi"/>
          <w:b/>
          <w:bCs/>
          <w:rtl/>
          <w:lang w:bidi="ar-DZ"/>
        </w:rPr>
      </w:pPr>
    </w:p>
    <w:p w:rsidR="00DB051F" w:rsidRPr="007E1ADB" w:rsidRDefault="00164154" w:rsidP="000775A8">
      <w:pPr>
        <w:pStyle w:val="Paragraphedeliste"/>
        <w:spacing w:line="240" w:lineRule="auto"/>
        <w:jc w:val="both"/>
        <w:rPr>
          <w:rFonts w:asciiTheme="majorBidi" w:hAnsiTheme="majorBidi" w:cstheme="majorBidi"/>
          <w:b/>
          <w:bCs/>
          <w:rtl/>
          <w:lang w:bidi="ar-DZ"/>
        </w:rPr>
      </w:pPr>
      <w:r w:rsidRPr="007E1ADB">
        <w:rPr>
          <w:rFonts w:asciiTheme="majorBidi" w:hAnsiTheme="majorBidi" w:cstheme="majorBidi"/>
          <w:b/>
          <w:bCs/>
          <w:noProof/>
          <w:rtl/>
          <w:lang w:val="fr-FR" w:eastAsia="fr-FR"/>
        </w:rPr>
        <mc:AlternateContent>
          <mc:Choice Requires="wps">
            <w:drawing>
              <wp:anchor distT="0" distB="0" distL="114300" distR="114300" simplePos="0" relativeHeight="251685888" behindDoc="0" locked="0" layoutInCell="1" allowOverlap="1" wp14:anchorId="50580061" wp14:editId="5B1362DA">
                <wp:simplePos x="0" y="0"/>
                <wp:positionH relativeFrom="column">
                  <wp:posOffset>3260090</wp:posOffset>
                </wp:positionH>
                <wp:positionV relativeFrom="paragraph">
                  <wp:posOffset>31750</wp:posOffset>
                </wp:positionV>
                <wp:extent cx="0" cy="770255"/>
                <wp:effectExtent l="95250" t="0" r="76200" b="48895"/>
                <wp:wrapNone/>
                <wp:docPr id="15" name="Connecteur droit avec flèche 15"/>
                <wp:cNvGraphicFramePr/>
                <a:graphic xmlns:a="http://schemas.openxmlformats.org/drawingml/2006/main">
                  <a:graphicData uri="http://schemas.microsoft.com/office/word/2010/wordprocessingShape">
                    <wps:wsp>
                      <wps:cNvCnPr/>
                      <wps:spPr>
                        <a:xfrm>
                          <a:off x="0" y="0"/>
                          <a:ext cx="0" cy="770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5" o:spid="_x0000_s1026" type="#_x0000_t32" style="position:absolute;left:0;text-align:left;margin-left:256.7pt;margin-top:2.5pt;width:0;height:6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" strokecolor="black [3040]">
                <v:stroke endarrow="open"/>
              </v:shape>
            </w:pict>
          </mc:Fallback>
        </mc:AlternateContent>
      </w:r>
      <w:r w:rsidRPr="007E1ADB">
        <w:rPr>
          <w:rFonts w:asciiTheme="majorBidi" w:hAnsiTheme="majorBidi" w:cstheme="majorBidi"/>
          <w:b/>
          <w:bCs/>
          <w:noProof/>
          <w:rtl/>
          <w:lang w:val="fr-FR" w:eastAsia="fr-FR"/>
        </w:rPr>
        <mc:AlternateContent>
          <mc:Choice Requires="wps">
            <w:drawing>
              <wp:anchor distT="0" distB="0" distL="114300" distR="114300" simplePos="0" relativeHeight="251663360" behindDoc="0" locked="0" layoutInCell="1" allowOverlap="1" wp14:anchorId="11C42854" wp14:editId="2D4BDDE8">
                <wp:simplePos x="0" y="0"/>
                <wp:positionH relativeFrom="column">
                  <wp:posOffset>948153</wp:posOffset>
                </wp:positionH>
                <wp:positionV relativeFrom="paragraph">
                  <wp:posOffset>31945</wp:posOffset>
                </wp:positionV>
                <wp:extent cx="1825625" cy="351155"/>
                <wp:effectExtent l="0" t="0" r="22225" b="10795"/>
                <wp:wrapNone/>
                <wp:docPr id="3" name="Rectangle 3"/>
                <wp:cNvGraphicFramePr/>
                <a:graphic xmlns:a="http://schemas.openxmlformats.org/drawingml/2006/main">
                  <a:graphicData uri="http://schemas.microsoft.com/office/word/2010/wordprocessingShape">
                    <wps:wsp>
                      <wps:cNvSpPr/>
                      <wps:spPr>
                        <a:xfrm>
                          <a:off x="0" y="0"/>
                          <a:ext cx="1825625" cy="351155"/>
                        </a:xfrm>
                        <a:prstGeom prst="rect">
                          <a:avLst/>
                        </a:prstGeom>
                        <a:solidFill>
                          <a:sysClr val="window" lastClr="FFFFFF"/>
                        </a:solidFill>
                        <a:ln w="25400" cap="flat" cmpd="sng" algn="ctr">
                          <a:solidFill>
                            <a:sysClr val="windowText" lastClr="000000"/>
                          </a:solidFill>
                          <a:prstDash val="solid"/>
                        </a:ln>
                        <a:effectLst/>
                      </wps:spPr>
                      <wps:txbx>
                        <w:txbxContent>
                          <w:p w:rsidR="00EB0172" w:rsidRPr="00164154" w:rsidRDefault="00EB0172" w:rsidP="00B2785C">
                            <w:pPr>
                              <w:jc w:val="center"/>
                              <w:rPr>
                                <w:rFonts w:asciiTheme="majorBidi" w:hAnsiTheme="majorBidi" w:cstheme="majorBidi"/>
                                <w:sz w:val="20"/>
                                <w:szCs w:val="20"/>
                                <w:lang w:bidi="ar-DZ"/>
                              </w:rPr>
                            </w:pPr>
                            <w:r w:rsidRPr="00164154">
                              <w:rPr>
                                <w:rFonts w:asciiTheme="majorBidi" w:hAnsiTheme="majorBidi" w:cstheme="majorBidi"/>
                                <w:sz w:val="20"/>
                                <w:szCs w:val="20"/>
                                <w:rtl/>
                                <w:lang w:bidi="ar-DZ"/>
                              </w:rPr>
                              <w:t>اللجنة الوطنية للأملاك الوقفية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74.65pt;margin-top:2.5pt;width:143.7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" fillcolor="window" strokecolor="windowText" strokeweight="2pt">
                <v:textbox>
                  <w:txbxContent>
                    <w:p w:rsidR="00EB0172" w:rsidRPr="00164154" w:rsidRDefault="00EB0172" w:rsidP="00B2785C">
                      <w:pPr>
                        <w:jc w:val="center"/>
                        <w:rPr>
                          <w:rFonts w:asciiTheme="majorBidi" w:hAnsiTheme="majorBidi" w:cstheme="majorBidi"/>
                          <w:sz w:val="20"/>
                          <w:szCs w:val="20"/>
                          <w:lang w:bidi="ar-DZ"/>
                        </w:rPr>
                      </w:pPr>
                      <w:r w:rsidRPr="00164154">
                        <w:rPr>
                          <w:rFonts w:asciiTheme="majorBidi" w:hAnsiTheme="majorBidi" w:cstheme="majorBidi"/>
                          <w:sz w:val="20"/>
                          <w:szCs w:val="20"/>
                          <w:rtl/>
                          <w:lang w:bidi="ar-DZ"/>
                        </w:rPr>
                        <w:t>اللجنة الوطنية للأملاك الوقفية</w:t>
                      </w:r>
                    </w:p>
                  </w:txbxContent>
                </v:textbox>
              </v:rect>
            </w:pict>
          </mc:Fallback>
        </mc:AlternateContent>
      </w:r>
      <w:r w:rsidRPr="007E1ADB">
        <w:rPr>
          <w:rFonts w:asciiTheme="majorBidi" w:hAnsiTheme="majorBidi" w:cstheme="majorBidi"/>
          <w:b/>
          <w:bCs/>
          <w:noProof/>
          <w:rtl/>
          <w:lang w:val="fr-FR" w:eastAsia="fr-FR"/>
        </w:rPr>
        <mc:AlternateContent>
          <mc:Choice Requires="wps">
            <w:drawing>
              <wp:anchor distT="0" distB="0" distL="114300" distR="114300" simplePos="0" relativeHeight="251659264" behindDoc="0" locked="0" layoutInCell="1" allowOverlap="1" wp14:anchorId="528CDA62" wp14:editId="00A2B7EC">
                <wp:simplePos x="0" y="0"/>
                <wp:positionH relativeFrom="column">
                  <wp:posOffset>3910965</wp:posOffset>
                </wp:positionH>
                <wp:positionV relativeFrom="paragraph">
                  <wp:posOffset>31750</wp:posOffset>
                </wp:positionV>
                <wp:extent cx="1946910" cy="351155"/>
                <wp:effectExtent l="0" t="0" r="15240" b="10795"/>
                <wp:wrapNone/>
                <wp:docPr id="1" name="Rectangle 1"/>
                <wp:cNvGraphicFramePr/>
                <a:graphic xmlns:a="http://schemas.openxmlformats.org/drawingml/2006/main">
                  <a:graphicData uri="http://schemas.microsoft.com/office/word/2010/wordprocessingShape">
                    <wps:wsp>
                      <wps:cNvSpPr/>
                      <wps:spPr>
                        <a:xfrm>
                          <a:off x="0" y="0"/>
                          <a:ext cx="1946910" cy="351155"/>
                        </a:xfrm>
                        <a:prstGeom prst="rect">
                          <a:avLst/>
                        </a:prstGeom>
                      </wps:spPr>
                      <wps:style>
                        <a:lnRef idx="2">
                          <a:schemeClr val="dk1"/>
                        </a:lnRef>
                        <a:fillRef idx="1">
                          <a:schemeClr val="lt1"/>
                        </a:fillRef>
                        <a:effectRef idx="0">
                          <a:schemeClr val="dk1"/>
                        </a:effectRef>
                        <a:fontRef idx="minor">
                          <a:schemeClr val="dk1"/>
                        </a:fontRef>
                      </wps:style>
                      <wps:txbx>
                        <w:txbxContent>
                          <w:p w:rsidR="00EB0172" w:rsidRPr="00164154" w:rsidRDefault="00EB0172" w:rsidP="00B2785C">
                            <w:pPr>
                              <w:jc w:val="center"/>
                              <w:rPr>
                                <w:rFonts w:asciiTheme="majorBidi" w:hAnsiTheme="majorBidi" w:cstheme="majorBidi"/>
                                <w:sz w:val="20"/>
                                <w:szCs w:val="20"/>
                                <w:lang w:bidi="ar-DZ"/>
                              </w:rPr>
                            </w:pPr>
                            <w:r w:rsidRPr="00164154">
                              <w:rPr>
                                <w:rFonts w:asciiTheme="majorBidi" w:hAnsiTheme="majorBidi" w:cstheme="majorBidi"/>
                                <w:sz w:val="20"/>
                                <w:szCs w:val="20"/>
                                <w:rtl/>
                                <w:lang w:bidi="ar-DZ"/>
                              </w:rPr>
                              <w:t>الصندوق المركزي للأملاك الوقفية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307.95pt;margin-top:2.5pt;width:153.3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" fillcolor="white [3201]" strokecolor="black [3200]" strokeweight="2pt">
                <v:textbox>
                  <w:txbxContent>
                    <w:p w:rsidR="00EB0172" w:rsidRPr="00164154" w:rsidRDefault="00EB0172" w:rsidP="00B2785C">
                      <w:pPr>
                        <w:jc w:val="center"/>
                        <w:rPr>
                          <w:rFonts w:asciiTheme="majorBidi" w:hAnsiTheme="majorBidi" w:cstheme="majorBidi"/>
                          <w:sz w:val="20"/>
                          <w:szCs w:val="20"/>
                          <w:lang w:bidi="ar-DZ"/>
                        </w:rPr>
                      </w:pPr>
                      <w:r w:rsidRPr="00164154">
                        <w:rPr>
                          <w:rFonts w:asciiTheme="majorBidi" w:hAnsiTheme="majorBidi" w:cstheme="majorBidi"/>
                          <w:sz w:val="20"/>
                          <w:szCs w:val="20"/>
                          <w:rtl/>
                          <w:lang w:bidi="ar-DZ"/>
                        </w:rPr>
                        <w:t>الصندوق المركزي للأملاك الوقفية</w:t>
                      </w:r>
                    </w:p>
                  </w:txbxContent>
                </v:textbox>
              </v:rect>
            </w:pict>
          </mc:Fallback>
        </mc:AlternateContent>
      </w:r>
    </w:p>
    <w:p w:rsidR="00993736" w:rsidRPr="007E1ADB" w:rsidRDefault="00164154" w:rsidP="000775A8">
      <w:pPr>
        <w:pStyle w:val="Paragraphedeliste"/>
        <w:spacing w:line="240" w:lineRule="auto"/>
        <w:jc w:val="both"/>
        <w:rPr>
          <w:rFonts w:asciiTheme="majorBidi" w:hAnsiTheme="majorBidi" w:cstheme="majorBidi"/>
          <w:rtl/>
          <w:lang w:bidi="ar-DZ"/>
        </w:rPr>
      </w:pPr>
      <w:r w:rsidRPr="007E1ADB">
        <w:rPr>
          <w:rFonts w:asciiTheme="majorBidi" w:hAnsiTheme="majorBidi" w:cstheme="majorBidi"/>
          <w:noProof/>
          <w:rtl/>
          <w:lang w:val="fr-FR" w:eastAsia="fr-FR"/>
        </w:rPr>
        <mc:AlternateContent>
          <mc:Choice Requires="wps">
            <w:drawing>
              <wp:anchor distT="0" distB="0" distL="114300" distR="114300" simplePos="0" relativeHeight="251684864" behindDoc="0" locked="0" layoutInCell="1" allowOverlap="1" wp14:anchorId="7D7695CC" wp14:editId="495DB4BC">
                <wp:simplePos x="0" y="0"/>
                <wp:positionH relativeFrom="column">
                  <wp:posOffset>2896870</wp:posOffset>
                </wp:positionH>
                <wp:positionV relativeFrom="paragraph">
                  <wp:posOffset>127635</wp:posOffset>
                </wp:positionV>
                <wp:extent cx="650240" cy="0"/>
                <wp:effectExtent l="38100" t="76200" r="16510" b="114300"/>
                <wp:wrapNone/>
                <wp:docPr id="14" name="Connecteur droit avec flèche 14"/>
                <wp:cNvGraphicFramePr/>
                <a:graphic xmlns:a="http://schemas.openxmlformats.org/drawingml/2006/main">
                  <a:graphicData uri="http://schemas.microsoft.com/office/word/2010/wordprocessingShape">
                    <wps:wsp>
                      <wps:cNvCnPr/>
                      <wps:spPr>
                        <a:xfrm>
                          <a:off x="0" y="0"/>
                          <a:ext cx="6502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4" o:spid="_x0000_s1026" type="#_x0000_t32" style="position:absolute;left:0;text-align:left;margin-left:228.1pt;margin-top:10.05pt;width:51.2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" strokecolor="#4579b8 [3044]">
                <v:stroke startarrow="open" endarrow="open"/>
              </v:shape>
            </w:pict>
          </mc:Fallback>
        </mc:AlternateContent>
      </w:r>
    </w:p>
    <w:p w:rsidR="00A269B9" w:rsidRPr="007E1ADB" w:rsidRDefault="00164154" w:rsidP="000775A8">
      <w:pPr>
        <w:pStyle w:val="Paragraphedeliste"/>
        <w:spacing w:line="240" w:lineRule="auto"/>
        <w:jc w:val="both"/>
        <w:rPr>
          <w:rFonts w:asciiTheme="majorBidi" w:hAnsiTheme="majorBidi" w:cstheme="majorBidi"/>
          <w:lang w:bidi="ar-DZ"/>
        </w:rPr>
      </w:pPr>
      <w:r w:rsidRPr="007E1ADB">
        <w:rPr>
          <w:rFonts w:asciiTheme="majorBidi" w:hAnsiTheme="majorBidi" w:cstheme="majorBidi"/>
          <w:b/>
          <w:bCs/>
          <w:noProof/>
          <w:rtl/>
          <w:lang w:val="fr-FR" w:eastAsia="fr-FR"/>
        </w:rPr>
        <mc:AlternateContent>
          <mc:Choice Requires="wps">
            <w:drawing>
              <wp:anchor distT="0" distB="0" distL="114300" distR="114300" simplePos="0" relativeHeight="251689984" behindDoc="0" locked="0" layoutInCell="1" allowOverlap="1" wp14:anchorId="2AEB7ED1" wp14:editId="276CEEB2">
                <wp:simplePos x="0" y="0"/>
                <wp:positionH relativeFrom="column">
                  <wp:posOffset>1753870</wp:posOffset>
                </wp:positionH>
                <wp:positionV relativeFrom="paragraph">
                  <wp:posOffset>101600</wp:posOffset>
                </wp:positionV>
                <wp:extent cx="2540" cy="896620"/>
                <wp:effectExtent l="76200" t="0" r="73660" b="55880"/>
                <wp:wrapNone/>
                <wp:docPr id="18" name="Connecteur droit avec flèche 18"/>
                <wp:cNvGraphicFramePr/>
                <a:graphic xmlns:a="http://schemas.openxmlformats.org/drawingml/2006/main">
                  <a:graphicData uri="http://schemas.microsoft.com/office/word/2010/wordprocessingShape">
                    <wps:wsp>
                      <wps:cNvCnPr/>
                      <wps:spPr>
                        <a:xfrm>
                          <a:off x="0" y="0"/>
                          <a:ext cx="2540" cy="896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8" o:spid="_x0000_s1026" type="#_x0000_t32" style="position:absolute;left:0;text-align:left;margin-left:138.1pt;margin-top:8pt;width:.2pt;height:7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">
                <v:stroke endarrow="open"/>
              </v:shape>
            </w:pict>
          </mc:Fallback>
        </mc:AlternateContent>
      </w:r>
      <w:r w:rsidRPr="007E1ADB">
        <w:rPr>
          <w:rFonts w:asciiTheme="majorBidi" w:hAnsiTheme="majorBidi" w:cstheme="majorBidi"/>
          <w:b/>
          <w:bCs/>
          <w:noProof/>
          <w:rtl/>
          <w:lang w:val="fr-FR" w:eastAsia="fr-FR"/>
        </w:rPr>
        <mc:AlternateContent>
          <mc:Choice Requires="wps">
            <w:drawing>
              <wp:anchor distT="0" distB="0" distL="114300" distR="114300" simplePos="0" relativeHeight="251687936" behindDoc="0" locked="0" layoutInCell="1" allowOverlap="1" wp14:anchorId="190DE32E" wp14:editId="44D11E3F">
                <wp:simplePos x="0" y="0"/>
                <wp:positionH relativeFrom="column">
                  <wp:posOffset>4983480</wp:posOffset>
                </wp:positionH>
                <wp:positionV relativeFrom="paragraph">
                  <wp:posOffset>104775</wp:posOffset>
                </wp:positionV>
                <wp:extent cx="0" cy="454025"/>
                <wp:effectExtent l="95250" t="0" r="57150" b="60325"/>
                <wp:wrapNone/>
                <wp:docPr id="17" name="Connecteur droit avec flèche 17"/>
                <wp:cNvGraphicFramePr/>
                <a:graphic xmlns:a="http://schemas.openxmlformats.org/drawingml/2006/main">
                  <a:graphicData uri="http://schemas.microsoft.com/office/word/2010/wordprocessingShape">
                    <wps:wsp>
                      <wps:cNvCnPr/>
                      <wps:spPr>
                        <a:xfrm>
                          <a:off x="0" y="0"/>
                          <a:ext cx="0" cy="454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7" o:spid="_x0000_s1026" type="#_x0000_t32" style="position:absolute;left:0;text-align:left;margin-left:392.4pt;margin-top:8.25pt;width:0;height:3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">
                <v:stroke endarrow="open"/>
              </v:shape>
            </w:pict>
          </mc:Fallback>
        </mc:AlternateContent>
      </w:r>
    </w:p>
    <w:p w:rsidR="00997AA8" w:rsidRPr="007E1ADB" w:rsidRDefault="00997AA8" w:rsidP="000775A8">
      <w:pPr>
        <w:pStyle w:val="Paragraphedeliste"/>
        <w:spacing w:line="240" w:lineRule="auto"/>
        <w:ind w:left="1069"/>
        <w:jc w:val="both"/>
        <w:rPr>
          <w:rFonts w:asciiTheme="majorBidi" w:hAnsiTheme="majorBidi" w:cstheme="majorBidi"/>
          <w:b/>
          <w:bCs/>
          <w:rtl/>
          <w:lang w:bidi="ar-DZ"/>
        </w:rPr>
      </w:pPr>
      <w:r w:rsidRPr="007E1ADB">
        <w:rPr>
          <w:rFonts w:asciiTheme="majorBidi" w:hAnsiTheme="majorBidi" w:cstheme="majorBidi"/>
          <w:b/>
          <w:bCs/>
          <w:rtl/>
          <w:lang w:bidi="ar-DZ"/>
        </w:rPr>
        <w:t xml:space="preserve"> </w:t>
      </w:r>
    </w:p>
    <w:p w:rsidR="00451981" w:rsidRPr="007E1ADB" w:rsidRDefault="000779E5" w:rsidP="000775A8">
      <w:pPr>
        <w:pStyle w:val="Paragraphedeliste"/>
        <w:spacing w:line="240" w:lineRule="auto"/>
        <w:jc w:val="both"/>
        <w:rPr>
          <w:rFonts w:asciiTheme="majorBidi" w:hAnsiTheme="majorBidi" w:cstheme="majorBidi"/>
          <w:rtl/>
          <w:lang w:bidi="ar-DZ"/>
        </w:rPr>
      </w:pPr>
      <w:r w:rsidRPr="007E1ADB">
        <w:rPr>
          <w:rFonts w:asciiTheme="majorBidi" w:hAnsiTheme="majorBidi" w:cstheme="majorBidi"/>
          <w:b/>
          <w:bCs/>
          <w:noProof/>
          <w:rtl/>
          <w:lang w:val="fr-FR" w:eastAsia="fr-FR"/>
        </w:rPr>
        <mc:AlternateContent>
          <mc:Choice Requires="wps">
            <w:drawing>
              <wp:anchor distT="0" distB="0" distL="114300" distR="114300" simplePos="0" relativeHeight="251692032" behindDoc="0" locked="0" layoutInCell="1" allowOverlap="1" wp14:anchorId="14D24E9F" wp14:editId="631EDD3C">
                <wp:simplePos x="0" y="0"/>
                <wp:positionH relativeFrom="column">
                  <wp:posOffset>1753235</wp:posOffset>
                </wp:positionH>
                <wp:positionV relativeFrom="paragraph">
                  <wp:posOffset>248285</wp:posOffset>
                </wp:positionV>
                <wp:extent cx="473075" cy="0"/>
                <wp:effectExtent l="0" t="76200" r="22225" b="114300"/>
                <wp:wrapNone/>
                <wp:docPr id="19" name="Connecteur droit avec flèche 19"/>
                <wp:cNvGraphicFramePr/>
                <a:graphic xmlns:a="http://schemas.openxmlformats.org/drawingml/2006/main">
                  <a:graphicData uri="http://schemas.microsoft.com/office/word/2010/wordprocessingShape">
                    <wps:wsp>
                      <wps:cNvCnPr/>
                      <wps:spPr>
                        <a:xfrm>
                          <a:off x="0" y="0"/>
                          <a:ext cx="4730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9" o:spid="_x0000_s1026" type="#_x0000_t32" style="position:absolute;left:0;text-align:left;margin-left:138.05pt;margin-top:19.55pt;width:37.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">
                <v:stroke endarrow="open"/>
              </v:shape>
            </w:pict>
          </mc:Fallback>
        </mc:AlternateContent>
      </w:r>
      <w:r w:rsidRPr="007E1ADB">
        <w:rPr>
          <w:rFonts w:asciiTheme="majorBidi" w:hAnsiTheme="majorBidi" w:cstheme="majorBidi"/>
          <w:b/>
          <w:bCs/>
          <w:noProof/>
          <w:rtl/>
          <w:lang w:val="fr-FR" w:eastAsia="fr-FR"/>
        </w:rPr>
        <mc:AlternateContent>
          <mc:Choice Requires="wps">
            <w:drawing>
              <wp:anchor distT="0" distB="0" distL="114300" distR="114300" simplePos="0" relativeHeight="251671552" behindDoc="0" locked="0" layoutInCell="1" allowOverlap="1" wp14:anchorId="7966F20F" wp14:editId="7D613244">
                <wp:simplePos x="0" y="0"/>
                <wp:positionH relativeFrom="column">
                  <wp:posOffset>2326640</wp:posOffset>
                </wp:positionH>
                <wp:positionV relativeFrom="paragraph">
                  <wp:posOffset>124362</wp:posOffset>
                </wp:positionV>
                <wp:extent cx="1918970" cy="368935"/>
                <wp:effectExtent l="0" t="0" r="24130" b="12065"/>
                <wp:wrapNone/>
                <wp:docPr id="7" name="Rectangle 7"/>
                <wp:cNvGraphicFramePr/>
                <a:graphic xmlns:a="http://schemas.openxmlformats.org/drawingml/2006/main">
                  <a:graphicData uri="http://schemas.microsoft.com/office/word/2010/wordprocessingShape">
                    <wps:wsp>
                      <wps:cNvSpPr/>
                      <wps:spPr>
                        <a:xfrm>
                          <a:off x="0" y="0"/>
                          <a:ext cx="1918970" cy="368935"/>
                        </a:xfrm>
                        <a:prstGeom prst="rect">
                          <a:avLst/>
                        </a:prstGeom>
                        <a:solidFill>
                          <a:sysClr val="window" lastClr="FFFFFF"/>
                        </a:solidFill>
                        <a:ln w="25400" cap="flat" cmpd="sng" algn="ctr">
                          <a:solidFill>
                            <a:sysClr val="windowText" lastClr="000000"/>
                          </a:solidFill>
                          <a:prstDash val="solid"/>
                        </a:ln>
                        <a:effectLst/>
                      </wps:spPr>
                      <wps:txbx>
                        <w:txbxContent>
                          <w:p w:rsidR="00EB0172" w:rsidRPr="00164154" w:rsidRDefault="00EB0172" w:rsidP="00B2785C">
                            <w:pPr>
                              <w:jc w:val="center"/>
                              <w:rPr>
                                <w:rFonts w:asciiTheme="majorBidi" w:hAnsiTheme="majorBidi" w:cstheme="majorBidi"/>
                                <w:sz w:val="20"/>
                                <w:szCs w:val="20"/>
                                <w:lang w:bidi="ar-DZ"/>
                              </w:rPr>
                            </w:pPr>
                            <w:r w:rsidRPr="00164154">
                              <w:rPr>
                                <w:rFonts w:asciiTheme="majorBidi" w:hAnsiTheme="majorBidi" w:cstheme="majorBidi"/>
                                <w:sz w:val="20"/>
                                <w:szCs w:val="20"/>
                                <w:rtl/>
                                <w:lang w:bidi="ar-DZ"/>
                              </w:rPr>
                              <w:t>مديرية الاوقاف والحج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183.2pt;margin-top:9.8pt;width:151.1pt;height:2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" fillcolor="window" strokecolor="windowText" strokeweight="2pt">
                <v:textbox>
                  <w:txbxContent>
                    <w:p w:rsidR="00EB0172" w:rsidRPr="00164154" w:rsidRDefault="00EB0172" w:rsidP="00B2785C">
                      <w:pPr>
                        <w:jc w:val="center"/>
                        <w:rPr>
                          <w:rFonts w:asciiTheme="majorBidi" w:hAnsiTheme="majorBidi" w:cstheme="majorBidi"/>
                          <w:sz w:val="20"/>
                          <w:szCs w:val="20"/>
                          <w:lang w:bidi="ar-DZ"/>
                        </w:rPr>
                      </w:pPr>
                      <w:r w:rsidRPr="00164154">
                        <w:rPr>
                          <w:rFonts w:asciiTheme="majorBidi" w:hAnsiTheme="majorBidi" w:cstheme="majorBidi"/>
                          <w:sz w:val="20"/>
                          <w:szCs w:val="20"/>
                          <w:rtl/>
                          <w:lang w:bidi="ar-DZ"/>
                        </w:rPr>
                        <w:t>مديرية الاوقاف والحج</w:t>
                      </w:r>
                    </w:p>
                  </w:txbxContent>
                </v:textbox>
              </v:rect>
            </w:pict>
          </mc:Fallback>
        </mc:AlternateContent>
      </w:r>
      <w:r w:rsidR="00164154" w:rsidRPr="007E1ADB">
        <w:rPr>
          <w:rFonts w:asciiTheme="majorBidi" w:hAnsiTheme="majorBidi" w:cstheme="majorBidi"/>
          <w:b/>
          <w:bCs/>
          <w:noProof/>
          <w:rtl/>
          <w:lang w:val="fr-FR" w:eastAsia="fr-FR"/>
        </w:rPr>
        <mc:AlternateContent>
          <mc:Choice Requires="wps">
            <w:drawing>
              <wp:anchor distT="0" distB="0" distL="114300" distR="114300" simplePos="0" relativeHeight="251694080" behindDoc="0" locked="0" layoutInCell="1" allowOverlap="1" wp14:anchorId="74F8CCA2" wp14:editId="07CF62FC">
                <wp:simplePos x="0" y="0"/>
                <wp:positionH relativeFrom="column">
                  <wp:posOffset>4418965</wp:posOffset>
                </wp:positionH>
                <wp:positionV relativeFrom="paragraph">
                  <wp:posOffset>199390</wp:posOffset>
                </wp:positionV>
                <wp:extent cx="580390" cy="0"/>
                <wp:effectExtent l="38100" t="76200" r="0" b="114300"/>
                <wp:wrapNone/>
                <wp:docPr id="20" name="Connecteur droit avec flèche 20"/>
                <wp:cNvGraphicFramePr/>
                <a:graphic xmlns:a="http://schemas.openxmlformats.org/drawingml/2006/main">
                  <a:graphicData uri="http://schemas.microsoft.com/office/word/2010/wordprocessingShape">
                    <wps:wsp>
                      <wps:cNvCnPr/>
                      <wps:spPr>
                        <a:xfrm flipH="1">
                          <a:off x="0" y="0"/>
                          <a:ext cx="58039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0" o:spid="_x0000_s1026" type="#_x0000_t32" style="position:absolute;left:0;text-align:left;margin-left:347.95pt;margin-top:15.7pt;width:45.7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">
                <v:stroke endarrow="open"/>
              </v:shape>
            </w:pict>
          </mc:Fallback>
        </mc:AlternateContent>
      </w:r>
    </w:p>
    <w:p w:rsidR="00451981" w:rsidRPr="007E1ADB" w:rsidRDefault="0022086C" w:rsidP="000775A8">
      <w:pPr>
        <w:spacing w:line="240" w:lineRule="auto"/>
        <w:jc w:val="both"/>
        <w:rPr>
          <w:rFonts w:asciiTheme="majorBidi" w:hAnsiTheme="majorBidi" w:cstheme="majorBidi"/>
          <w:rtl/>
          <w:lang w:bidi="ar-DZ"/>
        </w:rPr>
      </w:pPr>
      <w:r w:rsidRPr="007E1ADB">
        <w:rPr>
          <w:rFonts w:asciiTheme="majorBidi" w:hAnsiTheme="majorBidi" w:cstheme="majorBidi"/>
          <w:noProof/>
          <w:rtl/>
          <w:lang w:val="fr-FR" w:eastAsia="fr-FR"/>
        </w:rPr>
        <mc:AlternateContent>
          <mc:Choice Requires="wps">
            <w:drawing>
              <wp:anchor distT="0" distB="0" distL="114300" distR="114300" simplePos="0" relativeHeight="251714560" behindDoc="0" locked="0" layoutInCell="1" allowOverlap="1" wp14:anchorId="3A15020A" wp14:editId="52FBFEB7">
                <wp:simplePos x="0" y="0"/>
                <wp:positionH relativeFrom="column">
                  <wp:posOffset>3192438</wp:posOffset>
                </wp:positionH>
                <wp:positionV relativeFrom="paragraph">
                  <wp:posOffset>207059</wp:posOffset>
                </wp:positionV>
                <wp:extent cx="0" cy="258183"/>
                <wp:effectExtent l="95250" t="38100" r="57150" b="66040"/>
                <wp:wrapNone/>
                <wp:docPr id="30" name="Connecteur droit avec flèche 30"/>
                <wp:cNvGraphicFramePr/>
                <a:graphic xmlns:a="http://schemas.openxmlformats.org/drawingml/2006/main">
                  <a:graphicData uri="http://schemas.microsoft.com/office/word/2010/wordprocessingShape">
                    <wps:wsp>
                      <wps:cNvCnPr/>
                      <wps:spPr>
                        <a:xfrm flipV="1">
                          <a:off x="0" y="0"/>
                          <a:ext cx="0" cy="258183"/>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30" o:spid="_x0000_s1026" type="#_x0000_t32" style="position:absolute;left:0;text-align:left;margin-left:251.35pt;margin-top:16.3pt;width:0;height:20.3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" strokecolor="#4a7ebb">
                <v:stroke startarrow="open" endarrow="open"/>
              </v:shape>
            </w:pict>
          </mc:Fallback>
        </mc:AlternateContent>
      </w:r>
    </w:p>
    <w:p w:rsidR="00451981" w:rsidRPr="007E1ADB" w:rsidRDefault="00EB0172" w:rsidP="000775A8">
      <w:pPr>
        <w:spacing w:line="240" w:lineRule="auto"/>
        <w:jc w:val="both"/>
        <w:rPr>
          <w:rFonts w:asciiTheme="majorBidi" w:hAnsiTheme="majorBidi" w:cstheme="majorBidi"/>
          <w:rtl/>
          <w:lang w:bidi="ar-DZ"/>
        </w:rPr>
      </w:pPr>
      <w:r w:rsidRPr="007E1ADB">
        <w:rPr>
          <w:rFonts w:asciiTheme="majorBidi" w:hAnsiTheme="majorBidi" w:cstheme="majorBidi"/>
          <w:noProof/>
          <w:rtl/>
          <w:lang w:val="fr-FR" w:eastAsia="fr-FR"/>
        </w:rPr>
        <mc:AlternateContent>
          <mc:Choice Requires="wps">
            <w:drawing>
              <wp:anchor distT="0" distB="0" distL="114300" distR="114300" simplePos="0" relativeHeight="251700224" behindDoc="0" locked="0" layoutInCell="1" allowOverlap="1" wp14:anchorId="28679E74" wp14:editId="2A36982A">
                <wp:simplePos x="0" y="0"/>
                <wp:positionH relativeFrom="column">
                  <wp:posOffset>1475105</wp:posOffset>
                </wp:positionH>
                <wp:positionV relativeFrom="paragraph">
                  <wp:posOffset>238760</wp:posOffset>
                </wp:positionV>
                <wp:extent cx="0" cy="257810"/>
                <wp:effectExtent l="95250" t="38100" r="57150" b="66040"/>
                <wp:wrapNone/>
                <wp:docPr id="23" name="Connecteur droit avec flèche 23"/>
                <wp:cNvGraphicFramePr/>
                <a:graphic xmlns:a="http://schemas.openxmlformats.org/drawingml/2006/main">
                  <a:graphicData uri="http://schemas.microsoft.com/office/word/2010/wordprocessingShape">
                    <wps:wsp>
                      <wps:cNvCnPr/>
                      <wps:spPr>
                        <a:xfrm flipV="1">
                          <a:off x="0" y="0"/>
                          <a:ext cx="0" cy="25781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3" o:spid="_x0000_s1026" type="#_x0000_t32" style="position:absolute;left:0;text-align:left;margin-left:116.15pt;margin-top:18.8pt;width:0;height:20.3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" strokecolor="#4a7ebb">
                <v:stroke startarrow="open" endarrow="open"/>
              </v:shape>
            </w:pict>
          </mc:Fallback>
        </mc:AlternateContent>
      </w:r>
      <w:r w:rsidRPr="007E1ADB">
        <w:rPr>
          <w:rFonts w:asciiTheme="majorBidi" w:hAnsiTheme="majorBidi" w:cstheme="majorBidi"/>
          <w:noProof/>
          <w:rtl/>
          <w:lang w:val="fr-FR" w:eastAsia="fr-FR"/>
        </w:rPr>
        <mc:AlternateContent>
          <mc:Choice Requires="wps">
            <w:drawing>
              <wp:anchor distT="0" distB="0" distL="114300" distR="114300" simplePos="0" relativeHeight="251696128" behindDoc="0" locked="0" layoutInCell="1" allowOverlap="1" wp14:anchorId="0B785CCD" wp14:editId="238CDA46">
                <wp:simplePos x="0" y="0"/>
                <wp:positionH relativeFrom="column">
                  <wp:posOffset>1475691</wp:posOffset>
                </wp:positionH>
                <wp:positionV relativeFrom="paragraph">
                  <wp:posOffset>138186</wp:posOffset>
                </wp:positionV>
                <wp:extent cx="3625850" cy="8792"/>
                <wp:effectExtent l="38100" t="76200" r="12700" b="106045"/>
                <wp:wrapNone/>
                <wp:docPr id="21" name="Connecteur droit avec flèche 21"/>
                <wp:cNvGraphicFramePr/>
                <a:graphic xmlns:a="http://schemas.openxmlformats.org/drawingml/2006/main">
                  <a:graphicData uri="http://schemas.microsoft.com/office/word/2010/wordprocessingShape">
                    <wps:wsp>
                      <wps:cNvCnPr/>
                      <wps:spPr>
                        <a:xfrm flipV="1">
                          <a:off x="0" y="0"/>
                          <a:ext cx="3625850" cy="8792"/>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1" o:spid="_x0000_s1026" type="#_x0000_t32" style="position:absolute;left:0;text-align:left;margin-left:116.2pt;margin-top:10.9pt;width:285.5pt;height:.7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" strokecolor="#4a7ebb">
                <v:stroke startarrow="open" endarrow="open"/>
              </v:shape>
            </w:pict>
          </mc:Fallback>
        </mc:AlternateContent>
      </w:r>
      <w:r w:rsidR="00164154" w:rsidRPr="007E1ADB">
        <w:rPr>
          <w:rFonts w:asciiTheme="majorBidi" w:hAnsiTheme="majorBidi" w:cstheme="majorBidi"/>
          <w:noProof/>
          <w:rtl/>
          <w:lang w:val="fr-FR" w:eastAsia="fr-FR"/>
        </w:rPr>
        <mc:AlternateContent>
          <mc:Choice Requires="wps">
            <w:drawing>
              <wp:anchor distT="0" distB="0" distL="114300" distR="114300" simplePos="0" relativeHeight="251698176" behindDoc="0" locked="0" layoutInCell="1" allowOverlap="1" wp14:anchorId="6D9E72F0" wp14:editId="72AC5446">
                <wp:simplePos x="0" y="0"/>
                <wp:positionH relativeFrom="column">
                  <wp:posOffset>5108575</wp:posOffset>
                </wp:positionH>
                <wp:positionV relativeFrom="paragraph">
                  <wp:posOffset>150495</wp:posOffset>
                </wp:positionV>
                <wp:extent cx="0" cy="257810"/>
                <wp:effectExtent l="95250" t="38100" r="57150" b="66040"/>
                <wp:wrapNone/>
                <wp:docPr id="22" name="Connecteur droit avec flèche 22"/>
                <wp:cNvGraphicFramePr/>
                <a:graphic xmlns:a="http://schemas.openxmlformats.org/drawingml/2006/main">
                  <a:graphicData uri="http://schemas.microsoft.com/office/word/2010/wordprocessingShape">
                    <wps:wsp>
                      <wps:cNvCnPr/>
                      <wps:spPr>
                        <a:xfrm flipV="1">
                          <a:off x="0" y="0"/>
                          <a:ext cx="0" cy="25781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2" o:spid="_x0000_s1026" type="#_x0000_t32" style="position:absolute;left:0;text-align:left;margin-left:402.25pt;margin-top:11.85pt;width:0;height:20.3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" strokecolor="#4a7ebb">
                <v:stroke startarrow="open" endarrow="open"/>
              </v:shape>
            </w:pict>
          </mc:Fallback>
        </mc:AlternateContent>
      </w:r>
    </w:p>
    <w:p w:rsidR="00451981" w:rsidRPr="007E1ADB" w:rsidRDefault="005D34B0" w:rsidP="000775A8">
      <w:pPr>
        <w:spacing w:line="240" w:lineRule="auto"/>
        <w:jc w:val="both"/>
        <w:rPr>
          <w:rFonts w:asciiTheme="majorBidi" w:hAnsiTheme="majorBidi" w:cstheme="majorBidi"/>
          <w:rtl/>
          <w:lang w:bidi="ar-DZ"/>
        </w:rPr>
      </w:pPr>
      <w:r w:rsidRPr="007E1ADB">
        <w:rPr>
          <w:rFonts w:asciiTheme="majorBidi" w:hAnsiTheme="majorBidi" w:cstheme="majorBidi"/>
          <w:b/>
          <w:bCs/>
          <w:noProof/>
          <w:rtl/>
          <w:lang w:val="fr-FR" w:eastAsia="fr-FR"/>
        </w:rPr>
        <mc:AlternateContent>
          <mc:Choice Requires="wps">
            <w:drawing>
              <wp:anchor distT="0" distB="0" distL="114300" distR="114300" simplePos="0" relativeHeight="251675648" behindDoc="0" locked="0" layoutInCell="1" allowOverlap="1" wp14:anchorId="582A01A1" wp14:editId="5E8D7599">
                <wp:simplePos x="0" y="0"/>
                <wp:positionH relativeFrom="column">
                  <wp:posOffset>3509743</wp:posOffset>
                </wp:positionH>
                <wp:positionV relativeFrom="paragraph">
                  <wp:posOffset>176530</wp:posOffset>
                </wp:positionV>
                <wp:extent cx="2025991" cy="351155"/>
                <wp:effectExtent l="0" t="0" r="12700" b="10795"/>
                <wp:wrapNone/>
                <wp:docPr id="9" name="Rectangle 9"/>
                <wp:cNvGraphicFramePr/>
                <a:graphic xmlns:a="http://schemas.openxmlformats.org/drawingml/2006/main">
                  <a:graphicData uri="http://schemas.microsoft.com/office/word/2010/wordprocessingShape">
                    <wps:wsp>
                      <wps:cNvSpPr/>
                      <wps:spPr>
                        <a:xfrm>
                          <a:off x="0" y="0"/>
                          <a:ext cx="2025991" cy="351155"/>
                        </a:xfrm>
                        <a:prstGeom prst="rect">
                          <a:avLst/>
                        </a:prstGeom>
                        <a:solidFill>
                          <a:sysClr val="window" lastClr="FFFFFF"/>
                        </a:solidFill>
                        <a:ln w="25400" cap="flat" cmpd="sng" algn="ctr">
                          <a:solidFill>
                            <a:sysClr val="windowText" lastClr="000000"/>
                          </a:solidFill>
                          <a:prstDash val="solid"/>
                        </a:ln>
                        <a:effectLst/>
                      </wps:spPr>
                      <wps:txbx>
                        <w:txbxContent>
                          <w:p w:rsidR="00EB0172" w:rsidRPr="00164154" w:rsidRDefault="00EB0172" w:rsidP="00B2785C">
                            <w:pPr>
                              <w:jc w:val="center"/>
                              <w:rPr>
                                <w:rFonts w:asciiTheme="majorBidi" w:hAnsiTheme="majorBidi" w:cstheme="majorBidi"/>
                                <w:sz w:val="20"/>
                                <w:szCs w:val="20"/>
                                <w:lang w:bidi="ar-DZ"/>
                              </w:rPr>
                            </w:pPr>
                            <w:r w:rsidRPr="00164154">
                              <w:rPr>
                                <w:rFonts w:asciiTheme="majorBidi" w:hAnsiTheme="majorBidi" w:cstheme="majorBidi"/>
                                <w:sz w:val="20"/>
                                <w:szCs w:val="20"/>
                                <w:rtl/>
                                <w:lang w:bidi="ar-DZ"/>
                              </w:rPr>
                              <w:t>المديرية الفرعية للبحث عن الاملاك الوقفية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276.35pt;margin-top:13.9pt;width:159.55pt;height:2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" fillcolor="window" strokecolor="windowText" strokeweight="2pt">
                <v:textbox>
                  <w:txbxContent>
                    <w:p w:rsidR="00EB0172" w:rsidRPr="00164154" w:rsidRDefault="00EB0172" w:rsidP="00B2785C">
                      <w:pPr>
                        <w:jc w:val="center"/>
                        <w:rPr>
                          <w:rFonts w:asciiTheme="majorBidi" w:hAnsiTheme="majorBidi" w:cstheme="majorBidi"/>
                          <w:sz w:val="20"/>
                          <w:szCs w:val="20"/>
                          <w:lang w:bidi="ar-DZ"/>
                        </w:rPr>
                      </w:pPr>
                      <w:r w:rsidRPr="00164154">
                        <w:rPr>
                          <w:rFonts w:asciiTheme="majorBidi" w:hAnsiTheme="majorBidi" w:cstheme="majorBidi"/>
                          <w:sz w:val="20"/>
                          <w:szCs w:val="20"/>
                          <w:rtl/>
                          <w:lang w:bidi="ar-DZ"/>
                        </w:rPr>
                        <w:t>المديرية الفرعية للبحث عن الاملاك الوقفية</w:t>
                      </w:r>
                    </w:p>
                  </w:txbxContent>
                </v:textbox>
              </v:rect>
            </w:pict>
          </mc:Fallback>
        </mc:AlternateContent>
      </w:r>
      <w:r w:rsidR="00EB0172" w:rsidRPr="007E1ADB">
        <w:rPr>
          <w:rFonts w:asciiTheme="majorBidi" w:hAnsiTheme="majorBidi" w:cstheme="majorBidi"/>
          <w:b/>
          <w:bCs/>
          <w:noProof/>
          <w:rtl/>
          <w:lang w:val="fr-FR" w:eastAsia="fr-FR"/>
        </w:rPr>
        <mc:AlternateContent>
          <mc:Choice Requires="wps">
            <w:drawing>
              <wp:anchor distT="0" distB="0" distL="114300" distR="114300" simplePos="0" relativeHeight="251673600" behindDoc="0" locked="0" layoutInCell="1" allowOverlap="1" wp14:anchorId="73E54EF0" wp14:editId="3F123DA8">
                <wp:simplePos x="0" y="0"/>
                <wp:positionH relativeFrom="column">
                  <wp:posOffset>504825</wp:posOffset>
                </wp:positionH>
                <wp:positionV relativeFrom="paragraph">
                  <wp:posOffset>256638</wp:posOffset>
                </wp:positionV>
                <wp:extent cx="1925320" cy="357505"/>
                <wp:effectExtent l="0" t="0" r="17780" b="23495"/>
                <wp:wrapNone/>
                <wp:docPr id="8" name="Rectangle 8"/>
                <wp:cNvGraphicFramePr/>
                <a:graphic xmlns:a="http://schemas.openxmlformats.org/drawingml/2006/main">
                  <a:graphicData uri="http://schemas.microsoft.com/office/word/2010/wordprocessingShape">
                    <wps:wsp>
                      <wps:cNvSpPr/>
                      <wps:spPr>
                        <a:xfrm>
                          <a:off x="0" y="0"/>
                          <a:ext cx="1925320" cy="357505"/>
                        </a:xfrm>
                        <a:prstGeom prst="rect">
                          <a:avLst/>
                        </a:prstGeom>
                        <a:solidFill>
                          <a:sysClr val="window" lastClr="FFFFFF"/>
                        </a:solidFill>
                        <a:ln w="25400" cap="flat" cmpd="sng" algn="ctr">
                          <a:solidFill>
                            <a:sysClr val="windowText" lastClr="000000"/>
                          </a:solidFill>
                          <a:prstDash val="solid"/>
                        </a:ln>
                        <a:effectLst/>
                      </wps:spPr>
                      <wps:txbx>
                        <w:txbxContent>
                          <w:p w:rsidR="00EB0172" w:rsidRPr="00164154" w:rsidRDefault="00EB0172" w:rsidP="00B2785C">
                            <w:pPr>
                              <w:jc w:val="center"/>
                              <w:rPr>
                                <w:rFonts w:asciiTheme="majorBidi" w:hAnsiTheme="majorBidi" w:cstheme="majorBidi"/>
                                <w:sz w:val="20"/>
                                <w:szCs w:val="20"/>
                                <w:lang w:bidi="ar-DZ"/>
                              </w:rPr>
                            </w:pPr>
                            <w:r w:rsidRPr="00164154">
                              <w:rPr>
                                <w:rFonts w:asciiTheme="majorBidi" w:hAnsiTheme="majorBidi" w:cstheme="majorBidi"/>
                                <w:sz w:val="20"/>
                                <w:szCs w:val="20"/>
                                <w:rtl/>
                                <w:lang w:bidi="ar-DZ"/>
                              </w:rPr>
                              <w:t>المديرية الفرعية لاستثمار الاملاك الوقفية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left:0;text-align:left;margin-left:39.75pt;margin-top:20.2pt;width:151.6pt;height:2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" fillcolor="window" strokecolor="windowText" strokeweight="2pt">
                <v:textbox>
                  <w:txbxContent>
                    <w:p w:rsidR="00EB0172" w:rsidRPr="00164154" w:rsidRDefault="00EB0172" w:rsidP="00B2785C">
                      <w:pPr>
                        <w:jc w:val="center"/>
                        <w:rPr>
                          <w:rFonts w:asciiTheme="majorBidi" w:hAnsiTheme="majorBidi" w:cstheme="majorBidi"/>
                          <w:sz w:val="20"/>
                          <w:szCs w:val="20"/>
                          <w:lang w:bidi="ar-DZ"/>
                        </w:rPr>
                      </w:pPr>
                      <w:r w:rsidRPr="00164154">
                        <w:rPr>
                          <w:rFonts w:asciiTheme="majorBidi" w:hAnsiTheme="majorBidi" w:cstheme="majorBidi"/>
                          <w:sz w:val="20"/>
                          <w:szCs w:val="20"/>
                          <w:rtl/>
                          <w:lang w:bidi="ar-DZ"/>
                        </w:rPr>
                        <w:t>المديرية الفرعية لاستثمار الاملاك الوقفية</w:t>
                      </w:r>
                    </w:p>
                  </w:txbxContent>
                </v:textbox>
              </v:rect>
            </w:pict>
          </mc:Fallback>
        </mc:AlternateContent>
      </w:r>
    </w:p>
    <w:p w:rsidR="00451981" w:rsidRPr="007E1ADB" w:rsidRDefault="00C2468C" w:rsidP="000775A8">
      <w:pPr>
        <w:spacing w:line="240" w:lineRule="auto"/>
        <w:jc w:val="both"/>
        <w:rPr>
          <w:rFonts w:asciiTheme="majorBidi" w:hAnsiTheme="majorBidi" w:cstheme="majorBidi"/>
          <w:rtl/>
          <w:lang w:bidi="ar-DZ"/>
        </w:rPr>
      </w:pPr>
      <w:r w:rsidRPr="007E1ADB">
        <w:rPr>
          <w:rFonts w:asciiTheme="majorBidi" w:hAnsiTheme="majorBidi" w:cstheme="majorBidi"/>
          <w:b/>
          <w:bCs/>
          <w:noProof/>
          <w:rtl/>
          <w:lang w:val="fr-FR" w:eastAsia="fr-FR"/>
        </w:rPr>
        <mc:AlternateContent>
          <mc:Choice Requires="wps">
            <w:drawing>
              <wp:anchor distT="0" distB="0" distL="114300" distR="114300" simplePos="0" relativeHeight="251702272" behindDoc="0" locked="0" layoutInCell="1" allowOverlap="1" wp14:anchorId="39D4223C" wp14:editId="1A322739">
                <wp:simplePos x="0" y="0"/>
                <wp:positionH relativeFrom="column">
                  <wp:posOffset>4656553</wp:posOffset>
                </wp:positionH>
                <wp:positionV relativeFrom="paragraph">
                  <wp:posOffset>268605</wp:posOffset>
                </wp:positionV>
                <wp:extent cx="0" cy="386080"/>
                <wp:effectExtent l="95250" t="0" r="114300" b="52070"/>
                <wp:wrapNone/>
                <wp:docPr id="24" name="Connecteur droit avec flèche 24"/>
                <wp:cNvGraphicFramePr/>
                <a:graphic xmlns:a="http://schemas.openxmlformats.org/drawingml/2006/main">
                  <a:graphicData uri="http://schemas.microsoft.com/office/word/2010/wordprocessingShape">
                    <wps:wsp>
                      <wps:cNvCnPr/>
                      <wps:spPr>
                        <a:xfrm>
                          <a:off x="0" y="0"/>
                          <a:ext cx="0" cy="3860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4" o:spid="_x0000_s1026" type="#_x0000_t32" style="position:absolute;left:0;text-align:left;margin-left:366.65pt;margin-top:21.15pt;width:0;height:3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">
                <v:stroke endarrow="open"/>
              </v:shape>
            </w:pict>
          </mc:Fallback>
        </mc:AlternateContent>
      </w:r>
      <w:r w:rsidRPr="007E1ADB">
        <w:rPr>
          <w:rFonts w:asciiTheme="majorBidi" w:hAnsiTheme="majorBidi" w:cstheme="majorBidi"/>
          <w:b/>
          <w:bCs/>
          <w:noProof/>
          <w:rtl/>
          <w:lang w:val="fr-FR" w:eastAsia="fr-FR"/>
        </w:rPr>
        <mc:AlternateContent>
          <mc:Choice Requires="wps">
            <w:drawing>
              <wp:anchor distT="0" distB="0" distL="114300" distR="114300" simplePos="0" relativeHeight="251706368" behindDoc="0" locked="0" layoutInCell="1" allowOverlap="1" wp14:anchorId="11177DDE" wp14:editId="4D445E0D">
                <wp:simplePos x="0" y="0"/>
                <wp:positionH relativeFrom="column">
                  <wp:posOffset>3830320</wp:posOffset>
                </wp:positionH>
                <wp:positionV relativeFrom="paragraph">
                  <wp:posOffset>266700</wp:posOffset>
                </wp:positionV>
                <wp:extent cx="0" cy="353695"/>
                <wp:effectExtent l="95250" t="0" r="95250" b="65405"/>
                <wp:wrapNone/>
                <wp:docPr id="26" name="Connecteur droit avec flèche 26"/>
                <wp:cNvGraphicFramePr/>
                <a:graphic xmlns:a="http://schemas.openxmlformats.org/drawingml/2006/main">
                  <a:graphicData uri="http://schemas.microsoft.com/office/word/2010/wordprocessingShape">
                    <wps:wsp>
                      <wps:cNvCnPr/>
                      <wps:spPr>
                        <a:xfrm>
                          <a:off x="0" y="0"/>
                          <a:ext cx="0" cy="3536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6" o:spid="_x0000_s1026" type="#_x0000_t32" style="position:absolute;left:0;text-align:left;margin-left:301.6pt;margin-top:21pt;width:0;height:27.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">
                <v:stroke endarrow="open"/>
              </v:shape>
            </w:pict>
          </mc:Fallback>
        </mc:AlternateContent>
      </w:r>
    </w:p>
    <w:p w:rsidR="00451981" w:rsidRPr="007E1ADB" w:rsidRDefault="00C2468C" w:rsidP="000775A8">
      <w:pPr>
        <w:spacing w:line="240" w:lineRule="auto"/>
        <w:jc w:val="both"/>
        <w:rPr>
          <w:rFonts w:asciiTheme="majorBidi" w:hAnsiTheme="majorBidi" w:cstheme="majorBidi"/>
          <w:rtl/>
          <w:lang w:bidi="ar-DZ"/>
        </w:rPr>
      </w:pPr>
      <w:r w:rsidRPr="007E1ADB">
        <w:rPr>
          <w:rFonts w:asciiTheme="majorBidi" w:hAnsiTheme="majorBidi" w:cstheme="majorBidi"/>
          <w:b/>
          <w:bCs/>
          <w:noProof/>
          <w:rtl/>
          <w:lang w:val="fr-FR" w:eastAsia="fr-FR"/>
        </w:rPr>
        <mc:AlternateContent>
          <mc:Choice Requires="wps">
            <w:drawing>
              <wp:anchor distT="0" distB="0" distL="114300" distR="114300" simplePos="0" relativeHeight="251708416" behindDoc="0" locked="0" layoutInCell="1" allowOverlap="1" wp14:anchorId="52D8FF99" wp14:editId="69D2797B">
                <wp:simplePos x="0" y="0"/>
                <wp:positionH relativeFrom="column">
                  <wp:posOffset>1537970</wp:posOffset>
                </wp:positionH>
                <wp:positionV relativeFrom="paragraph">
                  <wp:posOffset>68580</wp:posOffset>
                </wp:positionV>
                <wp:extent cx="0" cy="461645"/>
                <wp:effectExtent l="95250" t="0" r="57150" b="52705"/>
                <wp:wrapNone/>
                <wp:docPr id="27" name="Connecteur droit avec flèche 27"/>
                <wp:cNvGraphicFramePr/>
                <a:graphic xmlns:a="http://schemas.openxmlformats.org/drawingml/2006/main">
                  <a:graphicData uri="http://schemas.microsoft.com/office/word/2010/wordprocessingShape">
                    <wps:wsp>
                      <wps:cNvCnPr/>
                      <wps:spPr>
                        <a:xfrm>
                          <a:off x="0" y="0"/>
                          <a:ext cx="0" cy="4616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7" o:spid="_x0000_s1026" type="#_x0000_t32" style="position:absolute;left:0;text-align:left;margin-left:121.1pt;margin-top:5.4pt;width:0;height:3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">
                <v:stroke endarrow="open"/>
              </v:shape>
            </w:pict>
          </mc:Fallback>
        </mc:AlternateContent>
      </w:r>
      <w:r w:rsidR="005D34B0" w:rsidRPr="007E1ADB">
        <w:rPr>
          <w:rFonts w:asciiTheme="majorBidi" w:hAnsiTheme="majorBidi" w:cstheme="majorBidi"/>
          <w:b/>
          <w:bCs/>
          <w:noProof/>
          <w:rtl/>
          <w:lang w:val="fr-FR" w:eastAsia="fr-FR"/>
        </w:rPr>
        <mc:AlternateContent>
          <mc:Choice Requires="wps">
            <w:drawing>
              <wp:anchor distT="0" distB="0" distL="114300" distR="114300" simplePos="0" relativeHeight="251704320" behindDoc="0" locked="0" layoutInCell="1" allowOverlap="1" wp14:anchorId="4A8B48E9" wp14:editId="5C78FBB1">
                <wp:simplePos x="0" y="0"/>
                <wp:positionH relativeFrom="column">
                  <wp:posOffset>5561965</wp:posOffset>
                </wp:positionH>
                <wp:positionV relativeFrom="paragraph">
                  <wp:posOffset>3175</wp:posOffset>
                </wp:positionV>
                <wp:extent cx="0" cy="309880"/>
                <wp:effectExtent l="95250" t="0" r="57150" b="52070"/>
                <wp:wrapNone/>
                <wp:docPr id="25" name="Connecteur droit avec flèche 25"/>
                <wp:cNvGraphicFramePr/>
                <a:graphic xmlns:a="http://schemas.openxmlformats.org/drawingml/2006/main">
                  <a:graphicData uri="http://schemas.microsoft.com/office/word/2010/wordprocessingShape">
                    <wps:wsp>
                      <wps:cNvCnPr/>
                      <wps:spPr>
                        <a:xfrm>
                          <a:off x="0" y="0"/>
                          <a:ext cx="0" cy="3098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5" o:spid="_x0000_s1026" type="#_x0000_t32" style="position:absolute;left:0;text-align:left;margin-left:437.95pt;margin-top:.25pt;width:0;height:2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">
                <v:stroke endarrow="open"/>
              </v:shape>
            </w:pict>
          </mc:Fallback>
        </mc:AlternateContent>
      </w:r>
      <w:r w:rsidR="00EB0172" w:rsidRPr="007E1ADB">
        <w:rPr>
          <w:rFonts w:asciiTheme="majorBidi" w:hAnsiTheme="majorBidi" w:cstheme="majorBidi"/>
          <w:b/>
          <w:bCs/>
          <w:noProof/>
          <w:rtl/>
          <w:lang w:val="fr-FR" w:eastAsia="fr-FR"/>
        </w:rPr>
        <mc:AlternateContent>
          <mc:Choice Requires="wps">
            <w:drawing>
              <wp:anchor distT="0" distB="0" distL="114300" distR="114300" simplePos="0" relativeHeight="251712512" behindDoc="0" locked="0" layoutInCell="1" allowOverlap="1" wp14:anchorId="285CA878" wp14:editId="05B7BE0B">
                <wp:simplePos x="0" y="0"/>
                <wp:positionH relativeFrom="column">
                  <wp:posOffset>2324100</wp:posOffset>
                </wp:positionH>
                <wp:positionV relativeFrom="paragraph">
                  <wp:posOffset>90170</wp:posOffset>
                </wp:positionV>
                <wp:extent cx="0" cy="375285"/>
                <wp:effectExtent l="95250" t="0" r="114300" b="62865"/>
                <wp:wrapNone/>
                <wp:docPr id="29" name="Connecteur droit avec flèche 29"/>
                <wp:cNvGraphicFramePr/>
                <a:graphic xmlns:a="http://schemas.openxmlformats.org/drawingml/2006/main">
                  <a:graphicData uri="http://schemas.microsoft.com/office/word/2010/wordprocessingShape">
                    <wps:wsp>
                      <wps:cNvCnPr/>
                      <wps:spPr>
                        <a:xfrm>
                          <a:off x="0" y="0"/>
                          <a:ext cx="0" cy="3752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9" o:spid="_x0000_s1026" type="#_x0000_t32" style="position:absolute;left:0;text-align:left;margin-left:183pt;margin-top:7.1pt;width:0;height:29.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">
                <v:stroke endarrow="open"/>
              </v:shape>
            </w:pict>
          </mc:Fallback>
        </mc:AlternateContent>
      </w:r>
      <w:r w:rsidR="00164154" w:rsidRPr="007E1ADB">
        <w:rPr>
          <w:rFonts w:asciiTheme="majorBidi" w:hAnsiTheme="majorBidi" w:cstheme="majorBidi"/>
          <w:b/>
          <w:bCs/>
          <w:noProof/>
          <w:rtl/>
          <w:lang w:val="fr-FR" w:eastAsia="fr-FR"/>
        </w:rPr>
        <mc:AlternateContent>
          <mc:Choice Requires="wps">
            <w:drawing>
              <wp:anchor distT="0" distB="0" distL="114300" distR="114300" simplePos="0" relativeHeight="251710464" behindDoc="0" locked="0" layoutInCell="1" allowOverlap="1" wp14:anchorId="7502532E" wp14:editId="753E0BD6">
                <wp:simplePos x="0" y="0"/>
                <wp:positionH relativeFrom="column">
                  <wp:posOffset>804545</wp:posOffset>
                </wp:positionH>
                <wp:positionV relativeFrom="paragraph">
                  <wp:posOffset>88265</wp:posOffset>
                </wp:positionV>
                <wp:extent cx="0" cy="461645"/>
                <wp:effectExtent l="95250" t="0" r="57150" b="52705"/>
                <wp:wrapNone/>
                <wp:docPr id="28" name="Connecteur droit avec flèche 28"/>
                <wp:cNvGraphicFramePr/>
                <a:graphic xmlns:a="http://schemas.openxmlformats.org/drawingml/2006/main">
                  <a:graphicData uri="http://schemas.microsoft.com/office/word/2010/wordprocessingShape">
                    <wps:wsp>
                      <wps:cNvCnPr/>
                      <wps:spPr>
                        <a:xfrm>
                          <a:off x="0" y="0"/>
                          <a:ext cx="0" cy="4616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8" o:spid="_x0000_s1026" type="#_x0000_t32" style="position:absolute;left:0;text-align:left;margin-left:63.35pt;margin-top:6.95pt;width:0;height:36.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">
                <v:stroke endarrow="open"/>
              </v:shape>
            </w:pict>
          </mc:Fallback>
        </mc:AlternateContent>
      </w:r>
    </w:p>
    <w:p w:rsidR="0022086C" w:rsidRPr="007E1ADB" w:rsidRDefault="00C2468C" w:rsidP="000775A8">
      <w:pPr>
        <w:tabs>
          <w:tab w:val="left" w:pos="7741"/>
        </w:tabs>
        <w:spacing w:line="240" w:lineRule="auto"/>
        <w:jc w:val="both"/>
        <w:rPr>
          <w:rFonts w:asciiTheme="majorBidi" w:hAnsiTheme="majorBidi" w:cstheme="majorBidi"/>
          <w:rtl/>
          <w:lang w:bidi="ar-DZ"/>
        </w:rPr>
      </w:pPr>
      <w:r w:rsidRPr="007E1ADB">
        <w:rPr>
          <w:rFonts w:asciiTheme="majorBidi" w:hAnsiTheme="majorBidi" w:cstheme="majorBidi"/>
          <w:b/>
          <w:bCs/>
          <w:noProof/>
          <w:rtl/>
          <w:lang w:val="fr-FR" w:eastAsia="fr-FR"/>
        </w:rPr>
        <mc:AlternateContent>
          <mc:Choice Requires="wps">
            <w:drawing>
              <wp:anchor distT="0" distB="0" distL="114300" distR="114300" simplePos="0" relativeHeight="251669504" behindDoc="0" locked="0" layoutInCell="1" allowOverlap="1" wp14:anchorId="685901F5" wp14:editId="39ACFF87">
                <wp:simplePos x="0" y="0"/>
                <wp:positionH relativeFrom="column">
                  <wp:posOffset>5236601</wp:posOffset>
                </wp:positionH>
                <wp:positionV relativeFrom="paragraph">
                  <wp:posOffset>85676</wp:posOffset>
                </wp:positionV>
                <wp:extent cx="808990" cy="615901"/>
                <wp:effectExtent l="0" t="0" r="10160" b="13335"/>
                <wp:wrapNone/>
                <wp:docPr id="6" name="Rectangle 6"/>
                <wp:cNvGraphicFramePr/>
                <a:graphic xmlns:a="http://schemas.openxmlformats.org/drawingml/2006/main">
                  <a:graphicData uri="http://schemas.microsoft.com/office/word/2010/wordprocessingShape">
                    <wps:wsp>
                      <wps:cNvSpPr/>
                      <wps:spPr>
                        <a:xfrm>
                          <a:off x="0" y="0"/>
                          <a:ext cx="808990" cy="615901"/>
                        </a:xfrm>
                        <a:prstGeom prst="rect">
                          <a:avLst/>
                        </a:prstGeom>
                        <a:solidFill>
                          <a:sysClr val="window" lastClr="FFFFFF"/>
                        </a:solidFill>
                        <a:ln w="25400" cap="flat" cmpd="sng" algn="ctr">
                          <a:solidFill>
                            <a:sysClr val="windowText" lastClr="000000"/>
                          </a:solidFill>
                          <a:prstDash val="solid"/>
                        </a:ln>
                        <a:effectLst/>
                      </wps:spPr>
                      <wps:txbx>
                        <w:txbxContent>
                          <w:p w:rsidR="00EB0172" w:rsidRPr="00EB0172" w:rsidRDefault="00EB0172" w:rsidP="00B2785C">
                            <w:pPr>
                              <w:jc w:val="center"/>
                              <w:rPr>
                                <w:rFonts w:asciiTheme="majorBidi" w:hAnsiTheme="majorBidi" w:cstheme="majorBidi"/>
                                <w:sz w:val="20"/>
                                <w:szCs w:val="20"/>
                                <w:lang w:bidi="ar-DZ"/>
                              </w:rPr>
                            </w:pPr>
                            <w:r w:rsidRPr="00EB0172">
                              <w:rPr>
                                <w:rFonts w:asciiTheme="majorBidi" w:hAnsiTheme="majorBidi" w:cstheme="majorBidi"/>
                                <w:sz w:val="20"/>
                                <w:szCs w:val="20"/>
                                <w:rtl/>
                                <w:lang w:bidi="ar-DZ"/>
                              </w:rPr>
                              <w:t>مكتب البحث عن الاملاك الوقفية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left:0;text-align:left;margin-left:412.35pt;margin-top:6.75pt;width:63.7pt;height: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" fillcolor="window" strokecolor="windowText" strokeweight="2pt">
                <v:textbox>
                  <w:txbxContent>
                    <w:p w:rsidR="00EB0172" w:rsidRPr="00EB0172" w:rsidRDefault="00EB0172" w:rsidP="00B2785C">
                      <w:pPr>
                        <w:jc w:val="center"/>
                        <w:rPr>
                          <w:rFonts w:asciiTheme="majorBidi" w:hAnsiTheme="majorBidi" w:cstheme="majorBidi"/>
                          <w:sz w:val="20"/>
                          <w:szCs w:val="20"/>
                          <w:lang w:bidi="ar-DZ"/>
                        </w:rPr>
                      </w:pPr>
                      <w:r w:rsidRPr="00EB0172">
                        <w:rPr>
                          <w:rFonts w:asciiTheme="majorBidi" w:hAnsiTheme="majorBidi" w:cstheme="majorBidi"/>
                          <w:sz w:val="20"/>
                          <w:szCs w:val="20"/>
                          <w:rtl/>
                          <w:lang w:bidi="ar-DZ"/>
                        </w:rPr>
                        <w:t>مكتب البحث عن الاملاك الوقفية</w:t>
                      </w:r>
                    </w:p>
                  </w:txbxContent>
                </v:textbox>
              </v:rect>
            </w:pict>
          </mc:Fallback>
        </mc:AlternateContent>
      </w:r>
      <w:r w:rsidRPr="007E1ADB">
        <w:rPr>
          <w:rFonts w:asciiTheme="majorBidi" w:hAnsiTheme="majorBidi" w:cstheme="majorBidi"/>
          <w:b/>
          <w:bCs/>
          <w:noProof/>
          <w:rtl/>
          <w:lang w:val="fr-FR" w:eastAsia="fr-FR"/>
        </w:rPr>
        <mc:AlternateContent>
          <mc:Choice Requires="wps">
            <w:drawing>
              <wp:anchor distT="0" distB="0" distL="114300" distR="114300" simplePos="0" relativeHeight="251667456" behindDoc="0" locked="0" layoutInCell="1" allowOverlap="1" wp14:anchorId="3CD3AA9F" wp14:editId="1F4561AB">
                <wp:simplePos x="0" y="0"/>
                <wp:positionH relativeFrom="column">
                  <wp:posOffset>4335878</wp:posOffset>
                </wp:positionH>
                <wp:positionV relativeFrom="paragraph">
                  <wp:posOffset>85090</wp:posOffset>
                </wp:positionV>
                <wp:extent cx="831850" cy="6413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831850" cy="641350"/>
                        </a:xfrm>
                        <a:prstGeom prst="rect">
                          <a:avLst/>
                        </a:prstGeom>
                        <a:solidFill>
                          <a:sysClr val="window" lastClr="FFFFFF"/>
                        </a:solidFill>
                        <a:ln w="25400" cap="flat" cmpd="sng" algn="ctr">
                          <a:solidFill>
                            <a:sysClr val="windowText" lastClr="000000"/>
                          </a:solidFill>
                          <a:prstDash val="solid"/>
                        </a:ln>
                        <a:effectLst/>
                      </wps:spPr>
                      <wps:txbx>
                        <w:txbxContent>
                          <w:p w:rsidR="00EB0172" w:rsidRPr="00EB0172" w:rsidRDefault="00EB0172" w:rsidP="00B2785C">
                            <w:pPr>
                              <w:jc w:val="center"/>
                              <w:rPr>
                                <w:rFonts w:asciiTheme="majorBidi" w:hAnsiTheme="majorBidi" w:cstheme="majorBidi"/>
                                <w:sz w:val="20"/>
                                <w:szCs w:val="20"/>
                                <w:lang w:bidi="ar-DZ"/>
                              </w:rPr>
                            </w:pPr>
                            <w:r w:rsidRPr="00EB0172">
                              <w:rPr>
                                <w:rFonts w:asciiTheme="majorBidi" w:hAnsiTheme="majorBidi" w:cstheme="majorBidi"/>
                                <w:sz w:val="20"/>
                                <w:szCs w:val="20"/>
                                <w:rtl/>
                                <w:lang w:bidi="ar-DZ"/>
                              </w:rPr>
                              <w:t>مكتب الدراسات تقنية والتعاون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3" style="position:absolute;left:0;text-align:left;margin-left:341.4pt;margin-top:6.7pt;width:65.5pt;height: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" fillcolor="window" strokecolor="windowText" strokeweight="2pt">
                <v:textbox>
                  <w:txbxContent>
                    <w:p w:rsidR="00EB0172" w:rsidRPr="00EB0172" w:rsidRDefault="00EB0172" w:rsidP="00B2785C">
                      <w:pPr>
                        <w:jc w:val="center"/>
                        <w:rPr>
                          <w:rFonts w:asciiTheme="majorBidi" w:hAnsiTheme="majorBidi" w:cstheme="majorBidi"/>
                          <w:sz w:val="20"/>
                          <w:szCs w:val="20"/>
                          <w:lang w:bidi="ar-DZ"/>
                        </w:rPr>
                      </w:pPr>
                      <w:r w:rsidRPr="00EB0172">
                        <w:rPr>
                          <w:rFonts w:asciiTheme="majorBidi" w:hAnsiTheme="majorBidi" w:cstheme="majorBidi"/>
                          <w:sz w:val="20"/>
                          <w:szCs w:val="20"/>
                          <w:rtl/>
                          <w:lang w:bidi="ar-DZ"/>
                        </w:rPr>
                        <w:t xml:space="preserve">مكتب الدراسات تقنية </w:t>
                      </w:r>
                      <w:proofErr w:type="gramStart"/>
                      <w:r w:rsidRPr="00EB0172">
                        <w:rPr>
                          <w:rFonts w:asciiTheme="majorBidi" w:hAnsiTheme="majorBidi" w:cstheme="majorBidi"/>
                          <w:sz w:val="20"/>
                          <w:szCs w:val="20"/>
                          <w:rtl/>
                          <w:lang w:bidi="ar-DZ"/>
                        </w:rPr>
                        <w:t>والتعاون</w:t>
                      </w:r>
                      <w:proofErr w:type="gramEnd"/>
                    </w:p>
                  </w:txbxContent>
                </v:textbox>
              </v:rect>
            </w:pict>
          </mc:Fallback>
        </mc:AlternateContent>
      </w:r>
      <w:r w:rsidRPr="007E1ADB">
        <w:rPr>
          <w:rFonts w:asciiTheme="majorBidi" w:hAnsiTheme="majorBidi" w:cstheme="majorBidi"/>
          <w:b/>
          <w:bCs/>
          <w:noProof/>
          <w:rtl/>
          <w:lang w:val="fr-FR" w:eastAsia="fr-FR"/>
        </w:rPr>
        <mc:AlternateContent>
          <mc:Choice Requires="wps">
            <w:drawing>
              <wp:anchor distT="0" distB="0" distL="114300" distR="114300" simplePos="0" relativeHeight="251665408" behindDoc="0" locked="0" layoutInCell="1" allowOverlap="1" wp14:anchorId="43C090AC" wp14:editId="4D7AEF20">
                <wp:simplePos x="0" y="0"/>
                <wp:positionH relativeFrom="column">
                  <wp:posOffset>3387188</wp:posOffset>
                </wp:positionH>
                <wp:positionV relativeFrom="paragraph">
                  <wp:posOffset>129540</wp:posOffset>
                </wp:positionV>
                <wp:extent cx="773430" cy="4572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773430" cy="457200"/>
                        </a:xfrm>
                        <a:prstGeom prst="rect">
                          <a:avLst/>
                        </a:prstGeom>
                        <a:solidFill>
                          <a:sysClr val="window" lastClr="FFFFFF"/>
                        </a:solidFill>
                        <a:ln w="25400" cap="flat" cmpd="sng" algn="ctr">
                          <a:solidFill>
                            <a:sysClr val="windowText" lastClr="000000"/>
                          </a:solidFill>
                          <a:prstDash val="solid"/>
                        </a:ln>
                        <a:effectLst/>
                      </wps:spPr>
                      <wps:txbx>
                        <w:txbxContent>
                          <w:p w:rsidR="00EB0172" w:rsidRPr="00EB0172" w:rsidRDefault="00EB0172" w:rsidP="00B2785C">
                            <w:pPr>
                              <w:jc w:val="center"/>
                              <w:rPr>
                                <w:rFonts w:asciiTheme="majorBidi" w:hAnsiTheme="majorBidi" w:cstheme="majorBidi"/>
                                <w:sz w:val="20"/>
                                <w:szCs w:val="20"/>
                                <w:lang w:bidi="ar-DZ"/>
                              </w:rPr>
                            </w:pPr>
                            <w:r w:rsidRPr="00EB0172">
                              <w:rPr>
                                <w:rFonts w:asciiTheme="majorBidi" w:hAnsiTheme="majorBidi" w:cstheme="majorBidi"/>
                                <w:sz w:val="20"/>
                                <w:szCs w:val="20"/>
                                <w:rtl/>
                                <w:lang w:bidi="ar-DZ"/>
                              </w:rPr>
                              <w:t>مكتب المنازعات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4" style="position:absolute;left:0;text-align:left;margin-left:266.7pt;margin-top:10.2pt;width:60.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" fillcolor="window" strokecolor="windowText" strokeweight="2pt">
                <v:textbox>
                  <w:txbxContent>
                    <w:p w:rsidR="00EB0172" w:rsidRPr="00EB0172" w:rsidRDefault="00EB0172" w:rsidP="00B2785C">
                      <w:pPr>
                        <w:jc w:val="center"/>
                        <w:rPr>
                          <w:rFonts w:asciiTheme="majorBidi" w:hAnsiTheme="majorBidi" w:cstheme="majorBidi"/>
                          <w:sz w:val="20"/>
                          <w:szCs w:val="20"/>
                          <w:lang w:bidi="ar-DZ"/>
                        </w:rPr>
                      </w:pPr>
                      <w:proofErr w:type="gramStart"/>
                      <w:r w:rsidRPr="00EB0172">
                        <w:rPr>
                          <w:rFonts w:asciiTheme="majorBidi" w:hAnsiTheme="majorBidi" w:cstheme="majorBidi"/>
                          <w:sz w:val="20"/>
                          <w:szCs w:val="20"/>
                          <w:rtl/>
                          <w:lang w:bidi="ar-DZ"/>
                        </w:rPr>
                        <w:t>مكتب</w:t>
                      </w:r>
                      <w:proofErr w:type="gramEnd"/>
                      <w:r w:rsidRPr="00EB0172">
                        <w:rPr>
                          <w:rFonts w:asciiTheme="majorBidi" w:hAnsiTheme="majorBidi" w:cstheme="majorBidi"/>
                          <w:sz w:val="20"/>
                          <w:szCs w:val="20"/>
                          <w:rtl/>
                          <w:lang w:bidi="ar-DZ"/>
                        </w:rPr>
                        <w:t xml:space="preserve"> المنازعات</w:t>
                      </w:r>
                    </w:p>
                  </w:txbxContent>
                </v:textbox>
              </v:rect>
            </w:pict>
          </mc:Fallback>
        </mc:AlternateContent>
      </w:r>
      <w:r w:rsidR="00EB0172" w:rsidRPr="007E1ADB">
        <w:rPr>
          <w:rFonts w:asciiTheme="majorBidi" w:hAnsiTheme="majorBidi" w:cstheme="majorBidi"/>
          <w:b/>
          <w:bCs/>
          <w:noProof/>
          <w:rtl/>
          <w:lang w:val="fr-FR" w:eastAsia="fr-FR"/>
        </w:rPr>
        <mc:AlternateContent>
          <mc:Choice Requires="wps">
            <w:drawing>
              <wp:anchor distT="0" distB="0" distL="114300" distR="114300" simplePos="0" relativeHeight="251683840" behindDoc="0" locked="0" layoutInCell="1" allowOverlap="1" wp14:anchorId="003473E6" wp14:editId="774EE6CA">
                <wp:simplePos x="0" y="0"/>
                <wp:positionH relativeFrom="column">
                  <wp:posOffset>1057812</wp:posOffset>
                </wp:positionH>
                <wp:positionV relativeFrom="paragraph">
                  <wp:posOffset>297180</wp:posOffset>
                </wp:positionV>
                <wp:extent cx="849630" cy="597535"/>
                <wp:effectExtent l="0" t="0" r="26670" b="12065"/>
                <wp:wrapNone/>
                <wp:docPr id="13" name="Rectangle 13"/>
                <wp:cNvGraphicFramePr/>
                <a:graphic xmlns:a="http://schemas.openxmlformats.org/drawingml/2006/main">
                  <a:graphicData uri="http://schemas.microsoft.com/office/word/2010/wordprocessingShape">
                    <wps:wsp>
                      <wps:cNvSpPr/>
                      <wps:spPr>
                        <a:xfrm>
                          <a:off x="0" y="0"/>
                          <a:ext cx="849630" cy="597535"/>
                        </a:xfrm>
                        <a:prstGeom prst="rect">
                          <a:avLst/>
                        </a:prstGeom>
                        <a:solidFill>
                          <a:sysClr val="window" lastClr="FFFFFF"/>
                        </a:solidFill>
                        <a:ln w="25400" cap="flat" cmpd="sng" algn="ctr">
                          <a:solidFill>
                            <a:sysClr val="windowText" lastClr="000000"/>
                          </a:solidFill>
                          <a:prstDash val="solid"/>
                        </a:ln>
                        <a:effectLst/>
                      </wps:spPr>
                      <wps:txbx>
                        <w:txbxContent>
                          <w:p w:rsidR="00EB0172" w:rsidRDefault="00EB0172" w:rsidP="00B2785C">
                            <w:pPr>
                              <w:jc w:val="center"/>
                              <w:rPr>
                                <w:lang w:bidi="ar-DZ"/>
                              </w:rPr>
                            </w:pPr>
                            <w:r w:rsidRPr="00EB0172">
                              <w:rPr>
                                <w:rFonts w:asciiTheme="majorBidi" w:hAnsiTheme="majorBidi" w:cstheme="majorBidi"/>
                                <w:sz w:val="20"/>
                                <w:szCs w:val="20"/>
                                <w:rtl/>
                                <w:lang w:bidi="ar-DZ"/>
                              </w:rPr>
                              <w:t>مكتب تسيير موارد ونفقات الاملاك</w:t>
                            </w:r>
                            <w:r>
                              <w:rPr>
                                <w:rFonts w:hint="cs"/>
                                <w:rtl/>
                                <w:lang w:bidi="ar-DZ"/>
                              </w:rPr>
                              <w:t xml:space="preserve"> الوقفية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left:0;text-align:left;margin-left:83.3pt;margin-top:23.4pt;width:66.9pt;height:4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" fillcolor="window" strokecolor="windowText" strokeweight="2pt">
                <v:textbox>
                  <w:txbxContent>
                    <w:p w:rsidR="00EB0172" w:rsidRDefault="00EB0172" w:rsidP="00B2785C">
                      <w:pPr>
                        <w:jc w:val="center"/>
                        <w:rPr>
                          <w:lang w:bidi="ar-DZ"/>
                        </w:rPr>
                      </w:pPr>
                      <w:r w:rsidRPr="00EB0172">
                        <w:rPr>
                          <w:rFonts w:asciiTheme="majorBidi" w:hAnsiTheme="majorBidi" w:cstheme="majorBidi"/>
                          <w:sz w:val="20"/>
                          <w:szCs w:val="20"/>
                          <w:rtl/>
                          <w:lang w:bidi="ar-DZ"/>
                        </w:rPr>
                        <w:t>مكتب تسيير موارد ونفقات الاملاك</w:t>
                      </w:r>
                      <w:r>
                        <w:rPr>
                          <w:rFonts w:hint="cs"/>
                          <w:rtl/>
                          <w:lang w:bidi="ar-DZ"/>
                        </w:rPr>
                        <w:t xml:space="preserve"> الوقفية</w:t>
                      </w:r>
                    </w:p>
                  </w:txbxContent>
                </v:textbox>
              </v:rect>
            </w:pict>
          </mc:Fallback>
        </mc:AlternateContent>
      </w:r>
      <w:r w:rsidR="00EB0172" w:rsidRPr="007E1ADB">
        <w:rPr>
          <w:rFonts w:asciiTheme="majorBidi" w:hAnsiTheme="majorBidi" w:cstheme="majorBidi"/>
          <w:b/>
          <w:bCs/>
          <w:noProof/>
          <w:rtl/>
          <w:lang w:val="fr-FR" w:eastAsia="fr-FR"/>
        </w:rPr>
        <mc:AlternateContent>
          <mc:Choice Requires="wps">
            <w:drawing>
              <wp:anchor distT="0" distB="0" distL="114300" distR="114300" simplePos="0" relativeHeight="251681792" behindDoc="0" locked="0" layoutInCell="1" allowOverlap="1" wp14:anchorId="28F8C1FB" wp14:editId="6A367FF1">
                <wp:simplePos x="0" y="0"/>
                <wp:positionH relativeFrom="column">
                  <wp:posOffset>2002057</wp:posOffset>
                </wp:positionH>
                <wp:positionV relativeFrom="paragraph">
                  <wp:posOffset>297180</wp:posOffset>
                </wp:positionV>
                <wp:extent cx="920115" cy="597877"/>
                <wp:effectExtent l="0" t="0" r="13335" b="12065"/>
                <wp:wrapNone/>
                <wp:docPr id="12" name="Rectangle 12"/>
                <wp:cNvGraphicFramePr/>
                <a:graphic xmlns:a="http://schemas.openxmlformats.org/drawingml/2006/main">
                  <a:graphicData uri="http://schemas.microsoft.com/office/word/2010/wordprocessingShape">
                    <wps:wsp>
                      <wps:cNvSpPr/>
                      <wps:spPr>
                        <a:xfrm>
                          <a:off x="0" y="0"/>
                          <a:ext cx="920115" cy="597877"/>
                        </a:xfrm>
                        <a:prstGeom prst="rect">
                          <a:avLst/>
                        </a:prstGeom>
                        <a:solidFill>
                          <a:sysClr val="window" lastClr="FFFFFF"/>
                        </a:solidFill>
                        <a:ln w="25400" cap="flat" cmpd="sng" algn="ctr">
                          <a:solidFill>
                            <a:sysClr val="windowText" lastClr="000000"/>
                          </a:solidFill>
                          <a:prstDash val="solid"/>
                        </a:ln>
                        <a:effectLst/>
                      </wps:spPr>
                      <wps:txbx>
                        <w:txbxContent>
                          <w:p w:rsidR="00EB0172" w:rsidRPr="00EB0172" w:rsidRDefault="00EB0172" w:rsidP="00B2785C">
                            <w:pPr>
                              <w:jc w:val="center"/>
                              <w:rPr>
                                <w:rFonts w:asciiTheme="majorBidi" w:hAnsiTheme="majorBidi" w:cstheme="majorBidi"/>
                                <w:sz w:val="20"/>
                                <w:szCs w:val="20"/>
                                <w:lang w:bidi="ar-DZ"/>
                              </w:rPr>
                            </w:pPr>
                            <w:r w:rsidRPr="00EB0172">
                              <w:rPr>
                                <w:rFonts w:asciiTheme="majorBidi" w:hAnsiTheme="majorBidi" w:cstheme="majorBidi"/>
                                <w:sz w:val="20"/>
                                <w:szCs w:val="20"/>
                                <w:rtl/>
                                <w:lang w:bidi="ar-DZ"/>
                              </w:rPr>
                              <w:t>مكتب استثمار تنمية الاملاك الوقفية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6" style="position:absolute;left:0;text-align:left;margin-left:157.65pt;margin-top:23.4pt;width:72.45pt;height:4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" fillcolor="window" strokecolor="windowText" strokeweight="2pt">
                <v:textbox>
                  <w:txbxContent>
                    <w:p w:rsidR="00EB0172" w:rsidRPr="00EB0172" w:rsidRDefault="00EB0172" w:rsidP="00B2785C">
                      <w:pPr>
                        <w:jc w:val="center"/>
                        <w:rPr>
                          <w:rFonts w:asciiTheme="majorBidi" w:hAnsiTheme="majorBidi" w:cstheme="majorBidi"/>
                          <w:sz w:val="20"/>
                          <w:szCs w:val="20"/>
                          <w:lang w:bidi="ar-DZ"/>
                        </w:rPr>
                      </w:pPr>
                      <w:r w:rsidRPr="00EB0172">
                        <w:rPr>
                          <w:rFonts w:asciiTheme="majorBidi" w:hAnsiTheme="majorBidi" w:cstheme="majorBidi"/>
                          <w:sz w:val="20"/>
                          <w:szCs w:val="20"/>
                          <w:rtl/>
                          <w:lang w:bidi="ar-DZ"/>
                        </w:rPr>
                        <w:t>مكتب استثمار تنمية الاملاك الوقفية</w:t>
                      </w:r>
                    </w:p>
                  </w:txbxContent>
                </v:textbox>
              </v:rect>
            </w:pict>
          </mc:Fallback>
        </mc:AlternateContent>
      </w:r>
    </w:p>
    <w:p w:rsidR="00EB0172" w:rsidRDefault="00EB0172" w:rsidP="000775A8">
      <w:pPr>
        <w:tabs>
          <w:tab w:val="left" w:pos="7741"/>
        </w:tabs>
        <w:spacing w:line="240" w:lineRule="auto"/>
        <w:jc w:val="both"/>
        <w:rPr>
          <w:rFonts w:asciiTheme="majorBidi" w:hAnsiTheme="majorBidi" w:cstheme="majorBidi"/>
          <w:b/>
          <w:bCs/>
          <w:rtl/>
          <w:lang w:bidi="ar-DZ"/>
        </w:rPr>
      </w:pPr>
      <w:r w:rsidRPr="007E1ADB">
        <w:rPr>
          <w:rFonts w:asciiTheme="majorBidi" w:hAnsiTheme="majorBidi" w:cstheme="majorBidi"/>
          <w:b/>
          <w:bCs/>
          <w:noProof/>
          <w:rtl/>
          <w:lang w:val="fr-FR" w:eastAsia="fr-FR"/>
        </w:rPr>
        <mc:AlternateContent>
          <mc:Choice Requires="wps">
            <w:drawing>
              <wp:anchor distT="0" distB="0" distL="114300" distR="114300" simplePos="0" relativeHeight="251679744" behindDoc="0" locked="0" layoutInCell="1" allowOverlap="1" wp14:anchorId="47D71E83" wp14:editId="22BA58E4">
                <wp:simplePos x="0" y="0"/>
                <wp:positionH relativeFrom="column">
                  <wp:posOffset>112883</wp:posOffset>
                </wp:positionH>
                <wp:positionV relativeFrom="paragraph">
                  <wp:posOffset>3615</wp:posOffset>
                </wp:positionV>
                <wp:extent cx="875470" cy="580390"/>
                <wp:effectExtent l="0" t="0" r="20320" b="10160"/>
                <wp:wrapNone/>
                <wp:docPr id="11" name="Rectangle 11"/>
                <wp:cNvGraphicFramePr/>
                <a:graphic xmlns:a="http://schemas.openxmlformats.org/drawingml/2006/main">
                  <a:graphicData uri="http://schemas.microsoft.com/office/word/2010/wordprocessingShape">
                    <wps:wsp>
                      <wps:cNvSpPr/>
                      <wps:spPr>
                        <a:xfrm>
                          <a:off x="0" y="0"/>
                          <a:ext cx="875470" cy="580390"/>
                        </a:xfrm>
                        <a:prstGeom prst="rect">
                          <a:avLst/>
                        </a:prstGeom>
                        <a:solidFill>
                          <a:sysClr val="window" lastClr="FFFFFF"/>
                        </a:solidFill>
                        <a:ln w="25400" cap="flat" cmpd="sng" algn="ctr">
                          <a:solidFill>
                            <a:sysClr val="windowText" lastClr="000000"/>
                          </a:solidFill>
                          <a:prstDash val="solid"/>
                        </a:ln>
                        <a:effectLst/>
                      </wps:spPr>
                      <wps:txbx>
                        <w:txbxContent>
                          <w:p w:rsidR="00EB0172" w:rsidRPr="00EB0172" w:rsidRDefault="00EB0172" w:rsidP="00091B39">
                            <w:pPr>
                              <w:jc w:val="center"/>
                              <w:rPr>
                                <w:rFonts w:asciiTheme="majorBidi" w:hAnsiTheme="majorBidi" w:cstheme="majorBidi"/>
                                <w:sz w:val="20"/>
                                <w:szCs w:val="20"/>
                                <w:lang w:bidi="ar-DZ"/>
                              </w:rPr>
                            </w:pPr>
                            <w:r w:rsidRPr="00EB0172">
                              <w:rPr>
                                <w:rFonts w:asciiTheme="majorBidi" w:hAnsiTheme="majorBidi" w:cstheme="majorBidi"/>
                                <w:sz w:val="20"/>
                                <w:szCs w:val="20"/>
                                <w:rtl/>
                                <w:lang w:bidi="ar-DZ"/>
                              </w:rPr>
                              <w:t>مكتب صيانة الاملاك الوقفية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7" style="position:absolute;left:0;text-align:left;margin-left:8.9pt;margin-top:.3pt;width:68.95pt;height:4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" fillcolor="window" strokecolor="windowText" strokeweight="2pt">
                <v:textbox>
                  <w:txbxContent>
                    <w:p w:rsidR="00EB0172" w:rsidRPr="00EB0172" w:rsidRDefault="00EB0172" w:rsidP="00091B39">
                      <w:pPr>
                        <w:jc w:val="center"/>
                        <w:rPr>
                          <w:rFonts w:asciiTheme="majorBidi" w:hAnsiTheme="majorBidi" w:cstheme="majorBidi"/>
                          <w:sz w:val="20"/>
                          <w:szCs w:val="20"/>
                          <w:lang w:bidi="ar-DZ"/>
                        </w:rPr>
                      </w:pPr>
                      <w:r w:rsidRPr="00EB0172">
                        <w:rPr>
                          <w:rFonts w:asciiTheme="majorBidi" w:hAnsiTheme="majorBidi" w:cstheme="majorBidi"/>
                          <w:sz w:val="20"/>
                          <w:szCs w:val="20"/>
                          <w:rtl/>
                          <w:lang w:bidi="ar-DZ"/>
                        </w:rPr>
                        <w:t>مكتب صيانة الاملاك الوقفية</w:t>
                      </w:r>
                    </w:p>
                  </w:txbxContent>
                </v:textbox>
              </v:rect>
            </w:pict>
          </mc:Fallback>
        </mc:AlternateContent>
      </w:r>
    </w:p>
    <w:p w:rsidR="00EB0172" w:rsidRDefault="00EB0172" w:rsidP="000775A8">
      <w:pPr>
        <w:tabs>
          <w:tab w:val="left" w:pos="7741"/>
        </w:tabs>
        <w:spacing w:line="240" w:lineRule="auto"/>
        <w:jc w:val="both"/>
        <w:rPr>
          <w:rFonts w:asciiTheme="majorBidi" w:hAnsiTheme="majorBidi" w:cstheme="majorBidi"/>
          <w:b/>
          <w:bCs/>
          <w:rtl/>
          <w:lang w:bidi="ar-DZ"/>
        </w:rPr>
      </w:pPr>
    </w:p>
    <w:p w:rsidR="00EB0172" w:rsidRDefault="00EB0172" w:rsidP="000775A8">
      <w:pPr>
        <w:tabs>
          <w:tab w:val="left" w:pos="7741"/>
        </w:tabs>
        <w:spacing w:line="240" w:lineRule="auto"/>
        <w:jc w:val="both"/>
        <w:rPr>
          <w:rFonts w:asciiTheme="majorBidi" w:hAnsiTheme="majorBidi" w:cstheme="majorBidi"/>
          <w:b/>
          <w:bCs/>
          <w:rtl/>
          <w:lang w:bidi="ar-DZ"/>
        </w:rPr>
      </w:pPr>
    </w:p>
    <w:p w:rsidR="00546ECB" w:rsidRPr="007E1ADB" w:rsidRDefault="0022086C" w:rsidP="000775A8">
      <w:pPr>
        <w:tabs>
          <w:tab w:val="left" w:pos="7741"/>
        </w:tabs>
        <w:spacing w:line="240" w:lineRule="auto"/>
        <w:jc w:val="both"/>
        <w:rPr>
          <w:rFonts w:asciiTheme="majorBidi" w:hAnsiTheme="majorBidi" w:cstheme="majorBidi"/>
          <w:b/>
          <w:bCs/>
          <w:rtl/>
          <w:lang w:bidi="ar-DZ"/>
        </w:rPr>
      </w:pPr>
      <w:r w:rsidRPr="007E1ADB">
        <w:rPr>
          <w:rFonts w:asciiTheme="majorBidi" w:hAnsiTheme="majorBidi" w:cstheme="majorBidi"/>
          <w:b/>
          <w:bCs/>
          <w:rtl/>
          <w:lang w:bidi="ar-DZ"/>
        </w:rPr>
        <w:t xml:space="preserve">المصدر: صالحي صالح: المنهج  التنموي البديل في </w:t>
      </w:r>
      <w:r w:rsidR="00580A2E" w:rsidRPr="007E1ADB">
        <w:rPr>
          <w:rFonts w:asciiTheme="majorBidi" w:hAnsiTheme="majorBidi" w:cstheme="majorBidi"/>
          <w:b/>
          <w:bCs/>
          <w:rtl/>
          <w:lang w:bidi="ar-DZ"/>
        </w:rPr>
        <w:t>الاقتصاد الاسلامي، القاهرة، دار الفجر للنشر والتوزيع، 2006، ص, 672.</w:t>
      </w:r>
    </w:p>
    <w:p w:rsidR="00EB0172" w:rsidRDefault="00580A2E" w:rsidP="000775A8">
      <w:pPr>
        <w:tabs>
          <w:tab w:val="left" w:pos="7741"/>
        </w:tabs>
        <w:spacing w:line="240" w:lineRule="auto"/>
        <w:jc w:val="both"/>
        <w:rPr>
          <w:rFonts w:asciiTheme="majorBidi" w:hAnsiTheme="majorBidi" w:cstheme="majorBidi"/>
          <w:b/>
          <w:bCs/>
          <w:rtl/>
          <w:lang w:bidi="ar-DZ"/>
        </w:rPr>
      </w:pPr>
      <w:r w:rsidRPr="007E1ADB">
        <w:rPr>
          <w:rFonts w:asciiTheme="majorBidi" w:hAnsiTheme="majorBidi" w:cstheme="majorBidi"/>
          <w:b/>
          <w:bCs/>
          <w:rtl/>
          <w:lang w:bidi="ar-DZ"/>
        </w:rPr>
        <w:t xml:space="preserve">الملحق (02):  التوزيع الجغرافي </w:t>
      </w:r>
      <w:r w:rsidR="00DF3101" w:rsidRPr="007E1ADB">
        <w:rPr>
          <w:rFonts w:asciiTheme="majorBidi" w:hAnsiTheme="majorBidi" w:cstheme="majorBidi"/>
          <w:b/>
          <w:bCs/>
          <w:rtl/>
          <w:lang w:bidi="ar-DZ"/>
        </w:rPr>
        <w:t>للأملاك</w:t>
      </w:r>
      <w:r w:rsidR="004C3747">
        <w:rPr>
          <w:rFonts w:asciiTheme="majorBidi" w:hAnsiTheme="majorBidi" w:cstheme="majorBidi"/>
          <w:b/>
          <w:bCs/>
          <w:rtl/>
          <w:lang w:bidi="ar-DZ"/>
        </w:rPr>
        <w:t xml:space="preserve"> الوقفية في الجزائر</w:t>
      </w:r>
    </w:p>
    <w:tbl>
      <w:tblPr>
        <w:tblW w:w="5850" w:type="dxa"/>
        <w:tblInd w:w="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10"/>
        <w:gridCol w:w="900"/>
        <w:gridCol w:w="450"/>
        <w:gridCol w:w="2700"/>
      </w:tblGrid>
      <w:tr w:rsidR="00434484" w:rsidRPr="00434484" w:rsidTr="00C2468C">
        <w:tc>
          <w:tcPr>
            <w:tcW w:w="990" w:type="dxa"/>
            <w:tcBorders>
              <w:top w:val="single" w:sz="4" w:space="0" w:color="auto"/>
              <w:left w:val="nil"/>
              <w:bottom w:val="single" w:sz="4" w:space="0" w:color="auto"/>
              <w:right w:val="nil"/>
            </w:tcBorders>
            <w:hideMark/>
          </w:tcPr>
          <w:p w:rsidR="00434484" w:rsidRPr="00434484" w:rsidRDefault="00434484" w:rsidP="000775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hint="cs"/>
                <w:b/>
                <w:bCs/>
                <w:sz w:val="20"/>
                <w:szCs w:val="20"/>
                <w:rtl/>
                <w:lang w:val="de-DE"/>
              </w:rPr>
              <w:t>سنتيآر</w:t>
            </w:r>
          </w:p>
        </w:tc>
        <w:tc>
          <w:tcPr>
            <w:tcW w:w="810" w:type="dxa"/>
            <w:tcBorders>
              <w:top w:val="single" w:sz="4" w:space="0" w:color="auto"/>
              <w:left w:val="nil"/>
              <w:bottom w:val="single" w:sz="4" w:space="0" w:color="auto"/>
              <w:right w:val="nil"/>
            </w:tcBorders>
            <w:hideMark/>
          </w:tcPr>
          <w:p w:rsidR="00434484" w:rsidRPr="00434484" w:rsidRDefault="00434484" w:rsidP="000775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hint="cs"/>
                <w:b/>
                <w:bCs/>
                <w:sz w:val="20"/>
                <w:szCs w:val="20"/>
                <w:rtl/>
                <w:lang w:val="de-DE"/>
              </w:rPr>
              <w:t>الآر</w:t>
            </w:r>
          </w:p>
        </w:tc>
        <w:tc>
          <w:tcPr>
            <w:tcW w:w="900" w:type="dxa"/>
            <w:tcBorders>
              <w:top w:val="single" w:sz="4" w:space="0" w:color="auto"/>
              <w:left w:val="nil"/>
              <w:bottom w:val="single" w:sz="4" w:space="0" w:color="auto"/>
              <w:right w:val="nil"/>
            </w:tcBorders>
            <w:hideMark/>
          </w:tcPr>
          <w:p w:rsidR="00434484" w:rsidRPr="00434484" w:rsidRDefault="00434484" w:rsidP="000775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hint="cs"/>
                <w:b/>
                <w:bCs/>
                <w:sz w:val="20"/>
                <w:szCs w:val="20"/>
                <w:rtl/>
                <w:lang w:val="de-DE"/>
              </w:rPr>
              <w:t>الهكتار</w:t>
            </w:r>
          </w:p>
        </w:tc>
        <w:tc>
          <w:tcPr>
            <w:tcW w:w="3150" w:type="dxa"/>
            <w:gridSpan w:val="2"/>
            <w:tcBorders>
              <w:top w:val="single" w:sz="4" w:space="0" w:color="auto"/>
              <w:left w:val="nil"/>
              <w:bottom w:val="single" w:sz="4" w:space="0" w:color="auto"/>
              <w:right w:val="nil"/>
            </w:tcBorders>
            <w:hideMark/>
          </w:tcPr>
          <w:p w:rsidR="00434484" w:rsidRPr="00434484" w:rsidRDefault="00434484" w:rsidP="000775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hint="cs"/>
                <w:b/>
                <w:bCs/>
                <w:sz w:val="20"/>
                <w:szCs w:val="20"/>
                <w:rtl/>
                <w:lang w:val="de-DE"/>
              </w:rPr>
              <w:t>الولاية او المدينة</w:t>
            </w:r>
          </w:p>
        </w:tc>
      </w:tr>
      <w:tr w:rsidR="00434484" w:rsidRPr="00434484" w:rsidTr="00C2468C">
        <w:tc>
          <w:tcPr>
            <w:tcW w:w="990" w:type="dxa"/>
            <w:tcBorders>
              <w:top w:val="single" w:sz="4" w:space="0" w:color="auto"/>
              <w:left w:val="nil"/>
              <w:bottom w:val="nil"/>
              <w:right w:val="nil"/>
            </w:tcBorders>
            <w:hideMark/>
          </w:tcPr>
          <w:p w:rsidR="00434484" w:rsidRPr="00434484" w:rsidRDefault="00434484" w:rsidP="000775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hint="cs"/>
                <w:sz w:val="20"/>
                <w:szCs w:val="20"/>
                <w:rtl/>
                <w:lang w:val="de-DE"/>
              </w:rPr>
              <w:t>44</w:t>
            </w:r>
          </w:p>
        </w:tc>
        <w:tc>
          <w:tcPr>
            <w:tcW w:w="810" w:type="dxa"/>
            <w:tcBorders>
              <w:top w:val="single" w:sz="4" w:space="0" w:color="auto"/>
              <w:left w:val="nil"/>
              <w:bottom w:val="nil"/>
              <w:right w:val="nil"/>
            </w:tcBorders>
            <w:hideMark/>
          </w:tcPr>
          <w:p w:rsidR="00434484" w:rsidRPr="00434484" w:rsidRDefault="00434484" w:rsidP="000775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hint="cs"/>
                <w:sz w:val="20"/>
                <w:szCs w:val="20"/>
                <w:rtl/>
                <w:lang w:val="de-DE"/>
              </w:rPr>
              <w:t>48</w:t>
            </w:r>
          </w:p>
        </w:tc>
        <w:tc>
          <w:tcPr>
            <w:tcW w:w="900" w:type="dxa"/>
            <w:tcBorders>
              <w:top w:val="single" w:sz="4" w:space="0" w:color="auto"/>
              <w:left w:val="nil"/>
              <w:bottom w:val="nil"/>
              <w:right w:val="nil"/>
            </w:tcBorders>
            <w:hideMark/>
          </w:tcPr>
          <w:p w:rsidR="00434484" w:rsidRPr="00434484" w:rsidRDefault="00434484" w:rsidP="000775A8">
            <w:pPr>
              <w:tabs>
                <w:tab w:val="left" w:pos="186"/>
                <w:tab w:val="center" w:pos="34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hint="cs"/>
                <w:sz w:val="20"/>
                <w:szCs w:val="20"/>
                <w:rtl/>
                <w:lang w:val="de-DE"/>
              </w:rPr>
              <w:t>5541</w:t>
            </w:r>
          </w:p>
        </w:tc>
        <w:tc>
          <w:tcPr>
            <w:tcW w:w="3150" w:type="dxa"/>
            <w:gridSpan w:val="2"/>
            <w:tcBorders>
              <w:top w:val="single" w:sz="4" w:space="0" w:color="auto"/>
              <w:left w:val="nil"/>
              <w:bottom w:val="nil"/>
              <w:right w:val="nil"/>
            </w:tcBorders>
            <w:hideMark/>
          </w:tcPr>
          <w:p w:rsidR="00434484" w:rsidRPr="00434484" w:rsidRDefault="00434484" w:rsidP="000775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hint="cs"/>
                <w:sz w:val="20"/>
                <w:szCs w:val="20"/>
                <w:rtl/>
                <w:lang w:val="de-DE"/>
              </w:rPr>
              <w:t>تلمسان</w:t>
            </w:r>
          </w:p>
        </w:tc>
      </w:tr>
      <w:tr w:rsidR="00434484" w:rsidRPr="00434484" w:rsidTr="00C2468C">
        <w:tc>
          <w:tcPr>
            <w:tcW w:w="990" w:type="dxa"/>
            <w:tcBorders>
              <w:top w:val="nil"/>
              <w:left w:val="nil"/>
              <w:bottom w:val="nil"/>
              <w:right w:val="nil"/>
            </w:tcBorders>
            <w:hideMark/>
          </w:tcPr>
          <w:p w:rsidR="00434484" w:rsidRDefault="00761BD9" w:rsidP="000775A8">
            <w:pPr>
              <w:spacing w:after="0" w:line="240" w:lineRule="auto"/>
              <w:jc w:val="center"/>
              <w:rPr>
                <w:rFonts w:ascii="Times New Roman" w:eastAsia="Times New Roman" w:hAnsi="Times New Roman" w:cs="Times New Roman"/>
                <w:sz w:val="20"/>
                <w:szCs w:val="20"/>
                <w:rtl/>
                <w:lang w:val="de-DE"/>
              </w:rPr>
            </w:pPr>
            <w:r>
              <w:rPr>
                <w:rFonts w:ascii="Times New Roman" w:eastAsia="Times New Roman" w:hAnsi="Times New Roman" w:cs="Times New Roman" w:hint="cs"/>
                <w:sz w:val="20"/>
                <w:szCs w:val="20"/>
                <w:rtl/>
                <w:lang w:val="de-DE"/>
              </w:rPr>
              <w:t>65</w:t>
            </w:r>
          </w:p>
          <w:p w:rsidR="00761BD9" w:rsidRDefault="00761BD9" w:rsidP="000775A8">
            <w:pPr>
              <w:spacing w:after="0" w:line="240" w:lineRule="auto"/>
              <w:jc w:val="center"/>
              <w:rPr>
                <w:rFonts w:ascii="Times New Roman" w:eastAsia="Times New Roman" w:hAnsi="Times New Roman" w:cs="Times New Roman"/>
                <w:sz w:val="20"/>
                <w:szCs w:val="20"/>
                <w:rtl/>
                <w:lang w:val="de-DE"/>
              </w:rPr>
            </w:pPr>
            <w:r>
              <w:rPr>
                <w:rFonts w:ascii="Times New Roman" w:eastAsia="Times New Roman" w:hAnsi="Times New Roman" w:cs="Times New Roman" w:hint="cs"/>
                <w:sz w:val="20"/>
                <w:szCs w:val="20"/>
                <w:rtl/>
                <w:lang w:val="de-DE"/>
              </w:rPr>
              <w:t>0</w:t>
            </w:r>
          </w:p>
          <w:p w:rsidR="00761BD9" w:rsidRDefault="00761BD9" w:rsidP="000775A8">
            <w:pPr>
              <w:spacing w:after="0" w:line="240" w:lineRule="auto"/>
              <w:jc w:val="center"/>
              <w:rPr>
                <w:rFonts w:ascii="Times New Roman" w:eastAsia="Times New Roman" w:hAnsi="Times New Roman" w:cs="Times New Roman"/>
                <w:sz w:val="20"/>
                <w:szCs w:val="20"/>
                <w:rtl/>
                <w:lang w:val="de-DE"/>
              </w:rPr>
            </w:pPr>
            <w:r>
              <w:rPr>
                <w:rFonts w:ascii="Times New Roman" w:eastAsia="Times New Roman" w:hAnsi="Times New Roman" w:cs="Times New Roman" w:hint="cs"/>
                <w:sz w:val="20"/>
                <w:szCs w:val="20"/>
                <w:rtl/>
                <w:lang w:val="de-DE"/>
              </w:rPr>
              <w:t>19</w:t>
            </w:r>
          </w:p>
          <w:p w:rsidR="00761BD9" w:rsidRDefault="00761BD9" w:rsidP="000775A8">
            <w:pPr>
              <w:spacing w:after="0" w:line="240" w:lineRule="auto"/>
              <w:jc w:val="center"/>
              <w:rPr>
                <w:rFonts w:ascii="Times New Roman" w:eastAsia="Times New Roman" w:hAnsi="Times New Roman" w:cs="Times New Roman"/>
                <w:sz w:val="20"/>
                <w:szCs w:val="20"/>
                <w:rtl/>
                <w:lang w:val="de-DE"/>
              </w:rPr>
            </w:pPr>
            <w:r>
              <w:rPr>
                <w:rFonts w:ascii="Times New Roman" w:eastAsia="Times New Roman" w:hAnsi="Times New Roman" w:cs="Times New Roman" w:hint="cs"/>
                <w:sz w:val="20"/>
                <w:szCs w:val="20"/>
                <w:rtl/>
                <w:lang w:val="de-DE"/>
              </w:rPr>
              <w:t>9</w:t>
            </w:r>
          </w:p>
          <w:p w:rsidR="00761BD9" w:rsidRDefault="00761BD9" w:rsidP="000775A8">
            <w:pPr>
              <w:spacing w:after="0" w:line="240" w:lineRule="auto"/>
              <w:jc w:val="center"/>
              <w:rPr>
                <w:rFonts w:ascii="Times New Roman" w:eastAsia="Times New Roman" w:hAnsi="Times New Roman" w:cs="Times New Roman"/>
                <w:sz w:val="20"/>
                <w:szCs w:val="20"/>
                <w:rtl/>
                <w:lang w:val="de-DE"/>
              </w:rPr>
            </w:pPr>
            <w:r>
              <w:rPr>
                <w:rFonts w:ascii="Times New Roman" w:eastAsia="Times New Roman" w:hAnsi="Times New Roman" w:cs="Times New Roman" w:hint="cs"/>
                <w:sz w:val="20"/>
                <w:szCs w:val="20"/>
                <w:rtl/>
                <w:lang w:val="de-DE"/>
              </w:rPr>
              <w:t>55</w:t>
            </w:r>
          </w:p>
          <w:p w:rsidR="00761BD9" w:rsidRDefault="00761BD9" w:rsidP="000775A8">
            <w:pPr>
              <w:spacing w:after="0" w:line="240" w:lineRule="auto"/>
              <w:jc w:val="center"/>
              <w:rPr>
                <w:rFonts w:ascii="Times New Roman" w:eastAsia="Times New Roman" w:hAnsi="Times New Roman" w:cs="Times New Roman"/>
                <w:sz w:val="20"/>
                <w:szCs w:val="20"/>
                <w:rtl/>
                <w:lang w:val="de-DE"/>
              </w:rPr>
            </w:pPr>
            <w:r>
              <w:rPr>
                <w:rFonts w:ascii="Times New Roman" w:eastAsia="Times New Roman" w:hAnsi="Times New Roman" w:cs="Times New Roman" w:hint="cs"/>
                <w:sz w:val="20"/>
                <w:szCs w:val="20"/>
                <w:rtl/>
                <w:lang w:val="de-DE"/>
              </w:rPr>
              <w:t>68</w:t>
            </w:r>
          </w:p>
          <w:p w:rsidR="00761BD9" w:rsidRDefault="00761BD9" w:rsidP="000775A8">
            <w:pPr>
              <w:spacing w:after="0" w:line="240" w:lineRule="auto"/>
              <w:jc w:val="center"/>
              <w:rPr>
                <w:rFonts w:ascii="Times New Roman" w:eastAsia="Times New Roman" w:hAnsi="Times New Roman" w:cs="Times New Roman"/>
                <w:sz w:val="20"/>
                <w:szCs w:val="20"/>
                <w:rtl/>
                <w:lang w:val="de-DE"/>
              </w:rPr>
            </w:pPr>
            <w:r>
              <w:rPr>
                <w:rFonts w:ascii="Times New Roman" w:eastAsia="Times New Roman" w:hAnsi="Times New Roman" w:cs="Times New Roman" w:hint="cs"/>
                <w:sz w:val="20"/>
                <w:szCs w:val="20"/>
                <w:rtl/>
                <w:lang w:val="de-DE"/>
              </w:rPr>
              <w:t>68</w:t>
            </w:r>
          </w:p>
          <w:p w:rsidR="004C3747" w:rsidRDefault="004C3747" w:rsidP="000775A8">
            <w:pPr>
              <w:spacing w:after="0" w:line="240" w:lineRule="auto"/>
              <w:jc w:val="center"/>
              <w:rPr>
                <w:rFonts w:ascii="Times New Roman" w:eastAsia="Times New Roman" w:hAnsi="Times New Roman" w:cs="Times New Roman"/>
                <w:sz w:val="20"/>
                <w:szCs w:val="20"/>
                <w:rtl/>
                <w:lang w:val="de-DE"/>
              </w:rPr>
            </w:pPr>
            <w:r>
              <w:rPr>
                <w:rFonts w:ascii="Times New Roman" w:eastAsia="Times New Roman" w:hAnsi="Times New Roman" w:cs="Times New Roman" w:hint="cs"/>
                <w:sz w:val="20"/>
                <w:szCs w:val="20"/>
                <w:rtl/>
                <w:lang w:val="de-DE"/>
              </w:rPr>
              <w:t>2</w:t>
            </w:r>
          </w:p>
          <w:p w:rsidR="004C3747" w:rsidRDefault="004C3747" w:rsidP="000775A8">
            <w:pPr>
              <w:spacing w:after="0" w:line="240" w:lineRule="auto"/>
              <w:jc w:val="center"/>
              <w:rPr>
                <w:rFonts w:ascii="Times New Roman" w:eastAsia="Times New Roman" w:hAnsi="Times New Roman" w:cs="Times New Roman"/>
                <w:sz w:val="20"/>
                <w:szCs w:val="20"/>
                <w:rtl/>
                <w:lang w:val="de-DE"/>
              </w:rPr>
            </w:pPr>
            <w:r>
              <w:rPr>
                <w:rFonts w:ascii="Times New Roman" w:eastAsia="Times New Roman" w:hAnsi="Times New Roman" w:cs="Times New Roman" w:hint="cs"/>
                <w:sz w:val="20"/>
                <w:szCs w:val="20"/>
                <w:rtl/>
                <w:lang w:val="de-DE"/>
              </w:rPr>
              <w:t>80</w:t>
            </w:r>
          </w:p>
          <w:p w:rsidR="004C3747" w:rsidRDefault="004C3747" w:rsidP="000775A8">
            <w:pPr>
              <w:tabs>
                <w:tab w:val="left" w:pos="276"/>
                <w:tab w:val="center" w:pos="387"/>
              </w:tabs>
              <w:spacing w:after="0" w:line="240" w:lineRule="auto"/>
              <w:rPr>
                <w:rFonts w:ascii="Times New Roman" w:eastAsia="Times New Roman" w:hAnsi="Times New Roman" w:cs="Times New Roman"/>
                <w:sz w:val="20"/>
                <w:szCs w:val="20"/>
                <w:rtl/>
                <w:lang w:val="de-DE"/>
              </w:rPr>
            </w:pPr>
            <w:r>
              <w:rPr>
                <w:rFonts w:ascii="Times New Roman" w:eastAsia="Times New Roman" w:hAnsi="Times New Roman" w:cs="Times New Roman"/>
                <w:sz w:val="20"/>
                <w:szCs w:val="20"/>
                <w:rtl/>
                <w:lang w:val="de-DE"/>
              </w:rPr>
              <w:tab/>
            </w:r>
            <w:r>
              <w:rPr>
                <w:rFonts w:ascii="Times New Roman" w:eastAsia="Times New Roman" w:hAnsi="Times New Roman" w:cs="Times New Roman" w:hint="cs"/>
                <w:sz w:val="20"/>
                <w:szCs w:val="20"/>
                <w:rtl/>
                <w:lang w:val="de-DE"/>
              </w:rPr>
              <w:t>49</w:t>
            </w:r>
          </w:p>
          <w:p w:rsidR="004C3747" w:rsidRDefault="004C3747" w:rsidP="000775A8">
            <w:pPr>
              <w:tabs>
                <w:tab w:val="left" w:pos="276"/>
                <w:tab w:val="center" w:pos="387"/>
              </w:tabs>
              <w:spacing w:after="0" w:line="240" w:lineRule="auto"/>
              <w:rPr>
                <w:rFonts w:ascii="Times New Roman" w:eastAsia="Times New Roman" w:hAnsi="Times New Roman" w:cs="Times New Roman"/>
                <w:sz w:val="20"/>
                <w:szCs w:val="20"/>
                <w:rtl/>
                <w:lang w:val="de-DE"/>
              </w:rPr>
            </w:pPr>
            <w:r>
              <w:rPr>
                <w:rFonts w:ascii="Times New Roman" w:eastAsia="Times New Roman" w:hAnsi="Times New Roman" w:cs="Times New Roman"/>
                <w:sz w:val="20"/>
                <w:szCs w:val="20"/>
                <w:rtl/>
                <w:lang w:val="de-DE"/>
              </w:rPr>
              <w:tab/>
            </w:r>
            <w:r>
              <w:rPr>
                <w:rFonts w:ascii="Times New Roman" w:eastAsia="Times New Roman" w:hAnsi="Times New Roman" w:cs="Times New Roman" w:hint="cs"/>
                <w:sz w:val="20"/>
                <w:szCs w:val="20"/>
                <w:rtl/>
                <w:lang w:val="de-DE"/>
              </w:rPr>
              <w:t>0</w:t>
            </w:r>
          </w:p>
          <w:p w:rsidR="004C3747" w:rsidRPr="00434484" w:rsidRDefault="004C3747" w:rsidP="000775A8">
            <w:pPr>
              <w:tabs>
                <w:tab w:val="left" w:pos="276"/>
                <w:tab w:val="center" w:pos="387"/>
              </w:tabs>
              <w:spacing w:after="0" w:line="240" w:lineRule="auto"/>
              <w:rPr>
                <w:rFonts w:ascii="Times New Roman" w:eastAsia="Times New Roman" w:hAnsi="Times New Roman" w:cs="Times New Roman"/>
                <w:sz w:val="20"/>
                <w:szCs w:val="20"/>
                <w:lang w:val="de-DE"/>
              </w:rPr>
            </w:pPr>
            <w:r>
              <w:rPr>
                <w:rFonts w:ascii="Times New Roman" w:eastAsia="Times New Roman" w:hAnsi="Times New Roman" w:cs="Times New Roman" w:hint="cs"/>
                <w:sz w:val="20"/>
                <w:szCs w:val="20"/>
                <w:rtl/>
                <w:lang w:val="de-DE"/>
              </w:rPr>
              <w:t xml:space="preserve">      68</w:t>
            </w:r>
          </w:p>
        </w:tc>
        <w:tc>
          <w:tcPr>
            <w:tcW w:w="810" w:type="dxa"/>
            <w:tcBorders>
              <w:top w:val="nil"/>
              <w:left w:val="nil"/>
              <w:bottom w:val="nil"/>
              <w:right w:val="nil"/>
            </w:tcBorders>
            <w:hideMark/>
          </w:tcPr>
          <w:p w:rsidR="00434484" w:rsidRDefault="00761BD9" w:rsidP="000775A8">
            <w:pPr>
              <w:spacing w:after="0" w:line="240" w:lineRule="auto"/>
              <w:jc w:val="center"/>
              <w:rPr>
                <w:rFonts w:ascii="Times New Roman" w:eastAsia="Times New Roman" w:hAnsi="Times New Roman" w:cs="Times New Roman"/>
                <w:sz w:val="20"/>
                <w:szCs w:val="20"/>
                <w:rtl/>
                <w:lang w:val="de-DE"/>
              </w:rPr>
            </w:pPr>
            <w:r>
              <w:rPr>
                <w:rFonts w:ascii="Times New Roman" w:eastAsia="Times New Roman" w:hAnsi="Times New Roman" w:cs="Times New Roman" w:hint="cs"/>
                <w:sz w:val="20"/>
                <w:szCs w:val="20"/>
                <w:rtl/>
                <w:lang w:val="de-DE"/>
              </w:rPr>
              <w:t>90</w:t>
            </w:r>
          </w:p>
          <w:p w:rsidR="00761BD9" w:rsidRDefault="00761BD9"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90</w:t>
            </w:r>
          </w:p>
          <w:p w:rsidR="00761BD9" w:rsidRDefault="00761BD9"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69</w:t>
            </w:r>
          </w:p>
          <w:p w:rsidR="00761BD9" w:rsidRDefault="00761BD9"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61</w:t>
            </w:r>
          </w:p>
          <w:p w:rsidR="00761BD9" w:rsidRDefault="00761BD9"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39</w:t>
            </w:r>
          </w:p>
          <w:p w:rsidR="00761BD9" w:rsidRDefault="00761BD9"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90</w:t>
            </w:r>
          </w:p>
          <w:p w:rsidR="00761BD9" w:rsidRDefault="00761BD9"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10</w:t>
            </w:r>
          </w:p>
          <w:p w:rsidR="004C3747" w:rsidRDefault="004C3747"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13</w:t>
            </w:r>
          </w:p>
          <w:p w:rsidR="004C3747" w:rsidRDefault="004C3747"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48</w:t>
            </w:r>
          </w:p>
          <w:p w:rsidR="004C3747" w:rsidRDefault="004C3747"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92</w:t>
            </w:r>
          </w:p>
          <w:p w:rsidR="004C3747" w:rsidRDefault="004C3747"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0</w:t>
            </w:r>
          </w:p>
          <w:p w:rsidR="004C3747" w:rsidRPr="00434484" w:rsidRDefault="004C3747" w:rsidP="000775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hint="cs"/>
                <w:sz w:val="20"/>
                <w:szCs w:val="20"/>
                <w:rtl/>
              </w:rPr>
              <w:t>88</w:t>
            </w:r>
          </w:p>
        </w:tc>
        <w:tc>
          <w:tcPr>
            <w:tcW w:w="900" w:type="dxa"/>
            <w:tcBorders>
              <w:top w:val="nil"/>
              <w:left w:val="nil"/>
              <w:bottom w:val="nil"/>
              <w:right w:val="nil"/>
            </w:tcBorders>
            <w:hideMark/>
          </w:tcPr>
          <w:p w:rsidR="00434484" w:rsidRDefault="00761BD9" w:rsidP="000775A8">
            <w:pPr>
              <w:spacing w:after="0" w:line="240" w:lineRule="auto"/>
              <w:jc w:val="center"/>
              <w:rPr>
                <w:rFonts w:ascii="Times New Roman" w:eastAsia="Times New Roman" w:hAnsi="Times New Roman" w:cs="Times New Roman"/>
                <w:sz w:val="20"/>
                <w:szCs w:val="20"/>
                <w:rtl/>
                <w:lang w:val="de-DE"/>
              </w:rPr>
            </w:pPr>
            <w:r>
              <w:rPr>
                <w:rFonts w:ascii="Times New Roman" w:eastAsia="Times New Roman" w:hAnsi="Times New Roman" w:cs="Times New Roman" w:hint="cs"/>
                <w:sz w:val="20"/>
                <w:szCs w:val="20"/>
                <w:rtl/>
                <w:lang w:val="de-DE"/>
              </w:rPr>
              <w:t>140</w:t>
            </w:r>
          </w:p>
          <w:p w:rsidR="00761BD9" w:rsidRDefault="00761BD9"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296</w:t>
            </w:r>
          </w:p>
          <w:p w:rsidR="00761BD9" w:rsidRDefault="00761BD9"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163</w:t>
            </w:r>
          </w:p>
          <w:p w:rsidR="00761BD9" w:rsidRDefault="00761BD9"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97</w:t>
            </w:r>
          </w:p>
          <w:p w:rsidR="00761BD9" w:rsidRDefault="00761BD9"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1</w:t>
            </w:r>
          </w:p>
          <w:p w:rsidR="00761BD9" w:rsidRDefault="00761BD9"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38</w:t>
            </w:r>
          </w:p>
          <w:p w:rsidR="00761BD9" w:rsidRDefault="00761BD9"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42</w:t>
            </w:r>
          </w:p>
          <w:p w:rsidR="004C3747" w:rsidRDefault="004C3747"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0</w:t>
            </w:r>
          </w:p>
          <w:p w:rsidR="004C3747" w:rsidRDefault="004C3747"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30</w:t>
            </w:r>
          </w:p>
          <w:p w:rsidR="004C3747" w:rsidRDefault="004C3747"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544</w:t>
            </w:r>
          </w:p>
          <w:p w:rsidR="004C3747" w:rsidRDefault="004C3747" w:rsidP="000775A8">
            <w:pPr>
              <w:tabs>
                <w:tab w:val="left" w:pos="186"/>
                <w:tab w:val="center" w:pos="342"/>
              </w:tabs>
              <w:spacing w:after="0" w:line="240" w:lineRule="auto"/>
              <w:rPr>
                <w:rFonts w:ascii="Times New Roman" w:eastAsia="Times New Roman" w:hAnsi="Times New Roman" w:cs="Times New Roman"/>
                <w:sz w:val="20"/>
                <w:szCs w:val="20"/>
                <w:rtl/>
              </w:rPr>
            </w:pPr>
            <w:r>
              <w:rPr>
                <w:rFonts w:ascii="Times New Roman" w:eastAsia="Times New Roman" w:hAnsi="Times New Roman" w:cs="Times New Roman"/>
                <w:sz w:val="20"/>
                <w:szCs w:val="20"/>
                <w:rtl/>
              </w:rPr>
              <w:tab/>
            </w:r>
            <w:r>
              <w:rPr>
                <w:rFonts w:ascii="Times New Roman" w:eastAsia="Times New Roman" w:hAnsi="Times New Roman" w:cs="Times New Roman"/>
                <w:sz w:val="20"/>
                <w:szCs w:val="20"/>
                <w:rtl/>
              </w:rPr>
              <w:tab/>
            </w:r>
            <w:r>
              <w:rPr>
                <w:rFonts w:ascii="Times New Roman" w:eastAsia="Times New Roman" w:hAnsi="Times New Roman" w:cs="Times New Roman" w:hint="cs"/>
                <w:sz w:val="20"/>
                <w:szCs w:val="20"/>
                <w:rtl/>
              </w:rPr>
              <w:t>977</w:t>
            </w:r>
          </w:p>
          <w:p w:rsidR="004C3747" w:rsidRPr="00434484" w:rsidRDefault="004C3747" w:rsidP="000775A8">
            <w:pPr>
              <w:tabs>
                <w:tab w:val="left" w:pos="186"/>
                <w:tab w:val="center" w:pos="34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hint="cs"/>
                <w:sz w:val="20"/>
                <w:szCs w:val="20"/>
                <w:rtl/>
              </w:rPr>
              <w:t xml:space="preserve">      92</w:t>
            </w:r>
          </w:p>
        </w:tc>
        <w:tc>
          <w:tcPr>
            <w:tcW w:w="3150" w:type="dxa"/>
            <w:gridSpan w:val="2"/>
            <w:tcBorders>
              <w:top w:val="nil"/>
              <w:left w:val="nil"/>
              <w:bottom w:val="nil"/>
              <w:right w:val="nil"/>
            </w:tcBorders>
            <w:hideMark/>
          </w:tcPr>
          <w:p w:rsidR="00434484" w:rsidRDefault="00434484" w:rsidP="000775A8">
            <w:pPr>
              <w:spacing w:after="0" w:line="240" w:lineRule="auto"/>
              <w:jc w:val="center"/>
              <w:rPr>
                <w:rFonts w:ascii="Times New Roman" w:eastAsia="Times New Roman" w:hAnsi="Times New Roman" w:cs="Times New Roman"/>
                <w:sz w:val="20"/>
                <w:szCs w:val="20"/>
                <w:rtl/>
                <w:lang w:val="de-DE"/>
              </w:rPr>
            </w:pPr>
            <w:r>
              <w:rPr>
                <w:rFonts w:ascii="Times New Roman" w:eastAsia="Times New Roman" w:hAnsi="Times New Roman" w:cs="Times New Roman" w:hint="cs"/>
                <w:sz w:val="20"/>
                <w:szCs w:val="20"/>
                <w:rtl/>
                <w:lang w:val="de-DE"/>
              </w:rPr>
              <w:t xml:space="preserve">مغنية </w:t>
            </w:r>
          </w:p>
          <w:p w:rsidR="00434484" w:rsidRDefault="00434484"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معسكر</w:t>
            </w:r>
            <w:r w:rsidR="00761BD9">
              <w:rPr>
                <w:rFonts w:ascii="Times New Roman" w:eastAsia="Times New Roman" w:hAnsi="Times New Roman" w:cs="Times New Roman" w:hint="cs"/>
                <w:sz w:val="20"/>
                <w:szCs w:val="20"/>
                <w:rtl/>
              </w:rPr>
              <w:t xml:space="preserve">                           </w:t>
            </w:r>
          </w:p>
          <w:p w:rsidR="00434484" w:rsidRDefault="00434484"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البويرة</w:t>
            </w:r>
          </w:p>
          <w:p w:rsidR="00434484" w:rsidRDefault="00434484"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صور الغزلان</w:t>
            </w:r>
          </w:p>
          <w:p w:rsidR="00434484" w:rsidRDefault="00434484"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المدية</w:t>
            </w:r>
          </w:p>
          <w:p w:rsidR="00434484" w:rsidRDefault="00434484"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بومرداس</w:t>
            </w:r>
          </w:p>
          <w:p w:rsidR="00434484" w:rsidRDefault="00434484"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الشلف</w:t>
            </w:r>
          </w:p>
          <w:p w:rsidR="00434484" w:rsidRDefault="00434484"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خميس مليانة</w:t>
            </w:r>
          </w:p>
          <w:p w:rsidR="00434484" w:rsidRDefault="00434484"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تيزي وزو</w:t>
            </w:r>
          </w:p>
          <w:p w:rsidR="00434484" w:rsidRDefault="00434484"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الجزائر وضواحيها</w:t>
            </w:r>
          </w:p>
          <w:p w:rsidR="00434484" w:rsidRDefault="00434484" w:rsidP="000775A8">
            <w:pPr>
              <w:spacing w:after="0" w:line="24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تيبازة</w:t>
            </w:r>
          </w:p>
          <w:p w:rsidR="00434484" w:rsidRPr="00434484" w:rsidRDefault="00434484" w:rsidP="000775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hint="cs"/>
                <w:sz w:val="20"/>
                <w:szCs w:val="20"/>
                <w:rtl/>
              </w:rPr>
              <w:t>ولهاصة</w:t>
            </w:r>
          </w:p>
        </w:tc>
      </w:tr>
      <w:tr w:rsidR="002C0953" w:rsidRPr="00434484" w:rsidTr="00C2468C">
        <w:trPr>
          <w:gridAfter w:val="1"/>
          <w:wAfter w:w="2700" w:type="dxa"/>
        </w:trPr>
        <w:tc>
          <w:tcPr>
            <w:tcW w:w="3150" w:type="dxa"/>
            <w:gridSpan w:val="4"/>
            <w:tcBorders>
              <w:top w:val="nil"/>
              <w:left w:val="nil"/>
              <w:bottom w:val="single" w:sz="4" w:space="0" w:color="auto"/>
              <w:right w:val="nil"/>
            </w:tcBorders>
            <w:hideMark/>
          </w:tcPr>
          <w:p w:rsidR="002C0953" w:rsidRPr="00434484" w:rsidRDefault="002C0953" w:rsidP="000775A8">
            <w:pPr>
              <w:spacing w:after="0" w:line="240" w:lineRule="auto"/>
              <w:jc w:val="center"/>
              <w:rPr>
                <w:rFonts w:ascii="Times New Roman" w:eastAsia="Times New Roman" w:hAnsi="Times New Roman" w:cs="Times New Roman"/>
                <w:sz w:val="20"/>
                <w:szCs w:val="20"/>
              </w:rPr>
            </w:pPr>
          </w:p>
        </w:tc>
      </w:tr>
      <w:tr w:rsidR="00434484" w:rsidRPr="00434484" w:rsidTr="00C2468C">
        <w:trPr>
          <w:cantSplit/>
        </w:trPr>
        <w:tc>
          <w:tcPr>
            <w:tcW w:w="990" w:type="dxa"/>
            <w:tcBorders>
              <w:top w:val="single" w:sz="4" w:space="0" w:color="auto"/>
              <w:left w:val="nil"/>
              <w:bottom w:val="single" w:sz="4" w:space="0" w:color="auto"/>
              <w:right w:val="nil"/>
            </w:tcBorders>
            <w:hideMark/>
          </w:tcPr>
          <w:p w:rsidR="00434484" w:rsidRPr="00434484" w:rsidRDefault="004C3747" w:rsidP="000775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hint="cs"/>
                <w:b/>
                <w:bCs/>
                <w:sz w:val="20"/>
                <w:szCs w:val="20"/>
                <w:rtl/>
                <w:lang w:val="de-DE"/>
              </w:rPr>
              <w:t>527</w:t>
            </w:r>
          </w:p>
        </w:tc>
        <w:tc>
          <w:tcPr>
            <w:tcW w:w="810" w:type="dxa"/>
            <w:tcBorders>
              <w:top w:val="single" w:sz="4" w:space="0" w:color="auto"/>
              <w:left w:val="nil"/>
              <w:bottom w:val="single" w:sz="4" w:space="0" w:color="auto"/>
              <w:right w:val="nil"/>
            </w:tcBorders>
            <w:hideMark/>
          </w:tcPr>
          <w:p w:rsidR="00434484" w:rsidRPr="00434484" w:rsidRDefault="004C3747" w:rsidP="000775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hint="cs"/>
                <w:b/>
                <w:bCs/>
                <w:sz w:val="20"/>
                <w:szCs w:val="20"/>
                <w:rtl/>
                <w:lang w:val="de-DE"/>
              </w:rPr>
              <w:t>738</w:t>
            </w:r>
          </w:p>
        </w:tc>
        <w:tc>
          <w:tcPr>
            <w:tcW w:w="900" w:type="dxa"/>
            <w:tcBorders>
              <w:top w:val="single" w:sz="4" w:space="0" w:color="auto"/>
              <w:left w:val="nil"/>
              <w:bottom w:val="single" w:sz="4" w:space="0" w:color="auto"/>
              <w:right w:val="nil"/>
            </w:tcBorders>
            <w:hideMark/>
          </w:tcPr>
          <w:p w:rsidR="00434484" w:rsidRPr="00434484" w:rsidRDefault="004C3747" w:rsidP="000775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hint="cs"/>
                <w:b/>
                <w:bCs/>
                <w:sz w:val="20"/>
                <w:szCs w:val="20"/>
                <w:rtl/>
                <w:lang w:val="de-DE"/>
              </w:rPr>
              <w:t>7961</w:t>
            </w:r>
          </w:p>
        </w:tc>
        <w:tc>
          <w:tcPr>
            <w:tcW w:w="3150" w:type="dxa"/>
            <w:gridSpan w:val="2"/>
            <w:tcBorders>
              <w:top w:val="single" w:sz="4" w:space="0" w:color="auto"/>
              <w:left w:val="nil"/>
              <w:bottom w:val="single" w:sz="4" w:space="0" w:color="auto"/>
              <w:right w:val="nil"/>
            </w:tcBorders>
            <w:hideMark/>
          </w:tcPr>
          <w:p w:rsidR="00434484" w:rsidRPr="00434484" w:rsidRDefault="00434484" w:rsidP="000775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hint="cs"/>
                <w:b/>
                <w:bCs/>
                <w:sz w:val="20"/>
                <w:szCs w:val="20"/>
                <w:rtl/>
                <w:lang w:val="de-DE"/>
              </w:rPr>
              <w:t>المجموع</w:t>
            </w:r>
          </w:p>
        </w:tc>
      </w:tr>
    </w:tbl>
    <w:p w:rsidR="00C2468C" w:rsidRDefault="004C3747" w:rsidP="000775A8">
      <w:pPr>
        <w:tabs>
          <w:tab w:val="left" w:pos="7741"/>
        </w:tabs>
        <w:spacing w:line="240" w:lineRule="auto"/>
        <w:jc w:val="both"/>
        <w:rPr>
          <w:rFonts w:asciiTheme="majorBidi" w:hAnsiTheme="majorBidi" w:cstheme="majorBidi"/>
          <w:b/>
          <w:bCs/>
          <w:rtl/>
          <w:lang w:bidi="ar-DZ"/>
        </w:rPr>
      </w:pPr>
      <w:r w:rsidRPr="007E1ADB">
        <w:rPr>
          <w:rFonts w:asciiTheme="majorBidi" w:hAnsiTheme="majorBidi" w:cstheme="majorBidi"/>
          <w:b/>
          <w:bCs/>
          <w:rtl/>
          <w:lang w:bidi="ar-DZ"/>
        </w:rPr>
        <w:t>المصدر: وزارة الشؤون الدينية والاوقاف الجزائرية، مرجع سابق</w:t>
      </w:r>
    </w:p>
    <w:p w:rsidR="000775A8" w:rsidRDefault="000775A8" w:rsidP="000775A8">
      <w:pPr>
        <w:tabs>
          <w:tab w:val="left" w:pos="7741"/>
        </w:tabs>
        <w:spacing w:line="240" w:lineRule="auto"/>
        <w:jc w:val="both"/>
        <w:rPr>
          <w:rFonts w:asciiTheme="majorBidi" w:hAnsiTheme="majorBidi" w:cstheme="majorBidi"/>
          <w:b/>
          <w:bCs/>
          <w:rtl/>
          <w:lang w:bidi="ar-DZ"/>
        </w:rPr>
      </w:pPr>
    </w:p>
    <w:p w:rsidR="000775A8" w:rsidRDefault="000775A8" w:rsidP="000775A8">
      <w:pPr>
        <w:tabs>
          <w:tab w:val="left" w:pos="7741"/>
        </w:tabs>
        <w:spacing w:line="240" w:lineRule="auto"/>
        <w:jc w:val="both"/>
        <w:rPr>
          <w:rFonts w:asciiTheme="majorBidi" w:hAnsiTheme="majorBidi" w:cstheme="majorBidi"/>
          <w:b/>
          <w:bCs/>
          <w:rtl/>
          <w:lang w:bidi="ar-DZ"/>
        </w:rPr>
      </w:pPr>
    </w:p>
    <w:p w:rsidR="000775A8" w:rsidRDefault="000775A8" w:rsidP="000775A8">
      <w:pPr>
        <w:tabs>
          <w:tab w:val="left" w:pos="7741"/>
        </w:tabs>
        <w:spacing w:line="240" w:lineRule="auto"/>
        <w:jc w:val="both"/>
        <w:rPr>
          <w:rFonts w:asciiTheme="majorBidi" w:hAnsiTheme="majorBidi" w:cstheme="majorBidi"/>
          <w:b/>
          <w:bCs/>
          <w:rtl/>
          <w:lang w:bidi="ar-DZ"/>
        </w:rPr>
      </w:pPr>
    </w:p>
    <w:p w:rsidR="000775A8" w:rsidRDefault="000775A8" w:rsidP="000775A8">
      <w:pPr>
        <w:tabs>
          <w:tab w:val="left" w:pos="7741"/>
        </w:tabs>
        <w:spacing w:line="240" w:lineRule="auto"/>
        <w:jc w:val="both"/>
        <w:rPr>
          <w:rFonts w:asciiTheme="majorBidi" w:hAnsiTheme="majorBidi" w:cstheme="majorBidi"/>
          <w:b/>
          <w:bCs/>
          <w:rtl/>
          <w:lang w:bidi="ar-DZ"/>
        </w:rPr>
      </w:pPr>
    </w:p>
    <w:p w:rsidR="00C2468C" w:rsidRPr="007E1ADB" w:rsidRDefault="00C2468C" w:rsidP="000775A8">
      <w:pPr>
        <w:tabs>
          <w:tab w:val="left" w:pos="7741"/>
        </w:tabs>
        <w:spacing w:line="240" w:lineRule="auto"/>
        <w:jc w:val="both"/>
        <w:rPr>
          <w:rFonts w:asciiTheme="majorBidi" w:hAnsiTheme="majorBidi" w:cstheme="majorBidi"/>
          <w:b/>
          <w:bCs/>
          <w:rtl/>
          <w:lang w:bidi="ar-DZ"/>
        </w:rPr>
      </w:pPr>
    </w:p>
    <w:p w:rsidR="00CB74F5" w:rsidRPr="007E1ADB" w:rsidRDefault="00CB74F5" w:rsidP="000775A8">
      <w:pPr>
        <w:tabs>
          <w:tab w:val="left" w:pos="7741"/>
        </w:tabs>
        <w:spacing w:line="240" w:lineRule="auto"/>
        <w:jc w:val="both"/>
        <w:rPr>
          <w:rFonts w:asciiTheme="majorBidi" w:hAnsiTheme="majorBidi" w:cstheme="majorBidi"/>
          <w:b/>
          <w:bCs/>
          <w:rtl/>
          <w:lang w:bidi="ar-DZ"/>
        </w:rPr>
      </w:pPr>
      <w:r w:rsidRPr="007E1ADB">
        <w:rPr>
          <w:rFonts w:asciiTheme="majorBidi" w:hAnsiTheme="majorBidi" w:cstheme="majorBidi"/>
          <w:b/>
          <w:bCs/>
          <w:rtl/>
          <w:lang w:bidi="ar-DZ"/>
        </w:rPr>
        <w:t>الملحق رقم (03): الاملاك الوقفية في الجزائر المستغلة بإيجار وبغير ايجار</w:t>
      </w:r>
    </w:p>
    <w:tbl>
      <w:tblPr>
        <w:tblStyle w:val="Grilledutableau"/>
        <w:bidiVisual/>
        <w:tblW w:w="10172" w:type="dxa"/>
        <w:tblLayout w:type="fixed"/>
        <w:tblLook w:val="04A0" w:firstRow="1" w:lastRow="0" w:firstColumn="1" w:lastColumn="0" w:noHBand="0" w:noVBand="1"/>
      </w:tblPr>
      <w:tblGrid>
        <w:gridCol w:w="1241"/>
        <w:gridCol w:w="776"/>
        <w:gridCol w:w="736"/>
        <w:gridCol w:w="1133"/>
        <w:gridCol w:w="757"/>
        <w:gridCol w:w="708"/>
        <w:gridCol w:w="604"/>
        <w:gridCol w:w="39"/>
        <w:gridCol w:w="697"/>
        <w:gridCol w:w="87"/>
        <w:gridCol w:w="778"/>
        <w:gridCol w:w="6"/>
        <w:gridCol w:w="751"/>
        <w:gridCol w:w="33"/>
        <w:gridCol w:w="833"/>
        <w:gridCol w:w="993"/>
      </w:tblGrid>
      <w:tr w:rsidR="00AA3B60" w:rsidRPr="004C3747" w:rsidTr="006D5952">
        <w:trPr>
          <w:gridAfter w:val="1"/>
          <w:wAfter w:w="993" w:type="dxa"/>
          <w:trHeight w:val="481"/>
        </w:trPr>
        <w:tc>
          <w:tcPr>
            <w:tcW w:w="1241"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الاملاك أنواع</w:t>
            </w:r>
          </w:p>
          <w:p w:rsidR="00AA3B60" w:rsidRPr="004C3747" w:rsidRDefault="00AA3B60" w:rsidP="000775A8">
            <w:pPr>
              <w:tabs>
                <w:tab w:val="left" w:pos="7741"/>
              </w:tabs>
              <w:jc w:val="both"/>
              <w:rPr>
                <w:rFonts w:asciiTheme="majorBidi" w:hAnsiTheme="majorBidi" w:cstheme="majorBidi"/>
                <w:sz w:val="20"/>
                <w:szCs w:val="20"/>
                <w:rtl/>
                <w:lang w:bidi="ar-DZ"/>
              </w:rPr>
            </w:pPr>
          </w:p>
          <w:p w:rsidR="00AA3B60" w:rsidRPr="004C3747" w:rsidRDefault="00AA3B60" w:rsidP="000775A8">
            <w:pPr>
              <w:tabs>
                <w:tab w:val="left" w:pos="7741"/>
              </w:tabs>
              <w:jc w:val="both"/>
              <w:rPr>
                <w:rFonts w:asciiTheme="majorBidi" w:hAnsiTheme="majorBidi" w:cstheme="majorBidi"/>
                <w:sz w:val="20"/>
                <w:szCs w:val="20"/>
                <w:rtl/>
                <w:lang w:bidi="ar-DZ"/>
              </w:rPr>
            </w:pPr>
          </w:p>
          <w:p w:rsidR="00AA3B60" w:rsidRPr="004C3747" w:rsidRDefault="00AA3B60" w:rsidP="000775A8">
            <w:pPr>
              <w:tabs>
                <w:tab w:val="left" w:pos="7741"/>
              </w:tabs>
              <w:jc w:val="both"/>
              <w:rPr>
                <w:rFonts w:asciiTheme="majorBidi" w:hAnsiTheme="majorBidi" w:cstheme="majorBidi"/>
                <w:sz w:val="20"/>
                <w:szCs w:val="20"/>
                <w:rtl/>
                <w:lang w:bidi="ar-DZ"/>
              </w:rPr>
            </w:pPr>
          </w:p>
        </w:tc>
        <w:tc>
          <w:tcPr>
            <w:tcW w:w="4110" w:type="dxa"/>
            <w:gridSpan w:val="5"/>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الاملاك المستغلة بايجار</w:t>
            </w:r>
          </w:p>
        </w:tc>
        <w:tc>
          <w:tcPr>
            <w:tcW w:w="3828" w:type="dxa"/>
            <w:gridSpan w:val="9"/>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الاملاك المستغلة  بغير ايجار</w:t>
            </w:r>
          </w:p>
        </w:tc>
      </w:tr>
      <w:tr w:rsidR="00AA3B60" w:rsidRPr="004C3747" w:rsidTr="006D5952">
        <w:trPr>
          <w:gridAfter w:val="1"/>
          <w:wAfter w:w="993" w:type="dxa"/>
          <w:trHeight w:val="78"/>
        </w:trPr>
        <w:tc>
          <w:tcPr>
            <w:tcW w:w="1241" w:type="dxa"/>
          </w:tcPr>
          <w:p w:rsidR="00AA3B60" w:rsidRPr="004C3747" w:rsidRDefault="00AA3B60" w:rsidP="000775A8">
            <w:pPr>
              <w:tabs>
                <w:tab w:val="left" w:pos="7741"/>
              </w:tabs>
              <w:jc w:val="both"/>
              <w:rPr>
                <w:rFonts w:asciiTheme="majorBidi" w:hAnsiTheme="majorBidi" w:cstheme="majorBidi"/>
                <w:sz w:val="20"/>
                <w:szCs w:val="20"/>
                <w:rtl/>
                <w:lang w:bidi="ar-DZ"/>
              </w:rPr>
            </w:pPr>
          </w:p>
          <w:p w:rsidR="00AA3B60" w:rsidRPr="004C3747" w:rsidRDefault="00AA3B60" w:rsidP="000775A8">
            <w:pPr>
              <w:tabs>
                <w:tab w:val="left" w:pos="7741"/>
              </w:tabs>
              <w:jc w:val="both"/>
              <w:rPr>
                <w:rFonts w:asciiTheme="majorBidi" w:hAnsiTheme="majorBidi" w:cstheme="majorBidi"/>
                <w:sz w:val="20"/>
                <w:szCs w:val="20"/>
                <w:rtl/>
                <w:lang w:bidi="ar-DZ"/>
              </w:rPr>
            </w:pPr>
          </w:p>
          <w:p w:rsidR="00AA3B60" w:rsidRPr="004C3747" w:rsidRDefault="00AA3B60" w:rsidP="000775A8">
            <w:pPr>
              <w:tabs>
                <w:tab w:val="left" w:pos="7741"/>
              </w:tabs>
              <w:jc w:val="both"/>
              <w:rPr>
                <w:rFonts w:asciiTheme="majorBidi" w:hAnsiTheme="majorBidi" w:cstheme="majorBidi"/>
                <w:sz w:val="20"/>
                <w:szCs w:val="20"/>
                <w:rtl/>
                <w:lang w:bidi="ar-DZ"/>
              </w:rPr>
            </w:pPr>
          </w:p>
          <w:p w:rsidR="00AA3B60" w:rsidRPr="004C3747" w:rsidRDefault="00AA3B60" w:rsidP="000775A8">
            <w:pPr>
              <w:tabs>
                <w:tab w:val="left" w:pos="7741"/>
              </w:tabs>
              <w:jc w:val="both"/>
              <w:rPr>
                <w:rFonts w:asciiTheme="majorBidi" w:hAnsiTheme="majorBidi" w:cstheme="majorBidi"/>
                <w:sz w:val="20"/>
                <w:szCs w:val="20"/>
                <w:rtl/>
                <w:lang w:bidi="ar-DZ"/>
              </w:rPr>
            </w:pPr>
          </w:p>
          <w:p w:rsidR="00AA3B60" w:rsidRPr="004C3747" w:rsidRDefault="00AA3B60" w:rsidP="000775A8">
            <w:pPr>
              <w:tabs>
                <w:tab w:val="left" w:pos="7741"/>
              </w:tabs>
              <w:jc w:val="both"/>
              <w:rPr>
                <w:rFonts w:asciiTheme="majorBidi" w:hAnsiTheme="majorBidi" w:cstheme="majorBidi"/>
                <w:sz w:val="20"/>
                <w:szCs w:val="20"/>
                <w:rtl/>
                <w:lang w:bidi="ar-DZ"/>
              </w:rPr>
            </w:pPr>
          </w:p>
        </w:tc>
        <w:tc>
          <w:tcPr>
            <w:tcW w:w="776"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السكنات</w:t>
            </w:r>
          </w:p>
        </w:tc>
        <w:tc>
          <w:tcPr>
            <w:tcW w:w="736"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المحلات</w:t>
            </w:r>
          </w:p>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التجارية</w:t>
            </w:r>
          </w:p>
        </w:tc>
        <w:tc>
          <w:tcPr>
            <w:tcW w:w="1133"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الحمامات والمرشات</w:t>
            </w:r>
          </w:p>
        </w:tc>
        <w:tc>
          <w:tcPr>
            <w:tcW w:w="757"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الاراضي</w:t>
            </w:r>
          </w:p>
        </w:tc>
        <w:tc>
          <w:tcPr>
            <w:tcW w:w="708"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انواع</w:t>
            </w:r>
          </w:p>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اخرى</w:t>
            </w:r>
          </w:p>
        </w:tc>
        <w:tc>
          <w:tcPr>
            <w:tcW w:w="604"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السكنات</w:t>
            </w:r>
          </w:p>
        </w:tc>
        <w:tc>
          <w:tcPr>
            <w:tcW w:w="736" w:type="dxa"/>
            <w:gridSpan w:val="2"/>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المحلات</w:t>
            </w:r>
          </w:p>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التجارية</w:t>
            </w:r>
          </w:p>
        </w:tc>
        <w:tc>
          <w:tcPr>
            <w:tcW w:w="865" w:type="dxa"/>
            <w:gridSpan w:val="2"/>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الحمامات</w:t>
            </w:r>
          </w:p>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والمرشات</w:t>
            </w:r>
          </w:p>
        </w:tc>
        <w:tc>
          <w:tcPr>
            <w:tcW w:w="757" w:type="dxa"/>
            <w:gridSpan w:val="2"/>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الاراضي</w:t>
            </w:r>
          </w:p>
        </w:tc>
        <w:tc>
          <w:tcPr>
            <w:tcW w:w="866" w:type="dxa"/>
            <w:gridSpan w:val="2"/>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انواع اخرى</w:t>
            </w:r>
          </w:p>
        </w:tc>
      </w:tr>
      <w:tr w:rsidR="00AA3B60" w:rsidRPr="007E1ADB" w:rsidTr="006D5952">
        <w:tc>
          <w:tcPr>
            <w:tcW w:w="1241"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الجزائر ولايات جميع باستثناء العاصمة</w:t>
            </w:r>
          </w:p>
        </w:tc>
        <w:tc>
          <w:tcPr>
            <w:tcW w:w="776"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1285</w:t>
            </w:r>
          </w:p>
        </w:tc>
        <w:tc>
          <w:tcPr>
            <w:tcW w:w="736"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579</w:t>
            </w:r>
          </w:p>
        </w:tc>
        <w:tc>
          <w:tcPr>
            <w:tcW w:w="1133"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179</w:t>
            </w:r>
          </w:p>
        </w:tc>
        <w:tc>
          <w:tcPr>
            <w:tcW w:w="757"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217</w:t>
            </w:r>
          </w:p>
        </w:tc>
        <w:tc>
          <w:tcPr>
            <w:tcW w:w="708"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158</w:t>
            </w:r>
          </w:p>
        </w:tc>
        <w:tc>
          <w:tcPr>
            <w:tcW w:w="643" w:type="dxa"/>
            <w:gridSpan w:val="2"/>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297</w:t>
            </w:r>
          </w:p>
        </w:tc>
        <w:tc>
          <w:tcPr>
            <w:tcW w:w="784" w:type="dxa"/>
            <w:gridSpan w:val="2"/>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57</w:t>
            </w:r>
          </w:p>
        </w:tc>
        <w:tc>
          <w:tcPr>
            <w:tcW w:w="784" w:type="dxa"/>
            <w:gridSpan w:val="2"/>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93</w:t>
            </w:r>
          </w:p>
        </w:tc>
        <w:tc>
          <w:tcPr>
            <w:tcW w:w="784" w:type="dxa"/>
            <w:gridSpan w:val="2"/>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36</w:t>
            </w:r>
          </w:p>
        </w:tc>
        <w:tc>
          <w:tcPr>
            <w:tcW w:w="833"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58</w:t>
            </w:r>
          </w:p>
        </w:tc>
        <w:tc>
          <w:tcPr>
            <w:tcW w:w="993"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المجموع</w:t>
            </w:r>
          </w:p>
        </w:tc>
      </w:tr>
      <w:tr w:rsidR="00D805DF" w:rsidRPr="007E1ADB" w:rsidTr="006D5952">
        <w:tc>
          <w:tcPr>
            <w:tcW w:w="1241"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المجموع</w:t>
            </w:r>
          </w:p>
        </w:tc>
        <w:tc>
          <w:tcPr>
            <w:tcW w:w="4110" w:type="dxa"/>
            <w:gridSpan w:val="5"/>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2418</w:t>
            </w:r>
          </w:p>
        </w:tc>
        <w:tc>
          <w:tcPr>
            <w:tcW w:w="3828" w:type="dxa"/>
            <w:gridSpan w:val="9"/>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541</w:t>
            </w:r>
          </w:p>
        </w:tc>
        <w:tc>
          <w:tcPr>
            <w:tcW w:w="993"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2959</w:t>
            </w:r>
          </w:p>
        </w:tc>
      </w:tr>
      <w:tr w:rsidR="00AA3B60" w:rsidRPr="007E1ADB" w:rsidTr="006D5952">
        <w:tc>
          <w:tcPr>
            <w:tcW w:w="1241"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 xml:space="preserve"> اوقاف العاصمة</w:t>
            </w:r>
          </w:p>
        </w:tc>
        <w:tc>
          <w:tcPr>
            <w:tcW w:w="7938" w:type="dxa"/>
            <w:gridSpan w:val="14"/>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1523</w:t>
            </w:r>
          </w:p>
        </w:tc>
        <w:tc>
          <w:tcPr>
            <w:tcW w:w="993"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1532</w:t>
            </w:r>
          </w:p>
        </w:tc>
      </w:tr>
      <w:tr w:rsidR="00AA3B60" w:rsidRPr="007E1ADB" w:rsidTr="006D5952">
        <w:tc>
          <w:tcPr>
            <w:tcW w:w="9179" w:type="dxa"/>
            <w:gridSpan w:val="15"/>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الاملاك الوقفية الاجمالي</w:t>
            </w:r>
          </w:p>
        </w:tc>
        <w:tc>
          <w:tcPr>
            <w:tcW w:w="993" w:type="dxa"/>
          </w:tcPr>
          <w:p w:rsidR="00AA3B60" w:rsidRPr="004C3747" w:rsidRDefault="00AA3B60" w:rsidP="000775A8">
            <w:pPr>
              <w:tabs>
                <w:tab w:val="left" w:pos="7741"/>
              </w:tabs>
              <w:jc w:val="both"/>
              <w:rPr>
                <w:rFonts w:asciiTheme="majorBidi" w:hAnsiTheme="majorBidi" w:cstheme="majorBidi"/>
                <w:sz w:val="20"/>
                <w:szCs w:val="20"/>
                <w:rtl/>
                <w:lang w:bidi="ar-DZ"/>
              </w:rPr>
            </w:pPr>
            <w:r w:rsidRPr="004C3747">
              <w:rPr>
                <w:rFonts w:asciiTheme="majorBidi" w:hAnsiTheme="majorBidi" w:cstheme="majorBidi"/>
                <w:sz w:val="20"/>
                <w:szCs w:val="20"/>
                <w:rtl/>
                <w:lang w:bidi="ar-DZ"/>
              </w:rPr>
              <w:t>4482</w:t>
            </w:r>
          </w:p>
        </w:tc>
      </w:tr>
    </w:tbl>
    <w:p w:rsidR="00546ECB" w:rsidRDefault="006D5952" w:rsidP="000775A8">
      <w:pPr>
        <w:tabs>
          <w:tab w:val="left" w:pos="7741"/>
        </w:tabs>
        <w:spacing w:line="240" w:lineRule="auto"/>
        <w:jc w:val="both"/>
        <w:rPr>
          <w:rFonts w:asciiTheme="majorBidi" w:hAnsiTheme="majorBidi" w:cstheme="majorBidi"/>
          <w:b/>
          <w:bCs/>
          <w:rtl/>
          <w:lang w:bidi="ar-DZ"/>
        </w:rPr>
      </w:pPr>
      <w:r w:rsidRPr="007E1ADB">
        <w:rPr>
          <w:rFonts w:asciiTheme="majorBidi" w:hAnsiTheme="majorBidi" w:cstheme="majorBidi"/>
          <w:b/>
          <w:bCs/>
          <w:rtl/>
          <w:lang w:bidi="ar-DZ"/>
        </w:rPr>
        <w:t>المصدر: صالح صالحي: المنهج التنموي البديل في الاقتصاد الاسلامي، القاهرة، دار الفجر للنشر، 2006، ص.681.</w:t>
      </w:r>
    </w:p>
    <w:p w:rsidR="003C52CE" w:rsidRDefault="000779E5" w:rsidP="000775A8">
      <w:pPr>
        <w:tabs>
          <w:tab w:val="left" w:pos="7741"/>
        </w:tabs>
        <w:spacing w:line="240" w:lineRule="auto"/>
        <w:jc w:val="both"/>
        <w:rPr>
          <w:rFonts w:asciiTheme="majorBidi" w:hAnsiTheme="majorBidi" w:cstheme="majorBidi"/>
          <w:b/>
          <w:bCs/>
          <w:rtl/>
          <w:lang w:bidi="ar-DZ"/>
        </w:rPr>
      </w:pPr>
      <w:r>
        <w:rPr>
          <w:rFonts w:asciiTheme="majorBidi" w:hAnsiTheme="majorBidi" w:cstheme="majorBidi" w:hint="cs"/>
          <w:b/>
          <w:bCs/>
          <w:rtl/>
          <w:lang w:bidi="ar-DZ"/>
        </w:rPr>
        <w:t>مراجع:</w:t>
      </w:r>
      <w:r w:rsidR="003C52CE">
        <w:rPr>
          <w:rFonts w:asciiTheme="majorBidi" w:hAnsiTheme="majorBidi" w:cstheme="majorBidi" w:hint="cs"/>
          <w:b/>
          <w:bCs/>
          <w:rtl/>
          <w:lang w:bidi="ar-DZ"/>
        </w:rPr>
        <w:t xml:space="preserve"> </w:t>
      </w:r>
    </w:p>
    <w:p w:rsidR="000779E5" w:rsidRPr="003C52CE" w:rsidRDefault="003C52CE" w:rsidP="000775A8">
      <w:pPr>
        <w:tabs>
          <w:tab w:val="left" w:pos="7741"/>
        </w:tabs>
        <w:spacing w:line="240" w:lineRule="auto"/>
        <w:jc w:val="both"/>
        <w:rPr>
          <w:rFonts w:asciiTheme="majorBidi" w:hAnsiTheme="majorBidi" w:cstheme="majorBidi"/>
          <w:b/>
          <w:bCs/>
          <w:i/>
          <w:iCs/>
          <w:rtl/>
          <w:lang w:bidi="ar-DZ"/>
        </w:rPr>
      </w:pPr>
      <w:r w:rsidRPr="003C52CE">
        <w:rPr>
          <w:rFonts w:asciiTheme="majorBidi" w:hAnsiTheme="majorBidi" w:cstheme="majorBidi" w:hint="cs"/>
          <w:b/>
          <w:bCs/>
          <w:i/>
          <w:iCs/>
          <w:rtl/>
          <w:lang w:bidi="ar-DZ"/>
        </w:rPr>
        <w:t>الكتب</w:t>
      </w:r>
      <w:r>
        <w:rPr>
          <w:rFonts w:asciiTheme="majorBidi" w:hAnsiTheme="majorBidi" w:cstheme="majorBidi" w:hint="cs"/>
          <w:b/>
          <w:bCs/>
          <w:i/>
          <w:iCs/>
          <w:rtl/>
          <w:lang w:bidi="ar-DZ"/>
        </w:rPr>
        <w:t xml:space="preserve"> (</w:t>
      </w:r>
      <w:r w:rsidRPr="003C52CE">
        <w:rPr>
          <w:rFonts w:asciiTheme="majorBidi" w:hAnsiTheme="majorBidi" w:cstheme="majorBidi" w:hint="cs"/>
          <w:b/>
          <w:bCs/>
          <w:i/>
          <w:iCs/>
          <w:rtl/>
          <w:lang w:bidi="ar-DZ"/>
        </w:rPr>
        <w:t xml:space="preserve"> العربية والانجليزية</w:t>
      </w:r>
      <w:r w:rsidR="004532AB">
        <w:rPr>
          <w:rFonts w:asciiTheme="majorBidi" w:hAnsiTheme="majorBidi" w:cstheme="majorBidi" w:hint="cs"/>
          <w:b/>
          <w:bCs/>
          <w:i/>
          <w:iCs/>
          <w:rtl/>
          <w:lang w:bidi="ar-DZ"/>
        </w:rPr>
        <w:t xml:space="preserve"> والفرنسية</w:t>
      </w:r>
      <w:r>
        <w:rPr>
          <w:rFonts w:asciiTheme="majorBidi" w:hAnsiTheme="majorBidi" w:cstheme="majorBidi" w:hint="cs"/>
          <w:b/>
          <w:bCs/>
          <w:i/>
          <w:iCs/>
          <w:rtl/>
          <w:lang w:bidi="ar-DZ"/>
        </w:rPr>
        <w:t>)</w:t>
      </w:r>
    </w:p>
    <w:p w:rsidR="003C52CE" w:rsidRDefault="003C52CE" w:rsidP="00041739">
      <w:pPr>
        <w:pStyle w:val="Notedefin"/>
        <w:rPr>
          <w:rtl/>
        </w:rPr>
      </w:pPr>
      <w:r>
        <w:rPr>
          <w:rFonts w:ascii="Traditional Arabic" w:hAnsi="Traditional Arabic" w:cs="Traditional Arabic" w:hint="cs"/>
          <w:sz w:val="24"/>
          <w:szCs w:val="24"/>
          <w:rtl/>
        </w:rPr>
        <w:t xml:space="preserve">- </w:t>
      </w:r>
      <w:r w:rsidRPr="00D64C04">
        <w:rPr>
          <w:rFonts w:ascii="Traditional Arabic" w:hAnsi="Traditional Arabic" w:cs="Traditional Arabic"/>
          <w:sz w:val="24"/>
          <w:szCs w:val="24"/>
          <w:rtl/>
        </w:rPr>
        <w:t>ماجدة أحمد أبو زنط، عثمان محمد غنيم</w:t>
      </w:r>
      <w:r>
        <w:rPr>
          <w:rFonts w:ascii="Traditional Arabic" w:hAnsi="Traditional Arabic" w:cs="Traditional Arabic" w:hint="cs"/>
          <w:sz w:val="24"/>
          <w:szCs w:val="24"/>
          <w:rtl/>
        </w:rPr>
        <w:t>.(</w:t>
      </w:r>
      <w:r w:rsidRPr="00D64C04">
        <w:rPr>
          <w:rFonts w:ascii="Traditional Arabic" w:hAnsi="Traditional Arabic" w:cs="Traditional Arabic"/>
          <w:sz w:val="24"/>
          <w:szCs w:val="24"/>
          <w:rtl/>
        </w:rPr>
        <w:t xml:space="preserve"> 2007</w:t>
      </w:r>
      <w:r>
        <w:rPr>
          <w:rFonts w:ascii="Traditional Arabic" w:hAnsi="Traditional Arabic" w:cs="Traditional Arabic" w:hint="cs"/>
          <w:sz w:val="24"/>
          <w:szCs w:val="24"/>
          <w:rtl/>
        </w:rPr>
        <w:t>).</w:t>
      </w:r>
      <w:r w:rsidRPr="00D64C04">
        <w:rPr>
          <w:rFonts w:ascii="Traditional Arabic" w:hAnsi="Traditional Arabic" w:cs="Traditional Arabic"/>
          <w:sz w:val="24"/>
          <w:szCs w:val="24"/>
          <w:rtl/>
        </w:rPr>
        <w:t>التنمية المستديمة فلسفتها وأساليب تخطيطها وأدوات قياسها</w:t>
      </w:r>
      <w:r w:rsidR="00041739">
        <w:rPr>
          <w:rFonts w:ascii="Traditional Arabic" w:hAnsi="Traditional Arabic" w:cs="Traditional Arabic" w:hint="cs"/>
          <w:sz w:val="24"/>
          <w:szCs w:val="24"/>
          <w:rtl/>
        </w:rPr>
        <w:t>:</w:t>
      </w:r>
      <w:r w:rsidRPr="00D64C04">
        <w:rPr>
          <w:rFonts w:ascii="Traditional Arabic" w:hAnsi="Traditional Arabic" w:cs="Traditional Arabic"/>
          <w:sz w:val="24"/>
          <w:szCs w:val="24"/>
          <w:rtl/>
        </w:rPr>
        <w:t xml:space="preserve"> </w:t>
      </w:r>
      <w:r w:rsidR="00041739">
        <w:rPr>
          <w:rFonts w:ascii="Traditional Arabic" w:hAnsi="Traditional Arabic" w:cs="Traditional Arabic" w:hint="cs"/>
          <w:sz w:val="24"/>
          <w:szCs w:val="24"/>
          <w:rtl/>
          <w:lang w:bidi="ar-DZ"/>
        </w:rPr>
        <w:t xml:space="preserve">صفحة 20-25. الاردن: </w:t>
      </w:r>
      <w:r w:rsidRPr="00D64C04">
        <w:rPr>
          <w:rFonts w:ascii="Traditional Arabic" w:hAnsi="Traditional Arabic" w:cs="Traditional Arabic"/>
          <w:sz w:val="24"/>
          <w:szCs w:val="24"/>
          <w:rtl/>
        </w:rPr>
        <w:t>دار الصفاء للنشر و</w:t>
      </w:r>
      <w:r>
        <w:rPr>
          <w:rFonts w:ascii="Traditional Arabic" w:hAnsi="Traditional Arabic" w:cs="Traditional Arabic"/>
          <w:sz w:val="24"/>
          <w:szCs w:val="24"/>
          <w:rtl/>
        </w:rPr>
        <w:t>التوزيع</w:t>
      </w:r>
      <w:r>
        <w:rPr>
          <w:rFonts w:ascii="Traditional Arabic" w:hAnsi="Traditional Arabic" w:cs="Traditional Arabic" w:hint="cs"/>
          <w:sz w:val="24"/>
          <w:szCs w:val="24"/>
          <w:rtl/>
        </w:rPr>
        <w:t>.</w:t>
      </w:r>
      <w:r>
        <w:rPr>
          <w:rFonts w:ascii="Traditional Arabic" w:hAnsi="Traditional Arabic" w:cs="Traditional Arabic"/>
          <w:sz w:val="24"/>
          <w:szCs w:val="24"/>
          <w:rtl/>
        </w:rPr>
        <w:t xml:space="preserve"> </w:t>
      </w:r>
    </w:p>
    <w:p w:rsidR="003C52CE" w:rsidRPr="001960EF" w:rsidRDefault="003C52CE" w:rsidP="001960EF">
      <w:pPr>
        <w:pStyle w:val="Notedefin"/>
        <w:rPr>
          <w:rFonts w:ascii="Traditional Arabic" w:hAnsi="Traditional Arabic" w:cs="Traditional Arabic"/>
          <w:sz w:val="24"/>
          <w:szCs w:val="24"/>
          <w:rtl/>
        </w:rPr>
      </w:pPr>
      <w:r>
        <w:rPr>
          <w:rFonts w:hint="cs"/>
          <w:rtl/>
        </w:rPr>
        <w:t xml:space="preserve">- </w:t>
      </w:r>
      <w:r w:rsidRPr="00D64C04">
        <w:rPr>
          <w:rFonts w:ascii="Traditional Arabic" w:hAnsi="Traditional Arabic" w:cs="Traditional Arabic"/>
          <w:sz w:val="24"/>
          <w:szCs w:val="24"/>
          <w:rtl/>
        </w:rPr>
        <w:t>سحر قدوري الرفاعي</w:t>
      </w:r>
      <w:r>
        <w:rPr>
          <w:rFonts w:ascii="Traditional Arabic" w:hAnsi="Traditional Arabic" w:cs="Traditional Arabic" w:hint="cs"/>
          <w:sz w:val="24"/>
          <w:szCs w:val="24"/>
          <w:rtl/>
        </w:rPr>
        <w:t>.(2006).</w:t>
      </w:r>
      <w:r w:rsidRPr="00D64C04">
        <w:rPr>
          <w:rFonts w:ascii="Traditional Arabic" w:hAnsi="Traditional Arabic" w:cs="Traditional Arabic"/>
          <w:sz w:val="24"/>
          <w:szCs w:val="24"/>
          <w:rtl/>
        </w:rPr>
        <w:t xml:space="preserve"> التنمية المستدامة مع تركيز خاص على الإدارة البيئية،</w:t>
      </w:r>
      <w:r>
        <w:rPr>
          <w:rFonts w:ascii="Traditional Arabic" w:hAnsi="Traditional Arabic" w:cs="Traditional Arabic" w:hint="cs"/>
          <w:sz w:val="24"/>
          <w:szCs w:val="24"/>
          <w:rtl/>
        </w:rPr>
        <w:t xml:space="preserve"> تونس:</w:t>
      </w:r>
      <w:r w:rsidRPr="00D64C04">
        <w:rPr>
          <w:rFonts w:ascii="Traditional Arabic" w:hAnsi="Traditional Arabic" w:cs="Traditional Arabic"/>
          <w:sz w:val="24"/>
          <w:szCs w:val="24"/>
          <w:rtl/>
        </w:rPr>
        <w:t xml:space="preserve"> أوراق عمل المؤتمر</w:t>
      </w:r>
      <w:r>
        <w:rPr>
          <w:rFonts w:ascii="Traditional Arabic" w:hAnsi="Traditional Arabic" w:cs="Traditional Arabic"/>
          <w:sz w:val="24"/>
          <w:szCs w:val="24"/>
          <w:rtl/>
        </w:rPr>
        <w:t xml:space="preserve"> العربي الخامس للإدارة البيئية</w:t>
      </w:r>
      <w:r w:rsidR="001960EF">
        <w:rPr>
          <w:rFonts w:ascii="Traditional Arabic" w:hAnsi="Traditional Arabic" w:cs="Traditional Arabic" w:hint="cs"/>
          <w:sz w:val="24"/>
          <w:szCs w:val="24"/>
          <w:rtl/>
        </w:rPr>
        <w:t>.</w:t>
      </w:r>
    </w:p>
    <w:p w:rsidR="003C52CE" w:rsidRDefault="00041739" w:rsidP="00041739">
      <w:pPr>
        <w:pStyle w:val="Notedebasdepage"/>
        <w:jc w:val="both"/>
        <w:rPr>
          <w:rFonts w:ascii="Traditional Arabic" w:hAnsi="Traditional Arabic" w:cs="Traditional Arabic"/>
          <w:sz w:val="24"/>
          <w:szCs w:val="24"/>
          <w:rtl/>
          <w:lang w:bidi="ar-DZ"/>
        </w:rPr>
      </w:pPr>
      <w:r>
        <w:rPr>
          <w:rFonts w:hint="cs"/>
          <w:rtl/>
        </w:rPr>
        <w:t xml:space="preserve">- </w:t>
      </w:r>
      <w:r w:rsidR="003C52CE" w:rsidRPr="00D64C04">
        <w:rPr>
          <w:rFonts w:ascii="Traditional Arabic" w:hAnsi="Traditional Arabic" w:cs="Traditional Arabic"/>
          <w:sz w:val="24"/>
          <w:szCs w:val="24"/>
          <w:rtl/>
          <w:lang w:bidi="ar-DZ"/>
        </w:rPr>
        <w:t>عبد القادر محمد عبد القادر عطية، السيدة مصطفى إبراهيم، إيمان محب ذكي</w:t>
      </w:r>
      <w:r w:rsidR="003C52CE">
        <w:rPr>
          <w:rFonts w:ascii="Traditional Arabic" w:hAnsi="Traditional Arabic" w:cs="Traditional Arabic" w:hint="cs"/>
          <w:sz w:val="24"/>
          <w:szCs w:val="24"/>
          <w:rtl/>
          <w:lang w:bidi="ar-DZ"/>
        </w:rPr>
        <w:t>.(2005).</w:t>
      </w:r>
      <w:r w:rsidR="003C52CE" w:rsidRPr="00D64C04">
        <w:rPr>
          <w:rFonts w:ascii="Traditional Arabic" w:hAnsi="Traditional Arabic" w:cs="Traditional Arabic"/>
          <w:sz w:val="24"/>
          <w:szCs w:val="24"/>
          <w:rtl/>
          <w:lang w:bidi="ar-DZ"/>
        </w:rPr>
        <w:t xml:space="preserve"> قضايا اقتصادية معاصرة،</w:t>
      </w:r>
      <w:r w:rsidR="003C52CE">
        <w:rPr>
          <w:rFonts w:ascii="Traditional Arabic" w:hAnsi="Traditional Arabic" w:cs="Traditional Arabic" w:hint="cs"/>
          <w:sz w:val="24"/>
          <w:szCs w:val="24"/>
          <w:rtl/>
          <w:lang w:bidi="ar-DZ"/>
        </w:rPr>
        <w:t xml:space="preserve"> القاهرة</w:t>
      </w:r>
      <w:r>
        <w:rPr>
          <w:rFonts w:ascii="Traditional Arabic" w:hAnsi="Traditional Arabic" w:cs="Traditional Arabic" w:hint="cs"/>
          <w:sz w:val="24"/>
          <w:szCs w:val="24"/>
          <w:rtl/>
          <w:lang w:bidi="ar-DZ"/>
        </w:rPr>
        <w:t>:</w:t>
      </w:r>
      <w:r w:rsidR="003C52CE" w:rsidRPr="00D64C04">
        <w:rPr>
          <w:rFonts w:ascii="Traditional Arabic" w:hAnsi="Traditional Arabic" w:cs="Traditional Arabic"/>
          <w:sz w:val="24"/>
          <w:szCs w:val="24"/>
          <w:rtl/>
          <w:lang w:bidi="ar-DZ"/>
        </w:rPr>
        <w:t xml:space="preserve"> الناشر قسم الاقتصاد</w:t>
      </w:r>
      <w:r>
        <w:rPr>
          <w:rFonts w:ascii="Traditional Arabic" w:hAnsi="Traditional Arabic" w:cs="Traditional Arabic" w:hint="cs"/>
          <w:sz w:val="24"/>
          <w:szCs w:val="24"/>
          <w:rtl/>
          <w:lang w:bidi="ar-DZ"/>
        </w:rPr>
        <w:t xml:space="preserve"> </w:t>
      </w:r>
      <w:r>
        <w:rPr>
          <w:rFonts w:ascii="Traditional Arabic" w:hAnsi="Traditional Arabic" w:cs="Traditional Arabic"/>
          <w:sz w:val="24"/>
          <w:szCs w:val="24"/>
          <w:rtl/>
          <w:lang w:bidi="ar-DZ"/>
        </w:rPr>
        <w:t>كلية التجارة</w:t>
      </w:r>
      <w:r w:rsidR="003C52CE" w:rsidRPr="00D64C04">
        <w:rPr>
          <w:rFonts w:ascii="Traditional Arabic" w:hAnsi="Traditional Arabic" w:cs="Traditional Arabic"/>
          <w:sz w:val="24"/>
          <w:szCs w:val="24"/>
          <w:rtl/>
          <w:lang w:bidi="ar-DZ"/>
        </w:rPr>
        <w:t>.</w:t>
      </w:r>
    </w:p>
    <w:p w:rsidR="003C52CE" w:rsidRPr="0071201F" w:rsidRDefault="001960EF" w:rsidP="00041739">
      <w:pPr>
        <w:pStyle w:val="Notedebasdepage"/>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r w:rsidR="003C52CE" w:rsidRPr="00D64C04">
        <w:rPr>
          <w:rFonts w:ascii="Traditional Arabic" w:hAnsi="Traditional Arabic" w:cs="Traditional Arabic"/>
          <w:sz w:val="24"/>
          <w:szCs w:val="24"/>
          <w:rtl/>
          <w:lang w:bidi="ar-DZ"/>
        </w:rPr>
        <w:t>ليستر م. سالمون وهيلموت ك انهاير</w:t>
      </w:r>
      <w:r w:rsidR="003C52CE">
        <w:rPr>
          <w:rFonts w:ascii="Traditional Arabic" w:hAnsi="Traditional Arabic" w:cs="Traditional Arabic" w:hint="cs"/>
          <w:sz w:val="24"/>
          <w:szCs w:val="24"/>
          <w:rtl/>
          <w:lang w:bidi="ar-DZ"/>
        </w:rPr>
        <w:t>.(1994).</w:t>
      </w:r>
      <w:r w:rsidR="003C52CE" w:rsidRPr="00D64C04">
        <w:rPr>
          <w:rFonts w:ascii="Traditional Arabic" w:hAnsi="Traditional Arabic" w:cs="Traditional Arabic"/>
          <w:sz w:val="24"/>
          <w:szCs w:val="24"/>
          <w:rtl/>
          <w:lang w:bidi="ar-DZ"/>
        </w:rPr>
        <w:t xml:space="preserve"> مفهوم العمل الخيري والتطوعي دراسة مقارنة  للقطاع غير الربحي، الغرض المنهجية، التعريف التصنيف، </w:t>
      </w:r>
      <w:r w:rsidR="003C52CE">
        <w:rPr>
          <w:rFonts w:ascii="Traditional Arabic" w:hAnsi="Traditional Arabic" w:cs="Traditional Arabic" w:hint="cs"/>
          <w:sz w:val="24"/>
          <w:szCs w:val="24"/>
          <w:rtl/>
          <w:lang w:bidi="ar-DZ"/>
        </w:rPr>
        <w:t>الكويت،</w:t>
      </w:r>
      <w:r w:rsidR="003C52CE" w:rsidRPr="00D64C04">
        <w:rPr>
          <w:rFonts w:ascii="Traditional Arabic" w:hAnsi="Traditional Arabic" w:cs="Traditional Arabic"/>
          <w:sz w:val="24"/>
          <w:szCs w:val="24"/>
          <w:rtl/>
          <w:lang w:bidi="ar-DZ"/>
        </w:rPr>
        <w:t xml:space="preserve"> ترجمة بدر ناصر المطيري.</w:t>
      </w:r>
    </w:p>
    <w:p w:rsidR="003C52CE" w:rsidRDefault="001960EF" w:rsidP="00041739">
      <w:pPr>
        <w:pStyle w:val="Notedefin"/>
        <w:rPr>
          <w:rtl/>
          <w:lang w:bidi="ar-DZ"/>
        </w:rPr>
      </w:pPr>
      <w:r>
        <w:rPr>
          <w:rFonts w:hint="cs"/>
          <w:rtl/>
        </w:rPr>
        <w:t xml:space="preserve">- </w:t>
      </w:r>
      <w:r w:rsidR="003C52CE" w:rsidRPr="00D64C04">
        <w:rPr>
          <w:rFonts w:ascii="Traditional Arabic" w:hAnsi="Traditional Arabic" w:cs="Traditional Arabic"/>
          <w:sz w:val="24"/>
          <w:szCs w:val="24"/>
          <w:rtl/>
          <w:lang w:bidi="ar-DZ"/>
        </w:rPr>
        <w:t>نجوى سمك، صدقي عابدين</w:t>
      </w:r>
      <w:r w:rsidR="003C52CE">
        <w:rPr>
          <w:rFonts w:ascii="Traditional Arabic" w:hAnsi="Traditional Arabic" w:cs="Traditional Arabic" w:hint="cs"/>
          <w:sz w:val="24"/>
          <w:szCs w:val="24"/>
          <w:rtl/>
          <w:lang w:bidi="ar-DZ"/>
        </w:rPr>
        <w:t>.(2002).</w:t>
      </w:r>
      <w:r w:rsidR="003C52CE" w:rsidRPr="00D64C04">
        <w:rPr>
          <w:rFonts w:ascii="Traditional Arabic" w:hAnsi="Traditional Arabic" w:cs="Traditional Arabic"/>
          <w:sz w:val="24"/>
          <w:szCs w:val="24"/>
          <w:rtl/>
          <w:lang w:bidi="ar-DZ"/>
        </w:rPr>
        <w:t xml:space="preserve"> دور المنظمات غير </w:t>
      </w:r>
      <w:r w:rsidR="003C52CE">
        <w:rPr>
          <w:rFonts w:ascii="Traditional Arabic" w:hAnsi="Traditional Arabic" w:cs="Traditional Arabic"/>
          <w:sz w:val="24"/>
          <w:szCs w:val="24"/>
          <w:rtl/>
          <w:lang w:bidi="ar-DZ"/>
        </w:rPr>
        <w:t>الحكومية في ظل العولمة، القاهرة</w:t>
      </w:r>
      <w:r w:rsidR="003C52CE" w:rsidRPr="00D64C04">
        <w:rPr>
          <w:rFonts w:ascii="Traditional Arabic" w:hAnsi="Traditional Arabic" w:cs="Traditional Arabic"/>
          <w:sz w:val="24"/>
          <w:szCs w:val="24"/>
          <w:rtl/>
          <w:lang w:bidi="ar-DZ"/>
        </w:rPr>
        <w:t>.</w:t>
      </w:r>
    </w:p>
    <w:p w:rsidR="00416DA4" w:rsidRPr="0071201F" w:rsidRDefault="001960EF" w:rsidP="001960EF">
      <w:pPr>
        <w:pStyle w:val="Notedebasdepage"/>
        <w:rPr>
          <w:rFonts w:ascii="Traditional Arabic" w:hAnsi="Traditional Arabic" w:cs="Traditional Arabic"/>
          <w:sz w:val="24"/>
          <w:szCs w:val="24"/>
          <w:rtl/>
          <w:lang w:bidi="ar-DZ"/>
        </w:rPr>
      </w:pPr>
      <w:r>
        <w:rPr>
          <w:rFonts w:ascii="Calibri" w:eastAsia="Calibri" w:hAnsi="Calibri" w:cs="Arial" w:hint="cs"/>
          <w:rtl/>
          <w:lang w:bidi="ar-DZ"/>
        </w:rPr>
        <w:t xml:space="preserve">- </w:t>
      </w:r>
      <w:r w:rsidR="00416DA4" w:rsidRPr="00D64C04">
        <w:rPr>
          <w:rFonts w:ascii="Traditional Arabic" w:hAnsi="Traditional Arabic" w:cs="Traditional Arabic"/>
          <w:sz w:val="24"/>
          <w:szCs w:val="24"/>
          <w:rtl/>
          <w:lang w:bidi="ar-DZ"/>
        </w:rPr>
        <w:t>العياشي صادق فداد</w:t>
      </w:r>
      <w:r w:rsidR="00416DA4">
        <w:rPr>
          <w:rFonts w:ascii="Traditional Arabic" w:hAnsi="Traditional Arabic" w:cs="Traditional Arabic" w:hint="cs"/>
          <w:sz w:val="24"/>
          <w:szCs w:val="24"/>
          <w:rtl/>
          <w:lang w:bidi="ar-DZ"/>
        </w:rPr>
        <w:t>.(2003).</w:t>
      </w:r>
      <w:r w:rsidR="00416DA4" w:rsidRPr="00D64C04">
        <w:rPr>
          <w:rFonts w:ascii="Traditional Arabic" w:hAnsi="Traditional Arabic" w:cs="Traditional Arabic"/>
          <w:sz w:val="24"/>
          <w:szCs w:val="24"/>
          <w:rtl/>
          <w:lang w:bidi="ar-DZ"/>
        </w:rPr>
        <w:t xml:space="preserve"> استثمار اموال </w:t>
      </w:r>
      <w:r>
        <w:rPr>
          <w:rFonts w:ascii="Traditional Arabic" w:hAnsi="Traditional Arabic" w:cs="Traditional Arabic"/>
          <w:sz w:val="24"/>
          <w:szCs w:val="24"/>
          <w:rtl/>
          <w:lang w:bidi="ar-DZ"/>
        </w:rPr>
        <w:t>الوقف، دورة مجمع الفقه الاسلامي</w:t>
      </w:r>
      <w:r>
        <w:rPr>
          <w:rFonts w:ascii="Traditional Arabic" w:hAnsi="Traditional Arabic" w:cs="Traditional Arabic" w:hint="cs"/>
          <w:sz w:val="24"/>
          <w:szCs w:val="24"/>
          <w:rtl/>
          <w:lang w:bidi="ar-DZ"/>
        </w:rPr>
        <w:t xml:space="preserve">، </w:t>
      </w:r>
      <w:r w:rsidR="00416DA4" w:rsidRPr="00D64C04">
        <w:rPr>
          <w:rFonts w:ascii="Traditional Arabic" w:hAnsi="Traditional Arabic" w:cs="Traditional Arabic"/>
          <w:sz w:val="24"/>
          <w:szCs w:val="24"/>
          <w:rtl/>
          <w:lang w:bidi="ar-DZ"/>
        </w:rPr>
        <w:t>سلطنة عمان.</w:t>
      </w:r>
    </w:p>
    <w:p w:rsidR="003C52CE" w:rsidRDefault="001960EF" w:rsidP="004E11F6">
      <w:pPr>
        <w:pStyle w:val="Notedefin"/>
        <w:rPr>
          <w:rtl/>
          <w:lang w:bidi="ar-DZ"/>
        </w:rPr>
      </w:pPr>
      <w:r>
        <w:rPr>
          <w:rFonts w:hint="cs"/>
          <w:rtl/>
        </w:rPr>
        <w:t xml:space="preserve">- </w:t>
      </w:r>
      <w:r w:rsidR="00416DA4">
        <w:rPr>
          <w:rFonts w:ascii="Traditional Arabic" w:hAnsi="Traditional Arabic" w:cs="Traditional Arabic" w:hint="cs"/>
          <w:sz w:val="24"/>
          <w:szCs w:val="24"/>
          <w:rtl/>
        </w:rPr>
        <w:t xml:space="preserve">عطية عبد الحليم صقر.(1998). اقتصاديات الوقف، </w:t>
      </w:r>
      <w:r>
        <w:rPr>
          <w:rFonts w:ascii="Traditional Arabic" w:hAnsi="Traditional Arabic" w:cs="Traditional Arabic" w:hint="cs"/>
          <w:sz w:val="24"/>
          <w:szCs w:val="24"/>
          <w:rtl/>
        </w:rPr>
        <w:t xml:space="preserve">، القاهرة: </w:t>
      </w:r>
      <w:r w:rsidR="00416DA4">
        <w:rPr>
          <w:rFonts w:ascii="Traditional Arabic" w:hAnsi="Traditional Arabic" w:cs="Traditional Arabic" w:hint="cs"/>
          <w:sz w:val="24"/>
          <w:szCs w:val="24"/>
          <w:rtl/>
        </w:rPr>
        <w:t>دار النهضة العربية للنشر</w:t>
      </w:r>
      <w:r>
        <w:rPr>
          <w:rFonts w:ascii="Traditional Arabic" w:hAnsi="Traditional Arabic" w:cs="Traditional Arabic" w:hint="cs"/>
          <w:sz w:val="24"/>
          <w:szCs w:val="24"/>
          <w:rtl/>
        </w:rPr>
        <w:t>.</w:t>
      </w:r>
    </w:p>
    <w:p w:rsidR="001960EF" w:rsidRDefault="001960EF" w:rsidP="003C52CE">
      <w:pPr>
        <w:pStyle w:val="Notedefin"/>
        <w:jc w:val="right"/>
        <w:rPr>
          <w:rtl/>
          <w:lang w:bidi="ar-DZ"/>
        </w:rPr>
      </w:pPr>
    </w:p>
    <w:p w:rsidR="001960EF" w:rsidRDefault="004532AB" w:rsidP="004532AB">
      <w:pPr>
        <w:pStyle w:val="Notedefin"/>
        <w:bidi w:val="0"/>
        <w:rPr>
          <w:rtl/>
          <w:lang w:bidi="ar-DZ"/>
        </w:rPr>
      </w:pPr>
      <w:r>
        <w:rPr>
          <w:rFonts w:asciiTheme="majorBidi" w:hAnsiTheme="majorBidi" w:cstheme="majorBidi"/>
          <w:lang w:val="fr-FR"/>
        </w:rPr>
        <w:t>-</w:t>
      </w:r>
      <w:r w:rsidR="001960EF" w:rsidRPr="005614F9">
        <w:rPr>
          <w:rFonts w:asciiTheme="majorBidi" w:hAnsiTheme="majorBidi" w:cstheme="majorBidi"/>
          <w:lang w:val="fr-FR"/>
        </w:rPr>
        <w:t>Corinne Gendron.(2006). Le développement durable comme compromis, Publications de l</w:t>
      </w:r>
      <w:r w:rsidR="001960EF" w:rsidRPr="00D64C04">
        <w:rPr>
          <w:rFonts w:asciiTheme="majorBidi" w:hAnsiTheme="majorBidi" w:cstheme="majorBidi"/>
          <w:rtl/>
          <w:lang w:bidi="ar-DZ"/>
        </w:rPr>
        <w:t>'</w:t>
      </w:r>
      <w:r w:rsidRPr="005614F9">
        <w:rPr>
          <w:rFonts w:asciiTheme="majorBidi" w:hAnsiTheme="majorBidi" w:cstheme="majorBidi"/>
          <w:lang w:val="fr-FR" w:bidi="ar-DZ"/>
        </w:rPr>
        <w:t>université</w:t>
      </w:r>
      <w:r w:rsidRPr="005614F9">
        <w:rPr>
          <w:rFonts w:asciiTheme="majorBidi" w:hAnsiTheme="majorBidi" w:cstheme="majorBidi"/>
          <w:lang w:val="fr-FR"/>
        </w:rPr>
        <w:t xml:space="preserve">: </w:t>
      </w:r>
      <w:r w:rsidR="001960EF" w:rsidRPr="005614F9">
        <w:rPr>
          <w:rFonts w:asciiTheme="majorBidi" w:hAnsiTheme="majorBidi" w:cstheme="majorBidi"/>
          <w:lang w:val="fr-FR"/>
        </w:rPr>
        <w:t>Québec,.</w:t>
      </w:r>
    </w:p>
    <w:p w:rsidR="001960EF" w:rsidRPr="008261B7" w:rsidRDefault="004532AB" w:rsidP="004532AB">
      <w:pPr>
        <w:pStyle w:val="Notedebasdepage"/>
        <w:bidi w:val="0"/>
        <w:rPr>
          <w:rFonts w:asciiTheme="majorBidi" w:hAnsiTheme="majorBidi" w:cstheme="majorBidi"/>
          <w:lang w:bidi="ar-DZ"/>
        </w:rPr>
      </w:pPr>
      <w:r w:rsidRPr="005614F9">
        <w:rPr>
          <w:rStyle w:val="Appeldenotedefin"/>
          <w:lang w:val="fr-FR"/>
        </w:rPr>
        <w:t>-</w:t>
      </w:r>
      <w:r w:rsidR="001960EF" w:rsidRPr="005614F9">
        <w:rPr>
          <w:rFonts w:asciiTheme="majorBidi" w:hAnsiTheme="majorBidi" w:cstheme="majorBidi"/>
          <w:lang w:val="fr-FR"/>
        </w:rPr>
        <w:t>Sylvain Allemand. (</w:t>
      </w:r>
      <w:r w:rsidR="001960EF">
        <w:rPr>
          <w:rFonts w:asciiTheme="majorBidi" w:hAnsiTheme="majorBidi" w:cstheme="majorBidi" w:hint="cs"/>
          <w:rtl/>
        </w:rPr>
        <w:t xml:space="preserve">. (2007 </w:t>
      </w:r>
      <w:r w:rsidR="001960EF" w:rsidRPr="005614F9">
        <w:rPr>
          <w:rFonts w:asciiTheme="majorBidi" w:hAnsiTheme="majorBidi" w:cstheme="majorBidi"/>
          <w:lang w:val="fr-FR"/>
        </w:rPr>
        <w:t>Les Paradoxes du développement  durable,</w:t>
      </w:r>
      <w:r w:rsidRPr="005614F9">
        <w:rPr>
          <w:rFonts w:asciiTheme="majorBidi" w:hAnsiTheme="majorBidi" w:cstheme="majorBidi"/>
          <w:lang w:val="fr-FR"/>
        </w:rPr>
        <w:t xml:space="preserve"> Pg. 165-167. </w:t>
      </w:r>
      <w:r w:rsidRPr="00D64C04">
        <w:rPr>
          <w:rFonts w:asciiTheme="majorBidi" w:hAnsiTheme="majorBidi" w:cstheme="majorBidi"/>
        </w:rPr>
        <w:t>Paris</w:t>
      </w:r>
      <w:r>
        <w:rPr>
          <w:rFonts w:asciiTheme="majorBidi" w:hAnsiTheme="majorBidi" w:cstheme="majorBidi"/>
        </w:rPr>
        <w:t xml:space="preserve">: </w:t>
      </w:r>
      <w:r w:rsidR="001960EF" w:rsidRPr="00D64C04">
        <w:rPr>
          <w:rFonts w:asciiTheme="majorBidi" w:hAnsiTheme="majorBidi" w:cstheme="majorBidi"/>
        </w:rPr>
        <w:t xml:space="preserve"> le Cavalier bleu édition,.</w:t>
      </w:r>
      <w:r w:rsidR="001960EF">
        <w:rPr>
          <w:rtl/>
        </w:rPr>
        <w:t xml:space="preserve"> </w:t>
      </w:r>
    </w:p>
    <w:p w:rsidR="001960EF" w:rsidRPr="004532AB" w:rsidRDefault="004532AB" w:rsidP="004532AB">
      <w:pPr>
        <w:pStyle w:val="Notedebasdepage"/>
        <w:bidi w:val="0"/>
        <w:rPr>
          <w:rFonts w:asciiTheme="majorBidi" w:hAnsiTheme="majorBidi" w:cstheme="majorBidi"/>
          <w:rtl/>
          <w:lang w:bidi="ar-DZ"/>
        </w:rPr>
      </w:pPr>
      <w:r w:rsidRPr="006747BF">
        <w:rPr>
          <w:lang w:val="fr-FR"/>
        </w:rPr>
        <w:t xml:space="preserve">- </w:t>
      </w:r>
      <w:r w:rsidR="001960EF" w:rsidRPr="006747BF">
        <w:rPr>
          <w:rFonts w:asciiTheme="majorBidi" w:hAnsiTheme="majorBidi" w:cstheme="majorBidi"/>
          <w:lang w:val="fr-FR"/>
        </w:rPr>
        <w:t>Beat Burgenmeier</w:t>
      </w:r>
      <w:r w:rsidR="001960EF">
        <w:rPr>
          <w:rFonts w:asciiTheme="majorBidi" w:hAnsiTheme="majorBidi" w:cstheme="majorBidi" w:hint="cs"/>
          <w:rtl/>
          <w:lang w:bidi="ar-DZ"/>
        </w:rPr>
        <w:t>. (2005)</w:t>
      </w:r>
      <w:r w:rsidR="001960EF" w:rsidRPr="006747BF">
        <w:rPr>
          <w:rFonts w:asciiTheme="majorBidi" w:hAnsiTheme="majorBidi" w:cstheme="majorBidi"/>
          <w:lang w:val="fr-FR"/>
        </w:rPr>
        <w:t>Economie du développement durabl</w:t>
      </w:r>
      <w:r w:rsidRPr="006747BF">
        <w:rPr>
          <w:rFonts w:asciiTheme="majorBidi" w:hAnsiTheme="majorBidi" w:cstheme="majorBidi"/>
          <w:lang w:val="fr-FR"/>
        </w:rPr>
        <w:t>e , Bruxelles: 2 édition, Boeck Université</w:t>
      </w:r>
      <w:r w:rsidR="001960EF" w:rsidRPr="006747BF">
        <w:rPr>
          <w:rFonts w:asciiTheme="majorBidi" w:hAnsiTheme="majorBidi" w:cstheme="majorBidi"/>
          <w:lang w:val="fr-FR"/>
        </w:rPr>
        <w:t>.</w:t>
      </w:r>
    </w:p>
    <w:p w:rsidR="003C52CE" w:rsidRPr="006747BF" w:rsidRDefault="004532AB" w:rsidP="004532AB">
      <w:pPr>
        <w:pStyle w:val="Notedefin"/>
        <w:bidi w:val="0"/>
        <w:rPr>
          <w:lang w:bidi="ar-DZ"/>
        </w:rPr>
      </w:pPr>
      <w:r>
        <w:t xml:space="preserve">- </w:t>
      </w:r>
      <w:r w:rsidR="003C52CE" w:rsidRPr="005614F9">
        <w:rPr>
          <w:rFonts w:asciiTheme="majorBidi" w:hAnsiTheme="majorBidi" w:cstheme="majorBidi"/>
        </w:rPr>
        <w:t xml:space="preserve">Zulkifli Hasan, Muhammad Najib Abdullah(2008). </w:t>
      </w:r>
      <w:r w:rsidR="003C52CE" w:rsidRPr="006747BF">
        <w:rPr>
          <w:rFonts w:asciiTheme="majorBidi" w:hAnsiTheme="majorBidi" w:cstheme="majorBidi"/>
        </w:rPr>
        <w:t>The Investment of Waqf land as an Instrument of moslims economic Development in malaysia</w:t>
      </w:r>
      <w:r w:rsidRPr="006747BF">
        <w:rPr>
          <w:rFonts w:asciiTheme="majorBidi" w:hAnsiTheme="majorBidi" w:cstheme="majorBidi"/>
        </w:rPr>
        <w:t>:</w:t>
      </w:r>
      <w:r w:rsidR="003C52CE" w:rsidRPr="006747BF">
        <w:rPr>
          <w:rFonts w:asciiTheme="majorBidi" w:hAnsiTheme="majorBidi" w:cstheme="majorBidi"/>
        </w:rPr>
        <w:t xml:space="preserve"> Islamic Science University  of Malaysia</w:t>
      </w:r>
      <w:r w:rsidR="003C52CE" w:rsidRPr="006747BF">
        <w:rPr>
          <w:lang w:bidi="ar-DZ"/>
        </w:rPr>
        <w:t>.</w:t>
      </w:r>
    </w:p>
    <w:p w:rsidR="003C52CE" w:rsidRPr="006747BF" w:rsidRDefault="004532AB" w:rsidP="003C52CE">
      <w:pPr>
        <w:pStyle w:val="Notedebasdepage"/>
        <w:bidi w:val="0"/>
        <w:rPr>
          <w:rFonts w:asciiTheme="majorBidi" w:hAnsiTheme="majorBidi" w:cstheme="majorBidi"/>
          <w:lang w:bidi="ar-DZ"/>
        </w:rPr>
      </w:pPr>
      <w:r>
        <w:t xml:space="preserve">- </w:t>
      </w:r>
      <w:r w:rsidR="003C52CE" w:rsidRPr="006747BF">
        <w:rPr>
          <w:rFonts w:asciiTheme="majorBidi" w:hAnsiTheme="majorBidi" w:cstheme="majorBidi"/>
          <w:lang w:bidi="ar-DZ"/>
        </w:rPr>
        <w:t>Hajah Mustafa Mohd Hanefah.(2008). Financing The Development of Waqf Property, the Experience of Malaysia and Singapore,</w:t>
      </w:r>
      <w:r w:rsidRPr="006747BF">
        <w:rPr>
          <w:rFonts w:asciiTheme="majorBidi" w:hAnsiTheme="majorBidi" w:cstheme="majorBidi"/>
          <w:lang w:bidi="ar-DZ"/>
        </w:rPr>
        <w:t xml:space="preserve"> Malaysia:</w:t>
      </w:r>
      <w:r w:rsidR="003C52CE" w:rsidRPr="006747BF">
        <w:rPr>
          <w:rFonts w:asciiTheme="majorBidi" w:hAnsiTheme="majorBidi" w:cstheme="majorBidi"/>
          <w:lang w:bidi="ar-DZ"/>
        </w:rPr>
        <w:t xml:space="preserve"> Universiti Sains Islam Malaysia.</w:t>
      </w:r>
    </w:p>
    <w:p w:rsidR="003C52CE" w:rsidRPr="006747BF" w:rsidRDefault="003C52CE" w:rsidP="003C52CE">
      <w:pPr>
        <w:pStyle w:val="Notedefin"/>
        <w:bidi w:val="0"/>
        <w:rPr>
          <w:lang w:bidi="ar-DZ"/>
        </w:rPr>
      </w:pPr>
    </w:p>
    <w:p w:rsidR="009D0E20" w:rsidRDefault="00416DA4" w:rsidP="000775A8">
      <w:pPr>
        <w:tabs>
          <w:tab w:val="left" w:pos="7741"/>
        </w:tabs>
        <w:spacing w:line="240" w:lineRule="auto"/>
        <w:jc w:val="both"/>
        <w:rPr>
          <w:rFonts w:asciiTheme="majorBidi" w:hAnsiTheme="majorBidi" w:cstheme="majorBidi"/>
          <w:b/>
          <w:bCs/>
          <w:rtl/>
          <w:lang w:val="fr-FR" w:bidi="ar-DZ"/>
        </w:rPr>
      </w:pPr>
      <w:r>
        <w:rPr>
          <w:rFonts w:asciiTheme="majorBidi" w:hAnsiTheme="majorBidi" w:cstheme="majorBidi" w:hint="cs"/>
          <w:b/>
          <w:bCs/>
          <w:rtl/>
          <w:lang w:val="fr-FR" w:bidi="ar-DZ"/>
        </w:rPr>
        <w:t>المجلات العلمية والملتقيات</w:t>
      </w:r>
      <w:r w:rsidR="001960EF">
        <w:rPr>
          <w:rFonts w:asciiTheme="majorBidi" w:hAnsiTheme="majorBidi" w:cstheme="majorBidi" w:hint="cs"/>
          <w:b/>
          <w:bCs/>
          <w:rtl/>
          <w:lang w:val="fr-FR" w:bidi="ar-DZ"/>
        </w:rPr>
        <w:t xml:space="preserve"> والندوات العلمية</w:t>
      </w:r>
      <w:r>
        <w:rPr>
          <w:rFonts w:asciiTheme="majorBidi" w:hAnsiTheme="majorBidi" w:cstheme="majorBidi" w:hint="cs"/>
          <w:b/>
          <w:bCs/>
          <w:rtl/>
          <w:lang w:val="fr-FR" w:bidi="ar-DZ"/>
        </w:rPr>
        <w:t>:</w:t>
      </w:r>
    </w:p>
    <w:p w:rsidR="001960EF" w:rsidRPr="001960EF" w:rsidRDefault="004E11F6" w:rsidP="004E11F6">
      <w:pPr>
        <w:pStyle w:val="Notedefin"/>
        <w:rPr>
          <w:rtl/>
          <w:lang w:bidi="ar-DZ"/>
        </w:rPr>
      </w:pPr>
      <w:r>
        <w:rPr>
          <w:rFonts w:ascii="Traditional Arabic" w:hAnsi="Traditional Arabic" w:cs="Traditional Arabic" w:hint="cs"/>
          <w:sz w:val="24"/>
          <w:szCs w:val="24"/>
          <w:rtl/>
          <w:lang w:bidi="ar-DZ"/>
        </w:rPr>
        <w:t xml:space="preserve">- </w:t>
      </w:r>
      <w:r w:rsidR="001960EF" w:rsidRPr="00D64C04">
        <w:rPr>
          <w:rFonts w:ascii="Traditional Arabic" w:hAnsi="Traditional Arabic" w:cs="Traditional Arabic"/>
          <w:sz w:val="24"/>
          <w:szCs w:val="24"/>
          <w:rtl/>
          <w:lang w:bidi="ar-DZ"/>
        </w:rPr>
        <w:t>عمر نصير بركاتي الشريف</w:t>
      </w:r>
      <w:r w:rsidR="001960EF">
        <w:rPr>
          <w:rFonts w:ascii="Traditional Arabic" w:hAnsi="Traditional Arabic" w:cs="Traditional Arabic" w:hint="cs"/>
          <w:sz w:val="24"/>
          <w:szCs w:val="24"/>
          <w:rtl/>
          <w:lang w:bidi="ar-DZ"/>
        </w:rPr>
        <w:t>.(2008).</w:t>
      </w:r>
      <w:r w:rsidR="001960EF" w:rsidRPr="00D64C04">
        <w:rPr>
          <w:rFonts w:ascii="Traditional Arabic" w:hAnsi="Traditional Arabic" w:cs="Traditional Arabic"/>
          <w:sz w:val="24"/>
          <w:szCs w:val="24"/>
          <w:rtl/>
          <w:lang w:bidi="ar-DZ"/>
        </w:rPr>
        <w:t xml:space="preserve"> الاثر  الاقتصادي </w:t>
      </w:r>
      <w:r w:rsidR="001960EF" w:rsidRPr="00D64C04">
        <w:rPr>
          <w:rFonts w:ascii="Traditional Arabic" w:hAnsi="Traditional Arabic" w:cs="Traditional Arabic" w:hint="cs"/>
          <w:sz w:val="24"/>
          <w:szCs w:val="24"/>
          <w:rtl/>
          <w:lang w:bidi="ar-DZ"/>
        </w:rPr>
        <w:t>للأعمال</w:t>
      </w:r>
      <w:r w:rsidR="001960EF" w:rsidRPr="00D64C04">
        <w:rPr>
          <w:rFonts w:ascii="Traditional Arabic" w:hAnsi="Traditional Arabic" w:cs="Traditional Arabic"/>
          <w:sz w:val="24"/>
          <w:szCs w:val="24"/>
          <w:rtl/>
          <w:lang w:bidi="ar-DZ"/>
        </w:rPr>
        <w:t xml:space="preserve"> التطوعية، في ندوة العمل التطوعي وتأثيره في التنمية الاقتصادية</w:t>
      </w:r>
      <w:r>
        <w:rPr>
          <w:rFonts w:ascii="Traditional Arabic" w:hAnsi="Traditional Arabic" w:cs="Traditional Arabic" w:hint="cs"/>
          <w:sz w:val="24"/>
          <w:szCs w:val="24"/>
          <w:rtl/>
          <w:lang w:bidi="ar-DZ"/>
        </w:rPr>
        <w:t xml:space="preserve">: صفحة 8-10، </w:t>
      </w:r>
      <w:r w:rsidR="001960EF" w:rsidRPr="00D64C04">
        <w:rPr>
          <w:rFonts w:ascii="Traditional Arabic" w:hAnsi="Traditional Arabic" w:cs="Traditional Arabic"/>
          <w:sz w:val="24"/>
          <w:szCs w:val="24"/>
          <w:rtl/>
          <w:lang w:bidi="ar-DZ"/>
        </w:rPr>
        <w:t>الرياض</w:t>
      </w:r>
      <w:r>
        <w:rPr>
          <w:rFonts w:ascii="Traditional Arabic" w:hAnsi="Traditional Arabic" w:cs="Traditional Arabic" w:hint="cs"/>
          <w:sz w:val="24"/>
          <w:szCs w:val="24"/>
          <w:rtl/>
          <w:lang w:bidi="ar-DZ"/>
        </w:rPr>
        <w:t>:</w:t>
      </w:r>
      <w:r w:rsidR="001960EF" w:rsidRPr="00D64C04">
        <w:rPr>
          <w:rFonts w:ascii="Traditional Arabic" w:hAnsi="Traditional Arabic" w:cs="Traditional Arabic"/>
          <w:sz w:val="24"/>
          <w:szCs w:val="24"/>
          <w:rtl/>
          <w:lang w:bidi="ar-DZ"/>
        </w:rPr>
        <w:t xml:space="preserve"> المركز الدولي </w:t>
      </w:r>
      <w:r w:rsidR="001960EF" w:rsidRPr="00D64C04">
        <w:rPr>
          <w:rFonts w:ascii="Traditional Arabic" w:hAnsi="Traditional Arabic" w:cs="Traditional Arabic" w:hint="cs"/>
          <w:sz w:val="24"/>
          <w:szCs w:val="24"/>
          <w:rtl/>
          <w:lang w:bidi="ar-DZ"/>
        </w:rPr>
        <w:t>للأبحاث</w:t>
      </w:r>
      <w:r w:rsidR="001960EF" w:rsidRPr="00D64C04">
        <w:rPr>
          <w:rFonts w:ascii="Traditional Arabic" w:hAnsi="Traditional Arabic" w:cs="Traditional Arabic"/>
          <w:sz w:val="24"/>
          <w:szCs w:val="24"/>
          <w:rtl/>
          <w:lang w:bidi="ar-DZ"/>
        </w:rPr>
        <w:t xml:space="preserve"> الاقتصادية</w:t>
      </w:r>
      <w:r>
        <w:rPr>
          <w:rFonts w:ascii="Traditional Arabic" w:hAnsi="Traditional Arabic" w:cs="Traditional Arabic" w:hint="cs"/>
          <w:sz w:val="24"/>
          <w:szCs w:val="24"/>
          <w:rtl/>
          <w:lang w:bidi="ar-DZ"/>
        </w:rPr>
        <w:t xml:space="preserve"> للنشر</w:t>
      </w:r>
      <w:r w:rsidR="001960EF" w:rsidRPr="00D64C04">
        <w:rPr>
          <w:rFonts w:ascii="Traditional Arabic" w:hAnsi="Traditional Arabic" w:cs="Traditional Arabic"/>
          <w:sz w:val="24"/>
          <w:szCs w:val="24"/>
          <w:rtl/>
          <w:lang w:bidi="ar-DZ"/>
        </w:rPr>
        <w:t>.</w:t>
      </w:r>
      <w:r w:rsidR="001960EF">
        <w:rPr>
          <w:rFonts w:hint="cs"/>
          <w:rtl/>
          <w:lang w:bidi="ar-DZ"/>
        </w:rPr>
        <w:t xml:space="preserve"> </w:t>
      </w:r>
    </w:p>
    <w:p w:rsidR="00416DA4" w:rsidRPr="00D64C04" w:rsidRDefault="004E11F6" w:rsidP="004E11F6">
      <w:pPr>
        <w:pStyle w:val="Notedebasdepage"/>
        <w:jc w:val="both"/>
        <w:rPr>
          <w:rFonts w:ascii="Traditional Arabic" w:hAnsi="Traditional Arabic" w:cs="Traditional Arabic"/>
          <w:sz w:val="24"/>
          <w:szCs w:val="24"/>
          <w:rtl/>
          <w:lang w:bidi="ar-DZ"/>
        </w:rPr>
      </w:pPr>
      <w:r>
        <w:rPr>
          <w:rFonts w:hint="cs"/>
          <w:rtl/>
        </w:rPr>
        <w:t xml:space="preserve">- </w:t>
      </w:r>
      <w:r w:rsidR="00416DA4" w:rsidRPr="00D64C04">
        <w:rPr>
          <w:rFonts w:ascii="Traditional Arabic" w:hAnsi="Traditional Arabic" w:cs="Traditional Arabic"/>
          <w:sz w:val="24"/>
          <w:szCs w:val="24"/>
          <w:rtl/>
        </w:rPr>
        <w:t>بوعشة مبارك</w:t>
      </w:r>
      <w:r w:rsidR="00416DA4">
        <w:rPr>
          <w:rFonts w:ascii="Traditional Arabic" w:hAnsi="Traditional Arabic" w:cs="Traditional Arabic" w:hint="cs"/>
          <w:sz w:val="24"/>
          <w:szCs w:val="24"/>
          <w:rtl/>
        </w:rPr>
        <w:t>.(2008).</w:t>
      </w:r>
      <w:r w:rsidR="00416DA4" w:rsidRPr="00D64C04">
        <w:rPr>
          <w:rFonts w:ascii="Traditional Arabic" w:hAnsi="Traditional Arabic" w:cs="Traditional Arabic"/>
          <w:sz w:val="24"/>
          <w:szCs w:val="24"/>
          <w:rtl/>
        </w:rPr>
        <w:t xml:space="preserve"> التنمية المستدامة مقاربة اقتصادية في إشكالية المفاهيم والأبعاد، مداخلة في بحوث وأوراق عمل الملتقى الدولي حول التنمية المستدامة والكفاءة </w:t>
      </w:r>
      <w:r w:rsidR="00416DA4" w:rsidRPr="00D64C04">
        <w:rPr>
          <w:rFonts w:ascii="Traditional Arabic" w:hAnsi="Traditional Arabic" w:cs="Traditional Arabic" w:hint="cs"/>
          <w:sz w:val="24"/>
          <w:szCs w:val="24"/>
          <w:rtl/>
        </w:rPr>
        <w:t>الاستخدامية</w:t>
      </w:r>
      <w:r w:rsidR="00416DA4" w:rsidRPr="00D64C04">
        <w:rPr>
          <w:rFonts w:ascii="Traditional Arabic" w:hAnsi="Traditional Arabic" w:cs="Traditional Arabic"/>
          <w:sz w:val="24"/>
          <w:szCs w:val="24"/>
          <w:rtl/>
        </w:rPr>
        <w:t xml:space="preserve"> للموارد المتاحة</w:t>
      </w:r>
      <w:r>
        <w:rPr>
          <w:rFonts w:ascii="Traditional Arabic" w:hAnsi="Traditional Arabic" w:cs="Traditional Arabic" w:hint="cs"/>
          <w:sz w:val="24"/>
          <w:szCs w:val="24"/>
          <w:rtl/>
        </w:rPr>
        <w:t>: صفحة 54-56.</w:t>
      </w:r>
      <w:r w:rsidR="00416DA4" w:rsidRPr="00D64C04">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الجزائر: </w:t>
      </w:r>
      <w:r w:rsidR="00416DA4" w:rsidRPr="00D64C04">
        <w:rPr>
          <w:rFonts w:ascii="Traditional Arabic" w:hAnsi="Traditional Arabic" w:cs="Traditional Arabic"/>
          <w:sz w:val="24"/>
          <w:szCs w:val="24"/>
          <w:rtl/>
        </w:rPr>
        <w:t>منشورات مخبر الشراكة والاستثمار في المؤسسات الصغيرة والمتوسطة في الفضاء الاورو-مغاربي،</w:t>
      </w:r>
      <w:r w:rsidR="00416DA4">
        <w:rPr>
          <w:rFonts w:ascii="Traditional Arabic" w:hAnsi="Traditional Arabic" w:cs="Traditional Arabic" w:hint="cs"/>
          <w:sz w:val="24"/>
          <w:szCs w:val="24"/>
          <w:rtl/>
        </w:rPr>
        <w:t xml:space="preserve"> </w:t>
      </w:r>
      <w:r w:rsidR="00416DA4" w:rsidRPr="00D64C04">
        <w:rPr>
          <w:rFonts w:ascii="Traditional Arabic" w:hAnsi="Traditional Arabic" w:cs="Traditional Arabic"/>
          <w:sz w:val="24"/>
          <w:szCs w:val="24"/>
          <w:rtl/>
        </w:rPr>
        <w:t>دار</w:t>
      </w:r>
      <w:r w:rsidR="00416DA4">
        <w:rPr>
          <w:rFonts w:ascii="Traditional Arabic" w:hAnsi="Traditional Arabic" w:cs="Traditional Arabic"/>
          <w:sz w:val="24"/>
          <w:szCs w:val="24"/>
          <w:rtl/>
        </w:rPr>
        <w:t xml:space="preserve"> الهدى للطباعة والنشر والتوزيع</w:t>
      </w:r>
    </w:p>
    <w:p w:rsidR="00416DA4" w:rsidRDefault="00416DA4" w:rsidP="00571D8F">
      <w:pPr>
        <w:pStyle w:val="Notedefin"/>
        <w:rPr>
          <w:rtl/>
          <w:lang w:bidi="ar-DZ"/>
        </w:rPr>
      </w:pPr>
      <w:r>
        <w:rPr>
          <w:rStyle w:val="Appeldenotedefin"/>
        </w:rPr>
        <w:footnoteRef/>
      </w:r>
      <w:r>
        <w:rPr>
          <w:rtl/>
        </w:rPr>
        <w:t xml:space="preserve"> </w:t>
      </w:r>
      <w:r w:rsidRPr="00D64C04">
        <w:rPr>
          <w:rFonts w:ascii="Traditional Arabic" w:hAnsi="Traditional Arabic" w:cs="Traditional Arabic"/>
          <w:sz w:val="24"/>
          <w:szCs w:val="24"/>
          <w:rtl/>
          <w:lang w:bidi="ar-DZ"/>
        </w:rPr>
        <w:t>محمد بوجلال</w:t>
      </w:r>
      <w:r>
        <w:rPr>
          <w:rFonts w:ascii="Traditional Arabic" w:hAnsi="Traditional Arabic" w:cs="Traditional Arabic" w:hint="cs"/>
          <w:sz w:val="24"/>
          <w:szCs w:val="24"/>
          <w:rtl/>
          <w:lang w:bidi="ar-DZ"/>
        </w:rPr>
        <w:t>.(1997).</w:t>
      </w:r>
      <w:r w:rsidRPr="00D64C04">
        <w:rPr>
          <w:rFonts w:ascii="Traditional Arabic" w:hAnsi="Traditional Arabic" w:cs="Traditional Arabic"/>
          <w:sz w:val="24"/>
          <w:szCs w:val="24"/>
          <w:rtl/>
          <w:lang w:bidi="ar-DZ"/>
        </w:rPr>
        <w:t xml:space="preserve"> نحو صيغة مؤسسية للدور التنموي للوقف الوقف النامي، مجلة دراسات اقتصادية اسلامية،</w:t>
      </w:r>
      <w:r w:rsidR="00571D8F">
        <w:rPr>
          <w:rFonts w:ascii="Traditional Arabic" w:hAnsi="Traditional Arabic" w:cs="Traditional Arabic" w:hint="cs"/>
          <w:sz w:val="24"/>
          <w:szCs w:val="24"/>
          <w:rtl/>
          <w:lang w:bidi="ar-DZ"/>
        </w:rPr>
        <w:t xml:space="preserve"> جدة المملكة العربية السعودية: </w:t>
      </w:r>
      <w:r w:rsidRPr="00D64C04">
        <w:rPr>
          <w:rFonts w:ascii="Traditional Arabic" w:hAnsi="Traditional Arabic" w:cs="Traditional Arabic"/>
          <w:sz w:val="24"/>
          <w:szCs w:val="24"/>
          <w:rtl/>
          <w:lang w:bidi="ar-DZ"/>
        </w:rPr>
        <w:t xml:space="preserve"> المجلد الخامس، عدد </w:t>
      </w:r>
      <w:r w:rsidR="00571D8F">
        <w:rPr>
          <w:rFonts w:ascii="Traditional Arabic" w:hAnsi="Traditional Arabic" w:cs="Traditional Arabic" w:hint="cs"/>
          <w:sz w:val="24"/>
          <w:szCs w:val="24"/>
          <w:rtl/>
          <w:lang w:bidi="ar-DZ"/>
        </w:rPr>
        <w:t>1: صفحة 10-18: منشورات</w:t>
      </w:r>
      <w:r w:rsidRPr="00D64C04">
        <w:rPr>
          <w:rFonts w:ascii="Traditional Arabic" w:hAnsi="Traditional Arabic" w:cs="Traditional Arabic"/>
          <w:sz w:val="24"/>
          <w:szCs w:val="24"/>
          <w:rtl/>
          <w:lang w:bidi="ar-DZ"/>
        </w:rPr>
        <w:t xml:space="preserve">  البنك الاسلامي للتنمية</w:t>
      </w:r>
      <w:r w:rsidR="00571D8F">
        <w:rPr>
          <w:rFonts w:hint="cs"/>
          <w:rtl/>
          <w:lang w:bidi="ar-DZ"/>
        </w:rPr>
        <w:t>.</w:t>
      </w:r>
    </w:p>
    <w:p w:rsidR="00416DA4" w:rsidRDefault="00571D8F" w:rsidP="00367A24">
      <w:pPr>
        <w:pStyle w:val="Notedebasdepage"/>
        <w:rPr>
          <w:rFonts w:ascii="Traditional Arabic" w:hAnsi="Traditional Arabic" w:cs="Traditional Arabic"/>
          <w:sz w:val="24"/>
          <w:szCs w:val="24"/>
          <w:rtl/>
          <w:lang w:val="fr-FR" w:bidi="ar-DZ"/>
        </w:rPr>
      </w:pPr>
      <w:r>
        <w:rPr>
          <w:rFonts w:ascii="Traditional Arabic" w:hAnsi="Traditional Arabic" w:cs="Traditional Arabic" w:hint="cs"/>
          <w:sz w:val="24"/>
          <w:szCs w:val="24"/>
          <w:rtl/>
          <w:lang w:bidi="ar-DZ"/>
        </w:rPr>
        <w:t>-</w:t>
      </w:r>
      <w:r w:rsidR="00416DA4" w:rsidRPr="00D64C04">
        <w:rPr>
          <w:rFonts w:ascii="Traditional Arabic" w:hAnsi="Traditional Arabic" w:cs="Traditional Arabic"/>
          <w:sz w:val="24"/>
          <w:szCs w:val="24"/>
          <w:rtl/>
          <w:lang w:bidi="ar-DZ"/>
        </w:rPr>
        <w:t>كمال منصوري</w:t>
      </w:r>
      <w:r w:rsidR="00416DA4">
        <w:rPr>
          <w:rFonts w:ascii="Traditional Arabic" w:hAnsi="Traditional Arabic" w:cs="Traditional Arabic" w:hint="cs"/>
          <w:sz w:val="24"/>
          <w:szCs w:val="24"/>
          <w:rtl/>
          <w:lang w:bidi="ar-DZ"/>
        </w:rPr>
        <w:t>.(2010).</w:t>
      </w:r>
      <w:r w:rsidR="00416DA4" w:rsidRPr="00D64C04">
        <w:rPr>
          <w:rFonts w:ascii="Traditional Arabic" w:hAnsi="Traditional Arabic" w:cs="Traditional Arabic"/>
          <w:sz w:val="24"/>
          <w:szCs w:val="24"/>
          <w:rtl/>
          <w:lang w:bidi="ar-DZ"/>
        </w:rPr>
        <w:t xml:space="preserve"> تطور نظام الوقف ودوره في بناء الاقتصاد الاجتماعي التضامني، بحث مقدم لورشة عمل خاصة بالاقتصاد التضامني الاجتماعي في المؤسسة التقليدية</w:t>
      </w:r>
      <w:r>
        <w:rPr>
          <w:rFonts w:ascii="Traditional Arabic" w:hAnsi="Traditional Arabic" w:cs="Traditional Arabic" w:hint="cs"/>
          <w:sz w:val="24"/>
          <w:szCs w:val="24"/>
          <w:rtl/>
          <w:lang w:bidi="ar-DZ"/>
        </w:rPr>
        <w:t>:</w:t>
      </w:r>
      <w:r w:rsidR="00416DA4" w:rsidRPr="00D64C04">
        <w:rPr>
          <w:rFonts w:ascii="Traditional Arabic" w:hAnsi="Traditional Arabic" w:cs="Traditional Arabic"/>
          <w:sz w:val="24"/>
          <w:szCs w:val="24"/>
          <w:rtl/>
          <w:lang w:bidi="ar-DZ"/>
        </w:rPr>
        <w:t xml:space="preserve"> مركز البحوث في الاقتصاد التطبيقي من اجل التنمية-</w:t>
      </w:r>
      <w:r w:rsidR="00416DA4" w:rsidRPr="00D64C04">
        <w:rPr>
          <w:rFonts w:ascii="Traditional Arabic" w:hAnsi="Traditional Arabic" w:cs="Traditional Arabic"/>
          <w:sz w:val="24"/>
          <w:szCs w:val="24"/>
          <w:lang w:val="fr-FR" w:bidi="ar-DZ"/>
        </w:rPr>
        <w:t>CREAD</w:t>
      </w:r>
      <w:r w:rsidR="00416DA4" w:rsidRPr="00D64C04">
        <w:rPr>
          <w:rFonts w:ascii="Traditional Arabic" w:hAnsi="Traditional Arabic" w:cs="Traditional Arabic"/>
          <w:sz w:val="24"/>
          <w:szCs w:val="24"/>
          <w:rtl/>
          <w:lang w:val="fr-FR" w:bidi="ar-DZ"/>
        </w:rPr>
        <w:t>-</w:t>
      </w:r>
      <w:r w:rsidR="00367A24">
        <w:rPr>
          <w:rFonts w:ascii="Traditional Arabic" w:hAnsi="Traditional Arabic" w:cs="Traditional Arabic" w:hint="cs"/>
          <w:sz w:val="24"/>
          <w:szCs w:val="24"/>
          <w:rtl/>
          <w:lang w:val="fr-FR" w:bidi="ar-DZ"/>
        </w:rPr>
        <w:t xml:space="preserve">:صفحة 21-23: </w:t>
      </w:r>
      <w:r w:rsidR="00416DA4" w:rsidRPr="00D64C04">
        <w:rPr>
          <w:rFonts w:ascii="Traditional Arabic" w:hAnsi="Traditional Arabic" w:cs="Traditional Arabic"/>
          <w:sz w:val="24"/>
          <w:szCs w:val="24"/>
          <w:rtl/>
          <w:lang w:val="fr-FR" w:bidi="ar-DZ"/>
        </w:rPr>
        <w:t>الجزائر</w:t>
      </w:r>
    </w:p>
    <w:p w:rsidR="001960EF" w:rsidRDefault="00367A24" w:rsidP="00367A24">
      <w:pPr>
        <w:pStyle w:val="Notedebasdepage"/>
        <w:rPr>
          <w:rFonts w:ascii="Traditional Arabic" w:hAnsi="Traditional Arabic" w:cs="Traditional Arabic"/>
          <w:sz w:val="24"/>
          <w:szCs w:val="24"/>
          <w:rtl/>
          <w:lang w:val="fr-FR" w:bidi="ar-DZ"/>
        </w:rPr>
      </w:pPr>
      <w:r>
        <w:rPr>
          <w:rFonts w:ascii="Traditional Arabic" w:hAnsi="Traditional Arabic" w:cs="Traditional Arabic" w:hint="cs"/>
          <w:sz w:val="24"/>
          <w:szCs w:val="24"/>
          <w:rtl/>
          <w:lang w:bidi="ar-DZ"/>
        </w:rPr>
        <w:t xml:space="preserve">- </w:t>
      </w:r>
      <w:r w:rsidR="001960EF" w:rsidRPr="00D64C04">
        <w:rPr>
          <w:rFonts w:ascii="Traditional Arabic" w:hAnsi="Traditional Arabic" w:cs="Traditional Arabic"/>
          <w:sz w:val="24"/>
          <w:szCs w:val="24"/>
          <w:rtl/>
        </w:rPr>
        <w:t>المرسي السيد الحجازي</w:t>
      </w:r>
      <w:r w:rsidR="001960EF">
        <w:rPr>
          <w:rFonts w:ascii="Traditional Arabic" w:hAnsi="Traditional Arabic" w:cs="Traditional Arabic" w:hint="cs"/>
          <w:sz w:val="24"/>
          <w:szCs w:val="24"/>
          <w:rtl/>
        </w:rPr>
        <w:t>.(2006).</w:t>
      </w:r>
      <w:r w:rsidR="001960EF" w:rsidRPr="00D64C04">
        <w:rPr>
          <w:rFonts w:ascii="Traditional Arabic" w:hAnsi="Traditional Arabic" w:cs="Traditional Arabic"/>
          <w:sz w:val="24"/>
          <w:szCs w:val="24"/>
          <w:rtl/>
        </w:rPr>
        <w:t xml:space="preserve">  دور الوقف في تحقيق التكافل الاجتماعي في البيئة الاسلامية، مجلة الاقتصاد الإسلامي، ع</w:t>
      </w:r>
      <w:r>
        <w:rPr>
          <w:rFonts w:ascii="Traditional Arabic" w:hAnsi="Traditional Arabic" w:cs="Traditional Arabic" w:hint="cs"/>
          <w:sz w:val="24"/>
          <w:szCs w:val="24"/>
          <w:rtl/>
        </w:rPr>
        <w:t>دد 2: 55-57.</w:t>
      </w:r>
    </w:p>
    <w:p w:rsidR="001960EF" w:rsidRPr="0071201F" w:rsidRDefault="001960EF" w:rsidP="00367A24">
      <w:pPr>
        <w:pStyle w:val="Notedebasdepage"/>
        <w:rPr>
          <w:rFonts w:ascii="Traditional Arabic" w:hAnsi="Traditional Arabic" w:cs="Traditional Arabic"/>
          <w:sz w:val="24"/>
          <w:szCs w:val="24"/>
          <w:rtl/>
          <w:lang w:bidi="ar-DZ"/>
        </w:rPr>
      </w:pPr>
      <w:r w:rsidRPr="00D64C04">
        <w:rPr>
          <w:rFonts w:ascii="Traditional Arabic" w:hAnsi="Traditional Arabic" w:cs="Traditional Arabic"/>
          <w:sz w:val="24"/>
          <w:szCs w:val="24"/>
          <w:rtl/>
          <w:lang w:bidi="ar-DZ"/>
        </w:rPr>
        <w:t>. احمد محمد هليل</w:t>
      </w:r>
      <w:r>
        <w:rPr>
          <w:rFonts w:ascii="Traditional Arabic" w:hAnsi="Traditional Arabic" w:cs="Traditional Arabic" w:hint="cs"/>
          <w:sz w:val="24"/>
          <w:szCs w:val="24"/>
          <w:rtl/>
          <w:lang w:bidi="ar-DZ"/>
        </w:rPr>
        <w:t>.</w:t>
      </w:r>
      <w:r>
        <w:rPr>
          <w:rFonts w:ascii="Traditional Arabic" w:hAnsi="Traditional Arabic" w:cs="Traditional Arabic"/>
          <w:sz w:val="24"/>
          <w:szCs w:val="24"/>
          <w:lang w:bidi="ar-DZ"/>
        </w:rPr>
        <w:t>(2006)</w:t>
      </w:r>
      <w:r>
        <w:rPr>
          <w:rFonts w:ascii="Traditional Arabic" w:hAnsi="Traditional Arabic" w:cs="Traditional Arabic" w:hint="cs"/>
          <w:sz w:val="24"/>
          <w:szCs w:val="24"/>
          <w:rtl/>
          <w:lang w:bidi="ar-DZ"/>
        </w:rPr>
        <w:t>.</w:t>
      </w:r>
      <w:r w:rsidRPr="00D64C04">
        <w:rPr>
          <w:rFonts w:ascii="Traditional Arabic" w:hAnsi="Traditional Arabic" w:cs="Traditional Arabic"/>
          <w:sz w:val="24"/>
          <w:szCs w:val="24"/>
          <w:rtl/>
          <w:lang w:bidi="ar-DZ"/>
        </w:rPr>
        <w:t xml:space="preserve"> مجالات وقفية مقترحة غير تقليدية لتنمية مستدامة، بحث في المؤتمر الثاني </w:t>
      </w:r>
      <w:r w:rsidRPr="00D64C04">
        <w:rPr>
          <w:rFonts w:ascii="Traditional Arabic" w:hAnsi="Traditional Arabic" w:cs="Traditional Arabic" w:hint="cs"/>
          <w:sz w:val="24"/>
          <w:szCs w:val="24"/>
          <w:rtl/>
          <w:lang w:bidi="ar-DZ"/>
        </w:rPr>
        <w:t>للأوقاف</w:t>
      </w:r>
      <w:r w:rsidRPr="00D64C04">
        <w:rPr>
          <w:rFonts w:ascii="Traditional Arabic" w:hAnsi="Traditional Arabic" w:cs="Traditional Arabic"/>
          <w:sz w:val="24"/>
          <w:szCs w:val="24"/>
          <w:rtl/>
          <w:lang w:bidi="ar-DZ"/>
        </w:rPr>
        <w:t xml:space="preserve"> الصيغ التنموية والرؤى المستقبلية، </w:t>
      </w:r>
      <w:r w:rsidR="00367A24">
        <w:rPr>
          <w:rFonts w:ascii="Traditional Arabic" w:hAnsi="Traditional Arabic" w:cs="Traditional Arabic" w:hint="cs"/>
          <w:sz w:val="24"/>
          <w:szCs w:val="24"/>
          <w:rtl/>
          <w:lang w:bidi="ar-DZ"/>
        </w:rPr>
        <w:t xml:space="preserve">صفحة 8-10: </w:t>
      </w:r>
      <w:r w:rsidRPr="00D64C04">
        <w:rPr>
          <w:rFonts w:ascii="Traditional Arabic" w:hAnsi="Traditional Arabic" w:cs="Traditional Arabic"/>
          <w:sz w:val="24"/>
          <w:szCs w:val="24"/>
          <w:rtl/>
          <w:lang w:bidi="ar-DZ"/>
        </w:rPr>
        <w:t>جامعة ام القرى، مكة المكرمة</w:t>
      </w:r>
      <w:r w:rsidR="00367A24">
        <w:rPr>
          <w:rFonts w:ascii="Traditional Arabic" w:hAnsi="Traditional Arabic" w:cs="Traditional Arabic" w:hint="cs"/>
          <w:sz w:val="24"/>
          <w:szCs w:val="24"/>
          <w:rtl/>
          <w:lang w:bidi="ar-DZ"/>
        </w:rPr>
        <w:t>.</w:t>
      </w:r>
      <w:r w:rsidRPr="00D64C04">
        <w:rPr>
          <w:rFonts w:ascii="Traditional Arabic" w:hAnsi="Traditional Arabic" w:cs="Traditional Arabic"/>
          <w:sz w:val="24"/>
          <w:szCs w:val="24"/>
          <w:rtl/>
          <w:lang w:bidi="ar-DZ"/>
        </w:rPr>
        <w:t xml:space="preserve"> </w:t>
      </w:r>
    </w:p>
    <w:p w:rsidR="001960EF" w:rsidRDefault="001960EF" w:rsidP="00367A24">
      <w:pPr>
        <w:pStyle w:val="Notedebasdepage"/>
        <w:rPr>
          <w:rFonts w:ascii="Traditional Arabic" w:hAnsi="Traditional Arabic" w:cs="Traditional Arabic"/>
          <w:sz w:val="24"/>
          <w:szCs w:val="24"/>
          <w:rtl/>
          <w:lang w:val="fr-FR" w:bidi="ar-DZ"/>
        </w:rPr>
      </w:pPr>
      <w:r>
        <w:rPr>
          <w:rFonts w:ascii="Traditional Arabic" w:hAnsi="Traditional Arabic" w:cs="Traditional Arabic"/>
          <w:sz w:val="24"/>
          <w:szCs w:val="24"/>
          <w:rtl/>
          <w:lang w:bidi="ar-DZ"/>
        </w:rPr>
        <w:t>سامي محمد الصلاحات</w:t>
      </w:r>
      <w:r>
        <w:rPr>
          <w:rFonts w:ascii="Traditional Arabic" w:hAnsi="Traditional Arabic" w:cs="Traditional Arabic" w:hint="cs"/>
          <w:sz w:val="24"/>
          <w:szCs w:val="24"/>
          <w:rtl/>
          <w:lang w:bidi="ar-DZ"/>
        </w:rPr>
        <w:t>.(2005).</w:t>
      </w:r>
      <w:r w:rsidRPr="00D64C04">
        <w:rPr>
          <w:rFonts w:ascii="Traditional Arabic" w:hAnsi="Traditional Arabic" w:cs="Traditional Arabic"/>
          <w:sz w:val="24"/>
          <w:szCs w:val="24"/>
          <w:rtl/>
          <w:lang w:bidi="ar-DZ"/>
        </w:rPr>
        <w:t xml:space="preserve"> دور الوقف في مجال التعليم والثقافة، دولة ماليزيا نموذجا، مجلة الاقتصاد الاسلامي، العدد 2، جامعة الملك عبد العزيز، 2005، ص. 41.</w:t>
      </w:r>
    </w:p>
    <w:p w:rsidR="001960EF" w:rsidRPr="00367A24" w:rsidRDefault="00367A24" w:rsidP="00367A24">
      <w:pPr>
        <w:pStyle w:val="Notedefin"/>
        <w:rPr>
          <w:rtl/>
          <w:lang w:bidi="ar-DZ"/>
        </w:rPr>
      </w:pPr>
      <w:r>
        <w:rPr>
          <w:rFonts w:ascii="Traditional Arabic" w:hAnsi="Traditional Arabic" w:cs="Traditional Arabic" w:hint="cs"/>
          <w:sz w:val="24"/>
          <w:szCs w:val="24"/>
          <w:rtl/>
          <w:lang w:bidi="ar-DZ"/>
        </w:rPr>
        <w:t xml:space="preserve">- </w:t>
      </w:r>
      <w:r w:rsidR="001960EF" w:rsidRPr="00D64C04">
        <w:rPr>
          <w:rFonts w:ascii="Traditional Arabic" w:hAnsi="Traditional Arabic" w:cs="Traditional Arabic"/>
          <w:sz w:val="24"/>
          <w:szCs w:val="24"/>
          <w:rtl/>
          <w:lang w:bidi="ar-DZ"/>
        </w:rPr>
        <w:t>حسين حسين شحاته</w:t>
      </w:r>
      <w:r w:rsidR="001960EF">
        <w:rPr>
          <w:rFonts w:ascii="Traditional Arabic" w:hAnsi="Traditional Arabic" w:cs="Traditional Arabic" w:hint="cs"/>
          <w:sz w:val="24"/>
          <w:szCs w:val="24"/>
          <w:rtl/>
          <w:lang w:bidi="ar-DZ"/>
        </w:rPr>
        <w:t>.(200</w:t>
      </w:r>
      <w:r>
        <w:rPr>
          <w:rFonts w:ascii="Traditional Arabic" w:hAnsi="Traditional Arabic" w:cs="Traditional Arabic" w:hint="cs"/>
          <w:sz w:val="24"/>
          <w:szCs w:val="24"/>
          <w:rtl/>
          <w:lang w:bidi="ar-DZ"/>
        </w:rPr>
        <w:t>4</w:t>
      </w:r>
      <w:r w:rsidR="001960EF">
        <w:rPr>
          <w:rFonts w:ascii="Traditional Arabic" w:hAnsi="Traditional Arabic" w:cs="Traditional Arabic" w:hint="cs"/>
          <w:sz w:val="24"/>
          <w:szCs w:val="24"/>
          <w:rtl/>
          <w:lang w:bidi="ar-DZ"/>
        </w:rPr>
        <w:t>).</w:t>
      </w:r>
      <w:r w:rsidR="001960EF" w:rsidRPr="00D64C04">
        <w:rPr>
          <w:rFonts w:ascii="Traditional Arabic" w:hAnsi="Traditional Arabic" w:cs="Traditional Arabic"/>
          <w:sz w:val="24"/>
          <w:szCs w:val="24"/>
          <w:rtl/>
          <w:lang w:bidi="ar-DZ"/>
        </w:rPr>
        <w:t xml:space="preserve"> استثمار أموال الوقف، اعمال الملتقى الوقف الفقهي الاو</w:t>
      </w:r>
      <w:r w:rsidR="001960EF">
        <w:rPr>
          <w:rFonts w:ascii="Traditional Arabic" w:hAnsi="Traditional Arabic" w:cs="Traditional Arabic"/>
          <w:sz w:val="24"/>
          <w:szCs w:val="24"/>
          <w:rtl/>
          <w:lang w:bidi="ar-DZ"/>
        </w:rPr>
        <w:t>ل، الكويت</w:t>
      </w:r>
      <w:r>
        <w:rPr>
          <w:rFonts w:ascii="Traditional Arabic" w:hAnsi="Traditional Arabic" w:cs="Traditional Arabic" w:hint="cs"/>
          <w:sz w:val="24"/>
          <w:szCs w:val="24"/>
          <w:rtl/>
          <w:lang w:bidi="ar-DZ"/>
        </w:rPr>
        <w:t>ّ:</w:t>
      </w:r>
      <w:r w:rsidR="001960EF">
        <w:rPr>
          <w:rFonts w:ascii="Traditional Arabic" w:hAnsi="Traditional Arabic" w:cs="Traditional Arabic"/>
          <w:sz w:val="24"/>
          <w:szCs w:val="24"/>
          <w:rtl/>
          <w:lang w:bidi="ar-DZ"/>
        </w:rPr>
        <w:t xml:space="preserve"> </w:t>
      </w:r>
      <w:r w:rsidR="001960EF" w:rsidRPr="00D64C04">
        <w:rPr>
          <w:rFonts w:ascii="Traditional Arabic" w:hAnsi="Traditional Arabic" w:cs="Traditional Arabic"/>
          <w:sz w:val="24"/>
          <w:szCs w:val="24"/>
          <w:rtl/>
          <w:lang w:bidi="ar-DZ"/>
        </w:rPr>
        <w:t xml:space="preserve">الامانة العامة </w:t>
      </w:r>
      <w:r w:rsidR="001960EF" w:rsidRPr="00D64C04">
        <w:rPr>
          <w:rFonts w:ascii="Traditional Arabic" w:hAnsi="Traditional Arabic" w:cs="Traditional Arabic" w:hint="cs"/>
          <w:sz w:val="24"/>
          <w:szCs w:val="24"/>
          <w:rtl/>
          <w:lang w:bidi="ar-DZ"/>
        </w:rPr>
        <w:t>للأوقاف</w:t>
      </w:r>
      <w:r>
        <w:rPr>
          <w:rFonts w:ascii="Traditional Arabic" w:hAnsi="Traditional Arabic" w:cs="Traditional Arabic" w:hint="cs"/>
          <w:sz w:val="24"/>
          <w:szCs w:val="24"/>
          <w:rtl/>
          <w:lang w:bidi="ar-DZ"/>
        </w:rPr>
        <w:t xml:space="preserve"> للنشر</w:t>
      </w:r>
      <w:r w:rsidR="001960EF" w:rsidRPr="00D64C04">
        <w:rPr>
          <w:rFonts w:ascii="Traditional Arabic" w:hAnsi="Traditional Arabic" w:cs="Traditional Arabic"/>
          <w:sz w:val="24"/>
          <w:szCs w:val="24"/>
          <w:rtl/>
          <w:lang w:bidi="ar-DZ"/>
        </w:rPr>
        <w:t>.</w:t>
      </w:r>
    </w:p>
    <w:p w:rsidR="00416DA4" w:rsidRDefault="001960EF" w:rsidP="000775A8">
      <w:pPr>
        <w:tabs>
          <w:tab w:val="left" w:pos="7741"/>
        </w:tabs>
        <w:spacing w:line="240" w:lineRule="auto"/>
        <w:jc w:val="both"/>
        <w:rPr>
          <w:rFonts w:asciiTheme="majorBidi" w:hAnsiTheme="majorBidi" w:cstheme="majorBidi"/>
          <w:b/>
          <w:bCs/>
          <w:rtl/>
          <w:lang w:val="fr-FR" w:bidi="ar-DZ"/>
        </w:rPr>
      </w:pPr>
      <w:r>
        <w:rPr>
          <w:rFonts w:asciiTheme="majorBidi" w:hAnsiTheme="majorBidi" w:cstheme="majorBidi" w:hint="cs"/>
          <w:b/>
          <w:bCs/>
          <w:rtl/>
          <w:lang w:val="fr-FR" w:bidi="ar-DZ"/>
        </w:rPr>
        <w:t>الرسائل العلمية(الرسائل العربية)</w:t>
      </w:r>
    </w:p>
    <w:p w:rsidR="001960EF" w:rsidRPr="00367A24" w:rsidRDefault="00367A24" w:rsidP="00367A24">
      <w:pPr>
        <w:pStyle w:val="Notedefin"/>
        <w:rPr>
          <w:rtl/>
          <w:lang w:bidi="ar-DZ"/>
        </w:rPr>
      </w:pPr>
      <w:r>
        <w:rPr>
          <w:rFonts w:hint="cs"/>
          <w:rtl/>
        </w:rPr>
        <w:t>-</w:t>
      </w:r>
      <w:r w:rsidR="001960EF" w:rsidRPr="00D64C04">
        <w:rPr>
          <w:rFonts w:ascii="Traditional Arabic" w:hAnsi="Traditional Arabic" w:cs="Traditional Arabic"/>
          <w:sz w:val="24"/>
          <w:szCs w:val="24"/>
          <w:rtl/>
          <w:lang w:bidi="ar-DZ"/>
        </w:rPr>
        <w:t>كمال منصوري</w:t>
      </w:r>
      <w:r w:rsidR="001960EF">
        <w:rPr>
          <w:rFonts w:ascii="Traditional Arabic" w:hAnsi="Traditional Arabic" w:cs="Traditional Arabic" w:hint="cs"/>
          <w:sz w:val="24"/>
          <w:szCs w:val="24"/>
          <w:rtl/>
          <w:lang w:bidi="ar-DZ"/>
        </w:rPr>
        <w:t>.(2009).</w:t>
      </w:r>
      <w:r w:rsidR="001960EF" w:rsidRPr="00D64C04">
        <w:rPr>
          <w:rFonts w:ascii="Traditional Arabic" w:hAnsi="Traditional Arabic" w:cs="Traditional Arabic"/>
          <w:sz w:val="24"/>
          <w:szCs w:val="24"/>
          <w:rtl/>
          <w:lang w:bidi="ar-DZ"/>
        </w:rPr>
        <w:t xml:space="preserve"> الاصلاح الاداري لمؤسسات قطاع الاوقاف</w:t>
      </w:r>
      <w:r>
        <w:rPr>
          <w:rFonts w:ascii="Traditional Arabic" w:hAnsi="Traditional Arabic" w:cs="Traditional Arabic" w:hint="cs"/>
          <w:sz w:val="24"/>
          <w:szCs w:val="24"/>
          <w:rtl/>
          <w:lang w:bidi="ar-DZ"/>
        </w:rPr>
        <w:t>، اطروحة دكتوراه،</w:t>
      </w:r>
      <w:r w:rsidR="001960EF" w:rsidRPr="00D64C04">
        <w:rPr>
          <w:rFonts w:ascii="Traditional Arabic" w:hAnsi="Traditional Arabic" w:cs="Traditional Arabic"/>
          <w:sz w:val="24"/>
          <w:szCs w:val="24"/>
          <w:rtl/>
          <w:lang w:bidi="ar-DZ"/>
        </w:rPr>
        <w:t>، كلية العلوم الاقتصادية وعلوم التسيير جامعة الجزائر</w:t>
      </w:r>
      <w:r w:rsidR="001960EF">
        <w:rPr>
          <w:rFonts w:ascii="Traditional Arabic" w:hAnsi="Traditional Arabic" w:cs="Traditional Arabic" w:hint="cs"/>
          <w:sz w:val="24"/>
          <w:szCs w:val="24"/>
          <w:rtl/>
          <w:lang w:bidi="ar-DZ"/>
        </w:rPr>
        <w:t>.</w:t>
      </w:r>
    </w:p>
    <w:p w:rsidR="001960EF" w:rsidRDefault="001960EF" w:rsidP="000775A8">
      <w:pPr>
        <w:tabs>
          <w:tab w:val="left" w:pos="7741"/>
        </w:tabs>
        <w:spacing w:line="240" w:lineRule="auto"/>
        <w:jc w:val="both"/>
        <w:rPr>
          <w:rFonts w:asciiTheme="majorBidi" w:hAnsiTheme="majorBidi" w:cstheme="majorBidi"/>
          <w:b/>
          <w:bCs/>
          <w:rtl/>
          <w:lang w:val="fr-FR" w:bidi="ar-DZ"/>
        </w:rPr>
      </w:pPr>
      <w:r>
        <w:rPr>
          <w:rFonts w:asciiTheme="majorBidi" w:hAnsiTheme="majorBidi" w:cstheme="majorBidi" w:hint="cs"/>
          <w:b/>
          <w:bCs/>
          <w:rtl/>
          <w:lang w:val="fr-FR" w:bidi="ar-DZ"/>
        </w:rPr>
        <w:t>القوانين والمراسيم:</w:t>
      </w:r>
    </w:p>
    <w:p w:rsidR="001960EF" w:rsidRDefault="00367A24" w:rsidP="001A7ED2">
      <w:pPr>
        <w:pStyle w:val="Notedefin"/>
        <w:rPr>
          <w:rtl/>
          <w:lang w:bidi="ar-DZ"/>
        </w:rPr>
      </w:pPr>
      <w:r>
        <w:rPr>
          <w:rFonts w:hint="cs"/>
          <w:rtl/>
        </w:rPr>
        <w:t xml:space="preserve">- </w:t>
      </w:r>
      <w:r w:rsidR="001960EF" w:rsidRPr="00D64C04">
        <w:rPr>
          <w:rFonts w:ascii="Traditional Arabic" w:hAnsi="Traditional Arabic" w:cs="Traditional Arabic"/>
          <w:sz w:val="24"/>
          <w:szCs w:val="24"/>
          <w:rtl/>
          <w:lang w:bidi="ar-DZ"/>
        </w:rPr>
        <w:t xml:space="preserve">وزارة الشؤون الدينية والاوقاف </w:t>
      </w:r>
      <w:r w:rsidR="001960EF">
        <w:rPr>
          <w:rFonts w:ascii="Traditional Arabic" w:hAnsi="Traditional Arabic" w:cs="Traditional Arabic" w:hint="cs"/>
          <w:sz w:val="24"/>
          <w:szCs w:val="24"/>
          <w:rtl/>
          <w:lang w:bidi="ar-DZ"/>
        </w:rPr>
        <w:t>.(1998).</w:t>
      </w:r>
      <w:r>
        <w:rPr>
          <w:rFonts w:ascii="Traditional Arabic" w:hAnsi="Traditional Arabic" w:cs="Traditional Arabic" w:hint="cs"/>
          <w:sz w:val="24"/>
          <w:szCs w:val="24"/>
          <w:rtl/>
          <w:lang w:bidi="ar-DZ"/>
        </w:rPr>
        <w:t>صفحة 10-</w:t>
      </w:r>
      <w:r w:rsidR="001A7ED2">
        <w:rPr>
          <w:rFonts w:ascii="Traditional Arabic" w:hAnsi="Traditional Arabic" w:cs="Traditional Arabic" w:hint="cs"/>
          <w:sz w:val="24"/>
          <w:szCs w:val="24"/>
          <w:rtl/>
          <w:lang w:bidi="ar-DZ"/>
        </w:rPr>
        <w:t>2</w:t>
      </w:r>
      <w:r>
        <w:rPr>
          <w:rFonts w:ascii="Traditional Arabic" w:hAnsi="Traditional Arabic" w:cs="Traditional Arabic" w:hint="cs"/>
          <w:sz w:val="24"/>
          <w:szCs w:val="24"/>
          <w:rtl/>
          <w:lang w:bidi="ar-DZ"/>
        </w:rPr>
        <w:t>4:</w:t>
      </w:r>
      <w:r w:rsidR="001960EF" w:rsidRPr="00D64C04">
        <w:rPr>
          <w:rFonts w:ascii="Traditional Arabic" w:hAnsi="Traditional Arabic" w:cs="Traditional Arabic"/>
          <w:sz w:val="24"/>
          <w:szCs w:val="24"/>
          <w:rtl/>
          <w:lang w:bidi="ar-DZ"/>
        </w:rPr>
        <w:t xml:space="preserve"> وزارة الشؤون الدينية والاوقاف الجزائرية تقرير منشور </w:t>
      </w:r>
    </w:p>
    <w:p w:rsidR="001960EF" w:rsidRDefault="00367A24" w:rsidP="001960EF">
      <w:pPr>
        <w:pStyle w:val="Notedefin"/>
        <w:rPr>
          <w:rtl/>
          <w:lang w:bidi="ar-DZ"/>
        </w:rPr>
      </w:pPr>
      <w:r>
        <w:rPr>
          <w:rFonts w:hint="cs"/>
          <w:rtl/>
        </w:rPr>
        <w:t xml:space="preserve">- </w:t>
      </w:r>
      <w:r w:rsidR="001960EF" w:rsidRPr="00D64C04">
        <w:rPr>
          <w:rFonts w:ascii="Traditional Arabic" w:hAnsi="Traditional Arabic" w:cs="Traditional Arabic"/>
          <w:sz w:val="24"/>
          <w:szCs w:val="24"/>
          <w:rtl/>
          <w:lang w:bidi="ar-DZ"/>
        </w:rPr>
        <w:t>الجريدة الرسمية : الصادرة بتاريخ 23شوال 1411ه/ 8 ماي 1991، ع 21.</w:t>
      </w:r>
    </w:p>
    <w:p w:rsidR="001960EF" w:rsidRDefault="00367A24" w:rsidP="001960EF">
      <w:pPr>
        <w:pStyle w:val="Notedefin"/>
        <w:rPr>
          <w:rtl/>
        </w:rPr>
      </w:pPr>
      <w:r>
        <w:rPr>
          <w:rFonts w:hint="cs"/>
          <w:rtl/>
        </w:rPr>
        <w:t xml:space="preserve">- </w:t>
      </w:r>
      <w:r w:rsidR="001960EF" w:rsidRPr="00D64C04">
        <w:rPr>
          <w:rFonts w:ascii="Traditional Arabic" w:hAnsi="Traditional Arabic" w:cs="Traditional Arabic"/>
          <w:sz w:val="24"/>
          <w:szCs w:val="24"/>
          <w:rtl/>
        </w:rPr>
        <w:t>المادة رقم 4 التي تتمم احكام الفصل الرابع من قانون91/10 بالمواد من 26مكررالى 26مكرر2. (عقد الحكر: هو تخصيص جزء من الارض العاطلة للبناء او الغرس</w:t>
      </w:r>
      <w:r w:rsidR="001960EF">
        <w:rPr>
          <w:rFonts w:ascii="Traditional Arabic" w:hAnsi="Traditional Arabic" w:cs="Traditional Arabic" w:hint="cs"/>
          <w:sz w:val="24"/>
          <w:szCs w:val="24"/>
          <w:rtl/>
        </w:rPr>
        <w:t xml:space="preserve"> </w:t>
      </w:r>
      <w:r w:rsidR="001960EF" w:rsidRPr="00D64C04">
        <w:rPr>
          <w:rFonts w:ascii="Traditional Arabic" w:hAnsi="Traditional Arabic" w:cs="Traditional Arabic"/>
          <w:sz w:val="24"/>
          <w:szCs w:val="24"/>
          <w:rtl/>
        </w:rPr>
        <w:t>لمدة معينة مقابل دفع مبلغ يقارب ما قيمة الارض الموقوفة، مع الزام المستثمر بدفع ايجار سنوي مقابل حق الانتفاع).</w:t>
      </w:r>
    </w:p>
    <w:p w:rsidR="001960EF" w:rsidRPr="0071201F" w:rsidRDefault="001A7ED2" w:rsidP="001960EF">
      <w:pPr>
        <w:pStyle w:val="Notedebasdepage"/>
        <w:rPr>
          <w:rFonts w:ascii="Traditional Arabic" w:hAnsi="Traditional Arabic" w:cs="Traditional Arabic"/>
          <w:sz w:val="24"/>
          <w:szCs w:val="24"/>
          <w:rtl/>
          <w:lang w:bidi="ar-DZ"/>
        </w:rPr>
      </w:pPr>
      <w:r>
        <w:rPr>
          <w:rStyle w:val="Appeldenotedefin"/>
          <w:rFonts w:hint="cs"/>
          <w:rtl/>
        </w:rPr>
        <w:t>-</w:t>
      </w:r>
      <w:r>
        <w:rPr>
          <w:rFonts w:hint="cs"/>
          <w:rtl/>
        </w:rPr>
        <w:t xml:space="preserve"> </w:t>
      </w:r>
      <w:r w:rsidR="001960EF" w:rsidRPr="00D64C04">
        <w:rPr>
          <w:rFonts w:ascii="Traditional Arabic" w:hAnsi="Traditional Arabic" w:cs="Traditional Arabic"/>
          <w:sz w:val="24"/>
          <w:szCs w:val="24"/>
          <w:rtl/>
          <w:lang w:bidi="ar-DZ"/>
        </w:rPr>
        <w:t>المادة 26 مكرر5. (عقد المرصد: هو عقد يتم بموجبه استثمار وتنمية الاراضي الوقفية اين يسمح بموجبه للمستأجر بالبناء فوقها مقابل استغلال ايرادات البناء).</w:t>
      </w:r>
    </w:p>
    <w:p w:rsidR="001960EF" w:rsidRPr="001960EF" w:rsidRDefault="001960EF" w:rsidP="001960EF">
      <w:pPr>
        <w:pStyle w:val="Notedefin"/>
        <w:rPr>
          <w:b/>
          <w:bCs/>
          <w:rtl/>
          <w:lang w:bidi="ar-DZ"/>
        </w:rPr>
      </w:pPr>
      <w:r w:rsidRPr="001960EF">
        <w:rPr>
          <w:rFonts w:hint="cs"/>
          <w:b/>
          <w:bCs/>
          <w:rtl/>
          <w:lang w:bidi="ar-DZ"/>
        </w:rPr>
        <w:t>الانترنت:</w:t>
      </w:r>
    </w:p>
    <w:p w:rsidR="001960EF" w:rsidRPr="008261B7" w:rsidRDefault="001960EF" w:rsidP="001960EF">
      <w:pPr>
        <w:pStyle w:val="Notedebasdepage"/>
        <w:rPr>
          <w:rFonts w:ascii="Traditional Arabic" w:hAnsi="Traditional Arabic" w:cs="Traditional Arabic"/>
          <w:sz w:val="24"/>
          <w:szCs w:val="24"/>
          <w:rtl/>
          <w:lang w:bidi="ar-DZ"/>
        </w:rPr>
      </w:pPr>
    </w:p>
    <w:p w:rsidR="001960EF" w:rsidRPr="00D64C04" w:rsidRDefault="001960EF" w:rsidP="001960EF">
      <w:pPr>
        <w:pStyle w:val="NormalWeb"/>
        <w:spacing w:after="0"/>
        <w:rPr>
          <w:rFonts w:ascii="Traditional Arabic" w:hAnsi="Traditional Arabic" w:cs="Traditional Arabic"/>
        </w:rPr>
      </w:pPr>
      <w:r w:rsidRPr="00D64C04">
        <w:rPr>
          <w:rFonts w:ascii="Traditional Arabic" w:hAnsi="Traditional Arabic" w:cs="Traditional Arabic"/>
          <w:rtl/>
        </w:rPr>
        <w:t>أحمد بن يوسف الدريويش</w:t>
      </w:r>
      <w:r>
        <w:rPr>
          <w:rFonts w:ascii="Traditional Arabic" w:hAnsi="Traditional Arabic" w:cs="Traditional Arabic" w:hint="cs"/>
          <w:rtl/>
        </w:rPr>
        <w:t>.(2006).</w:t>
      </w:r>
      <w:r w:rsidRPr="00D64C04">
        <w:rPr>
          <w:rFonts w:ascii="Traditional Arabic" w:hAnsi="Traditional Arabic" w:cs="Traditional Arabic"/>
          <w:rtl/>
        </w:rPr>
        <w:t xml:space="preserve"> الوقف مشروعيته وأهميته الحضارية، على الرابط:</w:t>
      </w:r>
    </w:p>
    <w:p w:rsidR="001960EF" w:rsidRPr="001A7ED2" w:rsidRDefault="001960EF" w:rsidP="001960EF">
      <w:pPr>
        <w:pStyle w:val="NormalWeb"/>
        <w:spacing w:after="0"/>
        <w:jc w:val="right"/>
        <w:rPr>
          <w:rFonts w:asciiTheme="majorBidi" w:hAnsiTheme="majorBidi" w:cstheme="majorBidi"/>
          <w:sz w:val="20"/>
          <w:szCs w:val="20"/>
          <w:lang w:val="fr-FR"/>
        </w:rPr>
      </w:pPr>
      <w:r w:rsidRPr="006747BF">
        <w:rPr>
          <w:rFonts w:asciiTheme="majorBidi" w:hAnsiTheme="majorBidi" w:cstheme="majorBidi"/>
          <w:sz w:val="20"/>
          <w:szCs w:val="20"/>
          <w:lang w:val="fr-FR"/>
        </w:rPr>
        <w:t xml:space="preserve">www.al-islam.com/arb/Nadwa/doc/book 26.doc </w:t>
      </w:r>
      <w:r w:rsidR="001A7ED2" w:rsidRPr="006747BF">
        <w:rPr>
          <w:rFonts w:asciiTheme="majorBidi" w:hAnsiTheme="majorBidi" w:cstheme="majorBidi"/>
          <w:sz w:val="20"/>
          <w:szCs w:val="20"/>
          <w:lang w:val="fr-FR"/>
        </w:rPr>
        <w:t>–</w:t>
      </w:r>
      <w:r w:rsidR="001A7ED2">
        <w:rPr>
          <w:rFonts w:asciiTheme="majorBidi" w:hAnsiTheme="majorBidi" w:cstheme="majorBidi"/>
          <w:sz w:val="20"/>
          <w:szCs w:val="20"/>
          <w:lang w:val="fr-FR"/>
        </w:rPr>
        <w:t xml:space="preserve"> 13/03/2013</w:t>
      </w:r>
    </w:p>
    <w:p w:rsidR="001960EF" w:rsidRPr="00D64C04" w:rsidRDefault="001960EF" w:rsidP="001960EF">
      <w:pPr>
        <w:pStyle w:val="NormalWeb"/>
        <w:bidi w:val="0"/>
        <w:spacing w:after="0"/>
        <w:jc w:val="right"/>
        <w:rPr>
          <w:rFonts w:ascii="Traditional Arabic" w:hAnsi="Traditional Arabic" w:cs="Traditional Arabic"/>
          <w:lang w:val="fr-FR" w:bidi="ar-DZ"/>
        </w:rPr>
      </w:pPr>
      <w:r w:rsidRPr="00D64C04">
        <w:rPr>
          <w:rFonts w:ascii="Traditional Arabic" w:hAnsi="Traditional Arabic" w:cs="Traditional Arabic"/>
          <w:rtl/>
        </w:rPr>
        <w:t>أحمد بن عبد الجبار الشعبي</w:t>
      </w:r>
      <w:r>
        <w:rPr>
          <w:rFonts w:ascii="Traditional Arabic" w:hAnsi="Traditional Arabic" w:cs="Traditional Arabic" w:hint="cs"/>
          <w:rtl/>
        </w:rPr>
        <w:t>.(2007).</w:t>
      </w:r>
      <w:r w:rsidRPr="00D64C04">
        <w:rPr>
          <w:rFonts w:ascii="Traditional Arabic" w:hAnsi="Traditional Arabic" w:cs="Traditional Arabic"/>
          <w:rtl/>
        </w:rPr>
        <w:t xml:space="preserve"> الوقف مفهومه ومقاصده، على الرابط:</w:t>
      </w:r>
    </w:p>
    <w:p w:rsidR="001960EF" w:rsidRPr="006747BF" w:rsidRDefault="001960EF" w:rsidP="001960EF">
      <w:pPr>
        <w:pStyle w:val="NormalWeb"/>
        <w:spacing w:after="0"/>
        <w:jc w:val="right"/>
        <w:rPr>
          <w:rFonts w:ascii="Traditional Arabic" w:hAnsi="Traditional Arabic" w:cs="Traditional Arabic"/>
          <w:lang w:val="fr-FR"/>
        </w:rPr>
      </w:pPr>
      <w:r w:rsidRPr="006747BF">
        <w:rPr>
          <w:rFonts w:ascii="Traditional Arabic" w:hAnsi="Traditional Arabic" w:cs="Traditional Arabic"/>
          <w:lang w:val="fr-FR"/>
        </w:rPr>
        <w:t>www.al-islam.com/arb/Nadwa/doc/book 9.doc</w:t>
      </w:r>
      <w:r w:rsidR="001A7ED2" w:rsidRPr="006747BF">
        <w:rPr>
          <w:rFonts w:ascii="Traditional Arabic" w:hAnsi="Traditional Arabic" w:cs="Traditional Arabic"/>
          <w:lang w:val="fr-FR"/>
        </w:rPr>
        <w:t>-13/04/2013</w:t>
      </w:r>
    </w:p>
    <w:p w:rsidR="001960EF" w:rsidRPr="00D64C04" w:rsidRDefault="001960EF" w:rsidP="001960EF">
      <w:pPr>
        <w:pStyle w:val="NormalWeb"/>
        <w:spacing w:after="0"/>
        <w:rPr>
          <w:rFonts w:ascii="Traditional Arabic" w:hAnsi="Traditional Arabic" w:cs="Traditional Arabic"/>
          <w:rtl/>
          <w:lang w:val="fr-FR" w:bidi="ar-DZ"/>
        </w:rPr>
      </w:pPr>
      <w:r w:rsidRPr="00D64C04">
        <w:rPr>
          <w:rFonts w:ascii="Traditional Arabic" w:hAnsi="Traditional Arabic" w:cs="Traditional Arabic"/>
          <w:rtl/>
        </w:rPr>
        <w:t>أحمد أبوزيد</w:t>
      </w:r>
      <w:r>
        <w:rPr>
          <w:rFonts w:ascii="Traditional Arabic" w:hAnsi="Traditional Arabic" w:cs="Traditional Arabic" w:hint="cs"/>
          <w:rtl/>
        </w:rPr>
        <w:t>.(2007).</w:t>
      </w:r>
      <w:r w:rsidRPr="00D64C04">
        <w:rPr>
          <w:rFonts w:ascii="Traditional Arabic" w:hAnsi="Traditional Arabic" w:cs="Traditional Arabic"/>
          <w:rtl/>
        </w:rPr>
        <w:t xml:space="preserve"> نظام الوقف الإسلامي تطوير أساليب العمل و تحليل نتائج بعض الدراسات الحديثة، على الرابط:  </w:t>
      </w:r>
    </w:p>
    <w:p w:rsidR="001960EF" w:rsidRPr="001A7ED2" w:rsidRDefault="00BA352D" w:rsidP="001A7ED2">
      <w:pPr>
        <w:pStyle w:val="Notedefin"/>
        <w:bidi w:val="0"/>
        <w:rPr>
          <w:lang w:val="fr-FR" w:bidi="ar-DZ"/>
        </w:rPr>
      </w:pPr>
      <w:hyperlink r:id="rId9" w:history="1">
        <w:r w:rsidR="001A7ED2" w:rsidRPr="001A7ED2">
          <w:rPr>
            <w:rStyle w:val="Lienhypertexte"/>
            <w:rFonts w:asciiTheme="majorBidi" w:hAnsiTheme="majorBidi" w:cstheme="majorBidi"/>
            <w:color w:val="auto"/>
            <w:u w:val="none"/>
          </w:rPr>
          <w:t>http://www.isesco.org.ma/pub/ARABIC/Wakf/wakf.htm</w:t>
        </w:r>
        <w:r w:rsidR="001A7ED2" w:rsidRPr="001A7ED2">
          <w:rPr>
            <w:rStyle w:val="Lienhypertexte"/>
            <w:rFonts w:asciiTheme="majorBidi" w:hAnsiTheme="majorBidi" w:cstheme="majorBidi"/>
            <w:color w:val="auto"/>
            <w:u w:val="none"/>
            <w:lang w:val="fr-FR"/>
          </w:rPr>
          <w:t>-</w:t>
        </w:r>
      </w:hyperlink>
      <w:r w:rsidR="001A7ED2">
        <w:rPr>
          <w:rFonts w:asciiTheme="majorBidi" w:hAnsiTheme="majorBidi" w:cstheme="majorBidi"/>
          <w:lang w:val="fr-FR"/>
        </w:rPr>
        <w:t xml:space="preserve">   </w:t>
      </w:r>
      <w:r w:rsidR="001A7ED2">
        <w:rPr>
          <w:rStyle w:val="Lienhypertexte"/>
          <w:rFonts w:asciiTheme="majorBidi" w:hAnsiTheme="majorBidi" w:cstheme="majorBidi"/>
          <w:color w:val="auto"/>
          <w:u w:val="none"/>
          <w:lang w:val="fr-FR"/>
        </w:rPr>
        <w:t xml:space="preserve"> 16/04/2013</w:t>
      </w:r>
    </w:p>
    <w:p w:rsidR="001960EF" w:rsidRPr="00A3598A" w:rsidRDefault="001960EF" w:rsidP="001960EF">
      <w:pPr>
        <w:pStyle w:val="Notedefin"/>
        <w:rPr>
          <w:rtl/>
          <w:lang w:bidi="ar-DZ"/>
        </w:rPr>
      </w:pPr>
    </w:p>
    <w:p w:rsidR="001960EF" w:rsidRPr="003C52CE" w:rsidRDefault="001960EF" w:rsidP="000775A8">
      <w:pPr>
        <w:tabs>
          <w:tab w:val="left" w:pos="7741"/>
        </w:tabs>
        <w:spacing w:line="240" w:lineRule="auto"/>
        <w:jc w:val="both"/>
        <w:rPr>
          <w:rFonts w:asciiTheme="majorBidi" w:hAnsiTheme="majorBidi" w:cstheme="majorBidi"/>
          <w:b/>
          <w:bCs/>
          <w:rtl/>
          <w:lang w:val="fr-FR" w:bidi="ar-DZ"/>
        </w:rPr>
      </w:pPr>
    </w:p>
    <w:sectPr w:rsidR="001960EF" w:rsidRPr="003C52CE" w:rsidSect="00A43CF0">
      <w:footerReference w:type="default" r:id="rId10"/>
      <w:endnotePr>
        <w:numFmt w:val="decimal"/>
      </w:endnotePr>
      <w:pgSz w:w="11906" w:h="16838"/>
      <w:pgMar w:top="680" w:right="1418" w:bottom="680" w:left="1418" w:header="680"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2D" w:rsidRDefault="00BA352D" w:rsidP="00CF2B24">
      <w:pPr>
        <w:spacing w:after="0" w:line="240" w:lineRule="auto"/>
      </w:pPr>
      <w:r>
        <w:separator/>
      </w:r>
    </w:p>
  </w:endnote>
  <w:endnote w:type="continuationSeparator" w:id="0">
    <w:p w:rsidR="00BA352D" w:rsidRDefault="00BA352D" w:rsidP="00CF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4642551"/>
      <w:docPartObj>
        <w:docPartGallery w:val="Page Numbers (Bottom of Page)"/>
        <w:docPartUnique/>
      </w:docPartObj>
    </w:sdtPr>
    <w:sdtEndPr/>
    <w:sdtContent>
      <w:p w:rsidR="001B2E8D" w:rsidRDefault="001B2E8D">
        <w:pPr>
          <w:pStyle w:val="Pieddepage"/>
          <w:jc w:val="center"/>
        </w:pPr>
        <w:r>
          <w:rPr>
            <w:noProof/>
            <w:lang w:val="fr-FR" w:eastAsia="fr-FR"/>
          </w:rPr>
          <mc:AlternateContent>
            <mc:Choice Requires="wpg">
              <w:drawing>
                <wp:inline distT="0" distB="0" distL="0" distR="0" wp14:anchorId="793E8842" wp14:editId="6EFE3C5E">
                  <wp:extent cx="418465" cy="221615"/>
                  <wp:effectExtent l="0" t="0" r="635" b="0"/>
                  <wp:docPr id="574"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pPr>
                                  <w:jc w:val="center"/>
                                  <w:rPr>
                                    <w:szCs w:val="18"/>
                                  </w:rPr>
                                </w:pPr>
                                <w:r>
                                  <w:fldChar w:fldCharType="begin"/>
                                </w:r>
                                <w:r>
                                  <w:instrText>PAGE    \* MERGEFORMAT</w:instrText>
                                </w:r>
                                <w:r>
                                  <w:fldChar w:fldCharType="separate"/>
                                </w:r>
                                <w:r w:rsidR="00BA352D" w:rsidRPr="00BA352D">
                                  <w:rPr>
                                    <w:i/>
                                    <w:iCs/>
                                    <w:noProof/>
                                    <w:sz w:val="18"/>
                                    <w:szCs w:val="18"/>
                                    <w:rtl/>
                                    <w:lang w:val="fr-FR"/>
                                  </w:rPr>
                                  <w:t>1</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e 62" o:spid="_x0000_s1038"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MACQQAAMc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">
                  <v:shapetype id="_x0000_t202" coordsize="21600,21600" o:spt="202" path="m,l,21600r21600,l21600,xe">
                    <v:stroke joinstyle="miter"/>
                    <v:path gradientshapeok="t" o:connecttype="rect"/>
                  </v:shapetype>
                  <v:shape id="Text Box 63" o:spid="_x0000_s1039"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1B2E8D" w:rsidRDefault="001B2E8D">
                          <w:pPr>
                            <w:jc w:val="center"/>
                            <w:rPr>
                              <w:szCs w:val="18"/>
                            </w:rPr>
                          </w:pPr>
                          <w:r>
                            <w:fldChar w:fldCharType="begin"/>
                          </w:r>
                          <w:r>
                            <w:instrText>PAGE    \* MERGEFORMAT</w:instrText>
                          </w:r>
                          <w:r>
                            <w:fldChar w:fldCharType="separate"/>
                          </w:r>
                          <w:r w:rsidR="00BA352D" w:rsidRPr="00BA352D">
                            <w:rPr>
                              <w:i/>
                              <w:iCs/>
                              <w:noProof/>
                              <w:sz w:val="18"/>
                              <w:szCs w:val="18"/>
                              <w:rtl/>
                              <w:lang w:val="fr-FR"/>
                            </w:rPr>
                            <w:t>1</w:t>
                          </w:r>
                          <w:r>
                            <w:rPr>
                              <w:i/>
                              <w:iCs/>
                              <w:sz w:val="18"/>
                              <w:szCs w:val="18"/>
                            </w:rPr>
                            <w:fldChar w:fldCharType="end"/>
                          </w:r>
                        </w:p>
                      </w:txbxContent>
                    </v:textbox>
                  </v:shape>
                  <v:group id="Group 64" o:spid="_x0000_s104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41"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42"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43"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EB0172" w:rsidRDefault="00EB0172">
    <w:pPr>
      <w:pStyle w:val="Pieddepage"/>
      <w:rPr>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2D" w:rsidRDefault="00BA352D" w:rsidP="00CF2B24">
      <w:pPr>
        <w:spacing w:after="0" w:line="240" w:lineRule="auto"/>
      </w:pPr>
      <w:r>
        <w:separator/>
      </w:r>
    </w:p>
  </w:footnote>
  <w:footnote w:type="continuationSeparator" w:id="0">
    <w:p w:rsidR="00BA352D" w:rsidRDefault="00BA352D" w:rsidP="00CF2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54E"/>
    <w:multiLevelType w:val="hybridMultilevel"/>
    <w:tmpl w:val="784EE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B68BF"/>
    <w:multiLevelType w:val="hybridMultilevel"/>
    <w:tmpl w:val="86981D7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2BA6359A"/>
    <w:multiLevelType w:val="hybridMultilevel"/>
    <w:tmpl w:val="505C6188"/>
    <w:lvl w:ilvl="0" w:tplc="29C4C954">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F3685"/>
    <w:multiLevelType w:val="hybridMultilevel"/>
    <w:tmpl w:val="10DC24F0"/>
    <w:lvl w:ilvl="0" w:tplc="89BC77FC">
      <w:start w:val="1"/>
      <w:numFmt w:val="arabicAlpha"/>
      <w:lvlText w:val="%1."/>
      <w:lvlJc w:val="left"/>
      <w:pPr>
        <w:ind w:left="1069"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C4"/>
    <w:rsid w:val="00003F5D"/>
    <w:rsid w:val="000324CC"/>
    <w:rsid w:val="00041739"/>
    <w:rsid w:val="000775A8"/>
    <w:rsid w:val="000779E5"/>
    <w:rsid w:val="00091B39"/>
    <w:rsid w:val="000951F8"/>
    <w:rsid w:val="000C22C6"/>
    <w:rsid w:val="000D507D"/>
    <w:rsid w:val="0013339E"/>
    <w:rsid w:val="00140DB2"/>
    <w:rsid w:val="00146BFC"/>
    <w:rsid w:val="00157AD3"/>
    <w:rsid w:val="00164154"/>
    <w:rsid w:val="001931C6"/>
    <w:rsid w:val="001960EF"/>
    <w:rsid w:val="001A7ED2"/>
    <w:rsid w:val="001B2E8D"/>
    <w:rsid w:val="001B6662"/>
    <w:rsid w:val="001C290D"/>
    <w:rsid w:val="001D49C4"/>
    <w:rsid w:val="001D726D"/>
    <w:rsid w:val="001D76AF"/>
    <w:rsid w:val="001F33D4"/>
    <w:rsid w:val="001F5B29"/>
    <w:rsid w:val="002056B2"/>
    <w:rsid w:val="00212E20"/>
    <w:rsid w:val="0022086C"/>
    <w:rsid w:val="00222CE8"/>
    <w:rsid w:val="00226EF7"/>
    <w:rsid w:val="00242F12"/>
    <w:rsid w:val="00261790"/>
    <w:rsid w:val="00261EFB"/>
    <w:rsid w:val="002C0953"/>
    <w:rsid w:val="002E0C89"/>
    <w:rsid w:val="002E5B94"/>
    <w:rsid w:val="00305443"/>
    <w:rsid w:val="00323F9F"/>
    <w:rsid w:val="00331C14"/>
    <w:rsid w:val="00346D78"/>
    <w:rsid w:val="00346DE9"/>
    <w:rsid w:val="00350260"/>
    <w:rsid w:val="00357679"/>
    <w:rsid w:val="00367A24"/>
    <w:rsid w:val="003A6DF2"/>
    <w:rsid w:val="003C52CE"/>
    <w:rsid w:val="003E0681"/>
    <w:rsid w:val="003F20D1"/>
    <w:rsid w:val="003F251C"/>
    <w:rsid w:val="004016A4"/>
    <w:rsid w:val="004037C4"/>
    <w:rsid w:val="0040687E"/>
    <w:rsid w:val="004137EF"/>
    <w:rsid w:val="00416DA4"/>
    <w:rsid w:val="00422E0F"/>
    <w:rsid w:val="00427FCC"/>
    <w:rsid w:val="00434484"/>
    <w:rsid w:val="00437463"/>
    <w:rsid w:val="0044013F"/>
    <w:rsid w:val="00447B35"/>
    <w:rsid w:val="00451981"/>
    <w:rsid w:val="004532AB"/>
    <w:rsid w:val="00494CB3"/>
    <w:rsid w:val="004A6851"/>
    <w:rsid w:val="004C3747"/>
    <w:rsid w:val="004D7555"/>
    <w:rsid w:val="004E11F6"/>
    <w:rsid w:val="004E3021"/>
    <w:rsid w:val="00537C80"/>
    <w:rsid w:val="00546ECB"/>
    <w:rsid w:val="0055084C"/>
    <w:rsid w:val="005614F9"/>
    <w:rsid w:val="00570DAE"/>
    <w:rsid w:val="00571D8F"/>
    <w:rsid w:val="0057216E"/>
    <w:rsid w:val="005761F8"/>
    <w:rsid w:val="00580A2E"/>
    <w:rsid w:val="00583965"/>
    <w:rsid w:val="00586D6C"/>
    <w:rsid w:val="005A270A"/>
    <w:rsid w:val="005B100E"/>
    <w:rsid w:val="005D34B0"/>
    <w:rsid w:val="005D60C8"/>
    <w:rsid w:val="005E31E5"/>
    <w:rsid w:val="005E7CFD"/>
    <w:rsid w:val="00617E22"/>
    <w:rsid w:val="00620EDB"/>
    <w:rsid w:val="00656648"/>
    <w:rsid w:val="006747BF"/>
    <w:rsid w:val="00680F5E"/>
    <w:rsid w:val="00683865"/>
    <w:rsid w:val="00696177"/>
    <w:rsid w:val="006A68BC"/>
    <w:rsid w:val="006C0C1B"/>
    <w:rsid w:val="006C1E39"/>
    <w:rsid w:val="006C31F9"/>
    <w:rsid w:val="006D5952"/>
    <w:rsid w:val="006E3C35"/>
    <w:rsid w:val="0071201F"/>
    <w:rsid w:val="00714CF8"/>
    <w:rsid w:val="00750CF3"/>
    <w:rsid w:val="00761BD9"/>
    <w:rsid w:val="007715B0"/>
    <w:rsid w:val="00796700"/>
    <w:rsid w:val="007A1F65"/>
    <w:rsid w:val="007A213C"/>
    <w:rsid w:val="007A6921"/>
    <w:rsid w:val="007C1FC7"/>
    <w:rsid w:val="007C7340"/>
    <w:rsid w:val="007E1ADB"/>
    <w:rsid w:val="007E5AF1"/>
    <w:rsid w:val="0081231D"/>
    <w:rsid w:val="008220EB"/>
    <w:rsid w:val="008261B7"/>
    <w:rsid w:val="00843F51"/>
    <w:rsid w:val="0085054F"/>
    <w:rsid w:val="008706E1"/>
    <w:rsid w:val="00872F27"/>
    <w:rsid w:val="00876736"/>
    <w:rsid w:val="00881A1D"/>
    <w:rsid w:val="00884D5C"/>
    <w:rsid w:val="00886A7E"/>
    <w:rsid w:val="00896402"/>
    <w:rsid w:val="008C37D8"/>
    <w:rsid w:val="008E0F9A"/>
    <w:rsid w:val="008E6675"/>
    <w:rsid w:val="008F7F9C"/>
    <w:rsid w:val="00913A2E"/>
    <w:rsid w:val="009346D4"/>
    <w:rsid w:val="00950985"/>
    <w:rsid w:val="00952876"/>
    <w:rsid w:val="00993736"/>
    <w:rsid w:val="00997AA8"/>
    <w:rsid w:val="009A195C"/>
    <w:rsid w:val="009A47E3"/>
    <w:rsid w:val="009D0E20"/>
    <w:rsid w:val="009D4DF8"/>
    <w:rsid w:val="009D6AD2"/>
    <w:rsid w:val="009F3C8D"/>
    <w:rsid w:val="009F511C"/>
    <w:rsid w:val="00A269B9"/>
    <w:rsid w:val="00A3598A"/>
    <w:rsid w:val="00A43CF0"/>
    <w:rsid w:val="00A43FF0"/>
    <w:rsid w:val="00A547A3"/>
    <w:rsid w:val="00A819E4"/>
    <w:rsid w:val="00A82F0C"/>
    <w:rsid w:val="00A97D65"/>
    <w:rsid w:val="00AA3B60"/>
    <w:rsid w:val="00AB08D7"/>
    <w:rsid w:val="00AB222C"/>
    <w:rsid w:val="00AC311B"/>
    <w:rsid w:val="00AD03E7"/>
    <w:rsid w:val="00AD1854"/>
    <w:rsid w:val="00AD6B7E"/>
    <w:rsid w:val="00AF32A0"/>
    <w:rsid w:val="00AF6AB2"/>
    <w:rsid w:val="00B06F05"/>
    <w:rsid w:val="00B20FCD"/>
    <w:rsid w:val="00B2785C"/>
    <w:rsid w:val="00B30FB1"/>
    <w:rsid w:val="00B42F8A"/>
    <w:rsid w:val="00B63959"/>
    <w:rsid w:val="00B77B37"/>
    <w:rsid w:val="00BA0FCD"/>
    <w:rsid w:val="00BA352D"/>
    <w:rsid w:val="00BA49B2"/>
    <w:rsid w:val="00BD3D12"/>
    <w:rsid w:val="00BF6913"/>
    <w:rsid w:val="00C1374B"/>
    <w:rsid w:val="00C2468C"/>
    <w:rsid w:val="00C5568C"/>
    <w:rsid w:val="00C6187C"/>
    <w:rsid w:val="00C65CAB"/>
    <w:rsid w:val="00C92DF9"/>
    <w:rsid w:val="00CA7619"/>
    <w:rsid w:val="00CB74F5"/>
    <w:rsid w:val="00CC0C72"/>
    <w:rsid w:val="00CC18F5"/>
    <w:rsid w:val="00CD56D4"/>
    <w:rsid w:val="00CE7EE3"/>
    <w:rsid w:val="00CF1CCE"/>
    <w:rsid w:val="00CF2B24"/>
    <w:rsid w:val="00CF643A"/>
    <w:rsid w:val="00CF6CE4"/>
    <w:rsid w:val="00D1255B"/>
    <w:rsid w:val="00D20338"/>
    <w:rsid w:val="00D30325"/>
    <w:rsid w:val="00D41643"/>
    <w:rsid w:val="00D64C04"/>
    <w:rsid w:val="00D67AE7"/>
    <w:rsid w:val="00D800D2"/>
    <w:rsid w:val="00D805DF"/>
    <w:rsid w:val="00DA5B06"/>
    <w:rsid w:val="00DB051F"/>
    <w:rsid w:val="00DD0775"/>
    <w:rsid w:val="00DD3F93"/>
    <w:rsid w:val="00DE5DEA"/>
    <w:rsid w:val="00DF3101"/>
    <w:rsid w:val="00E00DD6"/>
    <w:rsid w:val="00E0700E"/>
    <w:rsid w:val="00E34C03"/>
    <w:rsid w:val="00E5762C"/>
    <w:rsid w:val="00E66966"/>
    <w:rsid w:val="00E66988"/>
    <w:rsid w:val="00E961B3"/>
    <w:rsid w:val="00E97433"/>
    <w:rsid w:val="00EA1653"/>
    <w:rsid w:val="00EA3911"/>
    <w:rsid w:val="00EA5CD9"/>
    <w:rsid w:val="00EA7C17"/>
    <w:rsid w:val="00EB0172"/>
    <w:rsid w:val="00EB3AE2"/>
    <w:rsid w:val="00EB45DA"/>
    <w:rsid w:val="00EC695F"/>
    <w:rsid w:val="00EE366B"/>
    <w:rsid w:val="00F04E2C"/>
    <w:rsid w:val="00F10BFF"/>
    <w:rsid w:val="00F30680"/>
    <w:rsid w:val="00F44556"/>
    <w:rsid w:val="00F53EF1"/>
    <w:rsid w:val="00F554AB"/>
    <w:rsid w:val="00F8155A"/>
    <w:rsid w:val="00FA3AA4"/>
    <w:rsid w:val="00FB1722"/>
    <w:rsid w:val="00FB670D"/>
    <w:rsid w:val="00FD0406"/>
    <w:rsid w:val="00FD1F1B"/>
    <w:rsid w:val="00FE16CF"/>
    <w:rsid w:val="00FE32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C4"/>
    <w:pPr>
      <w:bidi/>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1D49C4"/>
  </w:style>
  <w:style w:type="character" w:customStyle="1" w:styleId="hps">
    <w:name w:val="hps"/>
    <w:basedOn w:val="Policepardfaut"/>
    <w:rsid w:val="001D49C4"/>
  </w:style>
  <w:style w:type="paragraph" w:styleId="Paragraphedeliste">
    <w:name w:val="List Paragraph"/>
    <w:basedOn w:val="Normal"/>
    <w:uiPriority w:val="34"/>
    <w:qFormat/>
    <w:rsid w:val="001F33D4"/>
    <w:pPr>
      <w:ind w:left="720"/>
      <w:contextualSpacing/>
    </w:pPr>
  </w:style>
  <w:style w:type="paragraph" w:styleId="Notedebasdepage">
    <w:name w:val="footnote text"/>
    <w:basedOn w:val="Normal"/>
    <w:link w:val="NotedebasdepageCar"/>
    <w:uiPriority w:val="99"/>
    <w:unhideWhenUsed/>
    <w:rsid w:val="00CF2B24"/>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CF2B24"/>
    <w:rPr>
      <w:sz w:val="20"/>
      <w:szCs w:val="20"/>
    </w:rPr>
  </w:style>
  <w:style w:type="character" w:styleId="Appelnotedebasdep">
    <w:name w:val="footnote reference"/>
    <w:basedOn w:val="Policepardfaut"/>
    <w:semiHidden/>
    <w:unhideWhenUsed/>
    <w:rsid w:val="00CF2B24"/>
    <w:rPr>
      <w:vertAlign w:val="superscript"/>
    </w:rPr>
  </w:style>
  <w:style w:type="paragraph" w:styleId="NormalWeb">
    <w:name w:val="Normal (Web)"/>
    <w:basedOn w:val="Normal"/>
    <w:uiPriority w:val="99"/>
    <w:semiHidden/>
    <w:unhideWhenUsed/>
    <w:rsid w:val="008706E1"/>
    <w:rPr>
      <w:rFonts w:ascii="Times New Roman" w:hAnsi="Times New Roman" w:cs="Times New Roman"/>
      <w:sz w:val="24"/>
      <w:szCs w:val="24"/>
    </w:rPr>
  </w:style>
  <w:style w:type="character" w:styleId="Lienhypertexte">
    <w:name w:val="Hyperlink"/>
    <w:basedOn w:val="Policepardfaut"/>
    <w:uiPriority w:val="99"/>
    <w:unhideWhenUsed/>
    <w:rsid w:val="008706E1"/>
    <w:rPr>
      <w:color w:val="0000FF" w:themeColor="hyperlink"/>
      <w:u w:val="single"/>
    </w:rPr>
  </w:style>
  <w:style w:type="paragraph" w:styleId="Textedebulles">
    <w:name w:val="Balloon Text"/>
    <w:basedOn w:val="Normal"/>
    <w:link w:val="TextedebullesCar"/>
    <w:uiPriority w:val="99"/>
    <w:semiHidden/>
    <w:unhideWhenUsed/>
    <w:rsid w:val="000951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1F8"/>
    <w:rPr>
      <w:rFonts w:ascii="Tahoma" w:eastAsia="Calibri" w:hAnsi="Tahoma" w:cs="Tahoma"/>
      <w:sz w:val="16"/>
      <w:szCs w:val="16"/>
    </w:rPr>
  </w:style>
  <w:style w:type="table" w:styleId="Grilledutableau">
    <w:name w:val="Table Grid"/>
    <w:basedOn w:val="TableauNormal"/>
    <w:uiPriority w:val="59"/>
    <w:rsid w:val="00580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A6921"/>
    <w:pPr>
      <w:tabs>
        <w:tab w:val="center" w:pos="4153"/>
        <w:tab w:val="right" w:pos="8306"/>
      </w:tabs>
      <w:spacing w:after="0" w:line="240" w:lineRule="auto"/>
    </w:pPr>
  </w:style>
  <w:style w:type="character" w:customStyle="1" w:styleId="En-tteCar">
    <w:name w:val="En-tête Car"/>
    <w:basedOn w:val="Policepardfaut"/>
    <w:link w:val="En-tte"/>
    <w:uiPriority w:val="99"/>
    <w:rsid w:val="007A6921"/>
    <w:rPr>
      <w:rFonts w:ascii="Calibri" w:eastAsia="Calibri" w:hAnsi="Calibri" w:cs="Arial"/>
    </w:rPr>
  </w:style>
  <w:style w:type="paragraph" w:styleId="Pieddepage">
    <w:name w:val="footer"/>
    <w:basedOn w:val="Normal"/>
    <w:link w:val="PieddepageCar"/>
    <w:uiPriority w:val="99"/>
    <w:unhideWhenUsed/>
    <w:rsid w:val="007A69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A6921"/>
    <w:rPr>
      <w:rFonts w:ascii="Calibri" w:eastAsia="Calibri" w:hAnsi="Calibri" w:cs="Arial"/>
    </w:rPr>
  </w:style>
  <w:style w:type="paragraph" w:styleId="Notedefin">
    <w:name w:val="endnote text"/>
    <w:basedOn w:val="Normal"/>
    <w:link w:val="NotedefinCar"/>
    <w:uiPriority w:val="99"/>
    <w:unhideWhenUsed/>
    <w:rsid w:val="007E1ADB"/>
    <w:pPr>
      <w:spacing w:after="0" w:line="240" w:lineRule="auto"/>
    </w:pPr>
    <w:rPr>
      <w:sz w:val="20"/>
      <w:szCs w:val="20"/>
    </w:rPr>
  </w:style>
  <w:style w:type="character" w:customStyle="1" w:styleId="NotedefinCar">
    <w:name w:val="Note de fin Car"/>
    <w:basedOn w:val="Policepardfaut"/>
    <w:link w:val="Notedefin"/>
    <w:uiPriority w:val="99"/>
    <w:rsid w:val="007E1ADB"/>
    <w:rPr>
      <w:rFonts w:ascii="Calibri" w:eastAsia="Calibri" w:hAnsi="Calibri" w:cs="Arial"/>
      <w:sz w:val="20"/>
      <w:szCs w:val="20"/>
    </w:rPr>
  </w:style>
  <w:style w:type="character" w:styleId="Appeldenotedefin">
    <w:name w:val="endnote reference"/>
    <w:basedOn w:val="Policepardfaut"/>
    <w:uiPriority w:val="99"/>
    <w:semiHidden/>
    <w:unhideWhenUsed/>
    <w:rsid w:val="007E1ADB"/>
    <w:rPr>
      <w:vertAlign w:val="superscript"/>
    </w:rPr>
  </w:style>
  <w:style w:type="paragraph" w:customStyle="1" w:styleId="DecimalAligned">
    <w:name w:val="Decimal Aligned"/>
    <w:basedOn w:val="Normal"/>
    <w:uiPriority w:val="40"/>
    <w:qFormat/>
    <w:rsid w:val="00EB0172"/>
    <w:pPr>
      <w:tabs>
        <w:tab w:val="decimal" w:pos="360"/>
      </w:tabs>
      <w:bidi w:val="0"/>
    </w:pPr>
    <w:rPr>
      <w:rFonts w:asciiTheme="minorHAnsi" w:eastAsiaTheme="minorHAnsi" w:hAnsiTheme="minorHAnsi" w:cstheme="minorBidi"/>
    </w:rPr>
  </w:style>
  <w:style w:type="character" w:styleId="Emphaseple">
    <w:name w:val="Subtle Emphasis"/>
    <w:basedOn w:val="Policepardfaut"/>
    <w:uiPriority w:val="19"/>
    <w:qFormat/>
    <w:rsid w:val="00EB0172"/>
    <w:rPr>
      <w:i/>
      <w:iCs/>
      <w:color w:val="7F7F7F" w:themeColor="text1" w:themeTint="80"/>
    </w:rPr>
  </w:style>
  <w:style w:type="table" w:styleId="Trameclaire-Accent1">
    <w:name w:val="Light Shading Accent 1"/>
    <w:basedOn w:val="TableauNormal"/>
    <w:uiPriority w:val="60"/>
    <w:rsid w:val="00EB0172"/>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C4"/>
    <w:pPr>
      <w:bidi/>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1D49C4"/>
  </w:style>
  <w:style w:type="character" w:customStyle="1" w:styleId="hps">
    <w:name w:val="hps"/>
    <w:basedOn w:val="Policepardfaut"/>
    <w:rsid w:val="001D49C4"/>
  </w:style>
  <w:style w:type="paragraph" w:styleId="Paragraphedeliste">
    <w:name w:val="List Paragraph"/>
    <w:basedOn w:val="Normal"/>
    <w:uiPriority w:val="34"/>
    <w:qFormat/>
    <w:rsid w:val="001F33D4"/>
    <w:pPr>
      <w:ind w:left="720"/>
      <w:contextualSpacing/>
    </w:pPr>
  </w:style>
  <w:style w:type="paragraph" w:styleId="Notedebasdepage">
    <w:name w:val="footnote text"/>
    <w:basedOn w:val="Normal"/>
    <w:link w:val="NotedebasdepageCar"/>
    <w:uiPriority w:val="99"/>
    <w:unhideWhenUsed/>
    <w:rsid w:val="00CF2B24"/>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CF2B24"/>
    <w:rPr>
      <w:sz w:val="20"/>
      <w:szCs w:val="20"/>
    </w:rPr>
  </w:style>
  <w:style w:type="character" w:styleId="Appelnotedebasdep">
    <w:name w:val="footnote reference"/>
    <w:basedOn w:val="Policepardfaut"/>
    <w:semiHidden/>
    <w:unhideWhenUsed/>
    <w:rsid w:val="00CF2B24"/>
    <w:rPr>
      <w:vertAlign w:val="superscript"/>
    </w:rPr>
  </w:style>
  <w:style w:type="paragraph" w:styleId="NormalWeb">
    <w:name w:val="Normal (Web)"/>
    <w:basedOn w:val="Normal"/>
    <w:uiPriority w:val="99"/>
    <w:semiHidden/>
    <w:unhideWhenUsed/>
    <w:rsid w:val="008706E1"/>
    <w:rPr>
      <w:rFonts w:ascii="Times New Roman" w:hAnsi="Times New Roman" w:cs="Times New Roman"/>
      <w:sz w:val="24"/>
      <w:szCs w:val="24"/>
    </w:rPr>
  </w:style>
  <w:style w:type="character" w:styleId="Lienhypertexte">
    <w:name w:val="Hyperlink"/>
    <w:basedOn w:val="Policepardfaut"/>
    <w:uiPriority w:val="99"/>
    <w:unhideWhenUsed/>
    <w:rsid w:val="008706E1"/>
    <w:rPr>
      <w:color w:val="0000FF" w:themeColor="hyperlink"/>
      <w:u w:val="single"/>
    </w:rPr>
  </w:style>
  <w:style w:type="paragraph" w:styleId="Textedebulles">
    <w:name w:val="Balloon Text"/>
    <w:basedOn w:val="Normal"/>
    <w:link w:val="TextedebullesCar"/>
    <w:uiPriority w:val="99"/>
    <w:semiHidden/>
    <w:unhideWhenUsed/>
    <w:rsid w:val="000951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1F8"/>
    <w:rPr>
      <w:rFonts w:ascii="Tahoma" w:eastAsia="Calibri" w:hAnsi="Tahoma" w:cs="Tahoma"/>
      <w:sz w:val="16"/>
      <w:szCs w:val="16"/>
    </w:rPr>
  </w:style>
  <w:style w:type="table" w:styleId="Grilledutableau">
    <w:name w:val="Table Grid"/>
    <w:basedOn w:val="TableauNormal"/>
    <w:uiPriority w:val="59"/>
    <w:rsid w:val="00580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A6921"/>
    <w:pPr>
      <w:tabs>
        <w:tab w:val="center" w:pos="4153"/>
        <w:tab w:val="right" w:pos="8306"/>
      </w:tabs>
      <w:spacing w:after="0" w:line="240" w:lineRule="auto"/>
    </w:pPr>
  </w:style>
  <w:style w:type="character" w:customStyle="1" w:styleId="En-tteCar">
    <w:name w:val="En-tête Car"/>
    <w:basedOn w:val="Policepardfaut"/>
    <w:link w:val="En-tte"/>
    <w:uiPriority w:val="99"/>
    <w:rsid w:val="007A6921"/>
    <w:rPr>
      <w:rFonts w:ascii="Calibri" w:eastAsia="Calibri" w:hAnsi="Calibri" w:cs="Arial"/>
    </w:rPr>
  </w:style>
  <w:style w:type="paragraph" w:styleId="Pieddepage">
    <w:name w:val="footer"/>
    <w:basedOn w:val="Normal"/>
    <w:link w:val="PieddepageCar"/>
    <w:uiPriority w:val="99"/>
    <w:unhideWhenUsed/>
    <w:rsid w:val="007A69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A6921"/>
    <w:rPr>
      <w:rFonts w:ascii="Calibri" w:eastAsia="Calibri" w:hAnsi="Calibri" w:cs="Arial"/>
    </w:rPr>
  </w:style>
  <w:style w:type="paragraph" w:styleId="Notedefin">
    <w:name w:val="endnote text"/>
    <w:basedOn w:val="Normal"/>
    <w:link w:val="NotedefinCar"/>
    <w:uiPriority w:val="99"/>
    <w:unhideWhenUsed/>
    <w:rsid w:val="007E1ADB"/>
    <w:pPr>
      <w:spacing w:after="0" w:line="240" w:lineRule="auto"/>
    </w:pPr>
    <w:rPr>
      <w:sz w:val="20"/>
      <w:szCs w:val="20"/>
    </w:rPr>
  </w:style>
  <w:style w:type="character" w:customStyle="1" w:styleId="NotedefinCar">
    <w:name w:val="Note de fin Car"/>
    <w:basedOn w:val="Policepardfaut"/>
    <w:link w:val="Notedefin"/>
    <w:uiPriority w:val="99"/>
    <w:rsid w:val="007E1ADB"/>
    <w:rPr>
      <w:rFonts w:ascii="Calibri" w:eastAsia="Calibri" w:hAnsi="Calibri" w:cs="Arial"/>
      <w:sz w:val="20"/>
      <w:szCs w:val="20"/>
    </w:rPr>
  </w:style>
  <w:style w:type="character" w:styleId="Appeldenotedefin">
    <w:name w:val="endnote reference"/>
    <w:basedOn w:val="Policepardfaut"/>
    <w:uiPriority w:val="99"/>
    <w:semiHidden/>
    <w:unhideWhenUsed/>
    <w:rsid w:val="007E1ADB"/>
    <w:rPr>
      <w:vertAlign w:val="superscript"/>
    </w:rPr>
  </w:style>
  <w:style w:type="paragraph" w:customStyle="1" w:styleId="DecimalAligned">
    <w:name w:val="Decimal Aligned"/>
    <w:basedOn w:val="Normal"/>
    <w:uiPriority w:val="40"/>
    <w:qFormat/>
    <w:rsid w:val="00EB0172"/>
    <w:pPr>
      <w:tabs>
        <w:tab w:val="decimal" w:pos="360"/>
      </w:tabs>
      <w:bidi w:val="0"/>
    </w:pPr>
    <w:rPr>
      <w:rFonts w:asciiTheme="minorHAnsi" w:eastAsiaTheme="minorHAnsi" w:hAnsiTheme="minorHAnsi" w:cstheme="minorBidi"/>
    </w:rPr>
  </w:style>
  <w:style w:type="character" w:styleId="Emphaseple">
    <w:name w:val="Subtle Emphasis"/>
    <w:basedOn w:val="Policepardfaut"/>
    <w:uiPriority w:val="19"/>
    <w:qFormat/>
    <w:rsid w:val="00EB0172"/>
    <w:rPr>
      <w:i/>
      <w:iCs/>
      <w:color w:val="7F7F7F" w:themeColor="text1" w:themeTint="80"/>
    </w:rPr>
  </w:style>
  <w:style w:type="table" w:styleId="Trameclaire-Accent1">
    <w:name w:val="Light Shading Accent 1"/>
    <w:basedOn w:val="TableauNormal"/>
    <w:uiPriority w:val="60"/>
    <w:rsid w:val="00EB0172"/>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813207">
      <w:bodyDiv w:val="1"/>
      <w:marLeft w:val="0"/>
      <w:marRight w:val="0"/>
      <w:marTop w:val="0"/>
      <w:marBottom w:val="0"/>
      <w:divBdr>
        <w:top w:val="none" w:sz="0" w:space="0" w:color="auto"/>
        <w:left w:val="none" w:sz="0" w:space="0" w:color="auto"/>
        <w:bottom w:val="none" w:sz="0" w:space="0" w:color="auto"/>
        <w:right w:val="none" w:sz="0" w:space="0" w:color="auto"/>
      </w:divBdr>
    </w:div>
    <w:div w:id="1393310884">
      <w:bodyDiv w:val="1"/>
      <w:marLeft w:val="0"/>
      <w:marRight w:val="0"/>
      <w:marTop w:val="0"/>
      <w:marBottom w:val="0"/>
      <w:divBdr>
        <w:top w:val="none" w:sz="0" w:space="0" w:color="auto"/>
        <w:left w:val="none" w:sz="0" w:space="0" w:color="auto"/>
        <w:bottom w:val="none" w:sz="0" w:space="0" w:color="auto"/>
        <w:right w:val="none" w:sz="0" w:space="0" w:color="auto"/>
      </w:divBdr>
      <w:divsChild>
        <w:div w:id="1952974272">
          <w:marLeft w:val="0"/>
          <w:marRight w:val="0"/>
          <w:marTop w:val="120"/>
          <w:marBottom w:val="0"/>
          <w:divBdr>
            <w:top w:val="none" w:sz="0" w:space="0" w:color="auto"/>
            <w:left w:val="none" w:sz="0" w:space="0" w:color="auto"/>
            <w:bottom w:val="none" w:sz="0" w:space="0" w:color="auto"/>
            <w:right w:val="none" w:sz="0" w:space="0" w:color="auto"/>
          </w:divBdr>
        </w:div>
        <w:div w:id="482740197">
          <w:marLeft w:val="0"/>
          <w:marRight w:val="0"/>
          <w:marTop w:val="120"/>
          <w:marBottom w:val="0"/>
          <w:divBdr>
            <w:top w:val="none" w:sz="0" w:space="0" w:color="auto"/>
            <w:left w:val="none" w:sz="0" w:space="0" w:color="auto"/>
            <w:bottom w:val="none" w:sz="0" w:space="0" w:color="auto"/>
            <w:right w:val="none" w:sz="0" w:space="0" w:color="auto"/>
          </w:divBdr>
        </w:div>
        <w:div w:id="1488743104">
          <w:marLeft w:val="0"/>
          <w:marRight w:val="0"/>
          <w:marTop w:val="120"/>
          <w:marBottom w:val="0"/>
          <w:divBdr>
            <w:top w:val="none" w:sz="0" w:space="0" w:color="auto"/>
            <w:left w:val="none" w:sz="0" w:space="0" w:color="auto"/>
            <w:bottom w:val="none" w:sz="0" w:space="0" w:color="auto"/>
            <w:right w:val="none" w:sz="0" w:space="0" w:color="auto"/>
          </w:divBdr>
        </w:div>
        <w:div w:id="1614822219">
          <w:marLeft w:val="0"/>
          <w:marRight w:val="0"/>
          <w:marTop w:val="120"/>
          <w:marBottom w:val="0"/>
          <w:divBdr>
            <w:top w:val="none" w:sz="0" w:space="0" w:color="auto"/>
            <w:left w:val="none" w:sz="0" w:space="0" w:color="auto"/>
            <w:bottom w:val="none" w:sz="0" w:space="0" w:color="auto"/>
            <w:right w:val="none" w:sz="0" w:space="0" w:color="auto"/>
          </w:divBdr>
        </w:div>
        <w:div w:id="1095440467">
          <w:marLeft w:val="0"/>
          <w:marRight w:val="0"/>
          <w:marTop w:val="120"/>
          <w:marBottom w:val="0"/>
          <w:divBdr>
            <w:top w:val="none" w:sz="0" w:space="0" w:color="auto"/>
            <w:left w:val="none" w:sz="0" w:space="0" w:color="auto"/>
            <w:bottom w:val="none" w:sz="0" w:space="0" w:color="auto"/>
            <w:right w:val="none" w:sz="0" w:space="0" w:color="auto"/>
          </w:divBdr>
        </w:div>
        <w:div w:id="896934443">
          <w:marLeft w:val="0"/>
          <w:marRight w:val="0"/>
          <w:marTop w:val="0"/>
          <w:marBottom w:val="0"/>
          <w:divBdr>
            <w:top w:val="none" w:sz="0" w:space="0" w:color="auto"/>
            <w:left w:val="none" w:sz="0" w:space="0" w:color="auto"/>
            <w:bottom w:val="none" w:sz="0" w:space="0" w:color="auto"/>
            <w:right w:val="none" w:sz="0" w:space="0" w:color="auto"/>
          </w:divBdr>
        </w:div>
        <w:div w:id="1798644065">
          <w:marLeft w:val="0"/>
          <w:marRight w:val="0"/>
          <w:marTop w:val="0"/>
          <w:marBottom w:val="75"/>
          <w:divBdr>
            <w:top w:val="none" w:sz="0" w:space="0" w:color="auto"/>
            <w:left w:val="none" w:sz="0" w:space="0" w:color="auto"/>
            <w:bottom w:val="none" w:sz="0" w:space="0" w:color="auto"/>
            <w:right w:val="none" w:sz="0" w:space="0" w:color="auto"/>
          </w:divBdr>
        </w:div>
        <w:div w:id="268583873">
          <w:marLeft w:val="0"/>
          <w:marRight w:val="0"/>
          <w:marTop w:val="0"/>
          <w:marBottom w:val="75"/>
          <w:divBdr>
            <w:top w:val="none" w:sz="0" w:space="0" w:color="auto"/>
            <w:left w:val="none" w:sz="0" w:space="0" w:color="auto"/>
            <w:bottom w:val="none" w:sz="0" w:space="0" w:color="auto"/>
            <w:right w:val="none" w:sz="0" w:space="0" w:color="auto"/>
          </w:divBdr>
        </w:div>
        <w:div w:id="1500777876">
          <w:marLeft w:val="0"/>
          <w:marRight w:val="0"/>
          <w:marTop w:val="0"/>
          <w:marBottom w:val="0"/>
          <w:divBdr>
            <w:top w:val="none" w:sz="0" w:space="0" w:color="auto"/>
            <w:left w:val="none" w:sz="0" w:space="0" w:color="auto"/>
            <w:bottom w:val="none" w:sz="0" w:space="0" w:color="auto"/>
            <w:right w:val="none" w:sz="0" w:space="0" w:color="auto"/>
          </w:divBdr>
        </w:div>
      </w:divsChild>
    </w:div>
    <w:div w:id="17477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sesco.org.ma/pub/ARABIC/Wakf/wakf.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AF18-29A6-4409-ABDD-8C4AE807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4665</Words>
  <Characters>25662</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maher</cp:lastModifiedBy>
  <cp:revision>3</cp:revision>
  <dcterms:created xsi:type="dcterms:W3CDTF">2013-05-15T22:16:00Z</dcterms:created>
  <dcterms:modified xsi:type="dcterms:W3CDTF">2013-05-21T09:36:00Z</dcterms:modified>
</cp:coreProperties>
</file>