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C8" w:rsidRDefault="008D12C8" w:rsidP="00B17B23">
      <w:pPr>
        <w:bidi/>
        <w:spacing w:before="100" w:beforeAutospacing="1" w:after="100" w:afterAutospacing="1" w:line="240" w:lineRule="auto"/>
        <w:jc w:val="center"/>
        <w:rPr>
          <w:rFonts w:asciiTheme="majorBidi" w:eastAsia="Times New Roman" w:hAnsiTheme="majorBidi" w:cstheme="majorBidi" w:hint="cs"/>
          <w:b/>
          <w:bCs/>
          <w:rtl/>
          <w:lang w:eastAsia="fr-FR" w:bidi="ar-TN"/>
        </w:rPr>
      </w:pPr>
      <w:bookmarkStart w:id="0" w:name="_GoBack"/>
      <w:bookmarkEnd w:id="0"/>
    </w:p>
    <w:p w:rsidR="008D12C8" w:rsidRPr="008D12C8" w:rsidRDefault="008D12C8" w:rsidP="008D12C8">
      <w:pPr>
        <w:spacing w:before="100" w:beforeAutospacing="1" w:after="100" w:afterAutospacing="1" w:line="240" w:lineRule="auto"/>
        <w:jc w:val="center"/>
        <w:rPr>
          <w:rFonts w:asciiTheme="majorBidi" w:eastAsia="Times New Roman" w:hAnsiTheme="majorBidi" w:cstheme="majorBidi"/>
          <w:b/>
          <w:bCs/>
          <w:sz w:val="28"/>
          <w:szCs w:val="28"/>
          <w:lang w:val="en-US" w:eastAsia="fr-FR" w:bidi="ar-TN"/>
        </w:rPr>
      </w:pPr>
      <w:proofErr w:type="gramStart"/>
      <w:r w:rsidRPr="008D12C8">
        <w:rPr>
          <w:rFonts w:asciiTheme="majorBidi" w:eastAsia="Times New Roman" w:hAnsiTheme="majorBidi" w:cs="Times New Roman" w:hint="cs"/>
          <w:b/>
          <w:bCs/>
          <w:sz w:val="28"/>
          <w:szCs w:val="28"/>
          <w:rtl/>
          <w:lang w:eastAsia="fr-FR" w:bidi="ar-TN"/>
        </w:rPr>
        <w:t>دور</w:t>
      </w:r>
      <w:proofErr w:type="gramEnd"/>
      <w:r w:rsidRPr="008D12C8">
        <w:rPr>
          <w:rFonts w:asciiTheme="majorBidi" w:eastAsia="Times New Roman" w:hAnsiTheme="majorBidi" w:cs="Times New Roman"/>
          <w:b/>
          <w:bCs/>
          <w:sz w:val="28"/>
          <w:szCs w:val="28"/>
          <w:rtl/>
          <w:lang w:eastAsia="fr-FR" w:bidi="ar-TN"/>
        </w:rPr>
        <w:t xml:space="preserve"> </w:t>
      </w:r>
      <w:r w:rsidRPr="008D12C8">
        <w:rPr>
          <w:rFonts w:asciiTheme="majorBidi" w:eastAsia="Times New Roman" w:hAnsiTheme="majorBidi" w:cs="Times New Roman" w:hint="cs"/>
          <w:b/>
          <w:bCs/>
          <w:sz w:val="28"/>
          <w:szCs w:val="28"/>
          <w:rtl/>
          <w:lang w:eastAsia="fr-FR" w:bidi="ar-TN"/>
        </w:rPr>
        <w:t>التمويل</w:t>
      </w:r>
      <w:r w:rsidRPr="008D12C8">
        <w:rPr>
          <w:rFonts w:asciiTheme="majorBidi" w:eastAsia="Times New Roman" w:hAnsiTheme="majorBidi" w:cs="Times New Roman"/>
          <w:b/>
          <w:bCs/>
          <w:sz w:val="28"/>
          <w:szCs w:val="28"/>
          <w:rtl/>
          <w:lang w:eastAsia="fr-FR" w:bidi="ar-TN"/>
        </w:rPr>
        <w:t xml:space="preserve"> </w:t>
      </w:r>
      <w:r w:rsidRPr="008D12C8">
        <w:rPr>
          <w:rFonts w:asciiTheme="majorBidi" w:eastAsia="Times New Roman" w:hAnsiTheme="majorBidi" w:cs="Times New Roman" w:hint="cs"/>
          <w:b/>
          <w:bCs/>
          <w:sz w:val="28"/>
          <w:szCs w:val="28"/>
          <w:rtl/>
          <w:lang w:eastAsia="fr-FR" w:bidi="ar-TN"/>
        </w:rPr>
        <w:t>الأصغر</w:t>
      </w:r>
      <w:r w:rsidRPr="008D12C8">
        <w:rPr>
          <w:rFonts w:asciiTheme="majorBidi" w:eastAsia="Times New Roman" w:hAnsiTheme="majorBidi" w:cs="Times New Roman"/>
          <w:b/>
          <w:bCs/>
          <w:sz w:val="28"/>
          <w:szCs w:val="28"/>
          <w:rtl/>
          <w:lang w:eastAsia="fr-FR" w:bidi="ar-TN"/>
        </w:rPr>
        <w:t xml:space="preserve"> </w:t>
      </w:r>
      <w:r w:rsidRPr="008D12C8">
        <w:rPr>
          <w:rFonts w:asciiTheme="majorBidi" w:eastAsia="Times New Roman" w:hAnsiTheme="majorBidi" w:cs="Times New Roman" w:hint="cs"/>
          <w:b/>
          <w:bCs/>
          <w:sz w:val="28"/>
          <w:szCs w:val="28"/>
          <w:rtl/>
          <w:lang w:eastAsia="fr-FR" w:bidi="ar-TN"/>
        </w:rPr>
        <w:t>في</w:t>
      </w:r>
      <w:r w:rsidRPr="008D12C8">
        <w:rPr>
          <w:rFonts w:asciiTheme="majorBidi" w:eastAsia="Times New Roman" w:hAnsiTheme="majorBidi" w:cs="Times New Roman"/>
          <w:b/>
          <w:bCs/>
          <w:sz w:val="28"/>
          <w:szCs w:val="28"/>
          <w:rtl/>
          <w:lang w:eastAsia="fr-FR" w:bidi="ar-TN"/>
        </w:rPr>
        <w:t xml:space="preserve"> </w:t>
      </w:r>
      <w:r w:rsidRPr="008D12C8">
        <w:rPr>
          <w:rFonts w:asciiTheme="majorBidi" w:eastAsia="Times New Roman" w:hAnsiTheme="majorBidi" w:cs="Times New Roman" w:hint="cs"/>
          <w:b/>
          <w:bCs/>
          <w:sz w:val="28"/>
          <w:szCs w:val="28"/>
          <w:rtl/>
          <w:lang w:eastAsia="fr-FR" w:bidi="ar-TN"/>
        </w:rPr>
        <w:t>محاربة</w:t>
      </w:r>
      <w:r w:rsidRPr="008D12C8">
        <w:rPr>
          <w:rFonts w:asciiTheme="majorBidi" w:eastAsia="Times New Roman" w:hAnsiTheme="majorBidi" w:cs="Times New Roman"/>
          <w:b/>
          <w:bCs/>
          <w:sz w:val="28"/>
          <w:szCs w:val="28"/>
          <w:rtl/>
          <w:lang w:eastAsia="fr-FR" w:bidi="ar-TN"/>
        </w:rPr>
        <w:t xml:space="preserve"> </w:t>
      </w:r>
      <w:r w:rsidRPr="008D12C8">
        <w:rPr>
          <w:rFonts w:asciiTheme="majorBidi" w:eastAsia="Times New Roman" w:hAnsiTheme="majorBidi" w:cs="Times New Roman" w:hint="cs"/>
          <w:b/>
          <w:bCs/>
          <w:sz w:val="28"/>
          <w:szCs w:val="28"/>
          <w:rtl/>
          <w:lang w:eastAsia="fr-FR" w:bidi="ar-TN"/>
        </w:rPr>
        <w:t>الفقر</w:t>
      </w:r>
      <w:r>
        <w:rPr>
          <w:rFonts w:asciiTheme="majorBidi" w:eastAsia="Times New Roman" w:hAnsiTheme="majorBidi" w:cs="Times New Roman" w:hint="cs"/>
          <w:b/>
          <w:bCs/>
          <w:sz w:val="28"/>
          <w:szCs w:val="28"/>
          <w:rtl/>
          <w:lang w:eastAsia="fr-FR" w:bidi="ar-TN"/>
        </w:rPr>
        <w:t xml:space="preserve"> </w:t>
      </w:r>
      <w:r w:rsidRPr="008D12C8">
        <w:rPr>
          <w:rFonts w:asciiTheme="majorBidi" w:eastAsia="Times New Roman" w:hAnsiTheme="majorBidi" w:cs="Times New Roman" w:hint="cs"/>
          <w:b/>
          <w:bCs/>
          <w:sz w:val="28"/>
          <w:szCs w:val="28"/>
          <w:rtl/>
          <w:lang w:eastAsia="fr-FR" w:bidi="ar-TN"/>
        </w:rPr>
        <w:t>في</w:t>
      </w:r>
      <w:r w:rsidRPr="008D12C8">
        <w:rPr>
          <w:rFonts w:asciiTheme="majorBidi" w:eastAsia="Times New Roman" w:hAnsiTheme="majorBidi" w:cs="Times New Roman"/>
          <w:b/>
          <w:bCs/>
          <w:sz w:val="28"/>
          <w:szCs w:val="28"/>
          <w:rtl/>
          <w:lang w:eastAsia="fr-FR" w:bidi="ar-TN"/>
        </w:rPr>
        <w:t xml:space="preserve"> </w:t>
      </w:r>
      <w:r w:rsidRPr="008D12C8">
        <w:rPr>
          <w:rFonts w:asciiTheme="majorBidi" w:eastAsia="Times New Roman" w:hAnsiTheme="majorBidi" w:cs="Times New Roman" w:hint="cs"/>
          <w:b/>
          <w:bCs/>
          <w:sz w:val="28"/>
          <w:szCs w:val="28"/>
          <w:rtl/>
          <w:lang w:eastAsia="fr-FR" w:bidi="ar-TN"/>
        </w:rPr>
        <w:t>المناطق</w:t>
      </w:r>
      <w:r w:rsidRPr="008D12C8">
        <w:rPr>
          <w:rFonts w:asciiTheme="majorBidi" w:eastAsia="Times New Roman" w:hAnsiTheme="majorBidi" w:cs="Times New Roman"/>
          <w:b/>
          <w:bCs/>
          <w:sz w:val="28"/>
          <w:szCs w:val="28"/>
          <w:rtl/>
          <w:lang w:eastAsia="fr-FR" w:bidi="ar-TN"/>
        </w:rPr>
        <w:t xml:space="preserve"> </w:t>
      </w:r>
      <w:r w:rsidRPr="008D12C8">
        <w:rPr>
          <w:rFonts w:asciiTheme="majorBidi" w:eastAsia="Times New Roman" w:hAnsiTheme="majorBidi" w:cs="Times New Roman" w:hint="cs"/>
          <w:b/>
          <w:bCs/>
          <w:sz w:val="28"/>
          <w:szCs w:val="28"/>
          <w:rtl/>
          <w:lang w:eastAsia="fr-FR" w:bidi="ar-TN"/>
        </w:rPr>
        <w:t>الريفية</w:t>
      </w:r>
      <w:r w:rsidRPr="008D12C8">
        <w:rPr>
          <w:rFonts w:asciiTheme="majorBidi" w:eastAsia="Times New Roman" w:hAnsiTheme="majorBidi" w:cs="Times New Roman"/>
          <w:b/>
          <w:bCs/>
          <w:sz w:val="28"/>
          <w:szCs w:val="28"/>
          <w:rtl/>
          <w:lang w:eastAsia="fr-FR" w:bidi="ar-TN"/>
        </w:rPr>
        <w:t xml:space="preserve"> </w:t>
      </w:r>
      <w:r w:rsidRPr="008D12C8">
        <w:rPr>
          <w:rFonts w:asciiTheme="majorBidi" w:eastAsia="Times New Roman" w:hAnsiTheme="majorBidi" w:cs="Times New Roman" w:hint="cs"/>
          <w:b/>
          <w:bCs/>
          <w:sz w:val="28"/>
          <w:szCs w:val="28"/>
          <w:rtl/>
          <w:lang w:eastAsia="fr-FR" w:bidi="ar-TN"/>
        </w:rPr>
        <w:t>ضمن</w:t>
      </w:r>
      <w:r w:rsidRPr="008D12C8">
        <w:rPr>
          <w:rFonts w:asciiTheme="majorBidi" w:eastAsia="Times New Roman" w:hAnsiTheme="majorBidi" w:cs="Times New Roman"/>
          <w:b/>
          <w:bCs/>
          <w:sz w:val="28"/>
          <w:szCs w:val="28"/>
          <w:rtl/>
          <w:lang w:eastAsia="fr-FR" w:bidi="ar-TN"/>
        </w:rPr>
        <w:t xml:space="preserve"> </w:t>
      </w:r>
      <w:r w:rsidRPr="008D12C8">
        <w:rPr>
          <w:rFonts w:asciiTheme="majorBidi" w:eastAsia="Times New Roman" w:hAnsiTheme="majorBidi" w:cs="Times New Roman" w:hint="cs"/>
          <w:b/>
          <w:bCs/>
          <w:sz w:val="28"/>
          <w:szCs w:val="28"/>
          <w:rtl/>
          <w:lang w:eastAsia="fr-FR" w:bidi="ar-TN"/>
        </w:rPr>
        <w:t>أطر</w:t>
      </w:r>
      <w:r w:rsidRPr="008D12C8">
        <w:rPr>
          <w:rFonts w:asciiTheme="majorBidi" w:eastAsia="Times New Roman" w:hAnsiTheme="majorBidi" w:cs="Times New Roman"/>
          <w:b/>
          <w:bCs/>
          <w:sz w:val="28"/>
          <w:szCs w:val="28"/>
          <w:rtl/>
          <w:lang w:eastAsia="fr-FR" w:bidi="ar-TN"/>
        </w:rPr>
        <w:t xml:space="preserve"> </w:t>
      </w:r>
      <w:r w:rsidRPr="008D12C8">
        <w:rPr>
          <w:rFonts w:asciiTheme="majorBidi" w:eastAsia="Times New Roman" w:hAnsiTheme="majorBidi" w:cs="Times New Roman" w:hint="cs"/>
          <w:b/>
          <w:bCs/>
          <w:sz w:val="28"/>
          <w:szCs w:val="28"/>
          <w:rtl/>
          <w:lang w:eastAsia="fr-FR" w:bidi="ar-TN"/>
        </w:rPr>
        <w:t>المالية</w:t>
      </w:r>
      <w:r w:rsidRPr="008D12C8">
        <w:rPr>
          <w:rFonts w:asciiTheme="majorBidi" w:eastAsia="Times New Roman" w:hAnsiTheme="majorBidi" w:cs="Times New Roman"/>
          <w:b/>
          <w:bCs/>
          <w:sz w:val="28"/>
          <w:szCs w:val="28"/>
          <w:rtl/>
          <w:lang w:eastAsia="fr-FR" w:bidi="ar-TN"/>
        </w:rPr>
        <w:t xml:space="preserve"> </w:t>
      </w:r>
      <w:r w:rsidRPr="008D12C8">
        <w:rPr>
          <w:rFonts w:asciiTheme="majorBidi" w:eastAsia="Times New Roman" w:hAnsiTheme="majorBidi" w:cs="Times New Roman" w:hint="cs"/>
          <w:b/>
          <w:bCs/>
          <w:sz w:val="28"/>
          <w:szCs w:val="28"/>
          <w:rtl/>
          <w:lang w:eastAsia="fr-FR" w:bidi="ar-TN"/>
        </w:rPr>
        <w:t>الإسلامية</w:t>
      </w:r>
    </w:p>
    <w:p w:rsidR="008D12C8" w:rsidRDefault="008D12C8" w:rsidP="008D12C8">
      <w:pPr>
        <w:bidi/>
        <w:spacing w:after="0" w:line="240" w:lineRule="auto"/>
        <w:jc w:val="center"/>
        <w:rPr>
          <w:rFonts w:asciiTheme="majorBidi" w:eastAsia="Times New Roman" w:hAnsiTheme="majorBidi" w:cstheme="majorBidi" w:hint="cs"/>
          <w:b/>
          <w:bCs/>
          <w:rtl/>
          <w:lang w:eastAsia="fr-FR" w:bidi="ar-TN"/>
        </w:rPr>
      </w:pPr>
    </w:p>
    <w:p w:rsidR="00805F5B" w:rsidRPr="008D12C8" w:rsidRDefault="008B261B" w:rsidP="008D12C8">
      <w:pPr>
        <w:bidi/>
        <w:spacing w:after="0" w:line="240" w:lineRule="auto"/>
        <w:jc w:val="center"/>
        <w:rPr>
          <w:rFonts w:asciiTheme="majorBidi" w:eastAsia="Times New Roman" w:hAnsiTheme="majorBidi" w:cstheme="majorBidi" w:hint="cs"/>
          <w:i/>
          <w:iCs/>
          <w:rtl/>
          <w:lang w:eastAsia="fr-FR" w:bidi="ar-TN"/>
        </w:rPr>
      </w:pPr>
      <w:proofErr w:type="gramStart"/>
      <w:r w:rsidRPr="008D12C8">
        <w:rPr>
          <w:rFonts w:asciiTheme="majorBidi" w:eastAsia="Times New Roman" w:hAnsiTheme="majorBidi" w:cstheme="majorBidi"/>
          <w:i/>
          <w:iCs/>
          <w:rtl/>
          <w:lang w:eastAsia="fr-FR"/>
        </w:rPr>
        <w:t>الدكتور</w:t>
      </w:r>
      <w:proofErr w:type="gramEnd"/>
      <w:r w:rsidRPr="008D12C8">
        <w:rPr>
          <w:rFonts w:asciiTheme="majorBidi" w:eastAsia="Times New Roman" w:hAnsiTheme="majorBidi" w:cstheme="majorBidi"/>
          <w:i/>
          <w:iCs/>
          <w:rtl/>
          <w:lang w:eastAsia="fr-FR"/>
        </w:rPr>
        <w:t xml:space="preserve"> موسى بن منصور</w:t>
      </w:r>
    </w:p>
    <w:p w:rsidR="00805F5B" w:rsidRPr="008D12C8" w:rsidRDefault="00454ED7" w:rsidP="008D12C8">
      <w:pPr>
        <w:bidi/>
        <w:spacing w:after="0" w:line="240" w:lineRule="auto"/>
        <w:jc w:val="center"/>
        <w:rPr>
          <w:rFonts w:asciiTheme="majorBidi" w:eastAsia="Times New Roman" w:hAnsiTheme="majorBidi" w:cstheme="majorBidi"/>
          <w:lang w:eastAsia="fr-FR"/>
        </w:rPr>
      </w:pPr>
      <w:hyperlink r:id="rId9" w:history="1">
        <w:r w:rsidR="00805F5B" w:rsidRPr="008D12C8">
          <w:t>benmansourmo@gmail.com</w:t>
        </w:r>
      </w:hyperlink>
    </w:p>
    <w:p w:rsidR="00805F5B" w:rsidRPr="008D12C8" w:rsidRDefault="00805F5B" w:rsidP="008D12C8">
      <w:pPr>
        <w:bidi/>
        <w:spacing w:after="0" w:line="240" w:lineRule="auto"/>
        <w:jc w:val="center"/>
        <w:rPr>
          <w:rFonts w:asciiTheme="majorBidi" w:eastAsia="Times New Roman" w:hAnsiTheme="majorBidi" w:cstheme="majorBidi"/>
          <w:i/>
          <w:iCs/>
          <w:rtl/>
          <w:lang w:eastAsia="fr-FR"/>
        </w:rPr>
      </w:pPr>
      <w:proofErr w:type="gramStart"/>
      <w:r w:rsidRPr="008D12C8">
        <w:rPr>
          <w:rFonts w:asciiTheme="majorBidi" w:eastAsia="Times New Roman" w:hAnsiTheme="majorBidi" w:cstheme="majorBidi"/>
          <w:i/>
          <w:iCs/>
          <w:rtl/>
          <w:lang w:eastAsia="fr-FR"/>
        </w:rPr>
        <w:t>كلية</w:t>
      </w:r>
      <w:proofErr w:type="gramEnd"/>
      <w:r w:rsidRPr="008D12C8">
        <w:rPr>
          <w:rFonts w:asciiTheme="majorBidi" w:eastAsia="Times New Roman" w:hAnsiTheme="majorBidi" w:cstheme="majorBidi"/>
          <w:i/>
          <w:iCs/>
          <w:rtl/>
          <w:lang w:eastAsia="fr-FR"/>
        </w:rPr>
        <w:t xml:space="preserve"> العلوم الاقتصادية والتجارية وعلوم التسيير</w:t>
      </w:r>
    </w:p>
    <w:p w:rsidR="00472693" w:rsidRPr="008D12C8" w:rsidRDefault="00805F5B" w:rsidP="008D12C8">
      <w:pPr>
        <w:bidi/>
        <w:spacing w:after="0" w:line="240" w:lineRule="auto"/>
        <w:jc w:val="center"/>
        <w:rPr>
          <w:rFonts w:asciiTheme="majorBidi" w:eastAsia="Times New Roman" w:hAnsiTheme="majorBidi" w:cstheme="majorBidi"/>
          <w:i/>
          <w:iCs/>
          <w:rtl/>
          <w:lang w:eastAsia="fr-FR"/>
        </w:rPr>
      </w:pPr>
      <w:r w:rsidRPr="008D12C8">
        <w:rPr>
          <w:rFonts w:asciiTheme="majorBidi" w:eastAsia="Times New Roman" w:hAnsiTheme="majorBidi" w:cstheme="majorBidi"/>
          <w:i/>
          <w:iCs/>
          <w:rtl/>
          <w:lang w:eastAsia="fr-FR"/>
        </w:rPr>
        <w:t xml:space="preserve">جامعة </w:t>
      </w:r>
      <w:r w:rsidRPr="008D12C8">
        <w:rPr>
          <w:rFonts w:asciiTheme="majorBidi" w:eastAsia="Times New Roman" w:hAnsiTheme="majorBidi" w:cstheme="majorBidi" w:hint="cs"/>
          <w:i/>
          <w:iCs/>
          <w:rtl/>
          <w:lang w:eastAsia="fr-FR"/>
        </w:rPr>
        <w:t>محمد البشير الإبراهيمي</w:t>
      </w:r>
      <w:r w:rsidR="00B35BD0" w:rsidRPr="008D12C8">
        <w:rPr>
          <w:rFonts w:asciiTheme="majorBidi" w:eastAsia="Times New Roman" w:hAnsiTheme="majorBidi" w:cstheme="majorBidi" w:hint="cs"/>
          <w:i/>
          <w:iCs/>
          <w:rtl/>
          <w:lang w:eastAsia="fr-FR"/>
        </w:rPr>
        <w:t xml:space="preserve">   </w:t>
      </w:r>
      <w:r w:rsidR="00B35BD0" w:rsidRPr="008D12C8">
        <w:rPr>
          <w:rFonts w:asciiTheme="majorBidi" w:eastAsia="Times New Roman" w:hAnsiTheme="majorBidi" w:cstheme="majorBidi"/>
          <w:i/>
          <w:iCs/>
          <w:rtl/>
          <w:lang w:eastAsia="fr-FR"/>
        </w:rPr>
        <w:t xml:space="preserve"> برج بوعريريج – الجزائر</w:t>
      </w:r>
    </w:p>
    <w:p w:rsidR="008D12C8" w:rsidRPr="008D12C8" w:rsidRDefault="008D12C8" w:rsidP="008D12C8">
      <w:pPr>
        <w:bidi/>
        <w:spacing w:after="0" w:line="240" w:lineRule="auto"/>
        <w:jc w:val="center"/>
        <w:rPr>
          <w:rFonts w:asciiTheme="majorBidi" w:eastAsia="Times New Roman" w:hAnsiTheme="majorBidi" w:cstheme="majorBidi" w:hint="cs"/>
          <w:i/>
          <w:iCs/>
          <w:rtl/>
          <w:lang w:eastAsia="fr-FR"/>
        </w:rPr>
      </w:pPr>
    </w:p>
    <w:p w:rsidR="0045404E" w:rsidRPr="008D12C8" w:rsidRDefault="0045404E" w:rsidP="008D12C8">
      <w:pPr>
        <w:bidi/>
        <w:spacing w:after="0" w:line="240" w:lineRule="auto"/>
        <w:jc w:val="center"/>
        <w:rPr>
          <w:rFonts w:asciiTheme="majorBidi" w:eastAsia="Times New Roman" w:hAnsiTheme="majorBidi" w:cstheme="majorBidi"/>
          <w:i/>
          <w:iCs/>
          <w:rtl/>
          <w:lang w:eastAsia="fr-FR"/>
        </w:rPr>
      </w:pPr>
      <w:r w:rsidRPr="008D12C8">
        <w:rPr>
          <w:rFonts w:asciiTheme="majorBidi" w:eastAsia="Times New Roman" w:hAnsiTheme="majorBidi" w:cstheme="majorBidi"/>
          <w:i/>
          <w:iCs/>
          <w:rtl/>
          <w:lang w:eastAsia="fr-FR"/>
        </w:rPr>
        <w:t>الأستاذ توفيق براهم شاوش</w:t>
      </w:r>
    </w:p>
    <w:p w:rsidR="008E3D43" w:rsidRPr="008D12C8" w:rsidRDefault="00454ED7" w:rsidP="008D12C8">
      <w:pPr>
        <w:bidi/>
        <w:spacing w:after="0" w:line="240" w:lineRule="auto"/>
        <w:jc w:val="center"/>
        <w:rPr>
          <w:rFonts w:asciiTheme="majorBidi" w:eastAsia="Times New Roman" w:hAnsiTheme="majorBidi" w:cstheme="majorBidi"/>
          <w:i/>
          <w:iCs/>
          <w:lang w:eastAsia="fr-FR"/>
        </w:rPr>
      </w:pPr>
      <w:hyperlink r:id="rId10" w:history="1">
        <w:r w:rsidR="00B35BD0" w:rsidRPr="008D12C8">
          <w:t>bc_toufik@yahoo.fr</w:t>
        </w:r>
      </w:hyperlink>
    </w:p>
    <w:p w:rsidR="00472693" w:rsidRPr="008D12C8" w:rsidRDefault="008B261B" w:rsidP="008D12C8">
      <w:pPr>
        <w:bidi/>
        <w:spacing w:after="0" w:line="240" w:lineRule="auto"/>
        <w:jc w:val="center"/>
        <w:rPr>
          <w:rFonts w:asciiTheme="majorBidi" w:eastAsia="Times New Roman" w:hAnsiTheme="majorBidi" w:cstheme="majorBidi"/>
          <w:i/>
          <w:iCs/>
          <w:rtl/>
          <w:lang w:eastAsia="fr-FR"/>
        </w:rPr>
      </w:pPr>
      <w:proofErr w:type="gramStart"/>
      <w:r w:rsidRPr="008D12C8">
        <w:rPr>
          <w:rFonts w:asciiTheme="majorBidi" w:eastAsia="Times New Roman" w:hAnsiTheme="majorBidi" w:cstheme="majorBidi"/>
          <w:i/>
          <w:iCs/>
          <w:rtl/>
          <w:lang w:eastAsia="fr-FR"/>
        </w:rPr>
        <w:t>كلية</w:t>
      </w:r>
      <w:proofErr w:type="gramEnd"/>
      <w:r w:rsidRPr="008D12C8">
        <w:rPr>
          <w:rFonts w:asciiTheme="majorBidi" w:eastAsia="Times New Roman" w:hAnsiTheme="majorBidi" w:cstheme="majorBidi"/>
          <w:i/>
          <w:iCs/>
          <w:rtl/>
          <w:lang w:eastAsia="fr-FR"/>
        </w:rPr>
        <w:t xml:space="preserve"> العلوم الاقتصادية والتجارية وعلوم التسيير</w:t>
      </w:r>
    </w:p>
    <w:p w:rsidR="00472693" w:rsidRPr="008D12C8" w:rsidRDefault="008B261B" w:rsidP="008D12C8">
      <w:pPr>
        <w:bidi/>
        <w:spacing w:after="0" w:line="240" w:lineRule="auto"/>
        <w:jc w:val="center"/>
        <w:rPr>
          <w:rFonts w:asciiTheme="majorBidi" w:eastAsia="Times New Roman" w:hAnsiTheme="majorBidi" w:cstheme="majorBidi"/>
          <w:i/>
          <w:iCs/>
          <w:rtl/>
          <w:lang w:eastAsia="fr-FR"/>
        </w:rPr>
      </w:pPr>
      <w:proofErr w:type="gramStart"/>
      <w:r w:rsidRPr="008D12C8">
        <w:rPr>
          <w:rFonts w:asciiTheme="majorBidi" w:eastAsia="Times New Roman" w:hAnsiTheme="majorBidi" w:cstheme="majorBidi"/>
          <w:i/>
          <w:iCs/>
          <w:rtl/>
          <w:lang w:eastAsia="fr-FR"/>
        </w:rPr>
        <w:t>جامعة</w:t>
      </w:r>
      <w:proofErr w:type="gramEnd"/>
      <w:r w:rsidRPr="008D12C8">
        <w:rPr>
          <w:rFonts w:asciiTheme="majorBidi" w:eastAsia="Times New Roman" w:hAnsiTheme="majorBidi" w:cstheme="majorBidi"/>
          <w:i/>
          <w:iCs/>
          <w:rtl/>
          <w:lang w:eastAsia="fr-FR"/>
        </w:rPr>
        <w:t xml:space="preserve"> </w:t>
      </w:r>
      <w:r w:rsidR="00472693" w:rsidRPr="008D12C8">
        <w:rPr>
          <w:rFonts w:asciiTheme="majorBidi" w:eastAsia="Times New Roman" w:hAnsiTheme="majorBidi" w:cstheme="majorBidi" w:hint="cs"/>
          <w:i/>
          <w:iCs/>
          <w:rtl/>
          <w:lang w:eastAsia="fr-FR"/>
        </w:rPr>
        <w:t>محمد البشير الإبراهيمي</w:t>
      </w:r>
    </w:p>
    <w:p w:rsidR="00C74287" w:rsidRPr="008D12C8" w:rsidRDefault="008B261B" w:rsidP="008D12C8">
      <w:pPr>
        <w:bidi/>
        <w:spacing w:after="0" w:line="240" w:lineRule="auto"/>
        <w:jc w:val="center"/>
        <w:rPr>
          <w:rFonts w:asciiTheme="majorBidi" w:eastAsia="Times New Roman" w:hAnsiTheme="majorBidi" w:cstheme="majorBidi"/>
          <w:i/>
          <w:iCs/>
          <w:rtl/>
          <w:lang w:eastAsia="fr-FR"/>
        </w:rPr>
      </w:pPr>
      <w:r w:rsidRPr="008D12C8">
        <w:rPr>
          <w:rFonts w:asciiTheme="majorBidi" w:eastAsia="Times New Roman" w:hAnsiTheme="majorBidi" w:cstheme="majorBidi"/>
          <w:i/>
          <w:iCs/>
          <w:rtl/>
          <w:lang w:eastAsia="fr-FR"/>
        </w:rPr>
        <w:t>برج بوعريريج – الجزائر</w:t>
      </w:r>
    </w:p>
    <w:p w:rsidR="00C74287" w:rsidRPr="00A4422F" w:rsidRDefault="008B261B" w:rsidP="008300BA">
      <w:pPr>
        <w:bidi/>
        <w:spacing w:before="100" w:beforeAutospacing="1" w:after="100" w:afterAutospacing="1" w:line="240" w:lineRule="auto"/>
        <w:jc w:val="both"/>
        <w:rPr>
          <w:rFonts w:asciiTheme="majorBidi" w:eastAsia="Times New Roman" w:hAnsiTheme="majorBidi" w:cstheme="majorBidi"/>
          <w:b/>
          <w:bCs/>
          <w:sz w:val="24"/>
          <w:szCs w:val="24"/>
          <w:rtl/>
          <w:lang w:eastAsia="fr-FR" w:bidi="ar-MA"/>
        </w:rPr>
      </w:pPr>
      <w:r w:rsidRPr="00A4422F">
        <w:rPr>
          <w:rFonts w:asciiTheme="majorBidi" w:eastAsia="Times New Roman" w:hAnsiTheme="majorBidi" w:cstheme="majorBidi"/>
          <w:b/>
          <w:bCs/>
          <w:sz w:val="24"/>
          <w:szCs w:val="24"/>
          <w:rtl/>
          <w:lang w:eastAsia="fr-FR"/>
        </w:rPr>
        <w:t xml:space="preserve">الملخص </w:t>
      </w:r>
      <w:r w:rsidR="008E3D43" w:rsidRPr="00A4422F">
        <w:rPr>
          <w:rFonts w:asciiTheme="majorBidi" w:eastAsia="Times New Roman" w:hAnsiTheme="majorBidi" w:cstheme="majorBidi"/>
          <w:b/>
          <w:bCs/>
          <w:sz w:val="24"/>
          <w:szCs w:val="24"/>
          <w:rtl/>
          <w:lang w:eastAsia="fr-FR" w:bidi="ar-MA"/>
        </w:rPr>
        <w:t>:</w:t>
      </w:r>
    </w:p>
    <w:p w:rsidR="00805F5B" w:rsidRPr="00A4422F" w:rsidRDefault="00BF4A77" w:rsidP="004B7D0D">
      <w:pPr>
        <w:bidi/>
        <w:spacing w:line="240" w:lineRule="auto"/>
        <w:jc w:val="both"/>
        <w:rPr>
          <w:rFonts w:asciiTheme="majorBidi" w:eastAsia="Times New Roman" w:hAnsiTheme="majorBidi" w:cstheme="majorBidi"/>
          <w:rtl/>
          <w:lang w:eastAsia="fr-FR" w:bidi="ar-MA"/>
        </w:rPr>
      </w:pPr>
      <w:r w:rsidRPr="00A8777A">
        <w:rPr>
          <w:rFonts w:asciiTheme="majorBidi" w:eastAsia="Times New Roman" w:hAnsiTheme="majorBidi" w:cstheme="majorBidi"/>
          <w:b/>
          <w:bCs/>
          <w:sz w:val="28"/>
          <w:szCs w:val="28"/>
          <w:rtl/>
          <w:lang w:eastAsia="fr-FR"/>
        </w:rPr>
        <w:t xml:space="preserve">      </w:t>
      </w:r>
      <w:proofErr w:type="gramStart"/>
      <w:r w:rsidR="00B35BD0" w:rsidRPr="00A4422F">
        <w:rPr>
          <w:rFonts w:asciiTheme="majorBidi" w:eastAsia="Times New Roman" w:hAnsiTheme="majorBidi" w:cstheme="majorBidi" w:hint="cs"/>
          <w:rtl/>
          <w:lang w:eastAsia="fr-FR"/>
        </w:rPr>
        <w:t>يعتبر</w:t>
      </w:r>
      <w:proofErr w:type="gramEnd"/>
      <w:r w:rsidR="00636D58" w:rsidRPr="00A4422F">
        <w:rPr>
          <w:rFonts w:asciiTheme="majorBidi" w:eastAsia="Times New Roman" w:hAnsiTheme="majorBidi" w:cstheme="majorBidi"/>
          <w:rtl/>
          <w:lang w:eastAsia="fr-FR"/>
        </w:rPr>
        <w:t xml:space="preserve"> </w:t>
      </w:r>
      <w:r w:rsidR="00805F5B" w:rsidRPr="00A4422F">
        <w:rPr>
          <w:rFonts w:asciiTheme="majorBidi" w:eastAsia="Times New Roman" w:hAnsiTheme="majorBidi" w:cstheme="majorBidi"/>
          <w:rtl/>
          <w:lang w:eastAsia="fr-FR"/>
        </w:rPr>
        <w:t xml:space="preserve">الفقر مشكلة ريفية بالدرجة الأولى، وأغلبية فقراء العالم </w:t>
      </w:r>
      <w:r w:rsidR="00B35BD0" w:rsidRPr="00A4422F">
        <w:rPr>
          <w:rFonts w:asciiTheme="majorBidi" w:eastAsia="Times New Roman" w:hAnsiTheme="majorBidi" w:cstheme="majorBidi" w:hint="cs"/>
          <w:rtl/>
          <w:lang w:eastAsia="fr-FR"/>
        </w:rPr>
        <w:t>يعيشون</w:t>
      </w:r>
      <w:r w:rsidR="00805F5B" w:rsidRPr="00A4422F">
        <w:rPr>
          <w:rFonts w:asciiTheme="majorBidi" w:eastAsia="Times New Roman" w:hAnsiTheme="majorBidi" w:cstheme="majorBidi"/>
          <w:rtl/>
          <w:lang w:eastAsia="fr-FR"/>
        </w:rPr>
        <w:t xml:space="preserve"> في المناطق الريفية على امتداد عقود كثيرة </w:t>
      </w:r>
      <w:r w:rsidR="00B35BD0" w:rsidRPr="00A4422F">
        <w:rPr>
          <w:rFonts w:asciiTheme="majorBidi" w:eastAsia="Times New Roman" w:hAnsiTheme="majorBidi" w:cstheme="majorBidi" w:hint="cs"/>
          <w:rtl/>
          <w:lang w:eastAsia="fr-FR"/>
        </w:rPr>
        <w:t>من الزمن</w:t>
      </w:r>
      <w:r w:rsidR="00805F5B" w:rsidRPr="00A4422F">
        <w:rPr>
          <w:rFonts w:asciiTheme="majorBidi" w:eastAsia="Times New Roman" w:hAnsiTheme="majorBidi" w:cstheme="majorBidi"/>
          <w:rtl/>
          <w:lang w:eastAsia="fr-FR"/>
        </w:rPr>
        <w:t xml:space="preserve">، وأن 70 في المائة من الفقراء الذين يعيشون على أقل من 1.25 دولار أمريكي يومياً، أي ما يقرب من مليار نسمة، يعيشون </w:t>
      </w:r>
      <w:r w:rsidR="00805F5B" w:rsidRPr="00A4422F">
        <w:rPr>
          <w:rFonts w:asciiTheme="majorBidi" w:eastAsia="Times New Roman" w:hAnsiTheme="majorBidi" w:cstheme="majorBidi"/>
          <w:lang w:eastAsia="fr-FR"/>
        </w:rPr>
        <w:t xml:space="preserve"> </w:t>
      </w:r>
      <w:r w:rsidR="00805F5B" w:rsidRPr="00A4422F">
        <w:rPr>
          <w:rFonts w:asciiTheme="majorBidi" w:eastAsia="Times New Roman" w:hAnsiTheme="majorBidi" w:cstheme="majorBidi"/>
          <w:rtl/>
          <w:lang w:eastAsia="fr-FR"/>
        </w:rPr>
        <w:t>في المناطق الريفية</w:t>
      </w:r>
      <w:r w:rsidR="00805F5B" w:rsidRPr="00A4422F">
        <w:rPr>
          <w:rFonts w:asciiTheme="majorBidi" w:eastAsia="Times New Roman" w:hAnsiTheme="majorBidi" w:cstheme="majorBidi"/>
          <w:lang w:eastAsia="fr-FR"/>
        </w:rPr>
        <w:t xml:space="preserve"> .</w:t>
      </w:r>
      <w:r w:rsidR="00805F5B" w:rsidRPr="00A4422F">
        <w:rPr>
          <w:rFonts w:asciiTheme="majorBidi" w:hAnsiTheme="majorBidi" w:cstheme="majorBidi"/>
          <w:rtl/>
        </w:rPr>
        <w:t>كما تشير إحصائيات أخرى إلى أن ثلاثة من كل أربعة فقراء في البلدان النامية يعيشون في مناطق ريفية</w:t>
      </w:r>
      <w:r w:rsidR="00B35BD0" w:rsidRPr="00A4422F">
        <w:rPr>
          <w:rFonts w:asciiTheme="majorBidi" w:hAnsiTheme="majorBidi" w:cstheme="majorBidi" w:hint="cs"/>
          <w:rtl/>
        </w:rPr>
        <w:t>،</w:t>
      </w:r>
      <w:r w:rsidR="00805F5B" w:rsidRPr="00A4422F">
        <w:rPr>
          <w:rFonts w:asciiTheme="majorBidi" w:hAnsiTheme="majorBidi" w:cstheme="majorBidi"/>
          <w:rtl/>
        </w:rPr>
        <w:t xml:space="preserve"> </w:t>
      </w:r>
      <w:r w:rsidR="00636D58" w:rsidRPr="00A4422F">
        <w:rPr>
          <w:rFonts w:asciiTheme="majorBidi" w:eastAsia="Times New Roman" w:hAnsiTheme="majorBidi" w:cstheme="majorBidi"/>
          <w:rtl/>
          <w:lang w:eastAsia="fr-FR"/>
        </w:rPr>
        <w:t xml:space="preserve"> </w:t>
      </w:r>
      <w:r w:rsidR="00B35BD0" w:rsidRPr="00A4422F">
        <w:rPr>
          <w:rFonts w:asciiTheme="majorBidi" w:eastAsia="Times New Roman" w:hAnsiTheme="majorBidi" w:cstheme="majorBidi" w:hint="cs"/>
          <w:rtl/>
          <w:lang w:eastAsia="fr-FR"/>
        </w:rPr>
        <w:t>و</w:t>
      </w:r>
      <w:r w:rsidR="004B1492" w:rsidRPr="00A4422F">
        <w:rPr>
          <w:rFonts w:asciiTheme="majorBidi" w:eastAsia="Times New Roman" w:hAnsiTheme="majorBidi" w:cstheme="majorBidi"/>
          <w:rtl/>
          <w:lang w:eastAsia="fr-FR"/>
        </w:rPr>
        <w:t xml:space="preserve">تحاول هذه </w:t>
      </w:r>
      <w:r w:rsidR="00AE20A9" w:rsidRPr="00A4422F">
        <w:rPr>
          <w:rFonts w:asciiTheme="majorBidi" w:eastAsia="Times New Roman" w:hAnsiTheme="majorBidi" w:cstheme="majorBidi"/>
          <w:rtl/>
          <w:lang w:eastAsia="fr-FR"/>
        </w:rPr>
        <w:t>الورقة البحثية</w:t>
      </w:r>
      <w:r w:rsidR="004B1492" w:rsidRPr="00A4422F">
        <w:rPr>
          <w:rFonts w:asciiTheme="majorBidi" w:eastAsia="Times New Roman" w:hAnsiTheme="majorBidi" w:cstheme="majorBidi"/>
          <w:rtl/>
          <w:lang w:eastAsia="fr-FR"/>
        </w:rPr>
        <w:t xml:space="preserve"> إلقاء الضوء على </w:t>
      </w:r>
      <w:r w:rsidR="00AE20A9" w:rsidRPr="00A4422F">
        <w:rPr>
          <w:rFonts w:asciiTheme="majorBidi" w:eastAsia="Times New Roman" w:hAnsiTheme="majorBidi" w:cstheme="majorBidi"/>
          <w:rtl/>
          <w:lang w:eastAsia="fr-FR"/>
        </w:rPr>
        <w:t xml:space="preserve">مشكلة الفقر في المناطق الريفية </w:t>
      </w:r>
      <w:r w:rsidR="000828F4" w:rsidRPr="00A4422F">
        <w:rPr>
          <w:rFonts w:asciiTheme="majorBidi" w:eastAsia="Times New Roman" w:hAnsiTheme="majorBidi" w:cstheme="majorBidi"/>
          <w:rtl/>
          <w:lang w:eastAsia="fr-FR"/>
        </w:rPr>
        <w:t xml:space="preserve">بالبلدان الإسلامية </w:t>
      </w:r>
      <w:r w:rsidR="00AE20A9" w:rsidRPr="00A4422F">
        <w:rPr>
          <w:rFonts w:asciiTheme="majorBidi" w:eastAsia="Times New Roman" w:hAnsiTheme="majorBidi" w:cstheme="majorBidi"/>
          <w:rtl/>
          <w:lang w:eastAsia="fr-FR"/>
        </w:rPr>
        <w:t>و</w:t>
      </w:r>
      <w:r w:rsidR="004B1492" w:rsidRPr="00A4422F">
        <w:rPr>
          <w:rFonts w:asciiTheme="majorBidi" w:eastAsia="Times New Roman" w:hAnsiTheme="majorBidi" w:cstheme="majorBidi"/>
          <w:rtl/>
          <w:lang w:eastAsia="fr-FR"/>
        </w:rPr>
        <w:t>القضايا المتصلة</w:t>
      </w:r>
      <w:r w:rsidR="00442877" w:rsidRPr="00A4422F">
        <w:rPr>
          <w:rFonts w:asciiTheme="majorBidi" w:eastAsia="Times New Roman" w:hAnsiTheme="majorBidi" w:cstheme="majorBidi"/>
          <w:rtl/>
          <w:lang w:eastAsia="fr-FR"/>
        </w:rPr>
        <w:t xml:space="preserve"> بها</w:t>
      </w:r>
      <w:r w:rsidR="000828F4" w:rsidRPr="00A4422F">
        <w:rPr>
          <w:rFonts w:asciiTheme="majorBidi" w:eastAsia="Times New Roman" w:hAnsiTheme="majorBidi" w:cstheme="majorBidi"/>
          <w:rtl/>
          <w:lang w:eastAsia="fr-FR"/>
        </w:rPr>
        <w:t>،</w:t>
      </w:r>
      <w:r w:rsidR="004B1492" w:rsidRPr="00A4422F">
        <w:rPr>
          <w:rFonts w:asciiTheme="majorBidi" w:eastAsia="Times New Roman" w:hAnsiTheme="majorBidi" w:cstheme="majorBidi"/>
          <w:rtl/>
          <w:lang w:eastAsia="fr-FR"/>
        </w:rPr>
        <w:t xml:space="preserve"> </w:t>
      </w:r>
      <w:r w:rsidR="00442877" w:rsidRPr="00A4422F">
        <w:rPr>
          <w:rFonts w:asciiTheme="majorBidi" w:eastAsia="Times New Roman" w:hAnsiTheme="majorBidi" w:cstheme="majorBidi"/>
          <w:rtl/>
          <w:lang w:eastAsia="fr-FR"/>
        </w:rPr>
        <w:t>ودور التمويل ال</w:t>
      </w:r>
      <w:r w:rsidR="000828F4" w:rsidRPr="00A4422F">
        <w:rPr>
          <w:rFonts w:asciiTheme="majorBidi" w:eastAsia="Times New Roman" w:hAnsiTheme="majorBidi" w:cstheme="majorBidi"/>
          <w:rtl/>
          <w:lang w:eastAsia="fr-FR"/>
        </w:rPr>
        <w:t>أ</w:t>
      </w:r>
      <w:r w:rsidR="00442877" w:rsidRPr="00A4422F">
        <w:rPr>
          <w:rFonts w:asciiTheme="majorBidi" w:eastAsia="Times New Roman" w:hAnsiTheme="majorBidi" w:cstheme="majorBidi"/>
          <w:rtl/>
          <w:lang w:eastAsia="fr-FR"/>
        </w:rPr>
        <w:t xml:space="preserve">صغر </w:t>
      </w:r>
      <w:r w:rsidR="000828F4" w:rsidRPr="00A4422F">
        <w:rPr>
          <w:rFonts w:asciiTheme="majorBidi" w:eastAsia="Times New Roman" w:hAnsiTheme="majorBidi" w:cstheme="majorBidi"/>
          <w:rtl/>
          <w:lang w:eastAsia="fr-FR"/>
        </w:rPr>
        <w:t xml:space="preserve">ضمن إطار المالية الإسلامية </w:t>
      </w:r>
      <w:r w:rsidR="00442877" w:rsidRPr="00A4422F">
        <w:rPr>
          <w:rFonts w:asciiTheme="majorBidi" w:eastAsia="Times New Roman" w:hAnsiTheme="majorBidi" w:cstheme="majorBidi"/>
          <w:rtl/>
          <w:lang w:eastAsia="fr-FR"/>
        </w:rPr>
        <w:t>في الحد من ظاهرة الفقر في هذه المناطق</w:t>
      </w:r>
      <w:r w:rsidR="000828F4" w:rsidRPr="00A4422F">
        <w:rPr>
          <w:rFonts w:asciiTheme="majorBidi" w:eastAsia="Times New Roman" w:hAnsiTheme="majorBidi" w:cstheme="majorBidi"/>
          <w:rtl/>
          <w:lang w:eastAsia="fr-FR"/>
        </w:rPr>
        <w:t>،</w:t>
      </w:r>
      <w:r w:rsidR="00442877" w:rsidRPr="00A4422F">
        <w:rPr>
          <w:rFonts w:asciiTheme="majorBidi" w:eastAsia="Times New Roman" w:hAnsiTheme="majorBidi" w:cstheme="majorBidi"/>
          <w:rtl/>
          <w:lang w:eastAsia="fr-FR"/>
        </w:rPr>
        <w:t xml:space="preserve"> مع بيان أهم معوقات التمويل الريفي وسبل تجاوزها، مشيرين في ذلك إلى تجارب دولية ناجحة في هذا الإطار.</w:t>
      </w:r>
      <w:r w:rsidR="00805F5B" w:rsidRPr="00A4422F">
        <w:rPr>
          <w:rFonts w:asciiTheme="majorBidi" w:eastAsia="Times New Roman" w:hAnsiTheme="majorBidi" w:cstheme="majorBidi"/>
          <w:rtl/>
          <w:lang w:eastAsia="fr-FR"/>
        </w:rPr>
        <w:t xml:space="preserve"> </w:t>
      </w:r>
    </w:p>
    <w:p w:rsidR="00056AF4" w:rsidRPr="00056AF4" w:rsidRDefault="00056AF4" w:rsidP="004B7D0D">
      <w:pPr>
        <w:bidi/>
        <w:spacing w:line="240" w:lineRule="auto"/>
        <w:jc w:val="both"/>
        <w:rPr>
          <w:rFonts w:asciiTheme="majorBidi" w:eastAsia="Times New Roman" w:hAnsiTheme="majorBidi" w:cstheme="majorBidi"/>
          <w:b/>
          <w:bCs/>
          <w:sz w:val="28"/>
          <w:szCs w:val="28"/>
          <w:rtl/>
          <w:lang w:eastAsia="fr-FR" w:bidi="ar-MA"/>
        </w:rPr>
      </w:pPr>
      <w:r w:rsidRPr="00A4422F">
        <w:rPr>
          <w:rFonts w:asciiTheme="majorBidi" w:eastAsia="Times New Roman" w:hAnsiTheme="majorBidi" w:cstheme="majorBidi" w:hint="cs"/>
          <w:b/>
          <w:bCs/>
          <w:sz w:val="24"/>
          <w:szCs w:val="24"/>
          <w:rtl/>
          <w:lang w:eastAsia="fr-FR" w:bidi="ar-MA"/>
        </w:rPr>
        <w:t xml:space="preserve">الكلمات المفتاحية: </w:t>
      </w:r>
      <w:r w:rsidRPr="00056AF4">
        <w:rPr>
          <w:rFonts w:asciiTheme="majorBidi" w:eastAsia="Times New Roman" w:hAnsiTheme="majorBidi" w:cstheme="majorBidi" w:hint="cs"/>
          <w:sz w:val="28"/>
          <w:szCs w:val="28"/>
          <w:rtl/>
          <w:lang w:eastAsia="fr-FR" w:bidi="ar-MA"/>
        </w:rPr>
        <w:t>الفقر</w:t>
      </w:r>
      <w:r w:rsidRPr="00A4422F">
        <w:rPr>
          <w:rFonts w:asciiTheme="majorBidi" w:eastAsia="Times New Roman" w:hAnsiTheme="majorBidi" w:cstheme="majorBidi" w:hint="cs"/>
          <w:rtl/>
          <w:lang w:eastAsia="fr-FR" w:bidi="ar-MA"/>
        </w:rPr>
        <w:t>، التمويل الأصغر، المناطق الريفية، التمويل الأصغر الإسلامي</w:t>
      </w:r>
      <w:r w:rsidRPr="00A4422F">
        <w:rPr>
          <w:rFonts w:asciiTheme="majorBidi" w:eastAsia="Times New Roman" w:hAnsiTheme="majorBidi" w:cstheme="majorBidi" w:hint="cs"/>
          <w:b/>
          <w:bCs/>
          <w:rtl/>
          <w:lang w:eastAsia="fr-FR" w:bidi="ar-MA"/>
        </w:rPr>
        <w:t>.</w:t>
      </w:r>
    </w:p>
    <w:p w:rsidR="008300BA" w:rsidRDefault="00B35BD0" w:rsidP="008300BA">
      <w:pPr>
        <w:jc w:val="both"/>
        <w:rPr>
          <w:rFonts w:ascii="Times New Roman" w:eastAsia="Times New Roman" w:hAnsi="Times New Roman" w:cs="Times New Roman"/>
          <w:sz w:val="24"/>
          <w:szCs w:val="24"/>
          <w:rtl/>
          <w:lang w:eastAsia="fr-FR"/>
        </w:rPr>
      </w:pPr>
      <w:proofErr w:type="gramStart"/>
      <w:r w:rsidRPr="008D12C8">
        <w:rPr>
          <w:rFonts w:asciiTheme="majorBidi" w:eastAsia="Times New Roman" w:hAnsiTheme="majorBidi" w:cstheme="majorBidi"/>
          <w:b/>
          <w:bCs/>
          <w:lang w:val="en-US" w:eastAsia="fr-FR"/>
        </w:rPr>
        <w:t>Abstract :</w:t>
      </w:r>
      <w:proofErr w:type="gramEnd"/>
      <w:r w:rsidR="008300BA" w:rsidRPr="008D12C8">
        <w:rPr>
          <w:lang w:val="en-US"/>
        </w:rPr>
        <w:t xml:space="preserve"> </w:t>
      </w:r>
      <w:r w:rsidR="008300BA" w:rsidRPr="008D12C8">
        <w:rPr>
          <w:rFonts w:ascii="Times New Roman" w:eastAsia="Times New Roman" w:hAnsi="Times New Roman" w:cs="Times New Roman"/>
          <w:sz w:val="24"/>
          <w:szCs w:val="24"/>
          <w:lang w:val="en-US" w:eastAsia="fr-FR"/>
        </w:rPr>
        <w:br/>
        <w:t>This research paper attempts to shed light on the problem of poverty in rural areas in the Arab an Islamic countries, its related issues, and the role of microfinance within the framework of Islamic finance in reducing poverty in these areas, with an indication of the most important obstacles to rural financing and ways to overcome them, giving in this regard a few international successful experiences</w:t>
      </w:r>
      <w:r w:rsidR="008300BA">
        <w:rPr>
          <w:rFonts w:ascii="Times New Roman" w:eastAsia="Times New Roman" w:hAnsi="Times New Roman" w:cs="Times New Roman" w:hint="cs"/>
          <w:sz w:val="24"/>
          <w:szCs w:val="24"/>
          <w:rtl/>
          <w:lang w:eastAsia="fr-FR"/>
        </w:rPr>
        <w:t>.</w:t>
      </w:r>
    </w:p>
    <w:p w:rsidR="00A4422F" w:rsidRPr="008D12C8" w:rsidRDefault="008300BA" w:rsidP="008300BA">
      <w:pPr>
        <w:jc w:val="both"/>
        <w:rPr>
          <w:rFonts w:ascii="Times New Roman" w:eastAsia="Times New Roman" w:hAnsi="Times New Roman" w:cs="Times New Roman"/>
          <w:sz w:val="24"/>
          <w:szCs w:val="24"/>
          <w:lang w:val="en-US" w:eastAsia="fr-FR" w:bidi="ar-MA"/>
        </w:rPr>
      </w:pPr>
      <w:r w:rsidRPr="008D12C8">
        <w:rPr>
          <w:rFonts w:ascii="Times New Roman" w:eastAsia="Times New Roman" w:hAnsi="Times New Roman" w:cs="Times New Roman"/>
          <w:b/>
          <w:bCs/>
          <w:lang w:val="en-US" w:eastAsia="fr-FR"/>
        </w:rPr>
        <w:t>Key</w:t>
      </w:r>
      <w:r w:rsidRPr="008D12C8">
        <w:rPr>
          <w:rFonts w:ascii="Times New Roman" w:eastAsia="Times New Roman" w:hAnsi="Times New Roman" w:cs="Times New Roman"/>
          <w:b/>
          <w:bCs/>
          <w:sz w:val="24"/>
          <w:szCs w:val="24"/>
          <w:lang w:val="en-US" w:eastAsia="fr-FR"/>
        </w:rPr>
        <w:t>words:</w:t>
      </w:r>
      <w:r w:rsidRPr="008D12C8">
        <w:rPr>
          <w:rFonts w:ascii="Times New Roman" w:eastAsia="Times New Roman" w:hAnsi="Times New Roman" w:cs="Times New Roman"/>
          <w:sz w:val="24"/>
          <w:szCs w:val="24"/>
          <w:lang w:val="en-US" w:eastAsia="fr-FR"/>
        </w:rPr>
        <w:t xml:space="preserve"> poverty, microfinance, rural areas, Islamic Microfinance</w:t>
      </w:r>
      <w:r>
        <w:rPr>
          <w:rFonts w:ascii="Times New Roman" w:eastAsia="Times New Roman" w:hAnsi="Times New Roman" w:cs="Times New Roman" w:hint="cs"/>
          <w:sz w:val="24"/>
          <w:szCs w:val="24"/>
          <w:rtl/>
          <w:lang w:eastAsia="fr-FR"/>
        </w:rPr>
        <w:t>.</w:t>
      </w:r>
    </w:p>
    <w:p w:rsidR="00796D64" w:rsidRPr="00796D64" w:rsidRDefault="00417390" w:rsidP="004B7D0D">
      <w:pPr>
        <w:bidi/>
        <w:spacing w:line="240" w:lineRule="auto"/>
        <w:jc w:val="both"/>
        <w:rPr>
          <w:rFonts w:asciiTheme="majorBidi" w:eastAsia="Times New Roman" w:hAnsiTheme="majorBidi" w:cstheme="majorBidi"/>
          <w:b/>
          <w:bCs/>
          <w:sz w:val="24"/>
          <w:szCs w:val="24"/>
          <w:rtl/>
          <w:lang w:eastAsia="fr-FR"/>
        </w:rPr>
      </w:pPr>
      <w:r w:rsidRPr="00796D64">
        <w:rPr>
          <w:rFonts w:asciiTheme="majorBidi" w:eastAsia="Times New Roman" w:hAnsiTheme="majorBidi" w:cstheme="majorBidi"/>
          <w:b/>
          <w:bCs/>
          <w:sz w:val="24"/>
          <w:szCs w:val="24"/>
          <w:rtl/>
          <w:lang w:eastAsia="fr-FR"/>
        </w:rPr>
        <w:t>مقدمة:</w:t>
      </w:r>
    </w:p>
    <w:p w:rsidR="00417390" w:rsidRPr="00796D64" w:rsidRDefault="00796D64" w:rsidP="004B7D0D">
      <w:pPr>
        <w:bidi/>
        <w:spacing w:line="240" w:lineRule="auto"/>
        <w:jc w:val="both"/>
        <w:rPr>
          <w:rFonts w:asciiTheme="majorBidi" w:eastAsia="Times New Roman" w:hAnsiTheme="majorBidi" w:cstheme="majorBidi"/>
          <w:b/>
          <w:bCs/>
          <w:rtl/>
          <w:lang w:eastAsia="fr-FR"/>
        </w:rPr>
      </w:pPr>
      <w:r w:rsidRPr="00796D64">
        <w:rPr>
          <w:rFonts w:asciiTheme="majorBidi" w:eastAsia="Times New Roman" w:hAnsiTheme="majorBidi" w:cstheme="majorBidi" w:hint="cs"/>
          <w:b/>
          <w:bCs/>
          <w:rtl/>
          <w:lang w:eastAsia="fr-FR"/>
        </w:rPr>
        <w:t xml:space="preserve">       </w:t>
      </w:r>
      <w:r w:rsidR="00417390" w:rsidRPr="00796D64">
        <w:rPr>
          <w:rFonts w:asciiTheme="majorBidi" w:eastAsia="Times New Roman" w:hAnsiTheme="majorBidi" w:cstheme="majorBidi"/>
          <w:rtl/>
          <w:lang w:eastAsia="fr-FR"/>
        </w:rPr>
        <w:t xml:space="preserve">يمثل الفقر ظاهرة اقتصادية واجتماعية ملازمة للعديد من الاقتصاديات والمجتمعات، التي لم تستطع التخلص منها على الرغم من قدمها والتطورات الكبيرة التي عرفتها الإنسانية في شتى مناحي الحياة، وتعيش الغالبية العظمى من فقراء العالم في مناطق ريفية، إذ بين التقرير الذي أصدره الصندوق الدولي للتنمية الزراعية عام 2011 أنه ما زال الفقر مشكلة ريفية بالدرجة الأولى، وستظل أغلبية فقراء العالم تعيش في المناطق الريفية على امتداد عقود كثيرة قادمة، وأن 70 في المائة من الفقراء الذين يعيشون على أقل من 1.25 دولار أمريكي يومياً، أي ما يقرب من مليار نسمة، يعيشون </w:t>
      </w:r>
      <w:r w:rsidR="00417390" w:rsidRPr="00796D64">
        <w:rPr>
          <w:rFonts w:asciiTheme="majorBidi" w:eastAsia="Times New Roman" w:hAnsiTheme="majorBidi" w:cstheme="majorBidi"/>
          <w:lang w:eastAsia="fr-FR"/>
        </w:rPr>
        <w:t xml:space="preserve"> </w:t>
      </w:r>
      <w:r w:rsidR="00417390" w:rsidRPr="00796D64">
        <w:rPr>
          <w:rFonts w:asciiTheme="majorBidi" w:eastAsia="Times New Roman" w:hAnsiTheme="majorBidi" w:cstheme="majorBidi"/>
          <w:rtl/>
          <w:lang w:eastAsia="fr-FR"/>
        </w:rPr>
        <w:t>في المناطق الريفية</w:t>
      </w:r>
      <w:r w:rsidR="00417390" w:rsidRPr="00796D64">
        <w:rPr>
          <w:rFonts w:asciiTheme="majorBidi" w:eastAsia="Times New Roman" w:hAnsiTheme="majorBidi" w:cstheme="majorBidi"/>
          <w:lang w:eastAsia="fr-FR"/>
        </w:rPr>
        <w:t xml:space="preserve"> .</w:t>
      </w:r>
      <w:proofErr w:type="gramStart"/>
      <w:r w:rsidR="00417390" w:rsidRPr="00796D64">
        <w:rPr>
          <w:rFonts w:asciiTheme="majorBidi" w:hAnsiTheme="majorBidi" w:cstheme="majorBidi"/>
          <w:rtl/>
        </w:rPr>
        <w:t>كما</w:t>
      </w:r>
      <w:proofErr w:type="gramEnd"/>
      <w:r w:rsidR="00417390" w:rsidRPr="00796D64">
        <w:rPr>
          <w:rFonts w:asciiTheme="majorBidi" w:hAnsiTheme="majorBidi" w:cstheme="majorBidi"/>
          <w:rtl/>
        </w:rPr>
        <w:t xml:space="preserve"> تشير إحصائيات أخرى إلى أن ثلاثة من كل أربعة فقراء في البلدان النامية يعيشون في مناطق ريفية. </w:t>
      </w:r>
      <w:r w:rsidR="00072ED9">
        <w:t>IFAD (2001)</w:t>
      </w:r>
      <w:r w:rsidR="00072ED9">
        <w:rPr>
          <w:rFonts w:hint="cs"/>
          <w:rtl/>
        </w:rPr>
        <w:t>.</w:t>
      </w:r>
    </w:p>
    <w:p w:rsidR="00417390" w:rsidRPr="00796D64" w:rsidRDefault="00417390" w:rsidP="004B7D0D">
      <w:pPr>
        <w:bidi/>
        <w:spacing w:line="240" w:lineRule="auto"/>
        <w:jc w:val="both"/>
        <w:rPr>
          <w:rFonts w:asciiTheme="majorBidi" w:eastAsia="Times New Roman" w:hAnsiTheme="majorBidi" w:cstheme="majorBidi"/>
          <w:lang w:eastAsia="fr-FR"/>
        </w:rPr>
      </w:pPr>
      <w:r w:rsidRPr="00796D64">
        <w:rPr>
          <w:rFonts w:asciiTheme="majorBidi" w:hAnsiTheme="majorBidi" w:cstheme="majorBidi"/>
          <w:rtl/>
        </w:rPr>
        <w:t xml:space="preserve">      هذا ويواجه الفقراء والشركات الصغيرة  في المناطق الريفية لاسيما في الدول الإسلامية العديد من الحواجز المعيقة للقدرة على الحصول على الخدمات المالية، ومنها: البعد عن الخدمات المالية، وعدم القدرة على تقديم وثائق رسمية عند اللزوم، والتكلفة الباهظة جداَ</w:t>
      </w:r>
      <w:r w:rsidRPr="00796D64">
        <w:rPr>
          <w:rFonts w:asciiTheme="majorBidi" w:eastAsia="Calibri" w:hAnsiTheme="majorBidi" w:cstheme="majorBidi"/>
          <w:rtl/>
        </w:rPr>
        <w:t xml:space="preserve"> </w:t>
      </w:r>
      <w:r w:rsidRPr="00796D64">
        <w:rPr>
          <w:rFonts w:asciiTheme="majorBidi" w:hAnsiTheme="majorBidi" w:cstheme="majorBidi"/>
          <w:rtl/>
        </w:rPr>
        <w:t>والافتقار إلى الضمانات المصرفية التقليدية..</w:t>
      </w:r>
      <w:r w:rsidRPr="00796D64">
        <w:rPr>
          <w:rFonts w:asciiTheme="majorBidi" w:hAnsiTheme="majorBidi" w:cstheme="majorBidi"/>
        </w:rPr>
        <w:t>.</w:t>
      </w:r>
      <w:r w:rsidRPr="00796D64">
        <w:rPr>
          <w:rFonts w:asciiTheme="majorBidi" w:hAnsiTheme="majorBidi" w:cstheme="majorBidi"/>
          <w:rtl/>
        </w:rPr>
        <w:t>الخ، وقد نتج عن ذلك  افتقار المشاريع الريفية لإمكانات الحصول على الخدمات المالية الرسمية، والندرة في المعطيات المالية الملائمة والمؤسسات التمويلية السليمة والمستدامة القائمة على أسس الشريع</w:t>
      </w:r>
      <w:r w:rsidR="00805F5B" w:rsidRPr="00796D64">
        <w:rPr>
          <w:rFonts w:asciiTheme="majorBidi" w:hAnsiTheme="majorBidi" w:cstheme="majorBidi"/>
          <w:rtl/>
        </w:rPr>
        <w:t>ة الإسلامية لتقديم هذه الخدمات</w:t>
      </w:r>
      <w:r w:rsidR="00805F5B" w:rsidRPr="00796D64">
        <w:rPr>
          <w:rFonts w:asciiTheme="majorBidi" w:hAnsiTheme="majorBidi" w:cstheme="majorBidi" w:hint="cs"/>
          <w:rtl/>
          <w:lang w:bidi="ar-MA"/>
        </w:rPr>
        <w:t>،</w:t>
      </w:r>
      <w:r w:rsidRPr="00796D64">
        <w:rPr>
          <w:rFonts w:asciiTheme="majorBidi" w:hAnsiTheme="majorBidi" w:cstheme="majorBidi"/>
          <w:rtl/>
        </w:rPr>
        <w:t xml:space="preserve"> ويتفاقم هذا الوضع على وجه الخصوص بسبب اشتداد وتعدد المخاطر في المشاريع الريفية لاسيما الزراعة دون وجود آليات ملائمة لإدارة هذه المخاطر والحد منها</w:t>
      </w:r>
      <w:r w:rsidRPr="00796D64">
        <w:rPr>
          <w:rFonts w:asciiTheme="majorBidi" w:eastAsia="Calibri" w:hAnsiTheme="majorBidi" w:cstheme="majorBidi"/>
          <w:rtl/>
        </w:rPr>
        <w:t xml:space="preserve">. </w:t>
      </w:r>
    </w:p>
    <w:p w:rsidR="00417390" w:rsidRDefault="00417390" w:rsidP="004B7D0D">
      <w:pPr>
        <w:bidi/>
        <w:spacing w:before="100" w:beforeAutospacing="1" w:after="100" w:afterAutospacing="1" w:line="240" w:lineRule="auto"/>
        <w:jc w:val="both"/>
        <w:rPr>
          <w:rFonts w:asciiTheme="majorBidi" w:eastAsia="Times New Roman" w:hAnsiTheme="majorBidi" w:cstheme="majorBidi"/>
          <w:rtl/>
          <w:lang w:eastAsia="fr-FR"/>
        </w:rPr>
      </w:pPr>
      <w:r w:rsidRPr="00A8777A">
        <w:rPr>
          <w:rFonts w:asciiTheme="majorBidi" w:hAnsiTheme="majorBidi" w:cstheme="majorBidi"/>
          <w:sz w:val="28"/>
          <w:szCs w:val="28"/>
          <w:rtl/>
        </w:rPr>
        <w:lastRenderedPageBreak/>
        <w:t xml:space="preserve">      </w:t>
      </w:r>
      <w:r w:rsidRPr="00796D64">
        <w:rPr>
          <w:rFonts w:asciiTheme="majorBidi" w:hAnsiTheme="majorBidi" w:cstheme="majorBidi"/>
          <w:rtl/>
        </w:rPr>
        <w:t>وفي ظل هذه الظروف وفي ظل ما يتميز به عالم الريف الواسع والمتنوع يمكن للتمويل الأصغر في ظل أطر المالية الإسلامية توفير الفرص الجديدة لملايين الفقراء في المناطق الريفية للخلاص من براثن الفقر، من خلال اعتماد السياسات الصحيحة المراعية للكفاءة الاقتصادية ومقتضيات الشريعة الإسلامية السمحة، وتشجيع الاستثمارات المساندة على الصعيد المحلي والوطني والعالمي،</w:t>
      </w:r>
      <w:r w:rsidRPr="00796D64">
        <w:rPr>
          <w:rFonts w:asciiTheme="majorBidi" w:eastAsia="Times New Roman" w:hAnsiTheme="majorBidi" w:cstheme="majorBidi"/>
          <w:rtl/>
          <w:lang w:eastAsia="fr-FR"/>
        </w:rPr>
        <w:t xml:space="preserve"> إذ أن أهمية التمويل الأصغر في التخفيف من حدة الفقر في المناطق الريفية وفي تحقيق الأهداف الإنمائية للألفية تعني ضرورة بقائه أولويةً عالية بالنسبة للحكومات والجهات المانحة خاصة في الدول الإسلامية، وكذا بالنسبة للأسر الريفية أيضاً، ففي البلدان التي عملت فيها مؤسسات </w:t>
      </w:r>
      <w:proofErr w:type="spellStart"/>
      <w:r w:rsidRPr="00796D64">
        <w:rPr>
          <w:rFonts w:asciiTheme="majorBidi" w:eastAsia="Times New Roman" w:hAnsiTheme="majorBidi" w:cstheme="majorBidi"/>
          <w:rtl/>
          <w:lang w:eastAsia="fr-FR"/>
        </w:rPr>
        <w:t>الائتمانات</w:t>
      </w:r>
      <w:proofErr w:type="spellEnd"/>
      <w:r w:rsidRPr="00796D64">
        <w:rPr>
          <w:rFonts w:asciiTheme="majorBidi" w:eastAsia="Times New Roman" w:hAnsiTheme="majorBidi" w:cstheme="majorBidi"/>
          <w:rtl/>
          <w:lang w:eastAsia="fr-FR"/>
        </w:rPr>
        <w:t xml:space="preserve"> الصغيرة </w:t>
      </w:r>
      <w:proofErr w:type="spellStart"/>
      <w:r w:rsidRPr="00796D64">
        <w:rPr>
          <w:rFonts w:asciiTheme="majorBidi" w:eastAsia="Times New Roman" w:hAnsiTheme="majorBidi" w:cstheme="majorBidi"/>
          <w:rtl/>
          <w:lang w:eastAsia="fr-FR"/>
        </w:rPr>
        <w:t>وائتمانات</w:t>
      </w:r>
      <w:proofErr w:type="spellEnd"/>
      <w:r w:rsidRPr="00796D64">
        <w:rPr>
          <w:rFonts w:asciiTheme="majorBidi" w:eastAsia="Times New Roman" w:hAnsiTheme="majorBidi" w:cstheme="majorBidi"/>
          <w:rtl/>
          <w:lang w:eastAsia="fr-FR"/>
        </w:rPr>
        <w:t xml:space="preserve"> التجزئة منذ مدة طويلة، استطاعت أن تحقق اندماجاً كبيراَ لهذا القطاع واتجاهاً ملحوظاً نحو تقديم خدمات أكثر تكاملاً، حيث تستبدل منتجات القرض الواحد وخدمات المصارف الزراعية للائتمان فقط بخيارات المدخرات والارتباط بشركات متخصصة للتمويل والتأجير ورأسمال المضاربة ... الخ، إضافةً إلى منظمات كفؤة ومناسبة كالمنظمات غير الحكومية وجماعات العون الذاتي كي تيسّر توسعها في المناطق الريفية.</w:t>
      </w:r>
      <w:r w:rsidRPr="00796D64">
        <w:rPr>
          <w:rFonts w:asciiTheme="majorBidi" w:eastAsia="Times New Roman" w:hAnsiTheme="majorBidi" w:cstheme="majorBidi"/>
          <w:lang w:eastAsia="fr-FR"/>
        </w:rPr>
        <w:t xml:space="preserve"> </w:t>
      </w:r>
    </w:p>
    <w:p w:rsidR="00B73066" w:rsidRDefault="00B73066" w:rsidP="00573496">
      <w:pPr>
        <w:bidi/>
        <w:spacing w:before="100" w:beforeAutospacing="1" w:after="100" w:afterAutospacing="1" w:line="240" w:lineRule="auto"/>
        <w:jc w:val="both"/>
        <w:rPr>
          <w:rFonts w:asciiTheme="majorBidi" w:eastAsia="Times New Roman" w:hAnsiTheme="majorBidi" w:cstheme="majorBidi"/>
          <w:b/>
          <w:bCs/>
          <w:sz w:val="24"/>
          <w:szCs w:val="24"/>
          <w:rtl/>
          <w:lang w:eastAsia="fr-FR"/>
        </w:rPr>
      </w:pPr>
      <w:r w:rsidRPr="00573496">
        <w:rPr>
          <w:rFonts w:asciiTheme="majorBidi" w:eastAsia="Times New Roman" w:hAnsiTheme="majorBidi" w:cstheme="majorBidi" w:hint="cs"/>
          <w:b/>
          <w:bCs/>
          <w:sz w:val="24"/>
          <w:szCs w:val="24"/>
          <w:rtl/>
          <w:lang w:eastAsia="fr-FR"/>
        </w:rPr>
        <w:t>أولاً: الفقر</w:t>
      </w:r>
      <w:r w:rsidR="00573496">
        <w:rPr>
          <w:rFonts w:asciiTheme="majorBidi" w:eastAsia="Times New Roman" w:hAnsiTheme="majorBidi" w:cstheme="majorBidi" w:hint="cs"/>
          <w:b/>
          <w:bCs/>
          <w:sz w:val="24"/>
          <w:szCs w:val="24"/>
          <w:rtl/>
          <w:lang w:eastAsia="fr-FR"/>
        </w:rPr>
        <w:t xml:space="preserve"> في المناطق الريفية في العالم العربي</w:t>
      </w:r>
    </w:p>
    <w:p w:rsidR="00B17B23" w:rsidRPr="00B17B23" w:rsidRDefault="00B17B23" w:rsidP="00B17B23">
      <w:pPr>
        <w:pStyle w:val="Paragraphedeliste"/>
        <w:numPr>
          <w:ilvl w:val="0"/>
          <w:numId w:val="20"/>
        </w:numPr>
        <w:bidi/>
        <w:spacing w:before="100" w:beforeAutospacing="1" w:after="100" w:afterAutospacing="1" w:line="240" w:lineRule="auto"/>
        <w:jc w:val="both"/>
        <w:rPr>
          <w:rFonts w:asciiTheme="majorBidi" w:eastAsia="Times New Roman" w:hAnsiTheme="majorBidi" w:cstheme="majorBidi"/>
          <w:b/>
          <w:bCs/>
          <w:i/>
          <w:iCs/>
          <w:sz w:val="24"/>
          <w:szCs w:val="24"/>
          <w:rtl/>
          <w:lang w:eastAsia="fr-FR"/>
        </w:rPr>
      </w:pPr>
      <w:proofErr w:type="gramStart"/>
      <w:r w:rsidRPr="00B17B23">
        <w:rPr>
          <w:rFonts w:asciiTheme="majorBidi" w:eastAsia="Times New Roman" w:hAnsiTheme="majorBidi" w:cstheme="majorBidi" w:hint="cs"/>
          <w:b/>
          <w:bCs/>
          <w:i/>
          <w:iCs/>
          <w:sz w:val="24"/>
          <w:szCs w:val="24"/>
          <w:rtl/>
          <w:lang w:eastAsia="fr-FR"/>
        </w:rPr>
        <w:t>تعريف</w:t>
      </w:r>
      <w:proofErr w:type="gramEnd"/>
      <w:r w:rsidRPr="00B17B23">
        <w:rPr>
          <w:rFonts w:asciiTheme="majorBidi" w:eastAsia="Times New Roman" w:hAnsiTheme="majorBidi" w:cstheme="majorBidi" w:hint="cs"/>
          <w:b/>
          <w:bCs/>
          <w:i/>
          <w:iCs/>
          <w:sz w:val="24"/>
          <w:szCs w:val="24"/>
          <w:rtl/>
          <w:lang w:eastAsia="fr-FR"/>
        </w:rPr>
        <w:t xml:space="preserve"> الفقر</w:t>
      </w:r>
    </w:p>
    <w:p w:rsidR="00335AB4" w:rsidRDefault="00DB33AB" w:rsidP="004B7D0D">
      <w:pPr>
        <w:bidi/>
        <w:spacing w:after="0" w:line="240" w:lineRule="auto"/>
        <w:ind w:left="75" w:right="75"/>
        <w:jc w:val="both"/>
        <w:rPr>
          <w:rtl/>
        </w:rPr>
      </w:pPr>
      <w:r>
        <w:rPr>
          <w:rFonts w:hint="cs"/>
          <w:rtl/>
        </w:rPr>
        <w:t xml:space="preserve">      هناك</w:t>
      </w:r>
      <w:r w:rsidR="00335AB4">
        <w:rPr>
          <w:rtl/>
        </w:rPr>
        <w:t xml:space="preserve"> مفاهيم عديدة للفقر في </w:t>
      </w:r>
      <w:r>
        <w:rPr>
          <w:rFonts w:hint="cs"/>
          <w:rtl/>
        </w:rPr>
        <w:t>الأدبيات</w:t>
      </w:r>
      <w:r w:rsidR="00335AB4">
        <w:rPr>
          <w:rtl/>
        </w:rPr>
        <w:t xml:space="preserve"> الاقتصادية والاجتماعية المتعلقة بموضوع الفقر. </w:t>
      </w:r>
      <w:r>
        <w:rPr>
          <w:rFonts w:hint="cs"/>
          <w:rtl/>
        </w:rPr>
        <w:t xml:space="preserve">وإن كان أغلبها يركز </w:t>
      </w:r>
      <w:r w:rsidR="00335AB4">
        <w:rPr>
          <w:rtl/>
        </w:rPr>
        <w:t xml:space="preserve">في تعريفها لمفهوم الفقر على مستوى الدخل </w:t>
      </w:r>
      <w:r>
        <w:rPr>
          <w:rFonts w:hint="cs"/>
          <w:rtl/>
        </w:rPr>
        <w:t>أو</w:t>
      </w:r>
      <w:r w:rsidR="00335AB4">
        <w:rPr>
          <w:rtl/>
        </w:rPr>
        <w:t xml:space="preserve"> </w:t>
      </w:r>
      <w:r>
        <w:rPr>
          <w:rFonts w:hint="cs"/>
          <w:rtl/>
        </w:rPr>
        <w:t>الإنفاق</w:t>
      </w:r>
      <w:r w:rsidR="00335AB4">
        <w:rPr>
          <w:rtl/>
        </w:rPr>
        <w:t xml:space="preserve"> اللازم للحصول على الحد </w:t>
      </w:r>
      <w:r>
        <w:rPr>
          <w:rFonts w:hint="cs"/>
          <w:rtl/>
        </w:rPr>
        <w:t>الأدنى</w:t>
      </w:r>
      <w:r w:rsidR="00335AB4">
        <w:rPr>
          <w:rtl/>
        </w:rPr>
        <w:t xml:space="preserve"> من الاحتياجات </w:t>
      </w:r>
      <w:r>
        <w:rPr>
          <w:rFonts w:hint="cs"/>
          <w:rtl/>
        </w:rPr>
        <w:t>الأساسية</w:t>
      </w:r>
      <w:r w:rsidR="00335AB4">
        <w:rPr>
          <w:rtl/>
        </w:rPr>
        <w:t xml:space="preserve"> اللازمة للعيش، كالغذاء والمسكن والملبس، ومن ثم فإن الشخص الذي يقل مستوى دخله </w:t>
      </w:r>
      <w:r>
        <w:rPr>
          <w:rFonts w:hint="cs"/>
          <w:rtl/>
        </w:rPr>
        <w:t>أو</w:t>
      </w:r>
      <w:r w:rsidR="00335AB4">
        <w:rPr>
          <w:rtl/>
        </w:rPr>
        <w:t xml:space="preserve"> </w:t>
      </w:r>
      <w:r>
        <w:rPr>
          <w:rFonts w:hint="cs"/>
          <w:rtl/>
        </w:rPr>
        <w:t>إنفاقه</w:t>
      </w:r>
      <w:r w:rsidR="00335AB4">
        <w:rPr>
          <w:rtl/>
        </w:rPr>
        <w:t xml:space="preserve"> عن الحد </w:t>
      </w:r>
      <w:r>
        <w:rPr>
          <w:rFonts w:hint="cs"/>
          <w:rtl/>
        </w:rPr>
        <w:t>الأدنى</w:t>
      </w:r>
      <w:r w:rsidR="00335AB4">
        <w:rPr>
          <w:rtl/>
        </w:rPr>
        <w:t xml:space="preserve"> من </w:t>
      </w:r>
      <w:r>
        <w:rPr>
          <w:rFonts w:hint="cs"/>
          <w:rtl/>
        </w:rPr>
        <w:t>أساسيات</w:t>
      </w:r>
      <w:r w:rsidR="00335AB4">
        <w:rPr>
          <w:rtl/>
        </w:rPr>
        <w:t xml:space="preserve"> المعيشة يُعد فقيراً، وعليه وضعت كل دولة لنفسها حداً </w:t>
      </w:r>
      <w:r>
        <w:rPr>
          <w:rFonts w:hint="cs"/>
          <w:rtl/>
        </w:rPr>
        <w:t>أطلقت</w:t>
      </w:r>
      <w:r w:rsidR="00335AB4">
        <w:rPr>
          <w:rtl/>
        </w:rPr>
        <w:t xml:space="preserve"> عليه "حد الفقر الوطني" وتم تحديده بالعملة المحلية، فإذا ما وقع الفرد تحت هذا الخط اعد فقيراً</w:t>
      </w:r>
      <w:r>
        <w:rPr>
          <w:rFonts w:hint="cs"/>
          <w:rtl/>
        </w:rPr>
        <w:t xml:space="preserve">. </w:t>
      </w:r>
      <w:proofErr w:type="gramStart"/>
      <w:r w:rsidR="00F45DC4">
        <w:rPr>
          <w:rFonts w:hint="cs"/>
          <w:rtl/>
        </w:rPr>
        <w:t>مجلة</w:t>
      </w:r>
      <w:proofErr w:type="gramEnd"/>
      <w:r w:rsidR="00F45DC4">
        <w:rPr>
          <w:rFonts w:hint="cs"/>
          <w:rtl/>
        </w:rPr>
        <w:t xml:space="preserve"> الزراعة والوطن العربي</w:t>
      </w:r>
      <w:r w:rsidR="005A08C7">
        <w:rPr>
          <w:rFonts w:hint="cs"/>
          <w:rtl/>
        </w:rPr>
        <w:t xml:space="preserve"> </w:t>
      </w:r>
      <w:r w:rsidR="00F45DC4">
        <w:rPr>
          <w:rFonts w:hint="cs"/>
          <w:rtl/>
        </w:rPr>
        <w:t>(</w:t>
      </w:r>
      <w:r w:rsidR="00F45DC4" w:rsidRPr="00F45DC4">
        <w:t xml:space="preserve"> </w:t>
      </w:r>
      <w:r w:rsidR="00F45DC4">
        <w:t>2011</w:t>
      </w:r>
      <w:r w:rsidR="00F45DC4">
        <w:rPr>
          <w:rFonts w:hint="cs"/>
          <w:rtl/>
        </w:rPr>
        <w:t>).</w:t>
      </w:r>
    </w:p>
    <w:p w:rsidR="00DB33AB" w:rsidRDefault="00DB33AB" w:rsidP="004B7D0D">
      <w:pPr>
        <w:bidi/>
        <w:spacing w:after="0" w:line="240" w:lineRule="auto"/>
        <w:ind w:left="75" w:right="75"/>
        <w:jc w:val="both"/>
        <w:rPr>
          <w:rtl/>
        </w:rPr>
      </w:pPr>
      <w:r>
        <w:rPr>
          <w:rFonts w:hint="cs"/>
          <w:rtl/>
        </w:rPr>
        <w:t xml:space="preserve">       و</w:t>
      </w:r>
      <w:r w:rsidR="00321DCC">
        <w:rPr>
          <w:rtl/>
        </w:rPr>
        <w:t xml:space="preserve">قد ساهمت </w:t>
      </w:r>
      <w:proofErr w:type="gramStart"/>
      <w:r w:rsidR="00321DCC">
        <w:rPr>
          <w:rtl/>
        </w:rPr>
        <w:t>مؤسسات</w:t>
      </w:r>
      <w:proofErr w:type="gramEnd"/>
      <w:r w:rsidR="00321DCC">
        <w:rPr>
          <w:rtl/>
        </w:rPr>
        <w:t xml:space="preserve"> دولية عديدة في دراسة ظاهرة الفقر وتحديد </w:t>
      </w:r>
      <w:r>
        <w:rPr>
          <w:rFonts w:hint="cs"/>
          <w:rtl/>
        </w:rPr>
        <w:t>أبعادها</w:t>
      </w:r>
      <w:r w:rsidR="00321DCC">
        <w:rPr>
          <w:rtl/>
        </w:rPr>
        <w:t xml:space="preserve"> ووضع مفاهيم واسعة لتعريفها. </w:t>
      </w:r>
      <w:r>
        <w:rPr>
          <w:rFonts w:hint="cs"/>
          <w:rtl/>
        </w:rPr>
        <w:t>نذكر من بينها ما يلي:</w:t>
      </w:r>
    </w:p>
    <w:p w:rsidR="00E019D3" w:rsidRPr="00E019D3" w:rsidRDefault="00321DCC" w:rsidP="004B7D0D">
      <w:pPr>
        <w:pStyle w:val="Paragraphedeliste"/>
        <w:numPr>
          <w:ilvl w:val="0"/>
          <w:numId w:val="18"/>
        </w:numPr>
        <w:bidi/>
        <w:spacing w:after="0" w:line="240" w:lineRule="auto"/>
        <w:ind w:left="75" w:right="75"/>
        <w:jc w:val="both"/>
        <w:rPr>
          <w:rFonts w:ascii="Times New Roman" w:eastAsia="Times New Roman" w:hAnsi="Times New Roman" w:cs="Times New Roman"/>
          <w:color w:val="FF0000"/>
          <w:lang w:eastAsia="fr-FR"/>
        </w:rPr>
      </w:pPr>
      <w:r>
        <w:rPr>
          <w:rtl/>
        </w:rPr>
        <w:t xml:space="preserve"> </w:t>
      </w:r>
      <w:proofErr w:type="gramStart"/>
      <w:r>
        <w:rPr>
          <w:rtl/>
        </w:rPr>
        <w:t>عرف</w:t>
      </w:r>
      <w:proofErr w:type="gramEnd"/>
      <w:r>
        <w:rPr>
          <w:rtl/>
        </w:rPr>
        <w:t xml:space="preserve"> البنك الدولي في تقريره الشهير عن التنمية في العالم لعام 2000/2001 والذي كان موضوعها </w:t>
      </w:r>
      <w:r w:rsidR="00DB33AB">
        <w:rPr>
          <w:rFonts w:hint="cs"/>
          <w:rtl/>
        </w:rPr>
        <w:t>الأساسي</w:t>
      </w:r>
      <w:r>
        <w:rPr>
          <w:rtl/>
        </w:rPr>
        <w:t xml:space="preserve"> الفقر، مفهوم الفقر على </w:t>
      </w:r>
      <w:r w:rsidR="00DB33AB">
        <w:rPr>
          <w:rFonts w:hint="cs"/>
          <w:rtl/>
        </w:rPr>
        <w:t>أ</w:t>
      </w:r>
      <w:r>
        <w:rPr>
          <w:rtl/>
        </w:rPr>
        <w:t xml:space="preserve">نه عدم القدرة على تحقيق الحد </w:t>
      </w:r>
      <w:r w:rsidR="00DB33AB">
        <w:rPr>
          <w:rFonts w:hint="cs"/>
          <w:rtl/>
        </w:rPr>
        <w:t>الأدنى</w:t>
      </w:r>
      <w:r>
        <w:rPr>
          <w:rtl/>
        </w:rPr>
        <w:t xml:space="preserve"> من مستوى المعيشة. </w:t>
      </w:r>
      <w:proofErr w:type="spellStart"/>
      <w:r w:rsidR="00DB33AB">
        <w:rPr>
          <w:rFonts w:hint="cs"/>
          <w:rtl/>
        </w:rPr>
        <w:t>ولإغراض</w:t>
      </w:r>
      <w:proofErr w:type="spellEnd"/>
      <w:r>
        <w:rPr>
          <w:rtl/>
        </w:rPr>
        <w:t xml:space="preserve"> المقارنة بين دول العالم ووضع البنك الدولي حدين للفقر هما: دولار</w:t>
      </w:r>
      <w:r w:rsidR="00DB33AB">
        <w:rPr>
          <w:rFonts w:hint="cs"/>
          <w:rtl/>
        </w:rPr>
        <w:t xml:space="preserve"> </w:t>
      </w:r>
      <w:proofErr w:type="gramStart"/>
      <w:r w:rsidR="00DB33AB">
        <w:rPr>
          <w:rFonts w:hint="cs"/>
          <w:rtl/>
        </w:rPr>
        <w:t xml:space="preserve">واحد </w:t>
      </w:r>
      <w:r>
        <w:rPr>
          <w:rtl/>
        </w:rPr>
        <w:t xml:space="preserve"> للحد</w:t>
      </w:r>
      <w:proofErr w:type="gramEnd"/>
      <w:r>
        <w:rPr>
          <w:rtl/>
        </w:rPr>
        <w:t xml:space="preserve"> </w:t>
      </w:r>
      <w:r w:rsidR="00DB33AB">
        <w:rPr>
          <w:rFonts w:hint="cs"/>
          <w:rtl/>
        </w:rPr>
        <w:t>الأدنى</w:t>
      </w:r>
      <w:r>
        <w:rPr>
          <w:rtl/>
        </w:rPr>
        <w:t xml:space="preserve"> ودولاران للحد </w:t>
      </w:r>
      <w:r w:rsidR="00E019D3">
        <w:rPr>
          <w:rFonts w:hint="cs"/>
          <w:rtl/>
        </w:rPr>
        <w:t>الأعلى،</w:t>
      </w:r>
      <w:r>
        <w:rPr>
          <w:rtl/>
        </w:rPr>
        <w:t xml:space="preserve"> وفقاً للقوة الشرائية المعادلة لعام 1985، وفي عام 2008 ت</w:t>
      </w:r>
      <w:r w:rsidR="00E019D3">
        <w:rPr>
          <w:rtl/>
        </w:rPr>
        <w:t>حدد خط الفقر بدولار وربع يومياً</w:t>
      </w:r>
      <w:r w:rsidR="00E019D3">
        <w:rPr>
          <w:rFonts w:hint="cs"/>
          <w:rtl/>
        </w:rPr>
        <w:t xml:space="preserve">. </w:t>
      </w:r>
    </w:p>
    <w:p w:rsidR="00E019D3" w:rsidRPr="006B6264" w:rsidRDefault="00E019D3" w:rsidP="004B7D0D">
      <w:pPr>
        <w:pStyle w:val="Paragraphedeliste"/>
        <w:numPr>
          <w:ilvl w:val="0"/>
          <w:numId w:val="18"/>
        </w:numPr>
        <w:bidi/>
        <w:spacing w:after="0" w:line="240" w:lineRule="auto"/>
        <w:ind w:left="75" w:right="75"/>
        <w:jc w:val="both"/>
        <w:rPr>
          <w:rFonts w:ascii="Times New Roman" w:eastAsia="Times New Roman" w:hAnsi="Times New Roman" w:cs="Times New Roman"/>
          <w:color w:val="FF0000"/>
          <w:lang w:eastAsia="fr-FR"/>
        </w:rPr>
      </w:pPr>
      <w:r>
        <w:rPr>
          <w:rFonts w:hint="cs"/>
          <w:rtl/>
        </w:rPr>
        <w:t>عرفت الأمم</w:t>
      </w:r>
      <w:r w:rsidR="00F85BAD">
        <w:rPr>
          <w:rtl/>
        </w:rPr>
        <w:t xml:space="preserve"> المتحدة </w:t>
      </w:r>
      <w:r>
        <w:rPr>
          <w:rFonts w:hint="cs"/>
          <w:rtl/>
        </w:rPr>
        <w:t xml:space="preserve">في </w:t>
      </w:r>
      <w:r>
        <w:rPr>
          <w:rtl/>
        </w:rPr>
        <w:t xml:space="preserve">البيان الصادر عن مؤتمر القمة العالمي الذي عقدته </w:t>
      </w:r>
      <w:r w:rsidR="00F85BAD">
        <w:rPr>
          <w:rtl/>
        </w:rPr>
        <w:t xml:space="preserve">عن التنمية الاجتماعية في كوبنهاجن عام 1995 الفقر </w:t>
      </w:r>
      <w:r>
        <w:rPr>
          <w:rFonts w:hint="cs"/>
          <w:rtl/>
        </w:rPr>
        <w:t>بأنه:</w:t>
      </w:r>
      <w:r w:rsidR="00F85BAD">
        <w:rPr>
          <w:rtl/>
        </w:rPr>
        <w:t xml:space="preserve"> الافتقار </w:t>
      </w:r>
      <w:r>
        <w:rPr>
          <w:rFonts w:hint="cs"/>
          <w:rtl/>
        </w:rPr>
        <w:t>إلى</w:t>
      </w:r>
      <w:r w:rsidR="00F85BAD">
        <w:rPr>
          <w:rtl/>
        </w:rPr>
        <w:t xml:space="preserve"> الدخل المادي وموارد </w:t>
      </w:r>
      <w:r>
        <w:rPr>
          <w:rFonts w:hint="cs"/>
          <w:rtl/>
        </w:rPr>
        <w:t>الإنتاج</w:t>
      </w:r>
      <w:r w:rsidR="00F85BAD">
        <w:rPr>
          <w:rtl/>
        </w:rPr>
        <w:t xml:space="preserve"> الكافية لضمان </w:t>
      </w:r>
      <w:r>
        <w:rPr>
          <w:rFonts w:hint="cs"/>
          <w:rtl/>
        </w:rPr>
        <w:t>إشباع</w:t>
      </w:r>
      <w:r w:rsidR="00F85BAD">
        <w:rPr>
          <w:rtl/>
        </w:rPr>
        <w:t xml:space="preserve"> الحاجة </w:t>
      </w:r>
      <w:r>
        <w:rPr>
          <w:rFonts w:hint="cs"/>
          <w:rtl/>
        </w:rPr>
        <w:t>الأساسية</w:t>
      </w:r>
      <w:r w:rsidR="00F85BAD">
        <w:rPr>
          <w:rtl/>
        </w:rPr>
        <w:t xml:space="preserve"> وا</w:t>
      </w:r>
      <w:r>
        <w:rPr>
          <w:rtl/>
        </w:rPr>
        <w:t>لضرورية لمواجهة متطلبات الحياة،</w:t>
      </w:r>
      <w:r>
        <w:rPr>
          <w:rFonts w:hint="cs"/>
          <w:rtl/>
        </w:rPr>
        <w:t xml:space="preserve"> </w:t>
      </w:r>
      <w:r w:rsidR="00F85BAD">
        <w:rPr>
          <w:rtl/>
        </w:rPr>
        <w:t>وتجنب الجوع وسوء التغذية، والحرمان</w:t>
      </w:r>
      <w:r>
        <w:t>.</w:t>
      </w:r>
      <w:r>
        <w:rPr>
          <w:rFonts w:hint="cs"/>
          <w:rtl/>
        </w:rPr>
        <w:t xml:space="preserve"> </w:t>
      </w:r>
    </w:p>
    <w:p w:rsidR="006B6264" w:rsidRPr="006B6264" w:rsidRDefault="006B6264" w:rsidP="00573496">
      <w:pPr>
        <w:pStyle w:val="Paragraphedeliste"/>
        <w:numPr>
          <w:ilvl w:val="0"/>
          <w:numId w:val="18"/>
        </w:numPr>
        <w:bidi/>
        <w:spacing w:after="0" w:line="240" w:lineRule="auto"/>
        <w:ind w:left="75" w:right="75"/>
        <w:jc w:val="both"/>
        <w:rPr>
          <w:rFonts w:ascii="Times New Roman" w:eastAsia="Times New Roman" w:hAnsi="Times New Roman" w:cs="Times New Roman"/>
          <w:lang w:eastAsia="fr-FR"/>
        </w:rPr>
      </w:pPr>
      <w:r w:rsidRPr="006B6264">
        <w:rPr>
          <w:rFonts w:ascii="Times New Roman" w:eastAsia="Times New Roman" w:hAnsi="Times New Roman" w:cs="Times New Roman" w:hint="cs"/>
          <w:rtl/>
          <w:lang w:eastAsia="fr-FR"/>
        </w:rPr>
        <w:t xml:space="preserve">ويعرف </w:t>
      </w:r>
      <w:r w:rsidR="00573496">
        <w:rPr>
          <w:rFonts w:ascii="Times New Roman" w:eastAsia="Times New Roman" w:hAnsi="Times New Roman" w:cs="Times New Roman" w:hint="cs"/>
          <w:rtl/>
          <w:lang w:eastAsia="fr-FR"/>
        </w:rPr>
        <w:t>و</w:t>
      </w:r>
      <w:r w:rsidRPr="006B6264">
        <w:rPr>
          <w:rFonts w:ascii="Times New Roman" w:eastAsia="Times New Roman" w:hAnsi="Times New Roman" w:cs="Times New Roman" w:hint="cs"/>
          <w:rtl/>
          <w:lang w:eastAsia="fr-FR"/>
        </w:rPr>
        <w:t xml:space="preserve">فقاً للمنظمة الدولية لحقوق الإنسان بأنه: وضع إنساني قوامه الحرمان المستمر أو المزمن من الموارد، والإمكانات، والخيارات، والأمن، والقدرة على التمتع بمستوى معيشي لائق وكذلك من الحقوق المدنية والثقافية والاقتصادية والسياسية والاجتماعية الأخرى. </w:t>
      </w:r>
      <w:r w:rsidR="005A08C7" w:rsidRPr="00CD7B4E">
        <w:rPr>
          <w:rFonts w:ascii="Times New Roman" w:eastAsia="Times New Roman" w:hAnsi="Times New Roman" w:cs="Times New Roman" w:hint="cs"/>
          <w:rtl/>
          <w:lang w:eastAsia="fr-FR"/>
        </w:rPr>
        <w:t>أماني قنديل</w:t>
      </w:r>
      <w:r w:rsidR="005A08C7">
        <w:rPr>
          <w:rFonts w:ascii="Times New Roman" w:eastAsia="Times New Roman" w:hAnsi="Times New Roman" w:cs="Times New Roman" w:hint="cs"/>
          <w:rtl/>
          <w:lang w:eastAsia="fr-FR"/>
        </w:rPr>
        <w:t xml:space="preserve"> (2001).</w:t>
      </w:r>
    </w:p>
    <w:p w:rsidR="00E019D3" w:rsidRPr="00E019D3" w:rsidRDefault="00F85BAD" w:rsidP="004B7D0D">
      <w:pPr>
        <w:pStyle w:val="Paragraphedeliste"/>
        <w:numPr>
          <w:ilvl w:val="0"/>
          <w:numId w:val="18"/>
        </w:numPr>
        <w:bidi/>
        <w:spacing w:after="0" w:line="240" w:lineRule="auto"/>
        <w:ind w:left="75" w:right="75"/>
        <w:jc w:val="both"/>
        <w:rPr>
          <w:rFonts w:ascii="Times New Roman" w:eastAsia="Times New Roman" w:hAnsi="Times New Roman" w:cs="Times New Roman"/>
          <w:color w:val="FF0000"/>
          <w:lang w:eastAsia="fr-FR"/>
        </w:rPr>
      </w:pPr>
      <w:r>
        <w:rPr>
          <w:rtl/>
        </w:rPr>
        <w:t xml:space="preserve">واستناداً </w:t>
      </w:r>
      <w:r w:rsidR="00E019D3">
        <w:rPr>
          <w:rFonts w:hint="cs"/>
          <w:rtl/>
        </w:rPr>
        <w:t>إلى</w:t>
      </w:r>
      <w:r>
        <w:rPr>
          <w:rtl/>
        </w:rPr>
        <w:t xml:space="preserve"> </w:t>
      </w:r>
      <w:r w:rsidR="00E019D3">
        <w:rPr>
          <w:rFonts w:hint="cs"/>
          <w:rtl/>
        </w:rPr>
        <w:t>هذه التعاريف</w:t>
      </w:r>
      <w:r>
        <w:rPr>
          <w:rtl/>
        </w:rPr>
        <w:t xml:space="preserve"> يمكن تلخيص مفاهيم الفقر في </w:t>
      </w:r>
      <w:r w:rsidR="00E019D3">
        <w:rPr>
          <w:rFonts w:hint="cs"/>
          <w:rtl/>
        </w:rPr>
        <w:t>الأبعاد</w:t>
      </w:r>
      <w:r>
        <w:rPr>
          <w:rtl/>
        </w:rPr>
        <w:t xml:space="preserve"> التالية</w:t>
      </w:r>
      <w:r>
        <w:t>:</w:t>
      </w:r>
    </w:p>
    <w:p w:rsidR="00E019D3" w:rsidRPr="00E019D3" w:rsidRDefault="00F85BAD" w:rsidP="004B7D0D">
      <w:pPr>
        <w:pStyle w:val="Paragraphedeliste"/>
        <w:numPr>
          <w:ilvl w:val="0"/>
          <w:numId w:val="19"/>
        </w:numPr>
        <w:bidi/>
        <w:spacing w:after="0" w:line="240" w:lineRule="auto"/>
        <w:ind w:right="75"/>
        <w:jc w:val="both"/>
        <w:rPr>
          <w:rFonts w:ascii="Times New Roman" w:eastAsia="Times New Roman" w:hAnsi="Times New Roman" w:cs="Times New Roman"/>
          <w:color w:val="FF0000"/>
          <w:lang w:eastAsia="fr-FR"/>
        </w:rPr>
      </w:pPr>
      <w:proofErr w:type="gramStart"/>
      <w:r>
        <w:rPr>
          <w:rtl/>
        </w:rPr>
        <w:t>الحرمان</w:t>
      </w:r>
      <w:proofErr w:type="gramEnd"/>
      <w:r>
        <w:rPr>
          <w:rtl/>
        </w:rPr>
        <w:t xml:space="preserve"> المادي في الحصول على الحد </w:t>
      </w:r>
      <w:r w:rsidR="00E019D3">
        <w:rPr>
          <w:rFonts w:hint="cs"/>
          <w:rtl/>
        </w:rPr>
        <w:t>الأدنى</w:t>
      </w:r>
      <w:r>
        <w:rPr>
          <w:rtl/>
        </w:rPr>
        <w:t xml:space="preserve"> من الاحتياجات </w:t>
      </w:r>
      <w:r w:rsidR="00E019D3">
        <w:rPr>
          <w:rFonts w:hint="cs"/>
          <w:rtl/>
        </w:rPr>
        <w:t>الإنسانية</w:t>
      </w:r>
      <w:r>
        <w:rPr>
          <w:rtl/>
        </w:rPr>
        <w:t xml:space="preserve"> والذي تتجلى ابرز مظاهره في انخفاض استهلاك الغذاء كمّاً ونوعاً، وتدني الحالة الصحية والمستوى التعليمي، </w:t>
      </w:r>
    </w:p>
    <w:p w:rsidR="00EB30B6" w:rsidRPr="00B17B23" w:rsidRDefault="00F85BAD" w:rsidP="004B7D0D">
      <w:pPr>
        <w:pStyle w:val="Paragraphedeliste"/>
        <w:numPr>
          <w:ilvl w:val="0"/>
          <w:numId w:val="19"/>
        </w:numPr>
        <w:bidi/>
        <w:spacing w:after="0" w:line="240" w:lineRule="auto"/>
        <w:ind w:right="75"/>
        <w:jc w:val="both"/>
        <w:rPr>
          <w:rFonts w:ascii="Times New Roman" w:eastAsia="Times New Roman" w:hAnsi="Times New Roman" w:cs="Times New Roman"/>
          <w:color w:val="FF0000"/>
          <w:lang w:eastAsia="fr-FR"/>
        </w:rPr>
      </w:pPr>
      <w:proofErr w:type="gramStart"/>
      <w:r>
        <w:rPr>
          <w:rtl/>
        </w:rPr>
        <w:t>الحرمان</w:t>
      </w:r>
      <w:proofErr w:type="gramEnd"/>
      <w:r>
        <w:rPr>
          <w:rtl/>
        </w:rPr>
        <w:t xml:space="preserve"> غير المادي، كافتقار </w:t>
      </w:r>
      <w:r w:rsidR="00EB30B6">
        <w:rPr>
          <w:rFonts w:hint="cs"/>
          <w:rtl/>
        </w:rPr>
        <w:t>الإنسان</w:t>
      </w:r>
      <w:r>
        <w:rPr>
          <w:rtl/>
        </w:rPr>
        <w:t xml:space="preserve"> للعيش بحرية وكرامة، وعدم توفر </w:t>
      </w:r>
      <w:r w:rsidR="00EB30B6">
        <w:rPr>
          <w:rFonts w:hint="cs"/>
          <w:rtl/>
        </w:rPr>
        <w:t>الأمن</w:t>
      </w:r>
      <w:r>
        <w:rPr>
          <w:rtl/>
        </w:rPr>
        <w:t xml:space="preserve"> والسلام وحرمانه من حقوقه السياسية والمدنية</w:t>
      </w:r>
      <w:r w:rsidR="00EB30B6">
        <w:rPr>
          <w:rFonts w:hint="cs"/>
          <w:rtl/>
        </w:rPr>
        <w:t>.</w:t>
      </w:r>
    </w:p>
    <w:p w:rsidR="00B17B23" w:rsidRDefault="00B17B23" w:rsidP="00B17B23">
      <w:pPr>
        <w:bidi/>
        <w:spacing w:after="0" w:line="240" w:lineRule="auto"/>
        <w:ind w:right="75"/>
        <w:jc w:val="both"/>
        <w:rPr>
          <w:rFonts w:ascii="Times New Roman" w:eastAsia="Times New Roman" w:hAnsi="Times New Roman" w:cs="Times New Roman"/>
          <w:color w:val="FF0000"/>
          <w:rtl/>
          <w:lang w:eastAsia="fr-FR"/>
        </w:rPr>
      </w:pPr>
    </w:p>
    <w:p w:rsidR="00B17B23" w:rsidRPr="00B17B23" w:rsidRDefault="00B17B23" w:rsidP="00B17B23">
      <w:pPr>
        <w:bidi/>
        <w:spacing w:after="0" w:line="240" w:lineRule="auto"/>
        <w:ind w:right="75"/>
        <w:jc w:val="both"/>
        <w:rPr>
          <w:rFonts w:ascii="Times New Roman" w:eastAsia="Times New Roman" w:hAnsi="Times New Roman" w:cs="Times New Roman"/>
          <w:color w:val="FF0000"/>
          <w:lang w:eastAsia="fr-FR"/>
        </w:rPr>
      </w:pPr>
    </w:p>
    <w:p w:rsidR="00B17B23" w:rsidRPr="00EB30B6" w:rsidRDefault="00B17B23" w:rsidP="00B17B23">
      <w:pPr>
        <w:pStyle w:val="Paragraphedeliste"/>
        <w:bidi/>
        <w:spacing w:after="0" w:line="240" w:lineRule="auto"/>
        <w:ind w:left="75" w:right="75"/>
        <w:jc w:val="both"/>
        <w:rPr>
          <w:rFonts w:ascii="Times New Roman" w:eastAsia="Times New Roman" w:hAnsi="Times New Roman" w:cs="Times New Roman"/>
          <w:color w:val="FF0000"/>
          <w:lang w:eastAsia="fr-FR"/>
        </w:rPr>
      </w:pPr>
    </w:p>
    <w:p w:rsidR="00EB30B6" w:rsidRPr="00B17B23" w:rsidRDefault="00B17B23" w:rsidP="00B17B23">
      <w:pPr>
        <w:pStyle w:val="Paragraphedeliste"/>
        <w:numPr>
          <w:ilvl w:val="0"/>
          <w:numId w:val="20"/>
        </w:numPr>
        <w:bidi/>
        <w:spacing w:before="100" w:beforeAutospacing="1" w:after="100" w:afterAutospacing="1" w:line="240" w:lineRule="auto"/>
        <w:jc w:val="both"/>
        <w:rPr>
          <w:rFonts w:asciiTheme="majorBidi" w:hAnsiTheme="majorBidi" w:cstheme="majorBidi"/>
          <w:b/>
          <w:bCs/>
          <w:i/>
          <w:iCs/>
          <w:sz w:val="24"/>
          <w:szCs w:val="24"/>
          <w:rtl/>
        </w:rPr>
      </w:pPr>
      <w:r w:rsidRPr="00B17B23">
        <w:rPr>
          <w:rFonts w:asciiTheme="majorBidi" w:hAnsiTheme="majorBidi" w:cstheme="majorBidi"/>
          <w:i/>
          <w:iCs/>
          <w:sz w:val="24"/>
          <w:szCs w:val="24"/>
        </w:rPr>
        <w:t xml:space="preserve"> </w:t>
      </w:r>
      <w:r w:rsidRPr="00B17B23">
        <w:rPr>
          <w:rFonts w:asciiTheme="majorBidi" w:hAnsiTheme="majorBidi" w:cstheme="majorBidi"/>
          <w:b/>
          <w:bCs/>
          <w:i/>
          <w:iCs/>
          <w:sz w:val="24"/>
          <w:szCs w:val="24"/>
          <w:rtl/>
        </w:rPr>
        <w:t xml:space="preserve"> </w:t>
      </w:r>
      <w:proofErr w:type="gramStart"/>
      <w:r w:rsidR="00F85BAD" w:rsidRPr="00B17B23">
        <w:rPr>
          <w:rFonts w:asciiTheme="majorBidi" w:hAnsiTheme="majorBidi" w:cstheme="majorBidi"/>
          <w:b/>
          <w:bCs/>
          <w:i/>
          <w:iCs/>
          <w:sz w:val="24"/>
          <w:szCs w:val="24"/>
          <w:rtl/>
        </w:rPr>
        <w:t>تصنيفات</w:t>
      </w:r>
      <w:proofErr w:type="gramEnd"/>
      <w:r w:rsidR="00F85BAD" w:rsidRPr="00B17B23">
        <w:rPr>
          <w:rFonts w:asciiTheme="majorBidi" w:hAnsiTheme="majorBidi" w:cstheme="majorBidi"/>
          <w:b/>
          <w:bCs/>
          <w:i/>
          <w:iCs/>
          <w:sz w:val="24"/>
          <w:szCs w:val="24"/>
          <w:rtl/>
        </w:rPr>
        <w:t xml:space="preserve"> الفقر</w:t>
      </w:r>
      <w:r w:rsidR="00F85BAD" w:rsidRPr="00B17B23">
        <w:rPr>
          <w:rFonts w:asciiTheme="majorBidi" w:hAnsiTheme="majorBidi" w:cstheme="majorBidi"/>
          <w:b/>
          <w:bCs/>
          <w:i/>
          <w:iCs/>
          <w:sz w:val="24"/>
          <w:szCs w:val="24"/>
        </w:rPr>
        <w:t>:</w:t>
      </w:r>
    </w:p>
    <w:p w:rsidR="00EB30B6" w:rsidRDefault="00B17B23" w:rsidP="004B7D0D">
      <w:pPr>
        <w:pStyle w:val="Paragraphedeliste"/>
        <w:bidi/>
        <w:spacing w:after="0" w:line="240" w:lineRule="auto"/>
        <w:ind w:left="75" w:right="75"/>
        <w:jc w:val="both"/>
        <w:rPr>
          <w:rtl/>
        </w:rPr>
      </w:pPr>
      <w:r>
        <w:rPr>
          <w:rFonts w:hint="cs"/>
          <w:rtl/>
        </w:rPr>
        <w:t xml:space="preserve">      </w:t>
      </w:r>
      <w:proofErr w:type="gramStart"/>
      <w:r>
        <w:rPr>
          <w:rFonts w:hint="cs"/>
          <w:rtl/>
        </w:rPr>
        <w:t>ت</w:t>
      </w:r>
      <w:r w:rsidR="00F85BAD">
        <w:rPr>
          <w:rtl/>
        </w:rPr>
        <w:t>تعدد</w:t>
      </w:r>
      <w:proofErr w:type="gramEnd"/>
      <w:r w:rsidR="00F85BAD">
        <w:rPr>
          <w:rtl/>
        </w:rPr>
        <w:t xml:space="preserve"> تصنيفات الفقر </w:t>
      </w:r>
      <w:r w:rsidR="00EB30B6">
        <w:rPr>
          <w:rFonts w:hint="cs"/>
          <w:rtl/>
        </w:rPr>
        <w:t>بتعدد المعايير المعتمدة في التصنيف، إلا أن أبرزها يمكن الإشارة إليه</w:t>
      </w:r>
      <w:r w:rsidR="00F85BAD">
        <w:rPr>
          <w:rtl/>
        </w:rPr>
        <w:t xml:space="preserve"> في </w:t>
      </w:r>
      <w:r w:rsidR="00EB30B6">
        <w:rPr>
          <w:rFonts w:hint="cs"/>
          <w:rtl/>
        </w:rPr>
        <w:t>الأنواع</w:t>
      </w:r>
      <w:r w:rsidR="00F85BAD">
        <w:rPr>
          <w:rtl/>
        </w:rPr>
        <w:t xml:space="preserve"> التالية</w:t>
      </w:r>
      <w:r w:rsidR="00EB30B6">
        <w:rPr>
          <w:rFonts w:hint="cs"/>
          <w:rtl/>
        </w:rPr>
        <w:t>:</w:t>
      </w:r>
      <w:r w:rsidR="005A08C7" w:rsidRPr="005A08C7">
        <w:rPr>
          <w:rFonts w:hint="cs"/>
          <w:rtl/>
        </w:rPr>
        <w:t xml:space="preserve"> </w:t>
      </w:r>
      <w:r w:rsidR="005A08C7">
        <w:rPr>
          <w:rFonts w:hint="cs"/>
          <w:rtl/>
        </w:rPr>
        <w:t>مجلة الزراعة والوطن العربي (</w:t>
      </w:r>
      <w:r w:rsidR="005A08C7" w:rsidRPr="00F45DC4">
        <w:t xml:space="preserve"> </w:t>
      </w:r>
      <w:r w:rsidR="005A08C7">
        <w:t>2011</w:t>
      </w:r>
      <w:r w:rsidR="005A08C7">
        <w:rPr>
          <w:rFonts w:hint="cs"/>
          <w:rtl/>
        </w:rPr>
        <w:t>).</w:t>
      </w:r>
    </w:p>
    <w:p w:rsidR="00EB30B6" w:rsidRDefault="00F85BAD" w:rsidP="00B17B23">
      <w:pPr>
        <w:pStyle w:val="Paragraphedeliste"/>
        <w:numPr>
          <w:ilvl w:val="0"/>
          <w:numId w:val="21"/>
        </w:numPr>
        <w:bidi/>
        <w:spacing w:after="0" w:line="240" w:lineRule="auto"/>
        <w:ind w:right="75"/>
        <w:jc w:val="both"/>
        <w:rPr>
          <w:rtl/>
        </w:rPr>
      </w:pPr>
      <w:proofErr w:type="gramStart"/>
      <w:r w:rsidRPr="00B17B23">
        <w:rPr>
          <w:i/>
          <w:iCs/>
          <w:sz w:val="24"/>
          <w:szCs w:val="24"/>
          <w:rtl/>
        </w:rPr>
        <w:t>الفقر</w:t>
      </w:r>
      <w:proofErr w:type="gramEnd"/>
      <w:r w:rsidRPr="00B17B23">
        <w:rPr>
          <w:i/>
          <w:iCs/>
          <w:sz w:val="24"/>
          <w:szCs w:val="24"/>
          <w:rtl/>
        </w:rPr>
        <w:t xml:space="preserve"> المطلق</w:t>
      </w:r>
      <w:r w:rsidR="00EB30B6" w:rsidRPr="00B17B23">
        <w:rPr>
          <w:i/>
          <w:iCs/>
          <w:sz w:val="24"/>
          <w:szCs w:val="24"/>
        </w:rPr>
        <w:t>:</w:t>
      </w:r>
      <w:r w:rsidR="00EB30B6" w:rsidRPr="00B17B23">
        <w:rPr>
          <w:rFonts w:hint="cs"/>
          <w:sz w:val="24"/>
          <w:szCs w:val="24"/>
          <w:rtl/>
        </w:rPr>
        <w:t xml:space="preserve"> </w:t>
      </w:r>
      <w:r>
        <w:rPr>
          <w:rtl/>
        </w:rPr>
        <w:t xml:space="preserve">يعد الفرد فقيراً مطلقاً إذا لم يملك الدخل الكافي الذي يمكنه من نيل الحد </w:t>
      </w:r>
      <w:r w:rsidR="00EB30B6">
        <w:rPr>
          <w:rFonts w:hint="cs"/>
          <w:rtl/>
        </w:rPr>
        <w:t>الأدنى</w:t>
      </w:r>
      <w:r>
        <w:rPr>
          <w:rtl/>
        </w:rPr>
        <w:t xml:space="preserve"> من الغذاء والملبس والسكن وخدمات التعليم والصحة ووسائل المشاركة الاجتماعية. </w:t>
      </w:r>
      <w:proofErr w:type="gramStart"/>
      <w:r>
        <w:rPr>
          <w:rtl/>
        </w:rPr>
        <w:t>و</w:t>
      </w:r>
      <w:r w:rsidR="00EB30B6">
        <w:rPr>
          <w:rFonts w:hint="cs"/>
          <w:rtl/>
        </w:rPr>
        <w:t>ي</w:t>
      </w:r>
      <w:r>
        <w:rPr>
          <w:rtl/>
        </w:rPr>
        <w:t>تفاوت</w:t>
      </w:r>
      <w:proofErr w:type="gramEnd"/>
      <w:r>
        <w:rPr>
          <w:rtl/>
        </w:rPr>
        <w:t xml:space="preserve"> خط الفقر المطلق بين المجتمعات بسبب التباين الثقافي والاجتماعي ودرجة التطور الاقتصادي والتقني، كما تتفاوت بين بلد وآخر وبين </w:t>
      </w:r>
      <w:r w:rsidR="00EB30B6">
        <w:rPr>
          <w:rFonts w:hint="cs"/>
          <w:rtl/>
        </w:rPr>
        <w:t>الأقاليم</w:t>
      </w:r>
      <w:r>
        <w:rPr>
          <w:rtl/>
        </w:rPr>
        <w:t xml:space="preserve"> داخل البلد الواحد</w:t>
      </w:r>
      <w:r>
        <w:t xml:space="preserve">. </w:t>
      </w:r>
    </w:p>
    <w:p w:rsidR="00EB30B6" w:rsidRDefault="00F85BAD" w:rsidP="00B17B23">
      <w:pPr>
        <w:pStyle w:val="Paragraphedeliste"/>
        <w:numPr>
          <w:ilvl w:val="0"/>
          <w:numId w:val="21"/>
        </w:numPr>
        <w:bidi/>
        <w:spacing w:after="0" w:line="240" w:lineRule="auto"/>
        <w:ind w:right="75"/>
        <w:jc w:val="both"/>
        <w:rPr>
          <w:rtl/>
        </w:rPr>
      </w:pPr>
      <w:proofErr w:type="gramStart"/>
      <w:r w:rsidRPr="00B17B23">
        <w:rPr>
          <w:i/>
          <w:iCs/>
          <w:sz w:val="24"/>
          <w:szCs w:val="24"/>
          <w:rtl/>
        </w:rPr>
        <w:t>الفقر</w:t>
      </w:r>
      <w:proofErr w:type="gramEnd"/>
      <w:r w:rsidRPr="00B17B23">
        <w:rPr>
          <w:i/>
          <w:iCs/>
          <w:sz w:val="24"/>
          <w:szCs w:val="24"/>
          <w:rtl/>
        </w:rPr>
        <w:t xml:space="preserve"> النسبي</w:t>
      </w:r>
      <w:r w:rsidRPr="00B17B23">
        <w:rPr>
          <w:i/>
          <w:iCs/>
          <w:sz w:val="24"/>
          <w:szCs w:val="24"/>
        </w:rPr>
        <w:t>:</w:t>
      </w:r>
      <w:r w:rsidR="00EB30B6" w:rsidRPr="00B17B23">
        <w:rPr>
          <w:rFonts w:hint="cs"/>
          <w:sz w:val="24"/>
          <w:szCs w:val="24"/>
          <w:rtl/>
        </w:rPr>
        <w:t xml:space="preserve"> </w:t>
      </w:r>
      <w:r>
        <w:rPr>
          <w:rtl/>
        </w:rPr>
        <w:t xml:space="preserve">يعد الفرد فقيراً نسبياً إذا قل معدل دخله عن قيمة محددة في سلم الدخل، وهناك اختلاف على تحديد هذه القيمة إذ </w:t>
      </w:r>
      <w:r w:rsidR="00EB30B6">
        <w:rPr>
          <w:rFonts w:hint="cs"/>
          <w:rtl/>
        </w:rPr>
        <w:t>أعدها</w:t>
      </w:r>
      <w:r>
        <w:rPr>
          <w:rtl/>
        </w:rPr>
        <w:t xml:space="preserve"> البعض </w:t>
      </w:r>
      <w:r w:rsidR="00EB30B6">
        <w:rPr>
          <w:rFonts w:hint="cs"/>
          <w:rtl/>
        </w:rPr>
        <w:t xml:space="preserve">كنسبة من </w:t>
      </w:r>
      <w:r>
        <w:rPr>
          <w:rtl/>
        </w:rPr>
        <w:t xml:space="preserve">متوسط الدخل القومي </w:t>
      </w:r>
      <w:r w:rsidR="00EB30B6">
        <w:rPr>
          <w:rFonts w:hint="cs"/>
          <w:rtl/>
        </w:rPr>
        <w:t>أو</w:t>
      </w:r>
      <w:r>
        <w:rPr>
          <w:rtl/>
        </w:rPr>
        <w:t xml:space="preserve"> كنسبة من متوسط دخل </w:t>
      </w:r>
      <w:r w:rsidR="00EB30B6">
        <w:rPr>
          <w:rFonts w:hint="cs"/>
          <w:rtl/>
        </w:rPr>
        <w:t>أفقر</w:t>
      </w:r>
      <w:r>
        <w:rPr>
          <w:rtl/>
        </w:rPr>
        <w:t xml:space="preserve"> 40% من </w:t>
      </w:r>
      <w:r w:rsidR="00EB30B6">
        <w:rPr>
          <w:rFonts w:hint="cs"/>
          <w:rtl/>
        </w:rPr>
        <w:t>الأسر</w:t>
      </w:r>
      <w:r>
        <w:rPr>
          <w:rtl/>
        </w:rPr>
        <w:t xml:space="preserve"> في المجتمع. ويختلف </w:t>
      </w:r>
      <w:proofErr w:type="gramStart"/>
      <w:r>
        <w:rPr>
          <w:rtl/>
        </w:rPr>
        <w:t>خط</w:t>
      </w:r>
      <w:proofErr w:type="gramEnd"/>
      <w:r>
        <w:rPr>
          <w:rtl/>
        </w:rPr>
        <w:t xml:space="preserve"> الفقر النسبي عن خط الفقر المطلق </w:t>
      </w:r>
      <w:r w:rsidR="00EB30B6">
        <w:rPr>
          <w:rFonts w:hint="cs"/>
          <w:rtl/>
        </w:rPr>
        <w:t>بأنه</w:t>
      </w:r>
      <w:r>
        <w:rPr>
          <w:rtl/>
        </w:rPr>
        <w:t xml:space="preserve"> يتغير مع المتغيرات في تكاليف المعيشة. ومستوى الدخل القومي في كل مكان </w:t>
      </w:r>
      <w:proofErr w:type="gramStart"/>
      <w:r>
        <w:rPr>
          <w:rtl/>
        </w:rPr>
        <w:t>وزمان</w:t>
      </w:r>
      <w:proofErr w:type="gramEnd"/>
      <w:r>
        <w:t xml:space="preserve">. </w:t>
      </w:r>
    </w:p>
    <w:p w:rsidR="006B6264" w:rsidRDefault="00F85BAD" w:rsidP="00B17B23">
      <w:pPr>
        <w:pStyle w:val="Paragraphedeliste"/>
        <w:numPr>
          <w:ilvl w:val="0"/>
          <w:numId w:val="21"/>
        </w:numPr>
        <w:bidi/>
        <w:spacing w:after="0" w:line="240" w:lineRule="auto"/>
        <w:ind w:right="75"/>
        <w:jc w:val="both"/>
        <w:rPr>
          <w:rtl/>
        </w:rPr>
      </w:pPr>
      <w:r w:rsidRPr="00B17B23">
        <w:rPr>
          <w:i/>
          <w:iCs/>
          <w:sz w:val="24"/>
          <w:szCs w:val="24"/>
          <w:rtl/>
        </w:rPr>
        <w:t>الفقر الري</w:t>
      </w:r>
      <w:r w:rsidR="00EB30B6" w:rsidRPr="00B17B23">
        <w:rPr>
          <w:rFonts w:hint="cs"/>
          <w:i/>
          <w:iCs/>
          <w:sz w:val="24"/>
          <w:szCs w:val="24"/>
          <w:rtl/>
        </w:rPr>
        <w:t>ف</w:t>
      </w:r>
      <w:r w:rsidRPr="00B17B23">
        <w:rPr>
          <w:i/>
          <w:iCs/>
          <w:sz w:val="24"/>
          <w:szCs w:val="24"/>
          <w:rtl/>
        </w:rPr>
        <w:t>ي</w:t>
      </w:r>
      <w:r w:rsidRPr="00B17B23">
        <w:rPr>
          <w:sz w:val="24"/>
          <w:szCs w:val="24"/>
        </w:rPr>
        <w:t xml:space="preserve">: </w:t>
      </w:r>
      <w:r w:rsidR="00EB30B6" w:rsidRPr="00B17B23">
        <w:rPr>
          <w:rFonts w:hint="cs"/>
          <w:sz w:val="24"/>
          <w:szCs w:val="24"/>
          <w:rtl/>
        </w:rPr>
        <w:t xml:space="preserve"> </w:t>
      </w:r>
      <w:r>
        <w:rPr>
          <w:rtl/>
        </w:rPr>
        <w:t xml:space="preserve">ارتبط مفهوم الفقر </w:t>
      </w:r>
      <w:proofErr w:type="gramStart"/>
      <w:r>
        <w:rPr>
          <w:rtl/>
        </w:rPr>
        <w:t>عبر</w:t>
      </w:r>
      <w:proofErr w:type="gramEnd"/>
      <w:r>
        <w:rPr>
          <w:rtl/>
        </w:rPr>
        <w:t xml:space="preserve"> التاريخ بالمناطق الريفية لذلك يصنفه البعض </w:t>
      </w:r>
      <w:r w:rsidR="00EB30B6">
        <w:rPr>
          <w:rFonts w:hint="cs"/>
          <w:rtl/>
        </w:rPr>
        <w:t>بأنه</w:t>
      </w:r>
      <w:r>
        <w:rPr>
          <w:rtl/>
        </w:rPr>
        <w:t xml:space="preserve"> ظاهرة ريفية. ويشكل فقراء الريف الغالبية من فقراء العالم ويعتمدون في توفير سبل عيشهم على الزراعة و</w:t>
      </w:r>
      <w:r w:rsidR="00EB30B6">
        <w:rPr>
          <w:rFonts w:hint="cs"/>
          <w:rtl/>
        </w:rPr>
        <w:t>ال</w:t>
      </w:r>
      <w:r>
        <w:rPr>
          <w:rtl/>
        </w:rPr>
        <w:t xml:space="preserve">صيد وما يتصل بها من خدمات وصناعات صغيرة، ومن ابرز </w:t>
      </w:r>
      <w:r w:rsidR="00EB30B6">
        <w:rPr>
          <w:rFonts w:hint="cs"/>
          <w:rtl/>
        </w:rPr>
        <w:t>الأسباب</w:t>
      </w:r>
      <w:r>
        <w:rPr>
          <w:rtl/>
        </w:rPr>
        <w:t xml:space="preserve"> التي </w:t>
      </w:r>
      <w:r w:rsidR="00EB30B6">
        <w:rPr>
          <w:rFonts w:hint="cs"/>
          <w:rtl/>
        </w:rPr>
        <w:t>أدت</w:t>
      </w:r>
      <w:r>
        <w:rPr>
          <w:rtl/>
        </w:rPr>
        <w:t xml:space="preserve"> </w:t>
      </w:r>
      <w:r w:rsidR="00EB30B6">
        <w:rPr>
          <w:rFonts w:hint="cs"/>
          <w:rtl/>
        </w:rPr>
        <w:t>إلى</w:t>
      </w:r>
      <w:r>
        <w:rPr>
          <w:rtl/>
        </w:rPr>
        <w:t xml:space="preserve"> ارتفاع معدلات الفقر في المناطق الريفية افتقار فقراء الريف </w:t>
      </w:r>
      <w:r w:rsidR="00EB30B6">
        <w:rPr>
          <w:rFonts w:hint="cs"/>
          <w:rtl/>
        </w:rPr>
        <w:t>للأصول</w:t>
      </w:r>
      <w:r>
        <w:rPr>
          <w:rtl/>
        </w:rPr>
        <w:t xml:space="preserve"> </w:t>
      </w:r>
      <w:r w:rsidR="00EB30B6">
        <w:rPr>
          <w:rFonts w:hint="cs"/>
          <w:rtl/>
        </w:rPr>
        <w:t>الإنتاجية</w:t>
      </w:r>
      <w:r>
        <w:rPr>
          <w:rtl/>
        </w:rPr>
        <w:t xml:space="preserve"> </w:t>
      </w:r>
      <w:r w:rsidR="00EB30B6">
        <w:rPr>
          <w:rFonts w:hint="cs"/>
          <w:rtl/>
        </w:rPr>
        <w:t>كالأراضي</w:t>
      </w:r>
      <w:r>
        <w:rPr>
          <w:rtl/>
        </w:rPr>
        <w:t xml:space="preserve"> الزراعية ذات النوعية الجيدة وامتدادات مياه الري المستدامة والمستقرة وتعرض مناطقهم للجفاف والتصحر والكوارث الطبيعية، فضلاً عن عدم توفير البنية التحتية </w:t>
      </w:r>
      <w:r w:rsidR="00EB30B6">
        <w:rPr>
          <w:rFonts w:hint="cs"/>
          <w:rtl/>
        </w:rPr>
        <w:t>الأساسية</w:t>
      </w:r>
      <w:r>
        <w:rPr>
          <w:rtl/>
        </w:rPr>
        <w:t xml:space="preserve"> التي تمكنهم من الوصول </w:t>
      </w:r>
      <w:r w:rsidR="00EB30B6">
        <w:rPr>
          <w:rFonts w:hint="cs"/>
          <w:rtl/>
        </w:rPr>
        <w:t>إلى</w:t>
      </w:r>
      <w:r>
        <w:rPr>
          <w:rtl/>
        </w:rPr>
        <w:t xml:space="preserve"> </w:t>
      </w:r>
      <w:r w:rsidR="00EB30B6">
        <w:rPr>
          <w:rFonts w:hint="cs"/>
          <w:rtl/>
        </w:rPr>
        <w:t>الأسواق</w:t>
      </w:r>
      <w:r>
        <w:rPr>
          <w:rtl/>
        </w:rPr>
        <w:t xml:space="preserve"> وافتقارهم </w:t>
      </w:r>
      <w:r w:rsidR="00EB30B6">
        <w:rPr>
          <w:rFonts w:hint="cs"/>
          <w:rtl/>
        </w:rPr>
        <w:t>إلى</w:t>
      </w:r>
      <w:r>
        <w:rPr>
          <w:rtl/>
        </w:rPr>
        <w:t xml:space="preserve"> مصادر الائتمان و</w:t>
      </w:r>
      <w:r w:rsidR="00EB30B6">
        <w:rPr>
          <w:rFonts w:hint="cs"/>
          <w:rtl/>
        </w:rPr>
        <w:t>ال</w:t>
      </w:r>
      <w:r>
        <w:rPr>
          <w:rtl/>
        </w:rPr>
        <w:t xml:space="preserve">خدمات </w:t>
      </w:r>
      <w:r w:rsidR="00EB30B6">
        <w:rPr>
          <w:rFonts w:hint="cs"/>
          <w:rtl/>
        </w:rPr>
        <w:t>المالية</w:t>
      </w:r>
      <w:r>
        <w:rPr>
          <w:rtl/>
        </w:rPr>
        <w:t>.</w:t>
      </w:r>
    </w:p>
    <w:p w:rsidR="00B17B23" w:rsidRDefault="00F85BAD" w:rsidP="00B17B23">
      <w:pPr>
        <w:pStyle w:val="Paragraphedeliste"/>
        <w:bidi/>
        <w:spacing w:after="0" w:line="240" w:lineRule="auto"/>
        <w:ind w:left="360" w:right="75"/>
        <w:jc w:val="both"/>
        <w:rPr>
          <w:rtl/>
        </w:rPr>
      </w:pPr>
      <w:r>
        <w:rPr>
          <w:rtl/>
        </w:rPr>
        <w:t xml:space="preserve"> وفي الوطن العربي ارتبط الفقر الريفي تاريخاً بالتمايز الطبقي والاجتماعي بين </w:t>
      </w:r>
      <w:r w:rsidR="00EB30B6">
        <w:rPr>
          <w:rFonts w:hint="cs"/>
          <w:rtl/>
        </w:rPr>
        <w:t>أهل</w:t>
      </w:r>
      <w:r>
        <w:rPr>
          <w:rtl/>
        </w:rPr>
        <w:t xml:space="preserve"> الريف إذ تقوم الغالبية العظمى من فقراء وصغار المزارعين بزراعة مساحات صغيرة من </w:t>
      </w:r>
      <w:r w:rsidR="006B6264">
        <w:rPr>
          <w:rFonts w:hint="cs"/>
          <w:rtl/>
        </w:rPr>
        <w:t>الأرض،</w:t>
      </w:r>
      <w:r>
        <w:rPr>
          <w:rtl/>
        </w:rPr>
        <w:t xml:space="preserve"> وتلجأ لتأجير جزء من قوة عملها للغير من اجل مقابلة احتياجاتها المعيشية</w:t>
      </w:r>
      <w:r w:rsidR="00B17B23">
        <w:t>.</w:t>
      </w:r>
    </w:p>
    <w:p w:rsidR="005A08C7" w:rsidRPr="004B7D0D" w:rsidRDefault="00F85BAD" w:rsidP="00B17B23">
      <w:pPr>
        <w:pStyle w:val="Paragraphedeliste"/>
        <w:numPr>
          <w:ilvl w:val="0"/>
          <w:numId w:val="22"/>
        </w:numPr>
        <w:bidi/>
        <w:spacing w:after="0" w:line="240" w:lineRule="auto"/>
        <w:ind w:right="75"/>
        <w:jc w:val="both"/>
        <w:rPr>
          <w:rFonts w:asciiTheme="majorBidi" w:hAnsiTheme="majorBidi" w:cstheme="majorBidi"/>
          <w:rtl/>
        </w:rPr>
      </w:pPr>
      <w:r w:rsidRPr="00B17B23">
        <w:rPr>
          <w:i/>
          <w:iCs/>
          <w:sz w:val="24"/>
          <w:szCs w:val="24"/>
          <w:rtl/>
        </w:rPr>
        <w:t>الفقر الحضري</w:t>
      </w:r>
      <w:r w:rsidR="006B6264" w:rsidRPr="00B17B23">
        <w:rPr>
          <w:sz w:val="24"/>
          <w:szCs w:val="24"/>
        </w:rPr>
        <w:t xml:space="preserve">: </w:t>
      </w:r>
      <w:r w:rsidR="006B6264" w:rsidRPr="00B17B23">
        <w:rPr>
          <w:rFonts w:hint="cs"/>
          <w:sz w:val="24"/>
          <w:szCs w:val="24"/>
          <w:rtl/>
        </w:rPr>
        <w:t xml:space="preserve"> </w:t>
      </w:r>
      <w:r>
        <w:rPr>
          <w:rtl/>
        </w:rPr>
        <w:t xml:space="preserve">ينتشر الفقر الحضري بين سكان </w:t>
      </w:r>
      <w:r w:rsidR="006B6264">
        <w:rPr>
          <w:rFonts w:hint="cs"/>
          <w:rtl/>
        </w:rPr>
        <w:t>الأحياء</w:t>
      </w:r>
      <w:r>
        <w:rPr>
          <w:rtl/>
        </w:rPr>
        <w:t xml:space="preserve"> الصغيرة في المدن والتي تتميز بالازدحام </w:t>
      </w:r>
      <w:r w:rsidR="006B6264">
        <w:rPr>
          <w:rFonts w:hint="cs"/>
          <w:rtl/>
        </w:rPr>
        <w:t>والأحوال</w:t>
      </w:r>
      <w:r>
        <w:rPr>
          <w:rtl/>
        </w:rPr>
        <w:t xml:space="preserve"> الصحية السيئة والمياه الملوثة، ويسكن فقراء الحضر عادة في </w:t>
      </w:r>
      <w:r w:rsidR="006B6264">
        <w:rPr>
          <w:rFonts w:hint="cs"/>
          <w:rtl/>
        </w:rPr>
        <w:t>أحياء</w:t>
      </w:r>
      <w:r>
        <w:rPr>
          <w:rtl/>
        </w:rPr>
        <w:t xml:space="preserve"> </w:t>
      </w:r>
      <w:r w:rsidR="006B6264">
        <w:rPr>
          <w:rFonts w:hint="cs"/>
          <w:rtl/>
        </w:rPr>
        <w:t>أقيمت</w:t>
      </w:r>
      <w:r>
        <w:rPr>
          <w:rtl/>
        </w:rPr>
        <w:t xml:space="preserve"> عشوائياً حول المدن وغير مصرح بالسكن فيها مما يعرضهم باستمرار </w:t>
      </w:r>
      <w:r w:rsidR="006B6264">
        <w:rPr>
          <w:rFonts w:hint="cs"/>
          <w:rtl/>
        </w:rPr>
        <w:t>إلى</w:t>
      </w:r>
      <w:r>
        <w:rPr>
          <w:rtl/>
        </w:rPr>
        <w:t xml:space="preserve"> </w:t>
      </w:r>
      <w:r w:rsidR="006B6264">
        <w:rPr>
          <w:rFonts w:hint="cs"/>
          <w:rtl/>
        </w:rPr>
        <w:t>الإخلاء</w:t>
      </w:r>
      <w:r>
        <w:rPr>
          <w:rtl/>
        </w:rPr>
        <w:t xml:space="preserve"> </w:t>
      </w:r>
      <w:r w:rsidR="006B6264">
        <w:rPr>
          <w:rFonts w:hint="cs"/>
          <w:rtl/>
        </w:rPr>
        <w:t>الإجباري</w:t>
      </w:r>
      <w:r>
        <w:rPr>
          <w:rtl/>
        </w:rPr>
        <w:t xml:space="preserve"> وخطر الفيضانات والانهيارات </w:t>
      </w:r>
      <w:r w:rsidR="006B6264">
        <w:rPr>
          <w:rFonts w:hint="cs"/>
          <w:rtl/>
        </w:rPr>
        <w:t>الأرضية</w:t>
      </w:r>
      <w:r>
        <w:rPr>
          <w:rtl/>
        </w:rPr>
        <w:t xml:space="preserve"> والتلوث الكيميائي. </w:t>
      </w:r>
      <w:proofErr w:type="gramStart"/>
      <w:r>
        <w:rPr>
          <w:rtl/>
        </w:rPr>
        <w:t>ومعظم</w:t>
      </w:r>
      <w:proofErr w:type="gramEnd"/>
      <w:r>
        <w:rPr>
          <w:rtl/>
        </w:rPr>
        <w:t xml:space="preserve"> فقراء الحضر هم </w:t>
      </w:r>
      <w:r w:rsidR="006B6264">
        <w:rPr>
          <w:rFonts w:hint="cs"/>
          <w:rtl/>
        </w:rPr>
        <w:t>م</w:t>
      </w:r>
      <w:r>
        <w:rPr>
          <w:rtl/>
        </w:rPr>
        <w:t xml:space="preserve">هاجرين من الريف بحثاً عن فرص عمل </w:t>
      </w:r>
      <w:r w:rsidR="006B6264">
        <w:rPr>
          <w:rFonts w:hint="cs"/>
          <w:rtl/>
        </w:rPr>
        <w:t>أعلي</w:t>
      </w:r>
      <w:r>
        <w:rPr>
          <w:rtl/>
        </w:rPr>
        <w:t xml:space="preserve"> </w:t>
      </w:r>
      <w:r w:rsidR="006B6264">
        <w:rPr>
          <w:rFonts w:hint="cs"/>
          <w:rtl/>
        </w:rPr>
        <w:t>أجرا</w:t>
      </w:r>
      <w:r>
        <w:rPr>
          <w:rtl/>
        </w:rPr>
        <w:t xml:space="preserve"> </w:t>
      </w:r>
      <w:r w:rsidR="006B6264">
        <w:rPr>
          <w:rFonts w:hint="cs"/>
          <w:rtl/>
        </w:rPr>
        <w:t>أو</w:t>
      </w:r>
      <w:r>
        <w:rPr>
          <w:rtl/>
        </w:rPr>
        <w:t xml:space="preserve"> هرباً من موجات الجفاف والتصحر </w:t>
      </w:r>
      <w:r w:rsidR="006B6264">
        <w:rPr>
          <w:rFonts w:hint="cs"/>
          <w:rtl/>
        </w:rPr>
        <w:t>أو</w:t>
      </w:r>
      <w:r>
        <w:rPr>
          <w:rtl/>
        </w:rPr>
        <w:t xml:space="preserve"> لشعورهم بعدم </w:t>
      </w:r>
      <w:r w:rsidR="006B6264">
        <w:rPr>
          <w:rFonts w:hint="cs"/>
          <w:rtl/>
        </w:rPr>
        <w:t>الأمان</w:t>
      </w:r>
      <w:r>
        <w:rPr>
          <w:rtl/>
        </w:rPr>
        <w:t xml:space="preserve"> نتيجة الحروب والنزاعات </w:t>
      </w:r>
      <w:r w:rsidR="006B6264">
        <w:rPr>
          <w:rFonts w:hint="cs"/>
          <w:rtl/>
        </w:rPr>
        <w:t>الأهلية</w:t>
      </w:r>
      <w:r>
        <w:rPr>
          <w:rtl/>
        </w:rPr>
        <w:t xml:space="preserve">. ويعمل معظم فقراء الحضر عادة في </w:t>
      </w:r>
      <w:r w:rsidR="006B6264">
        <w:rPr>
          <w:rFonts w:hint="cs"/>
          <w:rtl/>
        </w:rPr>
        <w:t>أنشطة</w:t>
      </w:r>
      <w:r>
        <w:rPr>
          <w:rtl/>
        </w:rPr>
        <w:t xml:space="preserve"> هامشية غير منظمة لا تمكنهم من امتلاك الموارد المالية الكافية لتحسين </w:t>
      </w:r>
      <w:r w:rsidR="006B6264">
        <w:rPr>
          <w:rFonts w:hint="cs"/>
          <w:rtl/>
        </w:rPr>
        <w:t>أوضاعهم</w:t>
      </w:r>
      <w:r>
        <w:rPr>
          <w:rtl/>
        </w:rPr>
        <w:t xml:space="preserve"> المعيشية، وقد </w:t>
      </w:r>
      <w:r w:rsidR="006B6264">
        <w:rPr>
          <w:rFonts w:hint="cs"/>
          <w:rtl/>
        </w:rPr>
        <w:t>أثبتت</w:t>
      </w:r>
      <w:r>
        <w:rPr>
          <w:rtl/>
        </w:rPr>
        <w:t xml:space="preserve"> معظم الدراسات </w:t>
      </w:r>
      <w:r w:rsidR="006B6264">
        <w:rPr>
          <w:rFonts w:hint="cs"/>
          <w:rtl/>
        </w:rPr>
        <w:t>أن</w:t>
      </w:r>
      <w:r>
        <w:rPr>
          <w:rtl/>
        </w:rPr>
        <w:t xml:space="preserve"> تنفيذ الاستراتيجيات الهادفة </w:t>
      </w:r>
      <w:r w:rsidR="006B6264">
        <w:rPr>
          <w:rFonts w:hint="cs"/>
          <w:rtl/>
        </w:rPr>
        <w:t>إلى</w:t>
      </w:r>
      <w:r>
        <w:rPr>
          <w:rtl/>
        </w:rPr>
        <w:t xml:space="preserve"> تخفيض حدة الفقر في المناطق الريفية تؤدي تلقائياً </w:t>
      </w:r>
      <w:r w:rsidR="006B6264">
        <w:rPr>
          <w:rFonts w:hint="cs"/>
          <w:rtl/>
        </w:rPr>
        <w:t>إلى</w:t>
      </w:r>
      <w:r>
        <w:rPr>
          <w:rtl/>
        </w:rPr>
        <w:t xml:space="preserve"> تشجيع فقراء الحضر </w:t>
      </w:r>
      <w:r w:rsidR="006B6264">
        <w:rPr>
          <w:rFonts w:hint="cs"/>
          <w:rtl/>
        </w:rPr>
        <w:t>إلى</w:t>
      </w:r>
      <w:r>
        <w:rPr>
          <w:rtl/>
        </w:rPr>
        <w:t xml:space="preserve"> الهجرة المعاكسة للريف</w:t>
      </w:r>
      <w:r>
        <w:t>.</w:t>
      </w:r>
      <w:r w:rsidR="004B7D0D">
        <w:rPr>
          <w:rFonts w:hint="cs"/>
          <w:rtl/>
        </w:rPr>
        <w:t xml:space="preserve"> </w:t>
      </w:r>
      <w:proofErr w:type="gramStart"/>
      <w:r w:rsidR="004B7D0D">
        <w:rPr>
          <w:rFonts w:hint="cs"/>
          <w:rtl/>
        </w:rPr>
        <w:t>والجدول</w:t>
      </w:r>
      <w:proofErr w:type="gramEnd"/>
      <w:r w:rsidR="004B7D0D">
        <w:rPr>
          <w:rFonts w:hint="cs"/>
          <w:rtl/>
        </w:rPr>
        <w:t xml:space="preserve"> التالي يبين نسبة الفقراء في عدد من الدول العربية، وكذا نسبة </w:t>
      </w:r>
      <w:r w:rsidR="004B7D0D" w:rsidRPr="004B7D0D">
        <w:rPr>
          <w:rFonts w:asciiTheme="majorBidi" w:hAnsiTheme="majorBidi" w:cstheme="majorBidi" w:hint="cs"/>
          <w:rtl/>
        </w:rPr>
        <w:t xml:space="preserve">فقراء الأرياف من إجمالي </w:t>
      </w:r>
      <w:r w:rsidR="004B7D0D" w:rsidRPr="004B7D0D">
        <w:rPr>
          <w:rFonts w:asciiTheme="majorBidi" w:hAnsiTheme="majorBidi" w:cstheme="majorBidi"/>
          <w:rtl/>
        </w:rPr>
        <w:t>الفقراء الذين يعيشون دون خط الفقر الوطني</w:t>
      </w:r>
      <w:r w:rsidR="004B7D0D">
        <w:rPr>
          <w:rFonts w:asciiTheme="majorBidi" w:hAnsiTheme="majorBidi" w:cstheme="majorBidi" w:hint="cs"/>
          <w:rtl/>
        </w:rPr>
        <w:t>.</w:t>
      </w:r>
    </w:p>
    <w:p w:rsidR="009211DE" w:rsidRDefault="009211DE" w:rsidP="00C25D6F">
      <w:pPr>
        <w:bidi/>
        <w:spacing w:line="240" w:lineRule="auto"/>
        <w:jc w:val="center"/>
        <w:rPr>
          <w:rFonts w:asciiTheme="majorBidi" w:hAnsiTheme="majorBidi" w:cstheme="majorBidi"/>
          <w:rtl/>
        </w:rPr>
      </w:pPr>
      <w:proofErr w:type="gramStart"/>
      <w:r>
        <w:rPr>
          <w:rFonts w:asciiTheme="majorBidi" w:hAnsiTheme="majorBidi" w:cstheme="majorBidi" w:hint="cs"/>
          <w:b/>
          <w:bCs/>
          <w:rtl/>
        </w:rPr>
        <w:t>جدول</w:t>
      </w:r>
      <w:proofErr w:type="gramEnd"/>
      <w:r w:rsidR="00C25D6F">
        <w:rPr>
          <w:rFonts w:asciiTheme="majorBidi" w:hAnsiTheme="majorBidi" w:cstheme="majorBidi"/>
          <w:b/>
          <w:bCs/>
        </w:rPr>
        <w:t>1</w:t>
      </w:r>
      <w:r>
        <w:rPr>
          <w:rFonts w:asciiTheme="majorBidi" w:hAnsiTheme="majorBidi" w:cstheme="majorBidi" w:hint="cs"/>
          <w:b/>
          <w:bCs/>
          <w:rtl/>
        </w:rPr>
        <w:t xml:space="preserve">: نسبة فقراء الأرياف من إجمالي </w:t>
      </w:r>
      <w:r w:rsidRPr="009211DE">
        <w:rPr>
          <w:rFonts w:asciiTheme="majorBidi" w:hAnsiTheme="majorBidi" w:cstheme="majorBidi"/>
          <w:b/>
          <w:bCs/>
          <w:rtl/>
        </w:rPr>
        <w:t>الفقراء الذين يعيشون دون خط الفقر الوطني في الدول العربية</w:t>
      </w:r>
    </w:p>
    <w:tbl>
      <w:tblPr>
        <w:tblStyle w:val="Grilledutableau"/>
        <w:bidiVisual/>
        <w:tblW w:w="5000" w:type="pct"/>
        <w:tblLook w:val="04A0" w:firstRow="1" w:lastRow="0" w:firstColumn="1" w:lastColumn="0" w:noHBand="0" w:noVBand="1"/>
      </w:tblPr>
      <w:tblGrid>
        <w:gridCol w:w="851"/>
        <w:gridCol w:w="1240"/>
        <w:gridCol w:w="1510"/>
        <w:gridCol w:w="1848"/>
        <w:gridCol w:w="2312"/>
        <w:gridCol w:w="1481"/>
      </w:tblGrid>
      <w:tr w:rsidR="00077246" w:rsidRPr="00C25D6F" w:rsidTr="00C25D6F">
        <w:trPr>
          <w:trHeight w:val="183"/>
        </w:trPr>
        <w:tc>
          <w:tcPr>
            <w:tcW w:w="1948" w:type="pct"/>
            <w:gridSpan w:val="3"/>
            <w:vAlign w:val="center"/>
            <w:hideMark/>
          </w:tcPr>
          <w:p w:rsidR="00DB33AB" w:rsidRPr="00C25D6F" w:rsidRDefault="00077246" w:rsidP="00C25D6F">
            <w:pPr>
              <w:bidi/>
              <w:spacing w:after="200" w:line="240" w:lineRule="exact"/>
              <w:jc w:val="center"/>
              <w:rPr>
                <w:rFonts w:asciiTheme="majorBidi" w:hAnsiTheme="majorBidi" w:cstheme="majorBidi"/>
                <w:b/>
                <w:bCs/>
                <w:sz w:val="20"/>
                <w:szCs w:val="20"/>
              </w:rPr>
            </w:pPr>
            <w:proofErr w:type="gramStart"/>
            <w:r w:rsidRPr="00C25D6F">
              <w:rPr>
                <w:rFonts w:asciiTheme="majorBidi" w:hAnsiTheme="majorBidi" w:cstheme="majorBidi"/>
                <w:b/>
                <w:bCs/>
                <w:sz w:val="20"/>
                <w:szCs w:val="20"/>
                <w:rtl/>
              </w:rPr>
              <w:t>إجمالي</w:t>
            </w:r>
            <w:proofErr w:type="gramEnd"/>
            <w:r w:rsidRPr="00C25D6F">
              <w:rPr>
                <w:rFonts w:asciiTheme="majorBidi" w:hAnsiTheme="majorBidi" w:cstheme="majorBidi"/>
                <w:b/>
                <w:bCs/>
                <w:sz w:val="20"/>
                <w:szCs w:val="20"/>
                <w:rtl/>
              </w:rPr>
              <w:t xml:space="preserve"> الفقراء (ريف + حضر)</w:t>
            </w:r>
          </w:p>
        </w:tc>
        <w:tc>
          <w:tcPr>
            <w:tcW w:w="2251" w:type="pct"/>
            <w:gridSpan w:val="2"/>
            <w:vAlign w:val="center"/>
            <w:hideMark/>
          </w:tcPr>
          <w:p w:rsidR="00DB33AB" w:rsidRPr="00C25D6F" w:rsidRDefault="00077246" w:rsidP="00C25D6F">
            <w:pPr>
              <w:bidi/>
              <w:spacing w:after="200" w:line="240" w:lineRule="exact"/>
              <w:jc w:val="center"/>
              <w:rPr>
                <w:rFonts w:asciiTheme="majorBidi" w:hAnsiTheme="majorBidi" w:cstheme="majorBidi"/>
                <w:b/>
                <w:bCs/>
                <w:sz w:val="20"/>
                <w:szCs w:val="20"/>
              </w:rPr>
            </w:pPr>
            <w:proofErr w:type="gramStart"/>
            <w:r w:rsidRPr="00C25D6F">
              <w:rPr>
                <w:rFonts w:asciiTheme="majorBidi" w:hAnsiTheme="majorBidi" w:cstheme="majorBidi"/>
                <w:b/>
                <w:bCs/>
                <w:sz w:val="20"/>
                <w:szCs w:val="20"/>
                <w:rtl/>
              </w:rPr>
              <w:t>فقراء</w:t>
            </w:r>
            <w:proofErr w:type="gramEnd"/>
            <w:r w:rsidRPr="00C25D6F">
              <w:rPr>
                <w:rFonts w:asciiTheme="majorBidi" w:hAnsiTheme="majorBidi" w:cstheme="majorBidi"/>
                <w:b/>
                <w:bCs/>
                <w:sz w:val="20"/>
                <w:szCs w:val="20"/>
                <w:rtl/>
              </w:rPr>
              <w:t xml:space="preserve"> الريف</w:t>
            </w:r>
          </w:p>
        </w:tc>
        <w:tc>
          <w:tcPr>
            <w:tcW w:w="801" w:type="pct"/>
            <w:vMerge w:val="restart"/>
            <w:vAlign w:val="center"/>
            <w:hideMark/>
          </w:tcPr>
          <w:p w:rsidR="00DB33AB" w:rsidRPr="00C25D6F" w:rsidRDefault="004B7D0D" w:rsidP="00C25D6F">
            <w:pPr>
              <w:bidi/>
              <w:spacing w:after="200" w:line="240" w:lineRule="exact"/>
              <w:jc w:val="center"/>
              <w:rPr>
                <w:rFonts w:asciiTheme="majorBidi" w:hAnsiTheme="majorBidi" w:cstheme="majorBidi"/>
                <w:b/>
                <w:bCs/>
                <w:sz w:val="20"/>
                <w:szCs w:val="20"/>
              </w:rPr>
            </w:pPr>
            <w:r w:rsidRPr="00C25D6F">
              <w:rPr>
                <w:rFonts w:asciiTheme="majorBidi" w:hAnsiTheme="majorBidi" w:cstheme="majorBidi"/>
                <w:b/>
                <w:bCs/>
                <w:sz w:val="20"/>
                <w:szCs w:val="20"/>
                <w:rtl/>
              </w:rPr>
              <w:t>(</w:t>
            </w:r>
            <w:r w:rsidR="00077246" w:rsidRPr="00C25D6F">
              <w:rPr>
                <w:rFonts w:asciiTheme="majorBidi" w:hAnsiTheme="majorBidi" w:cstheme="majorBidi"/>
                <w:b/>
                <w:bCs/>
                <w:sz w:val="20"/>
                <w:szCs w:val="20"/>
                <w:rtl/>
              </w:rPr>
              <w:t>%</w:t>
            </w:r>
            <w:r w:rsidRPr="00C25D6F">
              <w:rPr>
                <w:rFonts w:asciiTheme="majorBidi" w:hAnsiTheme="majorBidi" w:cstheme="majorBidi"/>
                <w:b/>
                <w:bCs/>
                <w:sz w:val="20"/>
                <w:szCs w:val="20"/>
                <w:rtl/>
              </w:rPr>
              <w:t>)</w:t>
            </w:r>
            <w:r w:rsidR="00C25D6F" w:rsidRPr="00C25D6F">
              <w:rPr>
                <w:rFonts w:asciiTheme="majorBidi" w:hAnsiTheme="majorBidi" w:cstheme="majorBidi"/>
                <w:b/>
                <w:bCs/>
                <w:sz w:val="20"/>
                <w:szCs w:val="20"/>
              </w:rPr>
              <w:t xml:space="preserve"> </w:t>
            </w:r>
            <w:proofErr w:type="gramStart"/>
            <w:r w:rsidR="00077246" w:rsidRPr="00C25D6F">
              <w:rPr>
                <w:rFonts w:asciiTheme="majorBidi" w:hAnsiTheme="majorBidi" w:cstheme="majorBidi"/>
                <w:b/>
                <w:bCs/>
                <w:sz w:val="20"/>
                <w:szCs w:val="20"/>
                <w:rtl/>
              </w:rPr>
              <w:t>من</w:t>
            </w:r>
            <w:proofErr w:type="gramEnd"/>
            <w:r w:rsidR="00077246" w:rsidRPr="00C25D6F">
              <w:rPr>
                <w:rFonts w:asciiTheme="majorBidi" w:hAnsiTheme="majorBidi" w:cstheme="majorBidi"/>
                <w:b/>
                <w:bCs/>
                <w:sz w:val="20"/>
                <w:szCs w:val="20"/>
                <w:rtl/>
              </w:rPr>
              <w:t xml:space="preserve"> إجمالي الفقراء</w:t>
            </w:r>
          </w:p>
        </w:tc>
      </w:tr>
      <w:tr w:rsidR="00C25D6F" w:rsidRPr="00C25D6F" w:rsidTr="00C25D6F">
        <w:trPr>
          <w:trHeight w:val="455"/>
        </w:trPr>
        <w:tc>
          <w:tcPr>
            <w:tcW w:w="460" w:type="pct"/>
            <w:vAlign w:val="center"/>
            <w:hideMark/>
          </w:tcPr>
          <w:p w:rsidR="00077246" w:rsidRPr="00C25D6F" w:rsidRDefault="004B7D0D" w:rsidP="00C25D6F">
            <w:pPr>
              <w:bidi/>
              <w:spacing w:after="200" w:line="240" w:lineRule="exact"/>
              <w:jc w:val="center"/>
              <w:rPr>
                <w:rFonts w:asciiTheme="majorBidi" w:hAnsiTheme="majorBidi" w:cstheme="majorBidi"/>
                <w:b/>
                <w:bCs/>
                <w:sz w:val="20"/>
                <w:szCs w:val="20"/>
              </w:rPr>
            </w:pPr>
            <w:r w:rsidRPr="00C25D6F">
              <w:rPr>
                <w:rFonts w:asciiTheme="majorBidi" w:hAnsiTheme="majorBidi" w:cstheme="majorBidi"/>
                <w:b/>
                <w:bCs/>
                <w:sz w:val="20"/>
                <w:szCs w:val="20"/>
                <w:rtl/>
              </w:rPr>
              <w:t>البلد</w:t>
            </w:r>
          </w:p>
        </w:tc>
        <w:tc>
          <w:tcPr>
            <w:tcW w:w="671" w:type="pct"/>
            <w:vAlign w:val="center"/>
            <w:hideMark/>
          </w:tcPr>
          <w:p w:rsidR="00DB33AB" w:rsidRPr="00C25D6F" w:rsidRDefault="00077246" w:rsidP="00C25D6F">
            <w:pPr>
              <w:bidi/>
              <w:spacing w:after="200" w:line="240" w:lineRule="exact"/>
              <w:jc w:val="center"/>
              <w:rPr>
                <w:rFonts w:asciiTheme="majorBidi" w:hAnsiTheme="majorBidi" w:cstheme="majorBidi"/>
                <w:b/>
                <w:bCs/>
                <w:sz w:val="20"/>
                <w:szCs w:val="20"/>
              </w:rPr>
            </w:pPr>
            <w:r w:rsidRPr="00C25D6F">
              <w:rPr>
                <w:rFonts w:asciiTheme="majorBidi" w:hAnsiTheme="majorBidi" w:cstheme="majorBidi"/>
                <w:b/>
                <w:bCs/>
                <w:sz w:val="20"/>
                <w:szCs w:val="20"/>
                <w:rtl/>
              </w:rPr>
              <w:t>العدد</w:t>
            </w:r>
            <w:r w:rsidR="00C25D6F" w:rsidRPr="00C25D6F">
              <w:rPr>
                <w:rFonts w:asciiTheme="majorBidi" w:hAnsiTheme="majorBidi" w:cstheme="majorBidi"/>
                <w:b/>
                <w:bCs/>
                <w:sz w:val="20"/>
                <w:szCs w:val="20"/>
              </w:rPr>
              <w:t xml:space="preserve"> </w:t>
            </w:r>
            <w:r w:rsidRPr="00C25D6F">
              <w:rPr>
                <w:rFonts w:asciiTheme="majorBidi" w:hAnsiTheme="majorBidi" w:cstheme="majorBidi"/>
                <w:b/>
                <w:bCs/>
                <w:sz w:val="20"/>
                <w:szCs w:val="20"/>
                <w:rtl/>
              </w:rPr>
              <w:t>بالمليون نسمة</w:t>
            </w:r>
          </w:p>
        </w:tc>
        <w:tc>
          <w:tcPr>
            <w:tcW w:w="817" w:type="pct"/>
            <w:vAlign w:val="center"/>
            <w:hideMark/>
          </w:tcPr>
          <w:p w:rsidR="00DB33AB" w:rsidRPr="00C25D6F" w:rsidRDefault="004B7D0D" w:rsidP="00C25D6F">
            <w:pPr>
              <w:bidi/>
              <w:spacing w:after="200" w:line="240" w:lineRule="exact"/>
              <w:jc w:val="center"/>
              <w:rPr>
                <w:rFonts w:asciiTheme="majorBidi" w:hAnsiTheme="majorBidi" w:cstheme="majorBidi"/>
                <w:b/>
                <w:bCs/>
                <w:sz w:val="20"/>
                <w:szCs w:val="20"/>
              </w:rPr>
            </w:pPr>
            <w:r w:rsidRPr="00C25D6F">
              <w:rPr>
                <w:rFonts w:asciiTheme="majorBidi" w:hAnsiTheme="majorBidi" w:cstheme="majorBidi"/>
                <w:b/>
                <w:bCs/>
                <w:sz w:val="20"/>
                <w:szCs w:val="20"/>
                <w:rtl/>
              </w:rPr>
              <w:t>(</w:t>
            </w:r>
            <w:r w:rsidR="00077246" w:rsidRPr="00C25D6F">
              <w:rPr>
                <w:rFonts w:asciiTheme="majorBidi" w:hAnsiTheme="majorBidi" w:cstheme="majorBidi"/>
                <w:b/>
                <w:bCs/>
                <w:sz w:val="20"/>
                <w:szCs w:val="20"/>
                <w:rtl/>
              </w:rPr>
              <w:t>%</w:t>
            </w:r>
            <w:r w:rsidRPr="00C25D6F">
              <w:rPr>
                <w:rFonts w:asciiTheme="majorBidi" w:hAnsiTheme="majorBidi" w:cstheme="majorBidi"/>
                <w:b/>
                <w:bCs/>
                <w:sz w:val="20"/>
                <w:szCs w:val="20"/>
                <w:rtl/>
              </w:rPr>
              <w:t>)</w:t>
            </w:r>
            <w:r w:rsidR="00C25D6F" w:rsidRPr="00C25D6F">
              <w:rPr>
                <w:rFonts w:asciiTheme="majorBidi" w:hAnsiTheme="majorBidi" w:cstheme="majorBidi"/>
                <w:b/>
                <w:bCs/>
                <w:sz w:val="20"/>
                <w:szCs w:val="20"/>
              </w:rPr>
              <w:t xml:space="preserve"> </w:t>
            </w:r>
            <w:proofErr w:type="gramStart"/>
            <w:r w:rsidR="00077246" w:rsidRPr="00C25D6F">
              <w:rPr>
                <w:rFonts w:asciiTheme="majorBidi" w:hAnsiTheme="majorBidi" w:cstheme="majorBidi"/>
                <w:b/>
                <w:bCs/>
                <w:sz w:val="20"/>
                <w:szCs w:val="20"/>
                <w:rtl/>
              </w:rPr>
              <w:t>من</w:t>
            </w:r>
            <w:proofErr w:type="gramEnd"/>
            <w:r w:rsidR="00077246" w:rsidRPr="00C25D6F">
              <w:rPr>
                <w:rFonts w:asciiTheme="majorBidi" w:hAnsiTheme="majorBidi" w:cstheme="majorBidi"/>
                <w:b/>
                <w:bCs/>
                <w:sz w:val="20"/>
                <w:szCs w:val="20"/>
                <w:rtl/>
              </w:rPr>
              <w:t xml:space="preserve"> إجمالي السكان</w:t>
            </w:r>
          </w:p>
        </w:tc>
        <w:tc>
          <w:tcPr>
            <w:tcW w:w="1000"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العدد بالمليون نسمة</w:t>
            </w:r>
          </w:p>
        </w:tc>
        <w:tc>
          <w:tcPr>
            <w:tcW w:w="1251" w:type="pct"/>
            <w:vAlign w:val="center"/>
            <w:hideMark/>
          </w:tcPr>
          <w:p w:rsidR="00DB33AB" w:rsidRPr="00C25D6F" w:rsidRDefault="004B7D0D"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w:t>
            </w:r>
            <w:r w:rsidR="00077246" w:rsidRPr="00C25D6F">
              <w:rPr>
                <w:rFonts w:asciiTheme="majorBidi" w:hAnsiTheme="majorBidi" w:cstheme="majorBidi"/>
                <w:b/>
                <w:bCs/>
                <w:sz w:val="20"/>
                <w:szCs w:val="20"/>
                <w:rtl/>
              </w:rPr>
              <w:t>%</w:t>
            </w:r>
            <w:r w:rsidRPr="00C25D6F">
              <w:rPr>
                <w:rFonts w:asciiTheme="majorBidi" w:hAnsiTheme="majorBidi" w:cstheme="majorBidi"/>
                <w:b/>
                <w:bCs/>
                <w:sz w:val="20"/>
                <w:szCs w:val="20"/>
                <w:rtl/>
              </w:rPr>
              <w:t>)</w:t>
            </w:r>
            <w:r w:rsidR="00077246" w:rsidRPr="00C25D6F">
              <w:rPr>
                <w:rFonts w:asciiTheme="majorBidi" w:hAnsiTheme="majorBidi" w:cstheme="majorBidi"/>
                <w:b/>
                <w:bCs/>
                <w:sz w:val="20"/>
                <w:szCs w:val="20"/>
                <w:rtl/>
              </w:rPr>
              <w:t xml:space="preserve"> </w:t>
            </w:r>
            <w:proofErr w:type="gramStart"/>
            <w:r w:rsidR="00077246" w:rsidRPr="00C25D6F">
              <w:rPr>
                <w:rFonts w:asciiTheme="majorBidi" w:hAnsiTheme="majorBidi" w:cstheme="majorBidi"/>
                <w:b/>
                <w:bCs/>
                <w:sz w:val="20"/>
                <w:szCs w:val="20"/>
                <w:rtl/>
              </w:rPr>
              <w:t>من</w:t>
            </w:r>
            <w:proofErr w:type="gramEnd"/>
            <w:r w:rsidR="00077246" w:rsidRPr="00C25D6F">
              <w:rPr>
                <w:rFonts w:asciiTheme="majorBidi" w:hAnsiTheme="majorBidi" w:cstheme="majorBidi"/>
                <w:b/>
                <w:bCs/>
                <w:sz w:val="20"/>
                <w:szCs w:val="20"/>
                <w:rtl/>
              </w:rPr>
              <w:t xml:space="preserve"> إجمالي السكان الريفيين</w:t>
            </w:r>
          </w:p>
        </w:tc>
        <w:tc>
          <w:tcPr>
            <w:tcW w:w="801" w:type="pct"/>
            <w:vMerge/>
            <w:vAlign w:val="center"/>
            <w:hideMark/>
          </w:tcPr>
          <w:p w:rsidR="00077246" w:rsidRPr="00C25D6F" w:rsidRDefault="00077246" w:rsidP="00C25D6F">
            <w:pPr>
              <w:bidi/>
              <w:spacing w:after="200" w:line="240" w:lineRule="exact"/>
              <w:jc w:val="center"/>
              <w:rPr>
                <w:rFonts w:asciiTheme="majorBidi" w:hAnsiTheme="majorBidi" w:cstheme="majorBidi"/>
                <w:sz w:val="20"/>
                <w:szCs w:val="20"/>
              </w:rPr>
            </w:pPr>
          </w:p>
        </w:tc>
      </w:tr>
      <w:tr w:rsidR="00C25D6F" w:rsidRPr="00C25D6F" w:rsidTr="00C25D6F">
        <w:trPr>
          <w:trHeight w:val="433"/>
        </w:trPr>
        <w:tc>
          <w:tcPr>
            <w:tcW w:w="460" w:type="pct"/>
            <w:vAlign w:val="center"/>
            <w:hideMark/>
          </w:tcPr>
          <w:p w:rsidR="00DB33AB" w:rsidRPr="00C25D6F" w:rsidRDefault="00077246" w:rsidP="00C25D6F">
            <w:pPr>
              <w:bidi/>
              <w:spacing w:after="200" w:line="240" w:lineRule="exact"/>
              <w:jc w:val="center"/>
              <w:rPr>
                <w:rFonts w:asciiTheme="majorBidi" w:hAnsiTheme="majorBidi" w:cstheme="majorBidi"/>
                <w:b/>
                <w:bCs/>
                <w:sz w:val="20"/>
                <w:szCs w:val="20"/>
              </w:rPr>
            </w:pPr>
            <w:r w:rsidRPr="00C25D6F">
              <w:rPr>
                <w:rFonts w:asciiTheme="majorBidi" w:hAnsiTheme="majorBidi" w:cstheme="majorBidi"/>
                <w:b/>
                <w:bCs/>
                <w:sz w:val="20"/>
                <w:szCs w:val="20"/>
                <w:rtl/>
              </w:rPr>
              <w:t>الأردن</w:t>
            </w:r>
          </w:p>
        </w:tc>
        <w:tc>
          <w:tcPr>
            <w:tcW w:w="671"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0.6</w:t>
            </w:r>
          </w:p>
        </w:tc>
        <w:tc>
          <w:tcPr>
            <w:tcW w:w="817"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14.2</w:t>
            </w:r>
          </w:p>
        </w:tc>
        <w:tc>
          <w:tcPr>
            <w:tcW w:w="1000"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0.16</w:t>
            </w:r>
          </w:p>
        </w:tc>
        <w:tc>
          <w:tcPr>
            <w:tcW w:w="1251"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12</w:t>
            </w:r>
          </w:p>
        </w:tc>
        <w:tc>
          <w:tcPr>
            <w:tcW w:w="801"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27</w:t>
            </w:r>
          </w:p>
        </w:tc>
      </w:tr>
      <w:tr w:rsidR="00C25D6F" w:rsidRPr="00C25D6F" w:rsidTr="00C25D6F">
        <w:trPr>
          <w:trHeight w:val="433"/>
        </w:trPr>
        <w:tc>
          <w:tcPr>
            <w:tcW w:w="460" w:type="pct"/>
            <w:vAlign w:val="center"/>
            <w:hideMark/>
          </w:tcPr>
          <w:p w:rsidR="00DB33AB" w:rsidRPr="00C25D6F" w:rsidRDefault="00077246" w:rsidP="00C25D6F">
            <w:pPr>
              <w:bidi/>
              <w:spacing w:after="200" w:line="240" w:lineRule="exact"/>
              <w:jc w:val="center"/>
              <w:rPr>
                <w:rFonts w:asciiTheme="majorBidi" w:hAnsiTheme="majorBidi" w:cstheme="majorBidi"/>
                <w:b/>
                <w:bCs/>
                <w:sz w:val="20"/>
                <w:szCs w:val="20"/>
              </w:rPr>
            </w:pPr>
            <w:r w:rsidRPr="00C25D6F">
              <w:rPr>
                <w:rFonts w:asciiTheme="majorBidi" w:hAnsiTheme="majorBidi" w:cstheme="majorBidi"/>
                <w:b/>
                <w:bCs/>
                <w:sz w:val="20"/>
                <w:szCs w:val="20"/>
                <w:rtl/>
              </w:rPr>
              <w:t>تونس</w:t>
            </w:r>
          </w:p>
        </w:tc>
        <w:tc>
          <w:tcPr>
            <w:tcW w:w="671"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0.6</w:t>
            </w:r>
          </w:p>
        </w:tc>
        <w:tc>
          <w:tcPr>
            <w:tcW w:w="817"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6.0</w:t>
            </w:r>
          </w:p>
        </w:tc>
        <w:tc>
          <w:tcPr>
            <w:tcW w:w="1000"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0.2</w:t>
            </w:r>
          </w:p>
        </w:tc>
        <w:tc>
          <w:tcPr>
            <w:tcW w:w="1251"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6</w:t>
            </w:r>
          </w:p>
        </w:tc>
        <w:tc>
          <w:tcPr>
            <w:tcW w:w="801"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33</w:t>
            </w:r>
          </w:p>
        </w:tc>
      </w:tr>
      <w:tr w:rsidR="00C25D6F" w:rsidRPr="00C25D6F" w:rsidTr="00C25D6F">
        <w:trPr>
          <w:trHeight w:val="433"/>
        </w:trPr>
        <w:tc>
          <w:tcPr>
            <w:tcW w:w="460" w:type="pct"/>
            <w:vAlign w:val="center"/>
            <w:hideMark/>
          </w:tcPr>
          <w:p w:rsidR="00DB33AB" w:rsidRPr="00C25D6F" w:rsidRDefault="00077246" w:rsidP="00C25D6F">
            <w:pPr>
              <w:bidi/>
              <w:spacing w:after="200" w:line="240" w:lineRule="exact"/>
              <w:jc w:val="center"/>
              <w:rPr>
                <w:rFonts w:asciiTheme="majorBidi" w:hAnsiTheme="majorBidi" w:cstheme="majorBidi"/>
                <w:b/>
                <w:bCs/>
                <w:sz w:val="20"/>
                <w:szCs w:val="20"/>
              </w:rPr>
            </w:pPr>
            <w:r w:rsidRPr="00C25D6F">
              <w:rPr>
                <w:rFonts w:asciiTheme="majorBidi" w:hAnsiTheme="majorBidi" w:cstheme="majorBidi"/>
                <w:b/>
                <w:bCs/>
                <w:sz w:val="20"/>
                <w:szCs w:val="20"/>
                <w:rtl/>
              </w:rPr>
              <w:t>الجزائر</w:t>
            </w:r>
          </w:p>
        </w:tc>
        <w:tc>
          <w:tcPr>
            <w:tcW w:w="671"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7.0</w:t>
            </w:r>
          </w:p>
        </w:tc>
        <w:tc>
          <w:tcPr>
            <w:tcW w:w="817"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23.0</w:t>
            </w:r>
          </w:p>
        </w:tc>
        <w:tc>
          <w:tcPr>
            <w:tcW w:w="1000"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3.7</w:t>
            </w:r>
          </w:p>
        </w:tc>
        <w:tc>
          <w:tcPr>
            <w:tcW w:w="1251"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30</w:t>
            </w:r>
          </w:p>
        </w:tc>
        <w:tc>
          <w:tcPr>
            <w:tcW w:w="801"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53</w:t>
            </w:r>
          </w:p>
        </w:tc>
      </w:tr>
      <w:tr w:rsidR="00C25D6F" w:rsidRPr="00C25D6F" w:rsidTr="00C25D6F">
        <w:trPr>
          <w:trHeight w:val="433"/>
        </w:trPr>
        <w:tc>
          <w:tcPr>
            <w:tcW w:w="460" w:type="pct"/>
            <w:vAlign w:val="center"/>
            <w:hideMark/>
          </w:tcPr>
          <w:p w:rsidR="00DB33AB" w:rsidRPr="00C25D6F" w:rsidRDefault="00077246" w:rsidP="00C25D6F">
            <w:pPr>
              <w:bidi/>
              <w:spacing w:after="200" w:line="240" w:lineRule="exact"/>
              <w:jc w:val="center"/>
              <w:rPr>
                <w:rFonts w:asciiTheme="majorBidi" w:hAnsiTheme="majorBidi" w:cstheme="majorBidi"/>
                <w:b/>
                <w:bCs/>
                <w:sz w:val="20"/>
                <w:szCs w:val="20"/>
              </w:rPr>
            </w:pPr>
            <w:r w:rsidRPr="00C25D6F">
              <w:rPr>
                <w:rFonts w:asciiTheme="majorBidi" w:hAnsiTheme="majorBidi" w:cstheme="majorBidi"/>
                <w:b/>
                <w:bCs/>
                <w:sz w:val="20"/>
                <w:szCs w:val="20"/>
                <w:rtl/>
              </w:rPr>
              <w:t>السودان</w:t>
            </w:r>
          </w:p>
        </w:tc>
        <w:tc>
          <w:tcPr>
            <w:tcW w:w="671"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26.4</w:t>
            </w:r>
          </w:p>
        </w:tc>
        <w:tc>
          <w:tcPr>
            <w:tcW w:w="817"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85.0</w:t>
            </w:r>
          </w:p>
        </w:tc>
        <w:tc>
          <w:tcPr>
            <w:tcW w:w="1000"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17.6</w:t>
            </w:r>
          </w:p>
        </w:tc>
        <w:tc>
          <w:tcPr>
            <w:tcW w:w="1251"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87</w:t>
            </w:r>
          </w:p>
        </w:tc>
        <w:tc>
          <w:tcPr>
            <w:tcW w:w="801"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67</w:t>
            </w:r>
          </w:p>
        </w:tc>
      </w:tr>
      <w:tr w:rsidR="00C25D6F" w:rsidRPr="00C25D6F" w:rsidTr="00C25D6F">
        <w:trPr>
          <w:trHeight w:val="433"/>
        </w:trPr>
        <w:tc>
          <w:tcPr>
            <w:tcW w:w="460" w:type="pct"/>
            <w:vAlign w:val="center"/>
            <w:hideMark/>
          </w:tcPr>
          <w:p w:rsidR="00DB33AB" w:rsidRPr="00C25D6F" w:rsidRDefault="00077246" w:rsidP="00C25D6F">
            <w:pPr>
              <w:bidi/>
              <w:spacing w:after="200" w:line="240" w:lineRule="exact"/>
              <w:jc w:val="center"/>
              <w:rPr>
                <w:rFonts w:asciiTheme="majorBidi" w:hAnsiTheme="majorBidi" w:cstheme="majorBidi"/>
                <w:b/>
                <w:bCs/>
                <w:sz w:val="20"/>
                <w:szCs w:val="20"/>
              </w:rPr>
            </w:pPr>
            <w:r w:rsidRPr="00C25D6F">
              <w:rPr>
                <w:rFonts w:asciiTheme="majorBidi" w:hAnsiTheme="majorBidi" w:cstheme="majorBidi"/>
                <w:b/>
                <w:bCs/>
                <w:sz w:val="20"/>
                <w:szCs w:val="20"/>
                <w:rtl/>
              </w:rPr>
              <w:t>سوريا</w:t>
            </w:r>
          </w:p>
        </w:tc>
        <w:tc>
          <w:tcPr>
            <w:tcW w:w="671"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4.4</w:t>
            </w:r>
          </w:p>
        </w:tc>
        <w:tc>
          <w:tcPr>
            <w:tcW w:w="817"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27.0</w:t>
            </w:r>
          </w:p>
        </w:tc>
        <w:tc>
          <w:tcPr>
            <w:tcW w:w="1000"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3.4</w:t>
            </w:r>
          </w:p>
        </w:tc>
        <w:tc>
          <w:tcPr>
            <w:tcW w:w="1251"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45</w:t>
            </w:r>
          </w:p>
        </w:tc>
        <w:tc>
          <w:tcPr>
            <w:tcW w:w="801"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77</w:t>
            </w:r>
          </w:p>
        </w:tc>
      </w:tr>
      <w:tr w:rsidR="00C25D6F" w:rsidRPr="00C25D6F" w:rsidTr="00C25D6F">
        <w:trPr>
          <w:trHeight w:val="433"/>
        </w:trPr>
        <w:tc>
          <w:tcPr>
            <w:tcW w:w="460" w:type="pct"/>
            <w:vAlign w:val="center"/>
            <w:hideMark/>
          </w:tcPr>
          <w:p w:rsidR="00DB33AB" w:rsidRPr="00C25D6F" w:rsidRDefault="00077246" w:rsidP="00C25D6F">
            <w:pPr>
              <w:bidi/>
              <w:spacing w:after="200" w:line="240" w:lineRule="exact"/>
              <w:jc w:val="center"/>
              <w:rPr>
                <w:rFonts w:asciiTheme="majorBidi" w:hAnsiTheme="majorBidi" w:cstheme="majorBidi"/>
                <w:b/>
                <w:bCs/>
                <w:sz w:val="20"/>
                <w:szCs w:val="20"/>
              </w:rPr>
            </w:pPr>
            <w:r w:rsidRPr="00C25D6F">
              <w:rPr>
                <w:rFonts w:asciiTheme="majorBidi" w:hAnsiTheme="majorBidi" w:cstheme="majorBidi"/>
                <w:b/>
                <w:bCs/>
                <w:sz w:val="20"/>
                <w:szCs w:val="20"/>
                <w:rtl/>
              </w:rPr>
              <w:t>فلسطين</w:t>
            </w:r>
          </w:p>
        </w:tc>
        <w:tc>
          <w:tcPr>
            <w:tcW w:w="671"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0.9</w:t>
            </w:r>
          </w:p>
        </w:tc>
        <w:tc>
          <w:tcPr>
            <w:tcW w:w="817"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32.0</w:t>
            </w:r>
          </w:p>
        </w:tc>
        <w:tc>
          <w:tcPr>
            <w:tcW w:w="1000"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0.6</w:t>
            </w:r>
          </w:p>
        </w:tc>
        <w:tc>
          <w:tcPr>
            <w:tcW w:w="1251"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55</w:t>
            </w:r>
          </w:p>
        </w:tc>
        <w:tc>
          <w:tcPr>
            <w:tcW w:w="801"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67</w:t>
            </w:r>
          </w:p>
        </w:tc>
      </w:tr>
      <w:tr w:rsidR="00C25D6F" w:rsidRPr="00C25D6F" w:rsidTr="00C25D6F">
        <w:trPr>
          <w:trHeight w:val="433"/>
        </w:trPr>
        <w:tc>
          <w:tcPr>
            <w:tcW w:w="460" w:type="pct"/>
            <w:vAlign w:val="center"/>
            <w:hideMark/>
          </w:tcPr>
          <w:p w:rsidR="00DB33AB" w:rsidRPr="00C25D6F" w:rsidRDefault="00077246" w:rsidP="00C25D6F">
            <w:pPr>
              <w:bidi/>
              <w:spacing w:after="200" w:line="240" w:lineRule="exact"/>
              <w:jc w:val="center"/>
              <w:rPr>
                <w:rFonts w:asciiTheme="majorBidi" w:hAnsiTheme="majorBidi" w:cstheme="majorBidi"/>
                <w:b/>
                <w:bCs/>
                <w:sz w:val="20"/>
                <w:szCs w:val="20"/>
              </w:rPr>
            </w:pPr>
            <w:r w:rsidRPr="00C25D6F">
              <w:rPr>
                <w:rFonts w:asciiTheme="majorBidi" w:hAnsiTheme="majorBidi" w:cstheme="majorBidi"/>
                <w:b/>
                <w:bCs/>
                <w:sz w:val="20"/>
                <w:szCs w:val="20"/>
                <w:rtl/>
              </w:rPr>
              <w:t>لبنان</w:t>
            </w:r>
          </w:p>
        </w:tc>
        <w:tc>
          <w:tcPr>
            <w:tcW w:w="671"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0.2</w:t>
            </w:r>
          </w:p>
        </w:tc>
        <w:tc>
          <w:tcPr>
            <w:tcW w:w="817"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6.1</w:t>
            </w:r>
          </w:p>
        </w:tc>
        <w:tc>
          <w:tcPr>
            <w:tcW w:w="1000"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0.05</w:t>
            </w:r>
          </w:p>
        </w:tc>
        <w:tc>
          <w:tcPr>
            <w:tcW w:w="1251"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12</w:t>
            </w:r>
          </w:p>
        </w:tc>
        <w:tc>
          <w:tcPr>
            <w:tcW w:w="801"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25</w:t>
            </w:r>
          </w:p>
        </w:tc>
      </w:tr>
      <w:tr w:rsidR="00C25D6F" w:rsidRPr="00C25D6F" w:rsidTr="00C25D6F">
        <w:trPr>
          <w:trHeight w:val="433"/>
        </w:trPr>
        <w:tc>
          <w:tcPr>
            <w:tcW w:w="460" w:type="pct"/>
            <w:vAlign w:val="center"/>
            <w:hideMark/>
          </w:tcPr>
          <w:p w:rsidR="00DB33AB" w:rsidRPr="00C25D6F" w:rsidRDefault="00077246" w:rsidP="00C25D6F">
            <w:pPr>
              <w:bidi/>
              <w:spacing w:after="200" w:line="240" w:lineRule="exact"/>
              <w:jc w:val="center"/>
              <w:rPr>
                <w:rFonts w:asciiTheme="majorBidi" w:hAnsiTheme="majorBidi" w:cstheme="majorBidi"/>
                <w:b/>
                <w:bCs/>
                <w:sz w:val="20"/>
                <w:szCs w:val="20"/>
              </w:rPr>
            </w:pPr>
            <w:r w:rsidRPr="00C25D6F">
              <w:rPr>
                <w:rFonts w:asciiTheme="majorBidi" w:hAnsiTheme="majorBidi" w:cstheme="majorBidi"/>
                <w:b/>
                <w:bCs/>
                <w:sz w:val="20"/>
                <w:szCs w:val="20"/>
                <w:rtl/>
              </w:rPr>
              <w:t>مصر</w:t>
            </w:r>
          </w:p>
        </w:tc>
        <w:tc>
          <w:tcPr>
            <w:tcW w:w="671"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18.0</w:t>
            </w:r>
          </w:p>
        </w:tc>
        <w:tc>
          <w:tcPr>
            <w:tcW w:w="817"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26.5</w:t>
            </w:r>
          </w:p>
        </w:tc>
        <w:tc>
          <w:tcPr>
            <w:tcW w:w="1000"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10.8</w:t>
            </w:r>
          </w:p>
        </w:tc>
        <w:tc>
          <w:tcPr>
            <w:tcW w:w="1251"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29</w:t>
            </w:r>
          </w:p>
        </w:tc>
        <w:tc>
          <w:tcPr>
            <w:tcW w:w="801"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60</w:t>
            </w:r>
          </w:p>
        </w:tc>
      </w:tr>
      <w:tr w:rsidR="00C25D6F" w:rsidRPr="00C25D6F" w:rsidTr="00C25D6F">
        <w:trPr>
          <w:trHeight w:val="297"/>
        </w:trPr>
        <w:tc>
          <w:tcPr>
            <w:tcW w:w="460" w:type="pct"/>
            <w:vAlign w:val="center"/>
            <w:hideMark/>
          </w:tcPr>
          <w:p w:rsidR="00DB33AB" w:rsidRPr="00C25D6F" w:rsidRDefault="00077246" w:rsidP="00C25D6F">
            <w:pPr>
              <w:bidi/>
              <w:spacing w:after="200" w:line="240" w:lineRule="exact"/>
              <w:jc w:val="center"/>
              <w:rPr>
                <w:rFonts w:asciiTheme="majorBidi" w:hAnsiTheme="majorBidi" w:cstheme="majorBidi"/>
                <w:b/>
                <w:bCs/>
                <w:sz w:val="20"/>
                <w:szCs w:val="20"/>
              </w:rPr>
            </w:pPr>
            <w:r w:rsidRPr="00C25D6F">
              <w:rPr>
                <w:rFonts w:asciiTheme="majorBidi" w:hAnsiTheme="majorBidi" w:cstheme="majorBidi"/>
                <w:b/>
                <w:bCs/>
                <w:sz w:val="20"/>
                <w:szCs w:val="20"/>
                <w:rtl/>
              </w:rPr>
              <w:t>المغرب</w:t>
            </w:r>
          </w:p>
        </w:tc>
        <w:tc>
          <w:tcPr>
            <w:tcW w:w="671"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5.7</w:t>
            </w:r>
          </w:p>
        </w:tc>
        <w:tc>
          <w:tcPr>
            <w:tcW w:w="817"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19.0</w:t>
            </w:r>
          </w:p>
        </w:tc>
        <w:tc>
          <w:tcPr>
            <w:tcW w:w="1000"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3.6</w:t>
            </w:r>
          </w:p>
        </w:tc>
        <w:tc>
          <w:tcPr>
            <w:tcW w:w="1251"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27</w:t>
            </w:r>
          </w:p>
        </w:tc>
        <w:tc>
          <w:tcPr>
            <w:tcW w:w="801"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64</w:t>
            </w:r>
          </w:p>
        </w:tc>
      </w:tr>
      <w:tr w:rsidR="00C25D6F" w:rsidRPr="00C25D6F" w:rsidTr="00C25D6F">
        <w:trPr>
          <w:trHeight w:val="433"/>
        </w:trPr>
        <w:tc>
          <w:tcPr>
            <w:tcW w:w="460" w:type="pct"/>
            <w:vAlign w:val="center"/>
            <w:hideMark/>
          </w:tcPr>
          <w:p w:rsidR="00DB33AB" w:rsidRPr="00C25D6F" w:rsidRDefault="00077246" w:rsidP="00C25D6F">
            <w:pPr>
              <w:bidi/>
              <w:spacing w:after="200" w:line="240" w:lineRule="exact"/>
              <w:jc w:val="center"/>
              <w:rPr>
                <w:rFonts w:asciiTheme="majorBidi" w:hAnsiTheme="majorBidi" w:cstheme="majorBidi"/>
                <w:b/>
                <w:bCs/>
                <w:sz w:val="20"/>
                <w:szCs w:val="20"/>
              </w:rPr>
            </w:pPr>
            <w:r w:rsidRPr="00C25D6F">
              <w:rPr>
                <w:rFonts w:asciiTheme="majorBidi" w:hAnsiTheme="majorBidi" w:cstheme="majorBidi"/>
                <w:b/>
                <w:bCs/>
                <w:sz w:val="20"/>
                <w:szCs w:val="20"/>
                <w:rtl/>
              </w:rPr>
              <w:t>اليمن</w:t>
            </w:r>
          </w:p>
        </w:tc>
        <w:tc>
          <w:tcPr>
            <w:tcW w:w="671" w:type="pct"/>
            <w:vAlign w:val="center"/>
            <w:hideMark/>
          </w:tcPr>
          <w:p w:rsidR="00DB33AB" w:rsidRPr="00C25D6F" w:rsidRDefault="00077246" w:rsidP="00C25D6F">
            <w:pPr>
              <w:bidi/>
              <w:spacing w:after="200" w:line="240" w:lineRule="exact"/>
              <w:jc w:val="center"/>
              <w:rPr>
                <w:rFonts w:asciiTheme="majorBidi" w:hAnsiTheme="majorBidi" w:cstheme="majorBidi"/>
                <w:b/>
                <w:bCs/>
                <w:sz w:val="20"/>
                <w:szCs w:val="20"/>
              </w:rPr>
            </w:pPr>
            <w:r w:rsidRPr="00C25D6F">
              <w:rPr>
                <w:rFonts w:asciiTheme="majorBidi" w:hAnsiTheme="majorBidi" w:cstheme="majorBidi"/>
                <w:b/>
                <w:bCs/>
                <w:sz w:val="20"/>
                <w:szCs w:val="20"/>
                <w:rtl/>
              </w:rPr>
              <w:t>6.9</w:t>
            </w:r>
          </w:p>
        </w:tc>
        <w:tc>
          <w:tcPr>
            <w:tcW w:w="817"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38.0</w:t>
            </w:r>
          </w:p>
        </w:tc>
        <w:tc>
          <w:tcPr>
            <w:tcW w:w="1000"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5.7</w:t>
            </w:r>
          </w:p>
        </w:tc>
        <w:tc>
          <w:tcPr>
            <w:tcW w:w="1251"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41</w:t>
            </w:r>
          </w:p>
        </w:tc>
        <w:tc>
          <w:tcPr>
            <w:tcW w:w="801"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83</w:t>
            </w:r>
          </w:p>
        </w:tc>
      </w:tr>
      <w:tr w:rsidR="00C25D6F" w:rsidRPr="00C25D6F" w:rsidTr="00C25D6F">
        <w:trPr>
          <w:trHeight w:val="266"/>
        </w:trPr>
        <w:tc>
          <w:tcPr>
            <w:tcW w:w="460" w:type="pct"/>
            <w:vAlign w:val="center"/>
            <w:hideMark/>
          </w:tcPr>
          <w:p w:rsidR="00DB33AB" w:rsidRPr="00C25D6F" w:rsidRDefault="00077246" w:rsidP="00C25D6F">
            <w:pPr>
              <w:bidi/>
              <w:spacing w:after="200" w:line="240" w:lineRule="exact"/>
              <w:jc w:val="center"/>
              <w:rPr>
                <w:rFonts w:asciiTheme="majorBidi" w:hAnsiTheme="majorBidi" w:cstheme="majorBidi"/>
                <w:b/>
                <w:bCs/>
                <w:sz w:val="20"/>
                <w:szCs w:val="20"/>
              </w:rPr>
            </w:pPr>
            <w:r w:rsidRPr="00C25D6F">
              <w:rPr>
                <w:rFonts w:asciiTheme="majorBidi" w:hAnsiTheme="majorBidi" w:cstheme="majorBidi"/>
                <w:b/>
                <w:bCs/>
                <w:sz w:val="20"/>
                <w:szCs w:val="20"/>
                <w:rtl/>
              </w:rPr>
              <w:t>الإجمالي</w:t>
            </w:r>
          </w:p>
        </w:tc>
        <w:tc>
          <w:tcPr>
            <w:tcW w:w="671" w:type="pct"/>
            <w:vAlign w:val="center"/>
            <w:hideMark/>
          </w:tcPr>
          <w:p w:rsidR="00DB33AB" w:rsidRPr="00C25D6F" w:rsidRDefault="00077246" w:rsidP="00C25D6F">
            <w:pPr>
              <w:bidi/>
              <w:spacing w:after="200" w:line="240" w:lineRule="exact"/>
              <w:jc w:val="center"/>
              <w:rPr>
                <w:rFonts w:asciiTheme="majorBidi" w:hAnsiTheme="majorBidi" w:cstheme="majorBidi"/>
                <w:b/>
                <w:bCs/>
                <w:sz w:val="20"/>
                <w:szCs w:val="20"/>
              </w:rPr>
            </w:pPr>
            <w:r w:rsidRPr="00C25D6F">
              <w:rPr>
                <w:rFonts w:asciiTheme="majorBidi" w:hAnsiTheme="majorBidi" w:cstheme="majorBidi"/>
                <w:b/>
                <w:bCs/>
                <w:sz w:val="20"/>
                <w:szCs w:val="20"/>
                <w:rtl/>
              </w:rPr>
              <w:t>78.6</w:t>
            </w:r>
          </w:p>
        </w:tc>
        <w:tc>
          <w:tcPr>
            <w:tcW w:w="817"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35.1</w:t>
            </w:r>
          </w:p>
        </w:tc>
        <w:tc>
          <w:tcPr>
            <w:tcW w:w="1000"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52.1</w:t>
            </w:r>
          </w:p>
        </w:tc>
        <w:tc>
          <w:tcPr>
            <w:tcW w:w="1251"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44.6</w:t>
            </w:r>
          </w:p>
        </w:tc>
        <w:tc>
          <w:tcPr>
            <w:tcW w:w="801" w:type="pct"/>
            <w:vAlign w:val="center"/>
            <w:hideMark/>
          </w:tcPr>
          <w:p w:rsidR="00DB33AB" w:rsidRPr="00C25D6F" w:rsidRDefault="00077246" w:rsidP="00C25D6F">
            <w:pPr>
              <w:bidi/>
              <w:spacing w:after="200" w:line="240" w:lineRule="exact"/>
              <w:jc w:val="center"/>
              <w:rPr>
                <w:rFonts w:asciiTheme="majorBidi" w:hAnsiTheme="majorBidi" w:cstheme="majorBidi"/>
                <w:sz w:val="20"/>
                <w:szCs w:val="20"/>
              </w:rPr>
            </w:pPr>
            <w:r w:rsidRPr="00C25D6F">
              <w:rPr>
                <w:rFonts w:asciiTheme="majorBidi" w:hAnsiTheme="majorBidi" w:cstheme="majorBidi"/>
                <w:b/>
                <w:bCs/>
                <w:sz w:val="20"/>
                <w:szCs w:val="20"/>
                <w:rtl/>
              </w:rPr>
              <w:t>66.3</w:t>
            </w:r>
          </w:p>
        </w:tc>
      </w:tr>
    </w:tbl>
    <w:p w:rsidR="009211DE" w:rsidRPr="009211DE" w:rsidRDefault="009211DE" w:rsidP="008D12C8">
      <w:pPr>
        <w:bidi/>
        <w:spacing w:before="120"/>
        <w:jc w:val="both"/>
        <w:rPr>
          <w:rFonts w:asciiTheme="majorBidi" w:hAnsiTheme="majorBidi" w:cstheme="majorBidi"/>
          <w:lang w:bidi="ar-JO"/>
        </w:rPr>
      </w:pPr>
      <w:r w:rsidRPr="009211DE">
        <w:rPr>
          <w:rFonts w:asciiTheme="majorBidi" w:hAnsiTheme="majorBidi" w:cstheme="majorBidi" w:hint="cs"/>
          <w:b/>
          <w:bCs/>
          <w:rtl/>
        </w:rPr>
        <w:t>المصدر:</w:t>
      </w:r>
      <w:r>
        <w:rPr>
          <w:rFonts w:asciiTheme="majorBidi" w:hAnsiTheme="majorBidi" w:cstheme="majorBidi" w:hint="cs"/>
          <w:b/>
          <w:bCs/>
          <w:rtl/>
        </w:rPr>
        <w:t xml:space="preserve"> </w:t>
      </w:r>
      <w:r>
        <w:rPr>
          <w:rFonts w:asciiTheme="majorBidi" w:hAnsiTheme="majorBidi" w:cstheme="majorBidi"/>
          <w:rtl/>
          <w:lang w:bidi="ar-JO"/>
        </w:rPr>
        <w:t>رائد فايز حتر</w:t>
      </w:r>
      <w:r w:rsidRPr="009211DE">
        <w:rPr>
          <w:rFonts w:asciiTheme="majorBidi" w:hAnsiTheme="majorBidi" w:cstheme="majorBidi" w:hint="cs"/>
          <w:rtl/>
          <w:lang w:bidi="ar-JO"/>
        </w:rPr>
        <w:t xml:space="preserve">، </w:t>
      </w:r>
      <w:r w:rsidR="004A39AD">
        <w:rPr>
          <w:rFonts w:asciiTheme="majorBidi" w:hAnsiTheme="majorBidi" w:cstheme="majorBidi" w:hint="cs"/>
          <w:rtl/>
          <w:lang w:bidi="ar-JO"/>
        </w:rPr>
        <w:t xml:space="preserve">(بدون تاريخ)، </w:t>
      </w:r>
      <w:r w:rsidRPr="009211DE">
        <w:rPr>
          <w:rFonts w:asciiTheme="majorBidi" w:hAnsiTheme="majorBidi" w:cstheme="majorBidi"/>
          <w:rtl/>
          <w:lang w:bidi="ar-JO"/>
        </w:rPr>
        <w:t>الفقر الريفي في الوطن العربي</w:t>
      </w:r>
      <w:r>
        <w:rPr>
          <w:rFonts w:asciiTheme="majorBidi" w:hAnsiTheme="majorBidi" w:cstheme="majorBidi" w:hint="cs"/>
          <w:rtl/>
          <w:lang w:bidi="ar-JO"/>
        </w:rPr>
        <w:t xml:space="preserve"> </w:t>
      </w:r>
      <w:r w:rsidRPr="009211DE">
        <w:rPr>
          <w:rFonts w:asciiTheme="majorBidi" w:hAnsiTheme="majorBidi" w:cstheme="majorBidi"/>
          <w:rtl/>
          <w:lang w:bidi="ar-JO"/>
        </w:rPr>
        <w:t>ودور ا</w:t>
      </w:r>
      <w:r>
        <w:rPr>
          <w:rFonts w:asciiTheme="majorBidi" w:hAnsiTheme="majorBidi" w:cstheme="majorBidi"/>
          <w:rtl/>
          <w:lang w:bidi="ar-JO"/>
        </w:rPr>
        <w:t>لمنظمة العربية للتنمية الزراعية</w:t>
      </w:r>
      <w:r>
        <w:rPr>
          <w:rFonts w:asciiTheme="majorBidi" w:hAnsiTheme="majorBidi" w:cstheme="majorBidi" w:hint="cs"/>
          <w:rtl/>
          <w:lang w:bidi="ar-JO"/>
        </w:rPr>
        <w:t xml:space="preserve"> </w:t>
      </w:r>
      <w:r w:rsidRPr="009211DE">
        <w:rPr>
          <w:rFonts w:asciiTheme="majorBidi" w:hAnsiTheme="majorBidi" w:cstheme="majorBidi"/>
          <w:rtl/>
          <w:lang w:bidi="ar-JO"/>
        </w:rPr>
        <w:t xml:space="preserve"> في الحد من أثاره</w:t>
      </w:r>
      <w:r>
        <w:rPr>
          <w:rFonts w:asciiTheme="majorBidi" w:hAnsiTheme="majorBidi" w:cstheme="majorBidi" w:hint="cs"/>
          <w:rtl/>
          <w:lang w:bidi="ar-JO"/>
        </w:rPr>
        <w:t>.</w:t>
      </w:r>
      <w:r w:rsidR="004A39AD">
        <w:rPr>
          <w:rFonts w:asciiTheme="majorBidi" w:hAnsiTheme="majorBidi" w:cstheme="majorBidi" w:hint="cs"/>
          <w:rtl/>
          <w:lang w:bidi="ar-JO"/>
        </w:rPr>
        <w:t xml:space="preserve"> </w:t>
      </w:r>
    </w:p>
    <w:p w:rsidR="00DB33AB" w:rsidRPr="00573496" w:rsidRDefault="004B7D0D" w:rsidP="00573496">
      <w:pPr>
        <w:bidi/>
        <w:jc w:val="both"/>
        <w:rPr>
          <w:rFonts w:asciiTheme="majorBidi" w:hAnsiTheme="majorBidi" w:cstheme="majorBidi"/>
        </w:rPr>
      </w:pPr>
      <w:r w:rsidRPr="00573496">
        <w:rPr>
          <w:rFonts w:asciiTheme="majorBidi" w:hAnsiTheme="majorBidi" w:cstheme="majorBidi" w:hint="cs"/>
          <w:rtl/>
        </w:rPr>
        <w:t xml:space="preserve">من خلال هذا </w:t>
      </w:r>
      <w:proofErr w:type="gramStart"/>
      <w:r w:rsidRPr="00573496">
        <w:rPr>
          <w:rFonts w:asciiTheme="majorBidi" w:hAnsiTheme="majorBidi" w:cstheme="majorBidi" w:hint="cs"/>
          <w:rtl/>
        </w:rPr>
        <w:t xml:space="preserve">الجدول </w:t>
      </w:r>
      <w:r w:rsidR="009211DE" w:rsidRPr="00573496">
        <w:rPr>
          <w:rFonts w:asciiTheme="majorBidi" w:hAnsiTheme="majorBidi" w:cstheme="majorBidi" w:hint="cs"/>
          <w:rtl/>
        </w:rPr>
        <w:t xml:space="preserve"> </w:t>
      </w:r>
      <w:r w:rsidR="00DB33AB" w:rsidRPr="00573496">
        <w:rPr>
          <w:rFonts w:asciiTheme="majorBidi" w:hAnsiTheme="majorBidi" w:cstheme="majorBidi"/>
          <w:rtl/>
        </w:rPr>
        <w:t>يمكن</w:t>
      </w:r>
      <w:proofErr w:type="gramEnd"/>
      <w:r w:rsidR="00DB33AB" w:rsidRPr="00573496">
        <w:rPr>
          <w:rFonts w:asciiTheme="majorBidi" w:hAnsiTheme="majorBidi" w:cstheme="majorBidi"/>
          <w:rtl/>
        </w:rPr>
        <w:t xml:space="preserve"> تصنيف الدول العربية طبقاً لكثافة الفقر الريفي إلى </w:t>
      </w:r>
      <w:r w:rsidR="00573496" w:rsidRPr="00573496">
        <w:rPr>
          <w:rFonts w:asciiTheme="majorBidi" w:hAnsiTheme="majorBidi" w:cstheme="majorBidi" w:hint="cs"/>
          <w:rtl/>
        </w:rPr>
        <w:t xml:space="preserve">ثلاث </w:t>
      </w:r>
      <w:r w:rsidR="00DB33AB" w:rsidRPr="00573496">
        <w:rPr>
          <w:rFonts w:asciiTheme="majorBidi" w:hAnsiTheme="majorBidi" w:cstheme="majorBidi"/>
          <w:rtl/>
        </w:rPr>
        <w:t xml:space="preserve">مستويات </w:t>
      </w:r>
      <w:r w:rsidR="00573496" w:rsidRPr="00573496">
        <w:rPr>
          <w:rFonts w:asciiTheme="majorBidi" w:hAnsiTheme="majorBidi" w:cstheme="majorBidi" w:hint="cs"/>
          <w:rtl/>
        </w:rPr>
        <w:t>هي</w:t>
      </w:r>
      <w:r w:rsidR="00DB33AB" w:rsidRPr="00573496">
        <w:rPr>
          <w:rFonts w:asciiTheme="majorBidi" w:hAnsiTheme="majorBidi" w:cstheme="majorBidi"/>
          <w:rtl/>
        </w:rPr>
        <w:t>:</w:t>
      </w:r>
    </w:p>
    <w:p w:rsidR="00DB33AB" w:rsidRPr="00573496" w:rsidRDefault="00DB33AB" w:rsidP="004B7D0D">
      <w:pPr>
        <w:numPr>
          <w:ilvl w:val="1"/>
          <w:numId w:val="17"/>
        </w:numPr>
        <w:bidi/>
        <w:spacing w:line="240" w:lineRule="auto"/>
        <w:jc w:val="both"/>
        <w:rPr>
          <w:rFonts w:asciiTheme="majorBidi" w:hAnsiTheme="majorBidi" w:cstheme="majorBidi"/>
        </w:rPr>
      </w:pPr>
      <w:proofErr w:type="gramStart"/>
      <w:r w:rsidRPr="00573496">
        <w:rPr>
          <w:rFonts w:asciiTheme="majorBidi" w:hAnsiTheme="majorBidi" w:cstheme="majorBidi"/>
          <w:i/>
          <w:iCs/>
          <w:sz w:val="24"/>
          <w:szCs w:val="24"/>
          <w:rtl/>
        </w:rPr>
        <w:t>المستوى</w:t>
      </w:r>
      <w:proofErr w:type="gramEnd"/>
      <w:r w:rsidRPr="00573496">
        <w:rPr>
          <w:rFonts w:asciiTheme="majorBidi" w:hAnsiTheme="majorBidi" w:cstheme="majorBidi"/>
          <w:i/>
          <w:iCs/>
          <w:sz w:val="24"/>
          <w:szCs w:val="24"/>
          <w:rtl/>
        </w:rPr>
        <w:t xml:space="preserve"> الأول</w:t>
      </w:r>
      <w:r w:rsidRPr="00573496">
        <w:rPr>
          <w:rFonts w:asciiTheme="majorBidi" w:hAnsiTheme="majorBidi" w:cstheme="majorBidi"/>
          <w:rtl/>
        </w:rPr>
        <w:t>: يضم مجموعة الدول التي تقل بها نسبة فقراء الريف إلى مجموع الفقراء عن 33.3% وهى: جيبوتي والأردن ولبنان وتونس.</w:t>
      </w:r>
    </w:p>
    <w:p w:rsidR="00DB33AB" w:rsidRPr="00573496" w:rsidRDefault="00DB33AB" w:rsidP="004B7D0D">
      <w:pPr>
        <w:numPr>
          <w:ilvl w:val="1"/>
          <w:numId w:val="17"/>
        </w:numPr>
        <w:bidi/>
        <w:spacing w:line="240" w:lineRule="auto"/>
        <w:jc w:val="both"/>
        <w:rPr>
          <w:rFonts w:asciiTheme="majorBidi" w:hAnsiTheme="majorBidi" w:cstheme="majorBidi"/>
        </w:rPr>
      </w:pPr>
      <w:proofErr w:type="gramStart"/>
      <w:r w:rsidRPr="00573496">
        <w:rPr>
          <w:rFonts w:asciiTheme="majorBidi" w:hAnsiTheme="majorBidi" w:cstheme="majorBidi"/>
          <w:i/>
          <w:iCs/>
          <w:sz w:val="24"/>
          <w:szCs w:val="24"/>
          <w:rtl/>
        </w:rPr>
        <w:t>المستوى</w:t>
      </w:r>
      <w:proofErr w:type="gramEnd"/>
      <w:r w:rsidRPr="00573496">
        <w:rPr>
          <w:rFonts w:asciiTheme="majorBidi" w:hAnsiTheme="majorBidi" w:cstheme="majorBidi"/>
          <w:i/>
          <w:iCs/>
          <w:sz w:val="24"/>
          <w:szCs w:val="24"/>
          <w:rtl/>
        </w:rPr>
        <w:t xml:space="preserve"> الثاني</w:t>
      </w:r>
      <w:r w:rsidRPr="00573496">
        <w:rPr>
          <w:rFonts w:asciiTheme="majorBidi" w:hAnsiTheme="majorBidi" w:cstheme="majorBidi"/>
          <w:rtl/>
        </w:rPr>
        <w:t>: يضم مجموعة الدول التي تتراوح بها نسبة فقراء الريف إلى مجموع الفقراء بين 33.3% - 66.6% وهى: الجزائر ومصر والمغرب.</w:t>
      </w:r>
    </w:p>
    <w:p w:rsidR="009211DE" w:rsidRPr="00573496" w:rsidRDefault="00DB33AB" w:rsidP="004B7D0D">
      <w:pPr>
        <w:numPr>
          <w:ilvl w:val="1"/>
          <w:numId w:val="17"/>
        </w:numPr>
        <w:bidi/>
        <w:spacing w:line="240" w:lineRule="auto"/>
        <w:jc w:val="both"/>
        <w:rPr>
          <w:rFonts w:asciiTheme="majorBidi" w:hAnsiTheme="majorBidi" w:cstheme="majorBidi"/>
          <w:rtl/>
        </w:rPr>
      </w:pPr>
      <w:proofErr w:type="gramStart"/>
      <w:r w:rsidRPr="00573496">
        <w:rPr>
          <w:rFonts w:asciiTheme="majorBidi" w:hAnsiTheme="majorBidi" w:cstheme="majorBidi"/>
          <w:i/>
          <w:iCs/>
          <w:sz w:val="24"/>
          <w:szCs w:val="24"/>
          <w:rtl/>
        </w:rPr>
        <w:t>المستوى</w:t>
      </w:r>
      <w:proofErr w:type="gramEnd"/>
      <w:r w:rsidRPr="00573496">
        <w:rPr>
          <w:rFonts w:asciiTheme="majorBidi" w:hAnsiTheme="majorBidi" w:cstheme="majorBidi"/>
          <w:i/>
          <w:iCs/>
          <w:sz w:val="24"/>
          <w:szCs w:val="24"/>
          <w:rtl/>
        </w:rPr>
        <w:t xml:space="preserve"> الثالث</w:t>
      </w:r>
      <w:r w:rsidRPr="00573496">
        <w:rPr>
          <w:rFonts w:asciiTheme="majorBidi" w:hAnsiTheme="majorBidi" w:cstheme="majorBidi"/>
          <w:rtl/>
        </w:rPr>
        <w:t>: يضم مجموعة الدول التي يزيد بها نسبة فقراء الريف / مجموع الفقراء عن 66.6% وهى: الصومال والسودان وسوريا واليمن وفلسطين.</w:t>
      </w:r>
      <w:r w:rsidRPr="00573496">
        <w:rPr>
          <w:rFonts w:asciiTheme="majorBidi" w:hAnsiTheme="majorBidi" w:cstheme="majorBidi"/>
        </w:rPr>
        <w:t xml:space="preserve"> </w:t>
      </w:r>
    </w:p>
    <w:p w:rsidR="008D12C8" w:rsidRDefault="008D12C8" w:rsidP="004B7D0D">
      <w:pPr>
        <w:bidi/>
        <w:spacing w:line="240" w:lineRule="auto"/>
        <w:jc w:val="both"/>
        <w:rPr>
          <w:rFonts w:asciiTheme="majorBidi" w:eastAsia="Times New Roman" w:hAnsiTheme="majorBidi" w:cstheme="majorBidi" w:hint="cs"/>
          <w:b/>
          <w:bCs/>
          <w:sz w:val="24"/>
          <w:szCs w:val="24"/>
          <w:rtl/>
          <w:lang w:eastAsia="fr-FR"/>
        </w:rPr>
      </w:pPr>
    </w:p>
    <w:p w:rsidR="008D12C8" w:rsidRDefault="008D12C8" w:rsidP="008D12C8">
      <w:pPr>
        <w:bidi/>
        <w:spacing w:line="240" w:lineRule="auto"/>
        <w:jc w:val="both"/>
        <w:rPr>
          <w:rFonts w:asciiTheme="majorBidi" w:eastAsia="Times New Roman" w:hAnsiTheme="majorBidi" w:cstheme="majorBidi" w:hint="cs"/>
          <w:b/>
          <w:bCs/>
          <w:sz w:val="24"/>
          <w:szCs w:val="24"/>
          <w:rtl/>
          <w:lang w:eastAsia="fr-FR"/>
        </w:rPr>
      </w:pPr>
    </w:p>
    <w:p w:rsidR="008D12C8" w:rsidRDefault="008D12C8" w:rsidP="008D12C8">
      <w:pPr>
        <w:bidi/>
        <w:spacing w:line="240" w:lineRule="auto"/>
        <w:jc w:val="both"/>
        <w:rPr>
          <w:rFonts w:asciiTheme="majorBidi" w:eastAsia="Times New Roman" w:hAnsiTheme="majorBidi" w:cstheme="majorBidi" w:hint="cs"/>
          <w:b/>
          <w:bCs/>
          <w:sz w:val="24"/>
          <w:szCs w:val="24"/>
          <w:rtl/>
          <w:lang w:eastAsia="fr-FR"/>
        </w:rPr>
      </w:pPr>
    </w:p>
    <w:p w:rsidR="008E4980" w:rsidRDefault="00AB4F73" w:rsidP="008D12C8">
      <w:pPr>
        <w:bidi/>
        <w:spacing w:line="240" w:lineRule="auto"/>
        <w:jc w:val="both"/>
        <w:rPr>
          <w:rFonts w:asciiTheme="majorBidi" w:eastAsia="Times New Roman" w:hAnsiTheme="majorBidi" w:cstheme="majorBidi"/>
          <w:b/>
          <w:bCs/>
          <w:sz w:val="24"/>
          <w:szCs w:val="24"/>
          <w:rtl/>
          <w:lang w:eastAsia="fr-FR"/>
        </w:rPr>
      </w:pPr>
      <w:r>
        <w:rPr>
          <w:rFonts w:asciiTheme="majorBidi" w:eastAsia="Times New Roman" w:hAnsiTheme="majorBidi" w:cstheme="majorBidi" w:hint="cs"/>
          <w:b/>
          <w:bCs/>
          <w:sz w:val="24"/>
          <w:szCs w:val="24"/>
          <w:rtl/>
          <w:lang w:eastAsia="fr-FR"/>
        </w:rPr>
        <w:t>ثانياً</w:t>
      </w:r>
      <w:r w:rsidR="00417390" w:rsidRPr="00796D64">
        <w:rPr>
          <w:rFonts w:asciiTheme="majorBidi" w:eastAsia="Times New Roman" w:hAnsiTheme="majorBidi" w:cstheme="majorBidi"/>
          <w:b/>
          <w:bCs/>
          <w:sz w:val="24"/>
          <w:szCs w:val="24"/>
          <w:rtl/>
          <w:lang w:eastAsia="fr-FR"/>
        </w:rPr>
        <w:t xml:space="preserve">: </w:t>
      </w:r>
      <w:proofErr w:type="gramStart"/>
      <w:r w:rsidR="008E4980" w:rsidRPr="00796D64">
        <w:rPr>
          <w:rFonts w:asciiTheme="majorBidi" w:eastAsia="Times New Roman" w:hAnsiTheme="majorBidi" w:cstheme="majorBidi"/>
          <w:b/>
          <w:bCs/>
          <w:sz w:val="24"/>
          <w:szCs w:val="24"/>
          <w:rtl/>
          <w:lang w:eastAsia="fr-FR"/>
        </w:rPr>
        <w:t>مفهوم</w:t>
      </w:r>
      <w:proofErr w:type="gramEnd"/>
      <w:r w:rsidR="008E4980" w:rsidRPr="00796D64">
        <w:rPr>
          <w:rFonts w:asciiTheme="majorBidi" w:eastAsia="Times New Roman" w:hAnsiTheme="majorBidi" w:cstheme="majorBidi"/>
          <w:b/>
          <w:bCs/>
          <w:sz w:val="24"/>
          <w:szCs w:val="24"/>
          <w:rtl/>
          <w:lang w:eastAsia="fr-FR"/>
        </w:rPr>
        <w:t xml:space="preserve"> التمويل الأصغر</w:t>
      </w:r>
    </w:p>
    <w:p w:rsidR="00AB4F73" w:rsidRPr="00AB4F73" w:rsidRDefault="00AB4F73" w:rsidP="00AB4F73">
      <w:pPr>
        <w:pStyle w:val="Paragraphedeliste"/>
        <w:numPr>
          <w:ilvl w:val="0"/>
          <w:numId w:val="23"/>
        </w:numPr>
        <w:bidi/>
        <w:spacing w:line="240" w:lineRule="auto"/>
        <w:jc w:val="both"/>
        <w:rPr>
          <w:rFonts w:asciiTheme="majorBidi" w:eastAsia="Times New Roman" w:hAnsiTheme="majorBidi" w:cstheme="majorBidi"/>
          <w:b/>
          <w:bCs/>
          <w:i/>
          <w:iCs/>
          <w:sz w:val="24"/>
          <w:szCs w:val="24"/>
          <w:rtl/>
          <w:lang w:eastAsia="fr-FR"/>
        </w:rPr>
      </w:pPr>
      <w:proofErr w:type="gramStart"/>
      <w:r w:rsidRPr="00AB4F73">
        <w:rPr>
          <w:rFonts w:asciiTheme="majorBidi" w:eastAsia="Times New Roman" w:hAnsiTheme="majorBidi" w:cstheme="majorBidi" w:hint="cs"/>
          <w:b/>
          <w:bCs/>
          <w:i/>
          <w:iCs/>
          <w:sz w:val="24"/>
          <w:szCs w:val="24"/>
          <w:rtl/>
          <w:lang w:eastAsia="fr-FR"/>
        </w:rPr>
        <w:t>تعريف</w:t>
      </w:r>
      <w:proofErr w:type="gramEnd"/>
      <w:r w:rsidRPr="00AB4F73">
        <w:rPr>
          <w:rFonts w:asciiTheme="majorBidi" w:eastAsia="Times New Roman" w:hAnsiTheme="majorBidi" w:cstheme="majorBidi" w:hint="cs"/>
          <w:b/>
          <w:bCs/>
          <w:i/>
          <w:iCs/>
          <w:sz w:val="24"/>
          <w:szCs w:val="24"/>
          <w:rtl/>
          <w:lang w:eastAsia="fr-FR"/>
        </w:rPr>
        <w:t xml:space="preserve"> التمويل الأصغر</w:t>
      </w:r>
    </w:p>
    <w:p w:rsidR="00046B6A" w:rsidRPr="00796D64" w:rsidRDefault="008E4980" w:rsidP="004B7D0D">
      <w:pPr>
        <w:pStyle w:val="Paragraphedeliste"/>
        <w:widowControl w:val="0"/>
        <w:numPr>
          <w:ilvl w:val="0"/>
          <w:numId w:val="9"/>
        </w:numPr>
        <w:tabs>
          <w:tab w:val="left" w:pos="764"/>
        </w:tabs>
        <w:autoSpaceDE w:val="0"/>
        <w:autoSpaceDN w:val="0"/>
        <w:bidi/>
        <w:adjustRightInd w:val="0"/>
        <w:spacing w:line="240" w:lineRule="auto"/>
        <w:ind w:right="142"/>
        <w:jc w:val="both"/>
        <w:rPr>
          <w:rFonts w:asciiTheme="majorBidi" w:eastAsia="Times New Roman" w:hAnsiTheme="majorBidi" w:cstheme="majorBidi"/>
          <w:lang w:eastAsia="fr-FR"/>
        </w:rPr>
      </w:pPr>
      <w:r w:rsidRPr="00AB4F73">
        <w:rPr>
          <w:rFonts w:asciiTheme="majorBidi" w:eastAsia="Times New Roman" w:hAnsiTheme="majorBidi" w:cstheme="majorBidi"/>
          <w:i/>
          <w:iCs/>
          <w:sz w:val="24"/>
          <w:szCs w:val="24"/>
          <w:rtl/>
          <w:lang w:eastAsia="fr-FR"/>
        </w:rPr>
        <w:t>التعريف الأول</w:t>
      </w:r>
      <w:r w:rsidRPr="00796D64">
        <w:rPr>
          <w:rFonts w:asciiTheme="majorBidi" w:eastAsia="Times New Roman" w:hAnsiTheme="majorBidi" w:cstheme="majorBidi"/>
          <w:b/>
          <w:bCs/>
          <w:i/>
          <w:iCs/>
          <w:rtl/>
          <w:lang w:eastAsia="fr-FR"/>
        </w:rPr>
        <w:t>:</w:t>
      </w:r>
      <w:r w:rsidRPr="00796D64">
        <w:rPr>
          <w:rFonts w:asciiTheme="majorBidi" w:eastAsia="Times New Roman" w:hAnsiTheme="majorBidi" w:cstheme="majorBidi"/>
          <w:rtl/>
          <w:lang w:eastAsia="fr-FR"/>
        </w:rPr>
        <w:t xml:space="preserve"> التمويل </w:t>
      </w:r>
      <w:r w:rsidRPr="00B73066">
        <w:rPr>
          <w:rFonts w:asciiTheme="majorBidi" w:eastAsia="Times New Roman" w:hAnsiTheme="majorBidi" w:cstheme="majorBidi"/>
          <w:rtl/>
          <w:lang w:eastAsia="fr-FR"/>
        </w:rPr>
        <w:t>الأصغر</w:t>
      </w:r>
      <w:r w:rsidR="008D4BE5">
        <w:rPr>
          <w:rFonts w:asciiTheme="majorBidi" w:eastAsia="Times New Roman" w:hAnsiTheme="majorBidi" w:cstheme="majorBidi" w:hint="cs"/>
          <w:rtl/>
          <w:lang w:eastAsia="fr-FR"/>
        </w:rPr>
        <w:t xml:space="preserve"> "</w:t>
      </w:r>
      <w:r w:rsidR="00B73066" w:rsidRPr="00B73066">
        <w:rPr>
          <w:rFonts w:asciiTheme="majorBidi" w:eastAsia="Times New Roman" w:hAnsiTheme="majorBidi" w:cstheme="majorBidi"/>
          <w:rtl/>
          <w:lang w:eastAsia="fr-FR"/>
        </w:rPr>
        <w:t xml:space="preserve"> </w:t>
      </w:r>
      <w:r w:rsidR="00B73066" w:rsidRPr="00B73066">
        <w:rPr>
          <w:rFonts w:asciiTheme="majorBidi" w:hAnsiTheme="majorBidi" w:cstheme="majorBidi"/>
        </w:rPr>
        <w:t xml:space="preserve"> </w:t>
      </w:r>
      <w:hyperlink r:id="rId11" w:history="1">
        <w:r w:rsidR="00B73066" w:rsidRPr="00B73066">
          <w:rPr>
            <w:rStyle w:val="Lienhypertexte"/>
            <w:rFonts w:asciiTheme="majorBidi" w:hAnsiTheme="majorBidi" w:cstheme="majorBidi"/>
            <w:color w:val="auto"/>
            <w:u w:val="none"/>
          </w:rPr>
          <w:t>Micro Finance</w:t>
        </w:r>
      </w:hyperlink>
      <w:r w:rsidR="008D4BE5">
        <w:rPr>
          <w:rFonts w:asciiTheme="majorBidi" w:eastAsia="Times New Roman" w:hAnsiTheme="majorBidi" w:cstheme="majorBidi" w:hint="cs"/>
          <w:rtl/>
          <w:lang w:eastAsia="fr-FR"/>
        </w:rPr>
        <w:t>"</w:t>
      </w:r>
      <w:r w:rsidRPr="00796D64">
        <w:rPr>
          <w:rFonts w:asciiTheme="majorBidi" w:eastAsia="Times New Roman" w:hAnsiTheme="majorBidi" w:cstheme="majorBidi"/>
          <w:rtl/>
          <w:lang w:eastAsia="fr-FR"/>
        </w:rPr>
        <w:t xml:space="preserve"> هو تقديم </w:t>
      </w:r>
      <w:r w:rsidR="003738AE" w:rsidRPr="00796D64">
        <w:rPr>
          <w:rFonts w:asciiTheme="majorBidi" w:eastAsia="Times New Roman" w:hAnsiTheme="majorBidi" w:cstheme="majorBidi"/>
          <w:rtl/>
          <w:lang w:eastAsia="fr-FR"/>
        </w:rPr>
        <w:t xml:space="preserve">وتوفير </w:t>
      </w:r>
      <w:r w:rsidRPr="00796D64">
        <w:rPr>
          <w:rFonts w:asciiTheme="majorBidi" w:eastAsia="Times New Roman" w:hAnsiTheme="majorBidi" w:cstheme="majorBidi"/>
          <w:rtl/>
          <w:lang w:eastAsia="fr-FR"/>
        </w:rPr>
        <w:t xml:space="preserve">الخدمات المالية للفقراء </w:t>
      </w:r>
      <w:r w:rsidR="003738AE" w:rsidRPr="00796D64">
        <w:rPr>
          <w:rFonts w:asciiTheme="majorBidi" w:eastAsia="Times New Roman" w:hAnsiTheme="majorBidi" w:cstheme="majorBidi"/>
          <w:rtl/>
          <w:lang w:eastAsia="fr-FR"/>
        </w:rPr>
        <w:t>القادرين على تنظيم المشروعات (</w:t>
      </w:r>
      <w:r w:rsidRPr="00796D64">
        <w:rPr>
          <w:rFonts w:asciiTheme="majorBidi" w:eastAsia="Times New Roman" w:hAnsiTheme="majorBidi" w:cstheme="majorBidi"/>
          <w:rtl/>
          <w:lang w:eastAsia="fr-FR"/>
        </w:rPr>
        <w:t>مشروعات العمل الحر</w:t>
      </w:r>
      <w:r w:rsidR="003738AE" w:rsidRPr="00796D64">
        <w:rPr>
          <w:rFonts w:asciiTheme="majorBidi" w:eastAsia="Times New Roman" w:hAnsiTheme="majorBidi" w:cstheme="majorBidi"/>
          <w:rtl/>
          <w:lang w:eastAsia="fr-FR"/>
        </w:rPr>
        <w:t>)، كالإقراض والإيداع والادخار التي تتكيف مع احتياجاتهم</w:t>
      </w:r>
      <w:r w:rsidR="00046B6A" w:rsidRPr="00796D64">
        <w:rPr>
          <w:rFonts w:asciiTheme="majorBidi" w:eastAsia="Times New Roman" w:hAnsiTheme="majorBidi" w:cstheme="majorBidi"/>
          <w:rtl/>
          <w:lang w:eastAsia="fr-FR"/>
        </w:rPr>
        <w:t>؛</w:t>
      </w:r>
      <w:r w:rsidR="00046B6A">
        <w:rPr>
          <w:rFonts w:asciiTheme="majorBidi" w:eastAsia="Times New Roman" w:hAnsiTheme="majorBidi" w:cstheme="majorBidi" w:hint="cs"/>
          <w:rtl/>
          <w:lang w:eastAsia="fr-FR"/>
        </w:rPr>
        <w:t xml:space="preserve"> </w:t>
      </w:r>
      <w:proofErr w:type="spellStart"/>
      <w:r w:rsidR="00557FCB">
        <w:rPr>
          <w:rFonts w:asciiTheme="majorBidi" w:hAnsiTheme="majorBidi" w:cstheme="majorBidi"/>
          <w:color w:val="000000"/>
          <w:sz w:val="20"/>
          <w:szCs w:val="20"/>
          <w:rtl/>
          <w:lang w:bidi="ar-DZ"/>
        </w:rPr>
        <w:t>جوديث</w:t>
      </w:r>
      <w:proofErr w:type="spellEnd"/>
      <w:r w:rsidR="00557FCB">
        <w:rPr>
          <w:rFonts w:asciiTheme="majorBidi" w:hAnsiTheme="majorBidi" w:cstheme="majorBidi"/>
          <w:color w:val="000000"/>
          <w:sz w:val="20"/>
          <w:szCs w:val="20"/>
          <w:rtl/>
          <w:lang w:bidi="ar-DZ"/>
        </w:rPr>
        <w:t xml:space="preserve"> و</w:t>
      </w:r>
      <w:r w:rsidR="00046B6A" w:rsidRPr="00046B6A">
        <w:rPr>
          <w:rFonts w:asciiTheme="majorBidi" w:hAnsiTheme="majorBidi" w:cstheme="majorBidi"/>
          <w:color w:val="000000"/>
          <w:sz w:val="20"/>
          <w:szCs w:val="20"/>
          <w:rtl/>
          <w:lang w:bidi="ar-DZ"/>
        </w:rPr>
        <w:t>لورنس</w:t>
      </w:r>
      <w:r w:rsidR="00046B6A" w:rsidRPr="00046B6A">
        <w:rPr>
          <w:rFonts w:asciiTheme="majorBidi" w:hAnsiTheme="majorBidi" w:cstheme="majorBidi" w:hint="cs"/>
          <w:color w:val="000000"/>
          <w:sz w:val="20"/>
          <w:szCs w:val="20"/>
          <w:rtl/>
          <w:lang w:bidi="ar-DZ"/>
        </w:rPr>
        <w:t>(1998</w:t>
      </w:r>
      <w:r w:rsidR="00046B6A" w:rsidRPr="00046B6A">
        <w:rPr>
          <w:rFonts w:asciiTheme="majorBidi" w:eastAsia="Times New Roman" w:hAnsiTheme="majorBidi" w:cstheme="majorBidi" w:hint="cs"/>
          <w:sz w:val="20"/>
          <w:szCs w:val="20"/>
          <w:rtl/>
          <w:lang w:eastAsia="fr-FR"/>
        </w:rPr>
        <w:t>).</w:t>
      </w:r>
    </w:p>
    <w:p w:rsidR="00046B6A" w:rsidRPr="00796D64" w:rsidRDefault="00046B6A" w:rsidP="004B7D0D">
      <w:pPr>
        <w:pStyle w:val="Paragraphedeliste"/>
        <w:widowControl w:val="0"/>
        <w:numPr>
          <w:ilvl w:val="0"/>
          <w:numId w:val="9"/>
        </w:numPr>
        <w:tabs>
          <w:tab w:val="left" w:pos="764"/>
        </w:tabs>
        <w:autoSpaceDE w:val="0"/>
        <w:autoSpaceDN w:val="0"/>
        <w:bidi/>
        <w:adjustRightInd w:val="0"/>
        <w:spacing w:line="240" w:lineRule="auto"/>
        <w:ind w:right="142"/>
        <w:jc w:val="both"/>
        <w:rPr>
          <w:rFonts w:asciiTheme="majorBidi" w:eastAsia="Times New Roman" w:hAnsiTheme="majorBidi" w:cstheme="majorBidi"/>
          <w:lang w:eastAsia="fr-FR"/>
        </w:rPr>
      </w:pPr>
      <w:r w:rsidRPr="00AB4F73">
        <w:rPr>
          <w:rFonts w:asciiTheme="majorBidi" w:eastAsia="Times New Roman" w:hAnsiTheme="majorBidi" w:cstheme="majorBidi"/>
          <w:i/>
          <w:iCs/>
          <w:sz w:val="24"/>
          <w:szCs w:val="24"/>
          <w:rtl/>
          <w:lang w:eastAsia="fr-FR"/>
        </w:rPr>
        <w:t>التعريف الثاني</w:t>
      </w:r>
      <w:r w:rsidRPr="00796D64">
        <w:rPr>
          <w:rFonts w:asciiTheme="majorBidi" w:eastAsia="Times New Roman" w:hAnsiTheme="majorBidi" w:cstheme="majorBidi"/>
          <w:b/>
          <w:bCs/>
          <w:i/>
          <w:iCs/>
          <w:rtl/>
          <w:lang w:eastAsia="fr-FR"/>
        </w:rPr>
        <w:t>:</w:t>
      </w:r>
      <w:r w:rsidRPr="00796D64">
        <w:rPr>
          <w:rFonts w:asciiTheme="majorBidi" w:eastAsia="Times New Roman" w:hAnsiTheme="majorBidi" w:cstheme="majorBidi"/>
          <w:b/>
          <w:bCs/>
          <w:rtl/>
          <w:lang w:eastAsia="fr-FR"/>
        </w:rPr>
        <w:t xml:space="preserve"> </w:t>
      </w:r>
      <w:r w:rsidRPr="00796D64">
        <w:rPr>
          <w:rFonts w:asciiTheme="majorBidi" w:eastAsia="Times New Roman" w:hAnsiTheme="majorBidi" w:cstheme="majorBidi"/>
          <w:rtl/>
          <w:lang w:eastAsia="fr-FR"/>
        </w:rPr>
        <w:t>يعرف التمويل الأصغر بأنه التسليف والادخار وتقديم الخدمات المالية الأخرى مثل التحويلات، التأمين، قروض الاستهلاك، قروض الزواج، المساعدات الفنية، بطاقات الائتمان، خدمات الدفع ..الخ؛</w:t>
      </w:r>
      <w:r w:rsidR="00433451">
        <w:rPr>
          <w:rFonts w:asciiTheme="majorBidi" w:eastAsia="Times New Roman" w:hAnsiTheme="majorBidi" w:cstheme="majorBidi" w:hint="cs"/>
          <w:rtl/>
          <w:lang w:eastAsia="fr-FR"/>
        </w:rPr>
        <w:t xml:space="preserve"> </w:t>
      </w:r>
      <w:proofErr w:type="gramStart"/>
      <w:r>
        <w:rPr>
          <w:rFonts w:asciiTheme="majorBidi" w:eastAsia="Times New Roman" w:hAnsiTheme="majorBidi" w:cstheme="majorBidi" w:hint="cs"/>
          <w:rtl/>
          <w:lang w:eastAsia="fr-FR"/>
        </w:rPr>
        <w:t>العوض</w:t>
      </w:r>
      <w:proofErr w:type="gramEnd"/>
      <w:r>
        <w:rPr>
          <w:rFonts w:asciiTheme="majorBidi" w:eastAsia="Times New Roman" w:hAnsiTheme="majorBidi" w:cstheme="majorBidi" w:hint="cs"/>
          <w:rtl/>
          <w:lang w:eastAsia="fr-FR"/>
        </w:rPr>
        <w:t>(2008).</w:t>
      </w:r>
    </w:p>
    <w:p w:rsidR="00046B6A" w:rsidRPr="00046B6A" w:rsidRDefault="00046B6A" w:rsidP="004B7D0D">
      <w:pPr>
        <w:pStyle w:val="Paragraphedeliste"/>
        <w:widowControl w:val="0"/>
        <w:numPr>
          <w:ilvl w:val="0"/>
          <w:numId w:val="9"/>
        </w:numPr>
        <w:tabs>
          <w:tab w:val="left" w:pos="764"/>
        </w:tabs>
        <w:autoSpaceDE w:val="0"/>
        <w:autoSpaceDN w:val="0"/>
        <w:bidi/>
        <w:adjustRightInd w:val="0"/>
        <w:spacing w:line="240" w:lineRule="auto"/>
        <w:ind w:right="142"/>
        <w:jc w:val="both"/>
        <w:rPr>
          <w:rFonts w:asciiTheme="majorBidi" w:eastAsia="Times New Roman" w:hAnsiTheme="majorBidi" w:cstheme="majorBidi"/>
          <w:lang w:eastAsia="fr-FR"/>
        </w:rPr>
      </w:pPr>
      <w:proofErr w:type="gramStart"/>
      <w:r w:rsidRPr="00AB4F73">
        <w:rPr>
          <w:rFonts w:asciiTheme="majorBidi" w:eastAsia="Times New Roman" w:hAnsiTheme="majorBidi" w:cstheme="majorBidi"/>
          <w:i/>
          <w:iCs/>
          <w:rtl/>
          <w:lang w:eastAsia="fr-FR"/>
        </w:rPr>
        <w:t>التعريف</w:t>
      </w:r>
      <w:proofErr w:type="gramEnd"/>
      <w:r w:rsidRPr="00AB4F73">
        <w:rPr>
          <w:rFonts w:asciiTheme="majorBidi" w:eastAsia="Times New Roman" w:hAnsiTheme="majorBidi" w:cstheme="majorBidi"/>
          <w:i/>
          <w:iCs/>
          <w:rtl/>
          <w:lang w:eastAsia="fr-FR"/>
        </w:rPr>
        <w:t xml:space="preserve"> الثالث</w:t>
      </w:r>
      <w:r w:rsidRPr="00796D64">
        <w:rPr>
          <w:rFonts w:asciiTheme="majorBidi" w:eastAsia="Times New Roman" w:hAnsiTheme="majorBidi" w:cstheme="majorBidi"/>
          <w:b/>
          <w:bCs/>
          <w:i/>
          <w:iCs/>
          <w:rtl/>
          <w:lang w:eastAsia="fr-FR"/>
        </w:rPr>
        <w:t>:</w:t>
      </w:r>
      <w:r w:rsidRPr="00796D64">
        <w:rPr>
          <w:rFonts w:asciiTheme="majorBidi" w:eastAsia="Times New Roman" w:hAnsiTheme="majorBidi" w:cstheme="majorBidi"/>
          <w:rtl/>
          <w:lang w:eastAsia="fr-FR"/>
        </w:rPr>
        <w:t xml:space="preserve"> يعرف التمويل الأصغر على أنه مجموعة الخدمات المقترحة أو المقدمة</w:t>
      </w:r>
      <w:r w:rsidRPr="00796D64">
        <w:rPr>
          <w:rFonts w:asciiTheme="majorBidi" w:eastAsia="Times New Roman" w:hAnsiTheme="majorBidi" w:cstheme="majorBidi"/>
          <w:lang w:eastAsia="fr-FR"/>
        </w:rPr>
        <w:t xml:space="preserve"> </w:t>
      </w:r>
      <w:r w:rsidRPr="00796D64">
        <w:rPr>
          <w:rFonts w:asciiTheme="majorBidi" w:eastAsia="Times New Roman" w:hAnsiTheme="majorBidi" w:cstheme="majorBidi"/>
          <w:rtl/>
          <w:lang w:eastAsia="fr-FR"/>
        </w:rPr>
        <w:t>للأفراد الذين ليس لهم القدرة على الحصول على تلك الخدمات من المؤسسات المالية التقليدية؛</w:t>
      </w:r>
      <w:r>
        <w:rPr>
          <w:rFonts w:asciiTheme="majorBidi" w:eastAsia="Times New Roman" w:hAnsiTheme="majorBidi" w:cstheme="majorBidi" w:hint="cs"/>
          <w:rtl/>
          <w:lang w:eastAsia="fr-FR"/>
        </w:rPr>
        <w:t xml:space="preserve"> </w:t>
      </w:r>
      <w:r w:rsidRPr="00046B6A">
        <w:rPr>
          <w:rFonts w:asciiTheme="majorBidi" w:hAnsiTheme="majorBidi" w:cstheme="majorBidi"/>
          <w:lang w:bidi="ar-DZ"/>
        </w:rPr>
        <w:t>Sébastien</w:t>
      </w:r>
      <w:r w:rsidRPr="00046B6A">
        <w:rPr>
          <w:rFonts w:asciiTheme="majorBidi" w:hAnsiTheme="majorBidi" w:cstheme="majorBidi" w:hint="cs"/>
          <w:rtl/>
          <w:lang w:bidi="ar-DZ"/>
        </w:rPr>
        <w:t xml:space="preserve"> (2006).</w:t>
      </w:r>
    </w:p>
    <w:p w:rsidR="00046B6A" w:rsidRPr="00046B6A" w:rsidRDefault="00046B6A" w:rsidP="004B7D0D">
      <w:pPr>
        <w:pStyle w:val="Paragraphedeliste"/>
        <w:widowControl w:val="0"/>
        <w:numPr>
          <w:ilvl w:val="0"/>
          <w:numId w:val="9"/>
        </w:numPr>
        <w:tabs>
          <w:tab w:val="left" w:pos="764"/>
        </w:tabs>
        <w:autoSpaceDE w:val="0"/>
        <w:autoSpaceDN w:val="0"/>
        <w:bidi/>
        <w:adjustRightInd w:val="0"/>
        <w:spacing w:line="240" w:lineRule="auto"/>
        <w:ind w:right="142"/>
        <w:jc w:val="both"/>
        <w:rPr>
          <w:rFonts w:asciiTheme="majorBidi" w:eastAsia="Times New Roman" w:hAnsiTheme="majorBidi" w:cstheme="majorBidi"/>
          <w:lang w:eastAsia="fr-FR"/>
        </w:rPr>
      </w:pPr>
      <w:r w:rsidRPr="00AB4F73">
        <w:rPr>
          <w:rFonts w:asciiTheme="majorBidi" w:eastAsia="Times New Roman" w:hAnsiTheme="majorBidi" w:cstheme="majorBidi"/>
          <w:i/>
          <w:iCs/>
          <w:sz w:val="24"/>
          <w:szCs w:val="24"/>
          <w:rtl/>
          <w:lang w:eastAsia="fr-FR"/>
        </w:rPr>
        <w:t>التعريف الرابع</w:t>
      </w:r>
      <w:r w:rsidRPr="00046B6A">
        <w:rPr>
          <w:rFonts w:asciiTheme="majorBidi" w:eastAsia="Times New Roman" w:hAnsiTheme="majorBidi" w:cstheme="majorBidi"/>
          <w:b/>
          <w:bCs/>
          <w:i/>
          <w:iCs/>
          <w:rtl/>
          <w:lang w:eastAsia="fr-FR"/>
        </w:rPr>
        <w:t>:</w:t>
      </w:r>
      <w:r w:rsidRPr="00046B6A">
        <w:rPr>
          <w:rFonts w:asciiTheme="majorBidi" w:eastAsia="Times New Roman" w:hAnsiTheme="majorBidi" w:cstheme="majorBidi"/>
          <w:rtl/>
          <w:lang w:eastAsia="fr-FR"/>
        </w:rPr>
        <w:t xml:space="preserve"> يعرف التمويل الأصغر على أنه: منهجية إقراض توظف بدائل للضمانات لتقديم واسترداد قروض قصيرة الأجل لرأس المال العامل لأصحاب المشاريع </w:t>
      </w:r>
      <w:proofErr w:type="gramStart"/>
      <w:r w:rsidRPr="00046B6A">
        <w:rPr>
          <w:rFonts w:asciiTheme="majorBidi" w:eastAsia="Times New Roman" w:hAnsiTheme="majorBidi" w:cstheme="majorBidi"/>
          <w:rtl/>
          <w:lang w:eastAsia="fr-FR"/>
        </w:rPr>
        <w:t>الصغيرة</w:t>
      </w:r>
      <w:r w:rsidRPr="00046B6A">
        <w:rPr>
          <w:rFonts w:asciiTheme="majorBidi" w:eastAsia="Times New Roman" w:hAnsiTheme="majorBidi" w:cstheme="majorBidi"/>
          <w:lang w:eastAsia="fr-FR"/>
        </w:rPr>
        <w:t xml:space="preserve"> </w:t>
      </w:r>
      <w:r w:rsidRPr="00046B6A">
        <w:rPr>
          <w:rFonts w:asciiTheme="majorBidi" w:eastAsia="Times New Roman" w:hAnsiTheme="majorBidi" w:cstheme="majorBidi"/>
          <w:rtl/>
          <w:lang w:eastAsia="fr-FR"/>
        </w:rPr>
        <w:t>؛</w:t>
      </w:r>
      <w:proofErr w:type="gramEnd"/>
      <w:r w:rsidR="00433451">
        <w:rPr>
          <w:rFonts w:asciiTheme="majorBidi" w:eastAsia="Times New Roman" w:hAnsiTheme="majorBidi" w:cstheme="majorBidi" w:hint="cs"/>
          <w:rtl/>
          <w:lang w:eastAsia="fr-FR"/>
        </w:rPr>
        <w:t xml:space="preserve"> </w:t>
      </w:r>
      <w:r w:rsidRPr="00046B6A">
        <w:rPr>
          <w:rFonts w:asciiTheme="majorBidi" w:hAnsiTheme="majorBidi" w:cstheme="majorBidi"/>
          <w:rtl/>
          <w:lang w:bidi="ar-DZ"/>
        </w:rPr>
        <w:t xml:space="preserve">المجموعة </w:t>
      </w:r>
      <w:r w:rsidRPr="00046B6A">
        <w:rPr>
          <w:rFonts w:asciiTheme="majorBidi" w:hAnsiTheme="majorBidi" w:cstheme="majorBidi" w:hint="cs"/>
          <w:rtl/>
          <w:lang w:bidi="ar-DZ"/>
        </w:rPr>
        <w:t>الاستشارية</w:t>
      </w:r>
      <w:r w:rsidRPr="00046B6A">
        <w:rPr>
          <w:rFonts w:asciiTheme="majorBidi" w:hAnsiTheme="majorBidi" w:cstheme="majorBidi"/>
          <w:rtl/>
          <w:lang w:bidi="ar-DZ"/>
        </w:rPr>
        <w:t xml:space="preserve"> </w:t>
      </w:r>
      <w:r>
        <w:rPr>
          <w:rFonts w:asciiTheme="majorBidi" w:hAnsiTheme="majorBidi" w:cstheme="majorBidi" w:hint="cs"/>
          <w:rtl/>
          <w:lang w:bidi="ar-DZ"/>
        </w:rPr>
        <w:t>(2003).</w:t>
      </w:r>
    </w:p>
    <w:p w:rsidR="00046B6A" w:rsidRPr="00046B6A" w:rsidRDefault="00046B6A" w:rsidP="004B7D0D">
      <w:pPr>
        <w:widowControl w:val="0"/>
        <w:tabs>
          <w:tab w:val="left" w:pos="764"/>
        </w:tabs>
        <w:autoSpaceDE w:val="0"/>
        <w:autoSpaceDN w:val="0"/>
        <w:bidi/>
        <w:adjustRightInd w:val="0"/>
        <w:spacing w:line="240" w:lineRule="auto"/>
        <w:ind w:left="409" w:right="142"/>
        <w:jc w:val="both"/>
        <w:rPr>
          <w:rFonts w:asciiTheme="majorBidi" w:eastAsia="Times New Roman" w:hAnsiTheme="majorBidi" w:cstheme="majorBidi"/>
          <w:rtl/>
          <w:lang w:eastAsia="fr-FR"/>
        </w:rPr>
      </w:pPr>
      <w:r w:rsidRPr="00046B6A">
        <w:rPr>
          <w:rFonts w:asciiTheme="majorBidi" w:eastAsia="Times New Roman" w:hAnsiTheme="majorBidi" w:cstheme="majorBidi"/>
          <w:rtl/>
          <w:lang w:eastAsia="fr-FR"/>
        </w:rPr>
        <w:t>ما يُلاحظ من هذه التعاريف أن برامج التمويل الأصغر تركز على عنصرين أساسيين هما:</w:t>
      </w:r>
    </w:p>
    <w:p w:rsidR="00046B6A" w:rsidRPr="00796D64" w:rsidRDefault="00046B6A" w:rsidP="004B7D0D">
      <w:pPr>
        <w:pStyle w:val="Paragraphedeliste"/>
        <w:widowControl w:val="0"/>
        <w:numPr>
          <w:ilvl w:val="0"/>
          <w:numId w:val="8"/>
        </w:numPr>
        <w:autoSpaceDE w:val="0"/>
        <w:autoSpaceDN w:val="0"/>
        <w:bidi/>
        <w:adjustRightInd w:val="0"/>
        <w:spacing w:line="240" w:lineRule="auto"/>
        <w:jc w:val="both"/>
        <w:rPr>
          <w:rFonts w:asciiTheme="majorBidi" w:eastAsia="Times New Roman" w:hAnsiTheme="majorBidi" w:cstheme="majorBidi"/>
          <w:lang w:eastAsia="fr-FR"/>
        </w:rPr>
      </w:pPr>
      <w:r w:rsidRPr="00796D64">
        <w:rPr>
          <w:rFonts w:asciiTheme="majorBidi" w:eastAsia="Times New Roman" w:hAnsiTheme="majorBidi" w:cstheme="majorBidi"/>
          <w:rtl/>
          <w:lang w:eastAsia="fr-FR"/>
        </w:rPr>
        <w:t xml:space="preserve"> ضرورة تقديم مجموعة متنوعة من الخدمات المالية وليس خدمات الإقراض </w:t>
      </w:r>
      <w:proofErr w:type="gramStart"/>
      <w:r w:rsidRPr="00796D64">
        <w:rPr>
          <w:rFonts w:asciiTheme="majorBidi" w:eastAsia="Times New Roman" w:hAnsiTheme="majorBidi" w:cstheme="majorBidi"/>
          <w:rtl/>
          <w:lang w:eastAsia="fr-FR"/>
        </w:rPr>
        <w:t>فقط ؛</w:t>
      </w:r>
      <w:proofErr w:type="gramEnd"/>
    </w:p>
    <w:p w:rsidR="00046B6A" w:rsidRPr="00796D64" w:rsidRDefault="00046B6A" w:rsidP="004B7D0D">
      <w:pPr>
        <w:pStyle w:val="Paragraphedeliste"/>
        <w:widowControl w:val="0"/>
        <w:numPr>
          <w:ilvl w:val="0"/>
          <w:numId w:val="8"/>
        </w:numPr>
        <w:autoSpaceDE w:val="0"/>
        <w:autoSpaceDN w:val="0"/>
        <w:bidi/>
        <w:adjustRightInd w:val="0"/>
        <w:spacing w:line="240" w:lineRule="auto"/>
        <w:jc w:val="both"/>
        <w:rPr>
          <w:rFonts w:asciiTheme="majorBidi" w:eastAsia="Times New Roman" w:hAnsiTheme="majorBidi" w:cstheme="majorBidi"/>
          <w:lang w:eastAsia="fr-FR"/>
        </w:rPr>
      </w:pPr>
      <w:r w:rsidRPr="00796D64">
        <w:rPr>
          <w:rFonts w:asciiTheme="majorBidi" w:eastAsia="Times New Roman" w:hAnsiTheme="majorBidi" w:cstheme="majorBidi"/>
          <w:rtl/>
          <w:lang w:eastAsia="fr-FR"/>
        </w:rPr>
        <w:t xml:space="preserve">تقديم تلك الخدمات المالية المتنوعة إلى شريحة الفقراء القادرين </w:t>
      </w:r>
      <w:proofErr w:type="gramStart"/>
      <w:r w:rsidRPr="00796D64">
        <w:rPr>
          <w:rFonts w:asciiTheme="majorBidi" w:eastAsia="Times New Roman" w:hAnsiTheme="majorBidi" w:cstheme="majorBidi"/>
          <w:rtl/>
          <w:lang w:eastAsia="fr-FR"/>
        </w:rPr>
        <w:t>على</w:t>
      </w:r>
      <w:proofErr w:type="gramEnd"/>
      <w:r w:rsidRPr="00796D64">
        <w:rPr>
          <w:rFonts w:asciiTheme="majorBidi" w:eastAsia="Times New Roman" w:hAnsiTheme="majorBidi" w:cstheme="majorBidi"/>
          <w:rtl/>
          <w:lang w:eastAsia="fr-FR"/>
        </w:rPr>
        <w:t xml:space="preserve"> خلق المشروعات المدرة للدخل</w:t>
      </w:r>
      <w:r w:rsidRPr="00796D64">
        <w:rPr>
          <w:rFonts w:asciiTheme="majorBidi" w:eastAsia="Times New Roman" w:hAnsiTheme="majorBidi" w:cstheme="majorBidi"/>
          <w:lang w:eastAsia="fr-FR"/>
        </w:rPr>
        <w:t>.</w:t>
      </w:r>
    </w:p>
    <w:p w:rsidR="00046B6A" w:rsidRPr="00796D64" w:rsidRDefault="00046B6A" w:rsidP="004B7D0D">
      <w:pPr>
        <w:widowControl w:val="0"/>
        <w:autoSpaceDE w:val="0"/>
        <w:autoSpaceDN w:val="0"/>
        <w:bidi/>
        <w:adjustRightInd w:val="0"/>
        <w:spacing w:line="240" w:lineRule="auto"/>
        <w:ind w:firstLine="404"/>
        <w:jc w:val="both"/>
        <w:rPr>
          <w:rFonts w:asciiTheme="majorBidi" w:hAnsiTheme="majorBidi" w:cstheme="majorBidi"/>
          <w:rtl/>
          <w:lang w:bidi="ar-DZ"/>
        </w:rPr>
      </w:pPr>
      <w:r w:rsidRPr="00796D64">
        <w:rPr>
          <w:rFonts w:asciiTheme="majorBidi" w:hAnsiTheme="majorBidi" w:cstheme="majorBidi"/>
          <w:rtl/>
          <w:lang w:bidi="ar-DZ"/>
        </w:rPr>
        <w:t xml:space="preserve">  وما يمكن قوله مما سبق هو أن مفهوم التمويل الأصغر يقصد به تلك البرامج التي تركز على تقديم مجموعة متنوعة من الخدمات المالية وليس خدمات الإقراض فقط للأفراد الذين ليس لهم القدرة على الحصول على تلك الخدمات من المؤسسات المالية الرسمية، القادرين في نفس الوقت على بدء مشروعات استثمارية مدرة للدخل، بمعنى أنه يأتي لمعالجة مشكلة الفقر والبطالة، إضافة إلى معالجة مشكلة الإقصاء الاقتصادي والاجتماعي الذي يعانيه الكثير من الأفراد ذوي المردودية المتدنية والمخاطرة المرتفعة من وجهة نظر المؤسسات المالية الرسمية.</w:t>
      </w:r>
    </w:p>
    <w:p w:rsidR="00046B6A" w:rsidRPr="00D476E7" w:rsidRDefault="00046B6A" w:rsidP="00AB4F73">
      <w:pPr>
        <w:pStyle w:val="Paragraphedeliste"/>
        <w:widowControl w:val="0"/>
        <w:numPr>
          <w:ilvl w:val="0"/>
          <w:numId w:val="23"/>
        </w:numPr>
        <w:tabs>
          <w:tab w:val="left" w:pos="404"/>
        </w:tabs>
        <w:autoSpaceDE w:val="0"/>
        <w:autoSpaceDN w:val="0"/>
        <w:bidi/>
        <w:adjustRightInd w:val="0"/>
        <w:spacing w:after="0" w:line="240" w:lineRule="auto"/>
        <w:jc w:val="both"/>
        <w:rPr>
          <w:rFonts w:asciiTheme="majorBidi" w:hAnsiTheme="majorBidi" w:cstheme="majorBidi"/>
          <w:b/>
          <w:bCs/>
          <w:i/>
          <w:iCs/>
          <w:sz w:val="24"/>
          <w:szCs w:val="24"/>
          <w:lang w:bidi="ar-DZ"/>
        </w:rPr>
      </w:pPr>
      <w:r w:rsidRPr="00D476E7">
        <w:rPr>
          <w:rFonts w:asciiTheme="majorBidi" w:hAnsiTheme="majorBidi" w:cstheme="majorBidi"/>
          <w:b/>
          <w:bCs/>
          <w:sz w:val="28"/>
          <w:szCs w:val="28"/>
          <w:rtl/>
          <w:lang w:bidi="ar-DZ"/>
        </w:rPr>
        <w:t xml:space="preserve"> </w:t>
      </w:r>
      <w:proofErr w:type="gramStart"/>
      <w:r w:rsidRPr="00D476E7">
        <w:rPr>
          <w:rFonts w:asciiTheme="majorBidi" w:hAnsiTheme="majorBidi" w:cstheme="majorBidi"/>
          <w:b/>
          <w:bCs/>
          <w:i/>
          <w:iCs/>
          <w:sz w:val="24"/>
          <w:szCs w:val="24"/>
          <w:rtl/>
          <w:lang w:bidi="ar-DZ"/>
        </w:rPr>
        <w:t>خصائص</w:t>
      </w:r>
      <w:proofErr w:type="gramEnd"/>
      <w:r w:rsidRPr="00D476E7">
        <w:rPr>
          <w:rFonts w:asciiTheme="majorBidi" w:hAnsiTheme="majorBidi" w:cstheme="majorBidi"/>
          <w:b/>
          <w:bCs/>
          <w:i/>
          <w:iCs/>
          <w:sz w:val="24"/>
          <w:szCs w:val="24"/>
          <w:rtl/>
          <w:lang w:bidi="ar-DZ"/>
        </w:rPr>
        <w:t xml:space="preserve"> التمويل الأصغر</w:t>
      </w:r>
    </w:p>
    <w:p w:rsidR="00046B6A" w:rsidRPr="00D476E7" w:rsidRDefault="00046B6A" w:rsidP="004B7D0D">
      <w:pPr>
        <w:widowControl w:val="0"/>
        <w:autoSpaceDE w:val="0"/>
        <w:autoSpaceDN w:val="0"/>
        <w:bidi/>
        <w:adjustRightInd w:val="0"/>
        <w:spacing w:line="240" w:lineRule="auto"/>
        <w:ind w:firstLine="360"/>
        <w:jc w:val="both"/>
        <w:rPr>
          <w:rFonts w:asciiTheme="majorBidi" w:hAnsiTheme="majorBidi" w:cstheme="majorBidi"/>
          <w:rtl/>
          <w:lang w:bidi="ar-DZ"/>
        </w:rPr>
      </w:pPr>
      <w:r w:rsidRPr="00D476E7">
        <w:rPr>
          <w:rFonts w:asciiTheme="majorBidi" w:hAnsiTheme="majorBidi" w:cstheme="majorBidi"/>
          <w:rtl/>
          <w:lang w:bidi="ar-DZ"/>
        </w:rPr>
        <w:t>تتميز برامج المؤسسات العاملة في ميدان التمويل الأصغر بالخصائص التالية</w:t>
      </w:r>
      <w:r w:rsidR="00433451" w:rsidRPr="00D476E7">
        <w:rPr>
          <w:rFonts w:asciiTheme="majorBidi" w:hAnsiTheme="majorBidi" w:cstheme="majorBidi" w:hint="cs"/>
          <w:rtl/>
          <w:lang w:bidi="ar-DZ"/>
        </w:rPr>
        <w:t xml:space="preserve"> </w:t>
      </w:r>
      <w:proofErr w:type="spellStart"/>
      <w:r w:rsidRPr="00D476E7">
        <w:rPr>
          <w:rFonts w:asciiTheme="majorBidi" w:hAnsiTheme="majorBidi" w:cstheme="majorBidi"/>
          <w:color w:val="000000"/>
          <w:rtl/>
          <w:lang w:bidi="ar-DZ"/>
        </w:rPr>
        <w:t>جوديث</w:t>
      </w:r>
      <w:proofErr w:type="spellEnd"/>
      <w:r w:rsidRPr="00D476E7">
        <w:rPr>
          <w:rFonts w:asciiTheme="majorBidi" w:hAnsiTheme="majorBidi" w:cstheme="majorBidi"/>
          <w:color w:val="000000"/>
          <w:rtl/>
          <w:lang w:bidi="ar-DZ"/>
        </w:rPr>
        <w:t xml:space="preserve"> و لورنس</w:t>
      </w:r>
      <w:r w:rsidRPr="00D476E7">
        <w:rPr>
          <w:rFonts w:asciiTheme="majorBidi" w:hAnsiTheme="majorBidi" w:cstheme="majorBidi" w:hint="cs"/>
          <w:color w:val="000000"/>
          <w:rtl/>
          <w:lang w:bidi="ar-DZ"/>
        </w:rPr>
        <w:t>(1998</w:t>
      </w:r>
      <w:r w:rsidRPr="00D476E7">
        <w:rPr>
          <w:rFonts w:asciiTheme="majorBidi" w:eastAsia="Times New Roman" w:hAnsiTheme="majorBidi" w:cstheme="majorBidi" w:hint="cs"/>
          <w:rtl/>
          <w:lang w:eastAsia="fr-FR"/>
        </w:rPr>
        <w:t>)</w:t>
      </w:r>
      <w:r w:rsidR="00433451" w:rsidRPr="00D476E7">
        <w:rPr>
          <w:rFonts w:asciiTheme="majorBidi" w:hAnsiTheme="majorBidi" w:cstheme="majorBidi" w:hint="cs"/>
          <w:rtl/>
          <w:lang w:bidi="ar-DZ"/>
        </w:rPr>
        <w:t xml:space="preserve"> :</w:t>
      </w:r>
    </w:p>
    <w:p w:rsidR="00046B6A" w:rsidRPr="00D476E7" w:rsidRDefault="00046B6A" w:rsidP="004B7D0D">
      <w:pPr>
        <w:pStyle w:val="Paragraphedeliste"/>
        <w:widowControl w:val="0"/>
        <w:numPr>
          <w:ilvl w:val="0"/>
          <w:numId w:val="10"/>
        </w:numPr>
        <w:tabs>
          <w:tab w:val="left" w:pos="333"/>
          <w:tab w:val="left" w:pos="1124"/>
        </w:tabs>
        <w:autoSpaceDE w:val="0"/>
        <w:autoSpaceDN w:val="0"/>
        <w:bidi/>
        <w:adjustRightInd w:val="0"/>
        <w:spacing w:after="0" w:line="240" w:lineRule="auto"/>
        <w:jc w:val="both"/>
        <w:rPr>
          <w:rFonts w:asciiTheme="majorBidi" w:hAnsiTheme="majorBidi" w:cstheme="majorBidi"/>
          <w:lang w:bidi="ar-DZ"/>
        </w:rPr>
      </w:pPr>
      <w:proofErr w:type="gramStart"/>
      <w:r w:rsidRPr="00D476E7">
        <w:rPr>
          <w:rFonts w:asciiTheme="majorBidi" w:hAnsiTheme="majorBidi" w:cstheme="majorBidi"/>
          <w:rtl/>
          <w:lang w:bidi="ar-DZ"/>
        </w:rPr>
        <w:t>تقديم</w:t>
      </w:r>
      <w:proofErr w:type="gramEnd"/>
      <w:r w:rsidRPr="00D476E7">
        <w:rPr>
          <w:rFonts w:asciiTheme="majorBidi" w:hAnsiTheme="majorBidi" w:cstheme="majorBidi"/>
          <w:rtl/>
          <w:lang w:bidi="ar-DZ"/>
        </w:rPr>
        <w:t xml:space="preserve"> القروض الصغيرة والقصيرة الأجل لأغراض رأس المال العامل؛</w:t>
      </w:r>
    </w:p>
    <w:p w:rsidR="00046B6A" w:rsidRPr="00D476E7" w:rsidRDefault="00046B6A" w:rsidP="004B7D0D">
      <w:pPr>
        <w:pStyle w:val="Paragraphedeliste"/>
        <w:widowControl w:val="0"/>
        <w:numPr>
          <w:ilvl w:val="0"/>
          <w:numId w:val="10"/>
        </w:numPr>
        <w:tabs>
          <w:tab w:val="left" w:pos="333"/>
          <w:tab w:val="left" w:pos="1124"/>
        </w:tabs>
        <w:autoSpaceDE w:val="0"/>
        <w:autoSpaceDN w:val="0"/>
        <w:bidi/>
        <w:adjustRightInd w:val="0"/>
        <w:spacing w:after="0" w:line="240" w:lineRule="auto"/>
        <w:jc w:val="both"/>
        <w:rPr>
          <w:rFonts w:asciiTheme="majorBidi" w:hAnsiTheme="majorBidi" w:cstheme="majorBidi"/>
          <w:rtl/>
          <w:lang w:bidi="ar-DZ"/>
        </w:rPr>
      </w:pPr>
      <w:proofErr w:type="gramStart"/>
      <w:r w:rsidRPr="00D476E7">
        <w:rPr>
          <w:rFonts w:asciiTheme="majorBidi" w:hAnsiTheme="majorBidi" w:cstheme="majorBidi"/>
          <w:rtl/>
          <w:lang w:bidi="ar-DZ"/>
        </w:rPr>
        <w:t>التقييم</w:t>
      </w:r>
      <w:proofErr w:type="gramEnd"/>
      <w:r w:rsidRPr="00D476E7">
        <w:rPr>
          <w:rFonts w:asciiTheme="majorBidi" w:hAnsiTheme="majorBidi" w:cstheme="majorBidi"/>
          <w:rtl/>
          <w:lang w:bidi="ar-DZ"/>
        </w:rPr>
        <w:t xml:space="preserve"> البسيط والسهل لاستثمارات المقترضين؛</w:t>
      </w:r>
    </w:p>
    <w:p w:rsidR="00046B6A" w:rsidRPr="00D476E7" w:rsidRDefault="00046B6A" w:rsidP="004B7D0D">
      <w:pPr>
        <w:pStyle w:val="Paragraphedeliste"/>
        <w:widowControl w:val="0"/>
        <w:numPr>
          <w:ilvl w:val="0"/>
          <w:numId w:val="10"/>
        </w:numPr>
        <w:tabs>
          <w:tab w:val="left" w:pos="333"/>
          <w:tab w:val="left" w:pos="1124"/>
        </w:tabs>
        <w:autoSpaceDE w:val="0"/>
        <w:autoSpaceDN w:val="0"/>
        <w:bidi/>
        <w:adjustRightInd w:val="0"/>
        <w:spacing w:after="0" w:line="240" w:lineRule="auto"/>
        <w:jc w:val="both"/>
        <w:rPr>
          <w:rFonts w:asciiTheme="majorBidi" w:hAnsiTheme="majorBidi" w:cstheme="majorBidi"/>
          <w:rtl/>
          <w:lang w:bidi="ar-DZ"/>
        </w:rPr>
      </w:pPr>
      <w:proofErr w:type="gramStart"/>
      <w:r w:rsidRPr="00D476E7">
        <w:rPr>
          <w:rFonts w:asciiTheme="majorBidi" w:hAnsiTheme="majorBidi" w:cstheme="majorBidi"/>
          <w:rtl/>
          <w:lang w:bidi="ar-DZ"/>
        </w:rPr>
        <w:t>استخدام</w:t>
      </w:r>
      <w:proofErr w:type="gramEnd"/>
      <w:r w:rsidRPr="00D476E7">
        <w:rPr>
          <w:rFonts w:asciiTheme="majorBidi" w:hAnsiTheme="majorBidi" w:cstheme="majorBidi"/>
          <w:rtl/>
          <w:lang w:bidi="ar-DZ"/>
        </w:rPr>
        <w:t xml:space="preserve"> بدائل مستحدثة كالضمانات الجماعية وأسلوب الادخار الإلزامي بدلا من استخدام الضمانات العينية؛</w:t>
      </w:r>
    </w:p>
    <w:p w:rsidR="00046B6A" w:rsidRPr="00D476E7" w:rsidRDefault="00046B6A" w:rsidP="004B7D0D">
      <w:pPr>
        <w:pStyle w:val="Paragraphedeliste"/>
        <w:widowControl w:val="0"/>
        <w:numPr>
          <w:ilvl w:val="0"/>
          <w:numId w:val="10"/>
        </w:numPr>
        <w:tabs>
          <w:tab w:val="left" w:pos="333"/>
          <w:tab w:val="left" w:pos="1124"/>
        </w:tabs>
        <w:autoSpaceDE w:val="0"/>
        <w:autoSpaceDN w:val="0"/>
        <w:bidi/>
        <w:adjustRightInd w:val="0"/>
        <w:spacing w:after="0" w:line="240" w:lineRule="auto"/>
        <w:jc w:val="both"/>
        <w:rPr>
          <w:rFonts w:asciiTheme="majorBidi" w:hAnsiTheme="majorBidi" w:cstheme="majorBidi"/>
          <w:lang w:bidi="ar-DZ"/>
        </w:rPr>
      </w:pPr>
      <w:r w:rsidRPr="00D476E7">
        <w:rPr>
          <w:rFonts w:asciiTheme="majorBidi" w:hAnsiTheme="majorBidi" w:cstheme="majorBidi"/>
          <w:rtl/>
          <w:lang w:bidi="ar-DZ"/>
        </w:rPr>
        <w:t xml:space="preserve">إمكانية حصول المقترض على قروض جديدة </w:t>
      </w:r>
      <w:proofErr w:type="gramStart"/>
      <w:r w:rsidRPr="00D476E7">
        <w:rPr>
          <w:rFonts w:asciiTheme="majorBidi" w:hAnsiTheme="majorBidi" w:cstheme="majorBidi"/>
          <w:rtl/>
          <w:lang w:bidi="ar-DZ"/>
        </w:rPr>
        <w:t>يتوقف</w:t>
      </w:r>
      <w:proofErr w:type="gramEnd"/>
      <w:r w:rsidRPr="00D476E7">
        <w:rPr>
          <w:rFonts w:asciiTheme="majorBidi" w:hAnsiTheme="majorBidi" w:cstheme="majorBidi"/>
          <w:rtl/>
          <w:lang w:bidi="ar-DZ"/>
        </w:rPr>
        <w:t xml:space="preserve"> على مدى وفائه بالتزاماته في تسديد القروض السابقة؛</w:t>
      </w:r>
    </w:p>
    <w:p w:rsidR="00046B6A" w:rsidRPr="00D476E7" w:rsidRDefault="00046B6A" w:rsidP="004B7D0D">
      <w:pPr>
        <w:pStyle w:val="Paragraphedeliste"/>
        <w:widowControl w:val="0"/>
        <w:numPr>
          <w:ilvl w:val="0"/>
          <w:numId w:val="10"/>
        </w:numPr>
        <w:tabs>
          <w:tab w:val="left" w:pos="333"/>
          <w:tab w:val="left" w:pos="1124"/>
        </w:tabs>
        <w:autoSpaceDE w:val="0"/>
        <w:autoSpaceDN w:val="0"/>
        <w:bidi/>
        <w:adjustRightInd w:val="0"/>
        <w:spacing w:line="240" w:lineRule="auto"/>
        <w:jc w:val="both"/>
        <w:rPr>
          <w:rFonts w:asciiTheme="majorBidi" w:hAnsiTheme="majorBidi" w:cstheme="majorBidi"/>
          <w:lang w:bidi="ar-DZ"/>
        </w:rPr>
      </w:pPr>
      <w:r w:rsidRPr="00D476E7">
        <w:rPr>
          <w:rFonts w:asciiTheme="majorBidi" w:hAnsiTheme="majorBidi" w:cstheme="majorBidi"/>
          <w:rtl/>
          <w:lang w:bidi="ar-DZ"/>
        </w:rPr>
        <w:t>الدفع المبسط والسريع لأقساط القروض كأسلوب الدفع الأسبوعي أو الشهري، أو أسلوب الدفع اليومي في بعض برامج التمويل الأصغر؛</w:t>
      </w:r>
    </w:p>
    <w:p w:rsidR="00046B6A" w:rsidRPr="00D476E7" w:rsidRDefault="00046B6A" w:rsidP="004B7D0D">
      <w:pPr>
        <w:pStyle w:val="Paragraphedeliste"/>
        <w:widowControl w:val="0"/>
        <w:numPr>
          <w:ilvl w:val="0"/>
          <w:numId w:val="10"/>
        </w:numPr>
        <w:tabs>
          <w:tab w:val="left" w:pos="333"/>
          <w:tab w:val="left" w:pos="1124"/>
        </w:tabs>
        <w:autoSpaceDE w:val="0"/>
        <w:autoSpaceDN w:val="0"/>
        <w:bidi/>
        <w:adjustRightInd w:val="0"/>
        <w:spacing w:line="240" w:lineRule="auto"/>
        <w:jc w:val="both"/>
        <w:rPr>
          <w:rFonts w:asciiTheme="majorBidi" w:hAnsiTheme="majorBidi" w:cstheme="majorBidi"/>
          <w:rtl/>
          <w:lang w:bidi="ar-DZ"/>
        </w:rPr>
      </w:pPr>
      <w:proofErr w:type="gramStart"/>
      <w:r w:rsidRPr="00D476E7">
        <w:rPr>
          <w:rFonts w:asciiTheme="majorBidi" w:hAnsiTheme="majorBidi" w:cstheme="majorBidi"/>
          <w:rtl/>
          <w:lang w:bidi="ar-DZ"/>
        </w:rPr>
        <w:t>ارتفاع</w:t>
      </w:r>
      <w:proofErr w:type="gramEnd"/>
      <w:r w:rsidRPr="00D476E7">
        <w:rPr>
          <w:rFonts w:asciiTheme="majorBidi" w:hAnsiTheme="majorBidi" w:cstheme="majorBidi"/>
          <w:rtl/>
          <w:lang w:bidi="ar-DZ"/>
        </w:rPr>
        <w:t xml:space="preserve"> معدلات التحصيل لأقساط القروض</w:t>
      </w:r>
      <w:r w:rsidRPr="00D476E7">
        <w:rPr>
          <w:rFonts w:asciiTheme="majorBidi" w:hAnsiTheme="majorBidi" w:cstheme="majorBidi"/>
          <w:lang w:bidi="ar-DZ"/>
        </w:rPr>
        <w:t xml:space="preserve"> </w:t>
      </w:r>
      <w:r w:rsidRPr="00D476E7">
        <w:rPr>
          <w:rFonts w:asciiTheme="majorBidi" w:hAnsiTheme="majorBidi" w:cstheme="majorBidi"/>
          <w:rtl/>
          <w:lang w:bidi="ar-DZ"/>
        </w:rPr>
        <w:t>مقارنة بمعدلات تحصيل القروض على مستوى بعض المؤسسات المالية التقليدية؛</w:t>
      </w:r>
    </w:p>
    <w:p w:rsidR="00046B6A" w:rsidRPr="00D476E7" w:rsidRDefault="00046B6A" w:rsidP="004B7D0D">
      <w:pPr>
        <w:pStyle w:val="Paragraphedeliste"/>
        <w:widowControl w:val="0"/>
        <w:numPr>
          <w:ilvl w:val="0"/>
          <w:numId w:val="10"/>
        </w:numPr>
        <w:tabs>
          <w:tab w:val="left" w:pos="333"/>
          <w:tab w:val="left" w:pos="1124"/>
        </w:tabs>
        <w:autoSpaceDE w:val="0"/>
        <w:autoSpaceDN w:val="0"/>
        <w:bidi/>
        <w:adjustRightInd w:val="0"/>
        <w:spacing w:line="240" w:lineRule="auto"/>
        <w:jc w:val="both"/>
        <w:rPr>
          <w:rFonts w:asciiTheme="majorBidi" w:hAnsiTheme="majorBidi" w:cstheme="majorBidi"/>
          <w:rtl/>
          <w:lang w:bidi="ar-DZ"/>
        </w:rPr>
      </w:pPr>
      <w:r w:rsidRPr="00D476E7">
        <w:rPr>
          <w:rFonts w:asciiTheme="majorBidi" w:hAnsiTheme="majorBidi" w:cstheme="majorBidi"/>
          <w:rtl/>
          <w:lang w:bidi="ar-DZ"/>
        </w:rPr>
        <w:t>استخدام أدوات الادخار الطوعي</w:t>
      </w:r>
      <w:r w:rsidRPr="00D476E7">
        <w:rPr>
          <w:rFonts w:asciiTheme="majorBidi" w:hAnsiTheme="majorBidi" w:cstheme="majorBidi"/>
          <w:lang w:bidi="ar-DZ"/>
        </w:rPr>
        <w:t xml:space="preserve"> </w:t>
      </w:r>
      <w:r w:rsidRPr="00D476E7">
        <w:rPr>
          <w:rFonts w:asciiTheme="majorBidi" w:hAnsiTheme="majorBidi" w:cstheme="majorBidi"/>
          <w:rtl/>
          <w:lang w:bidi="ar-DZ"/>
        </w:rPr>
        <w:t xml:space="preserve"> كأسلوب يزيد من قدرة المقترض على تلبية احتياجاته الخاصة الظرفية؛</w:t>
      </w:r>
    </w:p>
    <w:p w:rsidR="00046B6A" w:rsidRPr="00D476E7" w:rsidRDefault="00046B6A" w:rsidP="004B7D0D">
      <w:pPr>
        <w:pStyle w:val="Paragraphedeliste"/>
        <w:widowControl w:val="0"/>
        <w:numPr>
          <w:ilvl w:val="0"/>
          <w:numId w:val="10"/>
        </w:numPr>
        <w:tabs>
          <w:tab w:val="left" w:pos="333"/>
          <w:tab w:val="left" w:pos="1124"/>
        </w:tabs>
        <w:autoSpaceDE w:val="0"/>
        <w:autoSpaceDN w:val="0"/>
        <w:bidi/>
        <w:adjustRightInd w:val="0"/>
        <w:spacing w:line="240" w:lineRule="auto"/>
        <w:jc w:val="both"/>
        <w:rPr>
          <w:rFonts w:asciiTheme="majorBidi" w:hAnsiTheme="majorBidi" w:cstheme="majorBidi"/>
          <w:lang w:bidi="ar-DZ"/>
        </w:rPr>
      </w:pPr>
      <w:proofErr w:type="gramStart"/>
      <w:r w:rsidRPr="00D476E7">
        <w:rPr>
          <w:rFonts w:asciiTheme="majorBidi" w:hAnsiTheme="majorBidi" w:cstheme="majorBidi"/>
          <w:rtl/>
          <w:lang w:bidi="ar-DZ"/>
        </w:rPr>
        <w:t>فرض</w:t>
      </w:r>
      <w:proofErr w:type="gramEnd"/>
      <w:r w:rsidRPr="00D476E7">
        <w:rPr>
          <w:rFonts w:asciiTheme="majorBidi" w:hAnsiTheme="majorBidi" w:cstheme="majorBidi"/>
          <w:rtl/>
          <w:lang w:bidi="ar-DZ"/>
        </w:rPr>
        <w:t xml:space="preserve"> أسعار فائدة مرتفعة لتغطية التكاليف المرتفعة التي تنطوي عليها معاملات التمويل الأصغر؛</w:t>
      </w:r>
    </w:p>
    <w:p w:rsidR="00046B6A" w:rsidRPr="00D476E7" w:rsidRDefault="00046B6A" w:rsidP="004B7D0D">
      <w:pPr>
        <w:pStyle w:val="Paragraphedeliste"/>
        <w:widowControl w:val="0"/>
        <w:numPr>
          <w:ilvl w:val="0"/>
          <w:numId w:val="10"/>
        </w:numPr>
        <w:tabs>
          <w:tab w:val="left" w:pos="333"/>
          <w:tab w:val="left" w:pos="1124"/>
        </w:tabs>
        <w:autoSpaceDE w:val="0"/>
        <w:autoSpaceDN w:val="0"/>
        <w:bidi/>
        <w:adjustRightInd w:val="0"/>
        <w:spacing w:line="240" w:lineRule="auto"/>
        <w:jc w:val="both"/>
        <w:rPr>
          <w:rFonts w:asciiTheme="majorBidi" w:hAnsiTheme="majorBidi" w:cstheme="majorBidi"/>
          <w:lang w:bidi="ar-DZ"/>
        </w:rPr>
      </w:pPr>
      <w:proofErr w:type="gramStart"/>
      <w:r w:rsidRPr="00D476E7">
        <w:rPr>
          <w:rFonts w:asciiTheme="majorBidi" w:hAnsiTheme="majorBidi" w:cstheme="majorBidi"/>
          <w:rtl/>
          <w:lang w:bidi="ar-DZ"/>
        </w:rPr>
        <w:t>إتباع</w:t>
      </w:r>
      <w:proofErr w:type="gramEnd"/>
      <w:r w:rsidRPr="00D476E7">
        <w:rPr>
          <w:rFonts w:asciiTheme="majorBidi" w:hAnsiTheme="majorBidi" w:cstheme="majorBidi"/>
          <w:rtl/>
          <w:lang w:bidi="ar-DZ"/>
        </w:rPr>
        <w:t xml:space="preserve"> مناهج بديلة إزاء الضمانات العينية؛ </w:t>
      </w:r>
    </w:p>
    <w:p w:rsidR="00046B6A" w:rsidRPr="00D476E7" w:rsidRDefault="00046B6A" w:rsidP="004B7D0D">
      <w:pPr>
        <w:pStyle w:val="Paragraphedeliste"/>
        <w:widowControl w:val="0"/>
        <w:numPr>
          <w:ilvl w:val="0"/>
          <w:numId w:val="10"/>
        </w:numPr>
        <w:tabs>
          <w:tab w:val="left" w:pos="333"/>
          <w:tab w:val="left" w:pos="1124"/>
        </w:tabs>
        <w:autoSpaceDE w:val="0"/>
        <w:autoSpaceDN w:val="0"/>
        <w:bidi/>
        <w:adjustRightInd w:val="0"/>
        <w:spacing w:line="240" w:lineRule="auto"/>
        <w:jc w:val="both"/>
        <w:rPr>
          <w:rFonts w:asciiTheme="majorBidi" w:hAnsiTheme="majorBidi" w:cstheme="majorBidi"/>
          <w:lang w:bidi="ar-DZ"/>
        </w:rPr>
      </w:pPr>
      <w:proofErr w:type="gramStart"/>
      <w:r w:rsidRPr="00D476E7">
        <w:rPr>
          <w:rFonts w:asciiTheme="majorBidi" w:hAnsiTheme="majorBidi" w:cstheme="majorBidi"/>
          <w:rtl/>
          <w:lang w:bidi="ar-DZ"/>
        </w:rPr>
        <w:t>ملائمة</w:t>
      </w:r>
      <w:proofErr w:type="gramEnd"/>
      <w:r w:rsidRPr="00D476E7">
        <w:rPr>
          <w:rFonts w:asciiTheme="majorBidi" w:hAnsiTheme="majorBidi" w:cstheme="majorBidi"/>
          <w:rtl/>
          <w:lang w:bidi="ar-DZ"/>
        </w:rPr>
        <w:t xml:space="preserve"> موقع وتوقيت السداد؛</w:t>
      </w:r>
    </w:p>
    <w:p w:rsidR="00046B6A" w:rsidRPr="00D476E7" w:rsidRDefault="00046B6A" w:rsidP="004B7D0D">
      <w:pPr>
        <w:pStyle w:val="Paragraphedeliste"/>
        <w:widowControl w:val="0"/>
        <w:numPr>
          <w:ilvl w:val="0"/>
          <w:numId w:val="10"/>
        </w:numPr>
        <w:tabs>
          <w:tab w:val="left" w:pos="333"/>
          <w:tab w:val="left" w:pos="1124"/>
        </w:tabs>
        <w:autoSpaceDE w:val="0"/>
        <w:autoSpaceDN w:val="0"/>
        <w:bidi/>
        <w:adjustRightInd w:val="0"/>
        <w:spacing w:line="240" w:lineRule="auto"/>
        <w:jc w:val="both"/>
        <w:rPr>
          <w:rFonts w:asciiTheme="majorBidi" w:hAnsiTheme="majorBidi" w:cstheme="majorBidi"/>
          <w:color w:val="000000"/>
          <w:rtl/>
          <w:lang w:bidi="ar-DZ"/>
        </w:rPr>
      </w:pPr>
      <w:r w:rsidRPr="00D476E7">
        <w:rPr>
          <w:rFonts w:asciiTheme="majorBidi" w:hAnsiTheme="majorBidi" w:cstheme="majorBidi"/>
          <w:color w:val="000000"/>
          <w:rtl/>
          <w:lang w:bidi="ar-DZ"/>
        </w:rPr>
        <w:t xml:space="preserve">خدمات مالية ملائمة من حيث السرعة والتوقيت </w:t>
      </w:r>
      <w:proofErr w:type="gramStart"/>
      <w:r w:rsidRPr="00D476E7">
        <w:rPr>
          <w:rFonts w:asciiTheme="majorBidi" w:hAnsiTheme="majorBidi" w:cstheme="majorBidi"/>
          <w:color w:val="000000"/>
          <w:rtl/>
          <w:lang w:bidi="ar-DZ"/>
        </w:rPr>
        <w:t>والقيمة</w:t>
      </w:r>
      <w:proofErr w:type="gramEnd"/>
      <w:r w:rsidRPr="00D476E7">
        <w:rPr>
          <w:rFonts w:asciiTheme="majorBidi" w:hAnsiTheme="majorBidi" w:cstheme="majorBidi"/>
          <w:color w:val="000000"/>
          <w:lang w:bidi="ar-DZ"/>
        </w:rPr>
        <w:t>.</w:t>
      </w:r>
    </w:p>
    <w:p w:rsidR="00046B6A" w:rsidRPr="00395B00" w:rsidRDefault="00046B6A" w:rsidP="00395B00">
      <w:pPr>
        <w:pStyle w:val="Paragraphedeliste"/>
        <w:numPr>
          <w:ilvl w:val="0"/>
          <w:numId w:val="23"/>
        </w:numPr>
        <w:bidi/>
        <w:spacing w:before="100" w:beforeAutospacing="1" w:after="100" w:afterAutospacing="1" w:line="240" w:lineRule="auto"/>
        <w:jc w:val="both"/>
        <w:rPr>
          <w:rFonts w:asciiTheme="majorBidi" w:eastAsia="Times New Roman" w:hAnsiTheme="majorBidi" w:cstheme="majorBidi"/>
          <w:b/>
          <w:bCs/>
          <w:i/>
          <w:iCs/>
          <w:sz w:val="24"/>
          <w:szCs w:val="24"/>
          <w:rtl/>
          <w:lang w:eastAsia="fr-FR"/>
        </w:rPr>
      </w:pPr>
      <w:r w:rsidRPr="00395B00">
        <w:rPr>
          <w:rFonts w:asciiTheme="majorBidi" w:eastAsia="Times New Roman" w:hAnsiTheme="majorBidi" w:cstheme="majorBidi"/>
          <w:b/>
          <w:bCs/>
          <w:i/>
          <w:iCs/>
          <w:sz w:val="24"/>
          <w:szCs w:val="24"/>
          <w:rtl/>
          <w:lang w:eastAsia="fr-FR"/>
        </w:rPr>
        <w:t xml:space="preserve"> </w:t>
      </w:r>
      <w:proofErr w:type="gramStart"/>
      <w:r w:rsidRPr="00395B00">
        <w:rPr>
          <w:rFonts w:asciiTheme="majorBidi" w:eastAsia="Times New Roman" w:hAnsiTheme="majorBidi" w:cstheme="majorBidi"/>
          <w:b/>
          <w:bCs/>
          <w:i/>
          <w:iCs/>
          <w:sz w:val="24"/>
          <w:szCs w:val="24"/>
          <w:rtl/>
          <w:lang w:eastAsia="fr-FR"/>
        </w:rPr>
        <w:t>أهمية</w:t>
      </w:r>
      <w:proofErr w:type="gramEnd"/>
      <w:r w:rsidRPr="00395B00">
        <w:rPr>
          <w:rFonts w:asciiTheme="majorBidi" w:eastAsia="Times New Roman" w:hAnsiTheme="majorBidi" w:cstheme="majorBidi"/>
          <w:b/>
          <w:bCs/>
          <w:i/>
          <w:iCs/>
          <w:sz w:val="24"/>
          <w:szCs w:val="24"/>
          <w:rtl/>
          <w:lang w:eastAsia="fr-FR"/>
        </w:rPr>
        <w:t xml:space="preserve"> التمويل الأصغر</w:t>
      </w:r>
    </w:p>
    <w:p w:rsidR="00046B6A" w:rsidRPr="00B173F5" w:rsidRDefault="00395B00" w:rsidP="004B7D0D">
      <w:pPr>
        <w:bidi/>
        <w:spacing w:before="100" w:beforeAutospacing="1" w:after="100" w:afterAutospacing="1" w:line="240" w:lineRule="auto"/>
        <w:jc w:val="both"/>
        <w:rPr>
          <w:rFonts w:ascii="Times New Roman" w:eastAsia="Times New Roman" w:hAnsi="Times New Roman" w:cs="Times New Roman"/>
          <w:rtl/>
          <w:lang w:eastAsia="fr-FR" w:bidi="ar-MA"/>
        </w:rPr>
      </w:pPr>
      <w:r>
        <w:rPr>
          <w:rFonts w:asciiTheme="majorBidi" w:hAnsiTheme="majorBidi" w:cstheme="majorBidi" w:hint="cs"/>
          <w:rtl/>
          <w:lang w:bidi="ar-DZ"/>
        </w:rPr>
        <w:t xml:space="preserve">          </w:t>
      </w:r>
      <w:r w:rsidR="00046B6A" w:rsidRPr="00B173F5">
        <w:rPr>
          <w:rFonts w:asciiTheme="majorBidi" w:hAnsiTheme="majorBidi" w:cstheme="majorBidi"/>
          <w:rtl/>
          <w:lang w:bidi="ar-DZ"/>
        </w:rPr>
        <w:t xml:space="preserve">مع الاتجاه المتزايد في العديد من الدول لاسيما النامية منها نحو المشروعات الصغيرة والمتناهية الصغر باعتبارها قطاعاً هاماً لتحقيق التنمية الاقتصادية والاجتماعية، أصبح التمويل الأصغر آلية أساسية من أهم الآليات المبتكرة لتحقيق أهداف التنمية المنشودة والتخفيف من حدة الفقر وآثاره في المجتمعات التي ظلت تعاني من هذه المشكلة وما تلقيه من شرارات على مختلف نواحي حياة أفراد المجتمع، وذلك من خلال استهداف الفقراء وتوسيع الفرص أمام الشرائح الأكثر حاجة للتمويل لاسيما فقراء المناطق الريفية الذين يمثلون أغلبية الفقراء في العالم والعمل على تحويل شقائهم وبؤسهم إلى سعادة ورخاء. </w:t>
      </w:r>
      <w:r w:rsidR="00B173F5" w:rsidRPr="00B173F5">
        <w:rPr>
          <w:rFonts w:ascii="Times New Roman" w:eastAsia="Times New Roman" w:hAnsi="Times New Roman" w:cs="Times New Roman"/>
          <w:rtl/>
          <w:lang w:eastAsia="fr-FR"/>
        </w:rPr>
        <w:t xml:space="preserve">ونتيجة لذلك </w:t>
      </w:r>
      <w:r w:rsidR="00B173F5" w:rsidRPr="00B173F5">
        <w:rPr>
          <w:rFonts w:ascii="Times New Roman" w:eastAsia="Times New Roman" w:hAnsi="Times New Roman" w:cs="Times New Roman" w:hint="cs"/>
          <w:rtl/>
          <w:lang w:eastAsia="fr-FR"/>
        </w:rPr>
        <w:t>أصبح</w:t>
      </w:r>
      <w:r w:rsidR="00B173F5" w:rsidRPr="00B173F5">
        <w:rPr>
          <w:rFonts w:ascii="Times New Roman" w:eastAsia="Times New Roman" w:hAnsi="Times New Roman" w:cs="Times New Roman"/>
          <w:rtl/>
          <w:lang w:eastAsia="fr-FR"/>
        </w:rPr>
        <w:t xml:space="preserve"> </w:t>
      </w:r>
      <w:r w:rsidR="00B173F5" w:rsidRPr="00B173F5">
        <w:rPr>
          <w:rFonts w:ascii="Times New Roman" w:eastAsia="Times New Roman" w:hAnsi="Times New Roman" w:cs="Times New Roman" w:hint="cs"/>
          <w:rtl/>
          <w:lang w:eastAsia="fr-FR"/>
        </w:rPr>
        <w:t>التمويل الأصغر أكثر</w:t>
      </w:r>
      <w:r w:rsidR="00B173F5" w:rsidRPr="00B173F5">
        <w:rPr>
          <w:rFonts w:ascii="Times New Roman" w:eastAsia="Times New Roman" w:hAnsi="Times New Roman" w:cs="Times New Roman"/>
          <w:rtl/>
          <w:lang w:eastAsia="fr-FR"/>
        </w:rPr>
        <w:t xml:space="preserve"> أهمية من </w:t>
      </w:r>
      <w:r w:rsidR="00B173F5" w:rsidRPr="00B173F5">
        <w:rPr>
          <w:rFonts w:ascii="Times New Roman" w:eastAsia="Times New Roman" w:hAnsi="Times New Roman" w:cs="Times New Roman" w:hint="cs"/>
          <w:rtl/>
          <w:lang w:eastAsia="fr-FR"/>
        </w:rPr>
        <w:t>أي</w:t>
      </w:r>
      <w:r w:rsidR="00B173F5" w:rsidRPr="00B173F5">
        <w:rPr>
          <w:rFonts w:ascii="Times New Roman" w:eastAsia="Times New Roman" w:hAnsi="Times New Roman" w:cs="Times New Roman"/>
          <w:rtl/>
          <w:lang w:eastAsia="fr-FR"/>
        </w:rPr>
        <w:t xml:space="preserve"> وقت مضي لمكافحة الفقر الريفي </w:t>
      </w:r>
      <w:r w:rsidR="00B173F5" w:rsidRPr="00B173F5">
        <w:rPr>
          <w:rFonts w:ascii="Times New Roman" w:eastAsia="Times New Roman" w:hAnsi="Times New Roman" w:cs="Times New Roman" w:hint="cs"/>
          <w:rtl/>
          <w:lang w:eastAsia="fr-FR"/>
        </w:rPr>
        <w:t>لاسيما في</w:t>
      </w:r>
      <w:r w:rsidR="00B173F5" w:rsidRPr="00B173F5">
        <w:rPr>
          <w:rFonts w:ascii="Times New Roman" w:eastAsia="Times New Roman" w:hAnsi="Times New Roman" w:cs="Times New Roman"/>
          <w:rtl/>
          <w:lang w:eastAsia="fr-FR"/>
        </w:rPr>
        <w:t xml:space="preserve"> البلدان</w:t>
      </w:r>
      <w:r w:rsidR="00B173F5" w:rsidRPr="00B173F5">
        <w:rPr>
          <w:rFonts w:ascii="Times New Roman" w:eastAsia="Times New Roman" w:hAnsi="Times New Roman" w:cs="Times New Roman" w:hint="cs"/>
          <w:rtl/>
          <w:lang w:eastAsia="fr-FR"/>
        </w:rPr>
        <w:t xml:space="preserve"> العربية </w:t>
      </w:r>
      <w:r w:rsidR="00B173F5" w:rsidRPr="00B173F5">
        <w:rPr>
          <w:rFonts w:ascii="Times New Roman" w:eastAsia="Times New Roman" w:hAnsi="Times New Roman" w:cs="Times New Roman"/>
          <w:rtl/>
          <w:lang w:eastAsia="fr-FR"/>
        </w:rPr>
        <w:t xml:space="preserve"> </w:t>
      </w:r>
      <w:r w:rsidR="00B173F5" w:rsidRPr="00B173F5">
        <w:rPr>
          <w:rFonts w:ascii="Times New Roman" w:eastAsia="Times New Roman" w:hAnsi="Times New Roman" w:cs="Times New Roman" w:hint="cs"/>
          <w:rtl/>
          <w:lang w:eastAsia="fr-FR"/>
        </w:rPr>
        <w:t>والإسلامية</w:t>
      </w:r>
      <w:r w:rsidR="00B173F5" w:rsidRPr="00B173F5">
        <w:rPr>
          <w:rFonts w:ascii="Times New Roman" w:eastAsia="Times New Roman" w:hAnsi="Times New Roman" w:cs="Times New Roman"/>
          <w:rtl/>
          <w:lang w:eastAsia="fr-FR"/>
        </w:rPr>
        <w:t xml:space="preserve">، وللتنويع بشكل فعال </w:t>
      </w:r>
      <w:r w:rsidR="00B173F5" w:rsidRPr="00B173F5">
        <w:rPr>
          <w:rFonts w:ascii="Times New Roman" w:eastAsia="Times New Roman" w:hAnsi="Times New Roman" w:cs="Times New Roman" w:hint="cs"/>
          <w:rtl/>
          <w:lang w:eastAsia="fr-FR"/>
        </w:rPr>
        <w:t>في</w:t>
      </w:r>
      <w:r w:rsidR="00B173F5" w:rsidRPr="00B173F5">
        <w:rPr>
          <w:rFonts w:ascii="Times New Roman" w:eastAsia="Times New Roman" w:hAnsi="Times New Roman" w:cs="Times New Roman"/>
          <w:rtl/>
          <w:lang w:eastAsia="fr-FR"/>
        </w:rPr>
        <w:t xml:space="preserve"> استراتيجيات تحسين فرص الحصول على التمويل </w:t>
      </w:r>
      <w:r w:rsidR="00B173F5" w:rsidRPr="00B173F5">
        <w:rPr>
          <w:rFonts w:ascii="Times New Roman" w:eastAsia="Times New Roman" w:hAnsi="Times New Roman" w:cs="Times New Roman" w:hint="cs"/>
          <w:rtl/>
          <w:lang w:eastAsia="fr-FR"/>
        </w:rPr>
        <w:t>في</w:t>
      </w:r>
      <w:r w:rsidR="00B173F5" w:rsidRPr="00B173F5">
        <w:rPr>
          <w:rFonts w:ascii="Times New Roman" w:eastAsia="Times New Roman" w:hAnsi="Times New Roman" w:cs="Times New Roman"/>
          <w:rtl/>
          <w:lang w:eastAsia="fr-FR"/>
        </w:rPr>
        <w:t xml:space="preserve"> </w:t>
      </w:r>
      <w:r w:rsidR="00B173F5" w:rsidRPr="00B173F5">
        <w:rPr>
          <w:rFonts w:ascii="Times New Roman" w:eastAsia="Times New Roman" w:hAnsi="Times New Roman" w:cs="Times New Roman" w:hint="cs"/>
          <w:rtl/>
          <w:lang w:eastAsia="fr-FR"/>
        </w:rPr>
        <w:t>أجزاء</w:t>
      </w:r>
      <w:r w:rsidR="00B173F5" w:rsidRPr="00B173F5">
        <w:rPr>
          <w:rFonts w:ascii="Times New Roman" w:eastAsia="Times New Roman" w:hAnsi="Times New Roman" w:cs="Times New Roman"/>
          <w:rtl/>
          <w:lang w:eastAsia="fr-FR"/>
        </w:rPr>
        <w:t xml:space="preserve"> </w:t>
      </w:r>
      <w:r w:rsidR="00B173F5" w:rsidRPr="00B173F5">
        <w:rPr>
          <w:rFonts w:ascii="Times New Roman" w:eastAsia="Times New Roman" w:hAnsi="Times New Roman" w:cs="Times New Roman" w:hint="cs"/>
          <w:rtl/>
          <w:lang w:eastAsia="fr-FR"/>
        </w:rPr>
        <w:t>أخري</w:t>
      </w:r>
      <w:r w:rsidR="00B173F5" w:rsidRPr="00B173F5">
        <w:rPr>
          <w:rFonts w:ascii="Times New Roman" w:eastAsia="Times New Roman" w:hAnsi="Times New Roman" w:cs="Times New Roman"/>
          <w:rtl/>
          <w:lang w:eastAsia="fr-FR"/>
        </w:rPr>
        <w:t xml:space="preserve"> من العالم</w:t>
      </w:r>
      <w:r w:rsidR="00B173F5" w:rsidRPr="00B173F5">
        <w:rPr>
          <w:rFonts w:ascii="Times New Roman" w:eastAsia="Times New Roman" w:hAnsi="Times New Roman" w:cs="Times New Roman" w:hint="cs"/>
          <w:rtl/>
          <w:lang w:eastAsia="fr-FR"/>
        </w:rPr>
        <w:t>.</w:t>
      </w:r>
      <w:r w:rsidR="00B173F5" w:rsidRPr="00B173F5">
        <w:rPr>
          <w:rFonts w:ascii="Times New Roman" w:eastAsia="Times New Roman" w:hAnsi="Times New Roman" w:cs="Times New Roman"/>
          <w:rtl/>
          <w:lang w:eastAsia="fr-FR"/>
        </w:rPr>
        <w:t xml:space="preserve"> </w:t>
      </w:r>
    </w:p>
    <w:p w:rsidR="00851342" w:rsidRPr="00B173F5" w:rsidRDefault="00046B6A" w:rsidP="00851342">
      <w:pPr>
        <w:bidi/>
        <w:spacing w:line="240" w:lineRule="auto"/>
        <w:jc w:val="both"/>
        <w:rPr>
          <w:rFonts w:asciiTheme="majorBidi" w:hAnsiTheme="majorBidi" w:cstheme="majorBidi"/>
          <w:rtl/>
          <w:lang w:bidi="ar-DZ"/>
        </w:rPr>
      </w:pPr>
      <w:r w:rsidRPr="00B173F5">
        <w:rPr>
          <w:rFonts w:asciiTheme="majorBidi" w:hAnsiTheme="majorBidi" w:cstheme="majorBidi"/>
          <w:rtl/>
          <w:lang w:bidi="ar-DZ"/>
        </w:rPr>
        <w:t xml:space="preserve">        ويعتبر إعلان هيئة الأمم المتحدة سنة 2005 السنة الدولية للتمويل الأصغر بمثابة الاعتراف الدولي بأهمية الدور الذي يمكن أن تلعبه برامج التمويل الأصغر المنفذة من قبل الجهات المؤسساتية المختلفة، سواءً من حيث أهمية الخدمات المالية المتاحة للجميع في إطار بناء أنظمة مالية مفتوحة للجميع، أو من حيث أهمية المشروعات الصغيرة والبالغة الصغر المحدثة في ظل هذه البرامج ودورها في توفير فرض العمل ورفع مستويات المعيشة في إطار التنمية المستدامة المتكاملة.</w:t>
      </w:r>
      <w:r w:rsidR="00851342">
        <w:rPr>
          <w:rFonts w:asciiTheme="majorBidi" w:hAnsiTheme="majorBidi" w:cstheme="majorBidi" w:hint="cs"/>
          <w:rtl/>
          <w:lang w:bidi="ar-DZ"/>
        </w:rPr>
        <w:t xml:space="preserve"> المعهد الإسلامي للبحوث </w:t>
      </w:r>
      <w:proofErr w:type="gramStart"/>
      <w:r w:rsidR="00851342">
        <w:rPr>
          <w:rFonts w:asciiTheme="majorBidi" w:hAnsiTheme="majorBidi" w:cstheme="majorBidi" w:hint="cs"/>
          <w:rtl/>
          <w:lang w:bidi="ar-DZ"/>
        </w:rPr>
        <w:t>والتدريب</w:t>
      </w:r>
      <w:proofErr w:type="gramEnd"/>
      <w:r w:rsidR="00851342">
        <w:rPr>
          <w:rFonts w:asciiTheme="majorBidi" w:hAnsiTheme="majorBidi" w:cstheme="majorBidi" w:hint="cs"/>
          <w:rtl/>
          <w:lang w:bidi="ar-DZ"/>
        </w:rPr>
        <w:t xml:space="preserve"> (2008).</w:t>
      </w:r>
    </w:p>
    <w:p w:rsidR="00046B6A" w:rsidRDefault="00395B00" w:rsidP="004B7D0D">
      <w:pPr>
        <w:bidi/>
        <w:spacing w:after="240" w:line="240" w:lineRule="auto"/>
        <w:jc w:val="both"/>
        <w:rPr>
          <w:rFonts w:asciiTheme="majorBidi" w:eastAsia="Times New Roman" w:hAnsiTheme="majorBidi" w:cstheme="majorBidi"/>
          <w:b/>
          <w:bCs/>
          <w:sz w:val="24"/>
          <w:szCs w:val="24"/>
          <w:rtl/>
          <w:lang w:eastAsia="fr-FR"/>
        </w:rPr>
      </w:pPr>
      <w:r>
        <w:rPr>
          <w:rFonts w:asciiTheme="majorBidi" w:eastAsia="Times New Roman" w:hAnsiTheme="majorBidi" w:cstheme="majorBidi" w:hint="cs"/>
          <w:b/>
          <w:bCs/>
          <w:sz w:val="24"/>
          <w:szCs w:val="24"/>
          <w:rtl/>
          <w:lang w:eastAsia="fr-FR"/>
        </w:rPr>
        <w:t>ثالث</w:t>
      </w:r>
      <w:r w:rsidR="00046B6A" w:rsidRPr="00796D64">
        <w:rPr>
          <w:rFonts w:asciiTheme="majorBidi" w:eastAsia="Times New Roman" w:hAnsiTheme="majorBidi" w:cstheme="majorBidi"/>
          <w:b/>
          <w:bCs/>
          <w:sz w:val="24"/>
          <w:szCs w:val="24"/>
          <w:rtl/>
          <w:lang w:eastAsia="fr-FR"/>
        </w:rPr>
        <w:t>ً</w:t>
      </w:r>
      <w:r>
        <w:rPr>
          <w:rFonts w:asciiTheme="majorBidi" w:eastAsia="Times New Roman" w:hAnsiTheme="majorBidi" w:cstheme="majorBidi" w:hint="cs"/>
          <w:b/>
          <w:bCs/>
          <w:sz w:val="24"/>
          <w:szCs w:val="24"/>
          <w:rtl/>
          <w:lang w:eastAsia="fr-FR"/>
        </w:rPr>
        <w:t>ا</w:t>
      </w:r>
      <w:r w:rsidR="00046B6A" w:rsidRPr="00796D64">
        <w:rPr>
          <w:rFonts w:asciiTheme="majorBidi" w:eastAsia="Times New Roman" w:hAnsiTheme="majorBidi" w:cstheme="majorBidi"/>
          <w:b/>
          <w:bCs/>
          <w:sz w:val="24"/>
          <w:szCs w:val="24"/>
          <w:rtl/>
          <w:lang w:eastAsia="fr-FR"/>
        </w:rPr>
        <w:t xml:space="preserve">: </w:t>
      </w:r>
      <w:proofErr w:type="gramStart"/>
      <w:r w:rsidR="00046B6A" w:rsidRPr="00796D64">
        <w:rPr>
          <w:rFonts w:asciiTheme="majorBidi" w:eastAsia="Times New Roman" w:hAnsiTheme="majorBidi" w:cstheme="majorBidi"/>
          <w:b/>
          <w:bCs/>
          <w:sz w:val="24"/>
          <w:szCs w:val="24"/>
          <w:rtl/>
          <w:lang w:eastAsia="fr-FR"/>
        </w:rPr>
        <w:t>أساسيات</w:t>
      </w:r>
      <w:proofErr w:type="gramEnd"/>
      <w:r w:rsidR="00046B6A" w:rsidRPr="00796D64">
        <w:rPr>
          <w:rFonts w:asciiTheme="majorBidi" w:eastAsia="Times New Roman" w:hAnsiTheme="majorBidi" w:cstheme="majorBidi"/>
          <w:b/>
          <w:bCs/>
          <w:sz w:val="24"/>
          <w:szCs w:val="24"/>
          <w:rtl/>
          <w:lang w:eastAsia="fr-FR"/>
        </w:rPr>
        <w:t xml:space="preserve"> نظام التمويل الإسلامي ومدى انطباقها على تطوير قطاع التمويل الأصغر </w:t>
      </w:r>
    </w:p>
    <w:p w:rsidR="00395B00" w:rsidRPr="00395B00" w:rsidRDefault="00395B00" w:rsidP="00395B00">
      <w:pPr>
        <w:pStyle w:val="Paragraphedeliste"/>
        <w:numPr>
          <w:ilvl w:val="0"/>
          <w:numId w:val="24"/>
        </w:numPr>
        <w:bidi/>
        <w:spacing w:after="240" w:line="240" w:lineRule="auto"/>
        <w:jc w:val="both"/>
        <w:rPr>
          <w:rFonts w:asciiTheme="majorBidi" w:eastAsia="Times New Roman" w:hAnsiTheme="majorBidi" w:cstheme="majorBidi"/>
          <w:b/>
          <w:bCs/>
          <w:i/>
          <w:iCs/>
          <w:sz w:val="24"/>
          <w:szCs w:val="24"/>
          <w:rtl/>
          <w:lang w:eastAsia="fr-FR"/>
        </w:rPr>
      </w:pPr>
      <w:proofErr w:type="gramStart"/>
      <w:r w:rsidRPr="00395B00">
        <w:rPr>
          <w:rFonts w:asciiTheme="majorBidi" w:eastAsia="Times New Roman" w:hAnsiTheme="majorBidi" w:cstheme="majorBidi" w:hint="cs"/>
          <w:b/>
          <w:bCs/>
          <w:i/>
          <w:iCs/>
          <w:sz w:val="24"/>
          <w:szCs w:val="24"/>
          <w:rtl/>
          <w:lang w:eastAsia="fr-FR"/>
        </w:rPr>
        <w:t>مبادئ</w:t>
      </w:r>
      <w:proofErr w:type="gramEnd"/>
      <w:r w:rsidRPr="00395B00">
        <w:rPr>
          <w:rFonts w:asciiTheme="majorBidi" w:eastAsia="Times New Roman" w:hAnsiTheme="majorBidi" w:cstheme="majorBidi" w:hint="cs"/>
          <w:b/>
          <w:bCs/>
          <w:i/>
          <w:iCs/>
          <w:sz w:val="24"/>
          <w:szCs w:val="24"/>
          <w:rtl/>
          <w:lang w:eastAsia="fr-FR"/>
        </w:rPr>
        <w:t xml:space="preserve"> التمويل الإسلامي:</w:t>
      </w:r>
    </w:p>
    <w:p w:rsidR="00046B6A" w:rsidRPr="00B173F5" w:rsidRDefault="00046B6A" w:rsidP="00CC0FB2">
      <w:pPr>
        <w:bidi/>
        <w:spacing w:before="100" w:beforeAutospacing="1" w:after="100" w:afterAutospacing="1" w:line="240" w:lineRule="auto"/>
        <w:jc w:val="both"/>
        <w:rPr>
          <w:rFonts w:asciiTheme="majorBidi" w:eastAsia="Times New Roman" w:hAnsiTheme="majorBidi" w:cstheme="majorBidi"/>
          <w:lang w:eastAsia="fr-FR" w:bidi="ar-MA"/>
        </w:rPr>
      </w:pPr>
      <w:r w:rsidRPr="00B173F5">
        <w:rPr>
          <w:rFonts w:asciiTheme="majorBidi" w:eastAsia="Times New Roman" w:hAnsiTheme="majorBidi" w:cstheme="majorBidi"/>
          <w:rtl/>
          <w:lang w:eastAsia="fr-FR"/>
        </w:rPr>
        <w:t xml:space="preserve">       </w:t>
      </w:r>
      <w:r w:rsidR="00890EC0" w:rsidRPr="00B173F5">
        <w:rPr>
          <w:rFonts w:asciiTheme="majorBidi" w:eastAsia="Times New Roman" w:hAnsiTheme="majorBidi" w:cstheme="majorBidi"/>
          <w:rtl/>
          <w:lang w:eastAsia="fr-FR"/>
        </w:rPr>
        <w:t xml:space="preserve">خلال السنوات الأخيرة انبثق التمويل الإسلامي من كونه سوقاً للنخبة إلي صناعة مزدهرة سريعة النمو في كافة أنحاء العالم، فقد تم إنشاء أكثر من 500 مؤسسة ملتزمة بالشريعة خلال السنوات الثلاثين الماضية وهي منتشرة في 75 بلد وبحجم سوقي يبلغ 13 تريليون دولار أمريكي وبنمو سنوي يقدر بنحو 15% و يستقطب القطاع اهتماماً متزايداً من بلدان إسلامية وغير إسلامية علي حد سواء، </w:t>
      </w:r>
      <w:r w:rsidR="00890EC0" w:rsidRPr="00B173F5">
        <w:rPr>
          <w:rFonts w:asciiTheme="majorBidi" w:eastAsia="Times New Roman" w:hAnsiTheme="majorBidi" w:cstheme="majorBidi"/>
          <w:rtl/>
          <w:lang w:eastAsia="fr-FR" w:bidi="ar-MA"/>
        </w:rPr>
        <w:t>و</w:t>
      </w:r>
      <w:r w:rsidRPr="00B173F5">
        <w:rPr>
          <w:rFonts w:asciiTheme="majorBidi" w:eastAsia="Times New Roman" w:hAnsiTheme="majorBidi" w:cstheme="majorBidi"/>
          <w:rtl/>
          <w:lang w:eastAsia="fr-FR"/>
        </w:rPr>
        <w:t>يشير مصطلح التمويل الإسلامي، وعلى نحوٍ أدق "التمويل المتوافق مع الشريعة الإسلامية"، إلى الخدمات المالية التي تتم وفقًا لمبادئ الشريعة الإسلامية</w:t>
      </w:r>
      <w:r w:rsidR="004130DC">
        <w:rPr>
          <w:rFonts w:asciiTheme="majorBidi" w:eastAsia="Times New Roman" w:hAnsiTheme="majorBidi" w:cstheme="majorBidi" w:hint="cs"/>
          <w:rtl/>
          <w:lang w:eastAsia="fr-FR"/>
        </w:rPr>
        <w:t>. عبد الرحمان (2007)</w:t>
      </w:r>
      <w:r w:rsidRPr="00B173F5">
        <w:rPr>
          <w:rFonts w:asciiTheme="majorBidi" w:eastAsia="Times New Roman" w:hAnsiTheme="majorBidi" w:cstheme="majorBidi"/>
          <w:rtl/>
          <w:lang w:eastAsia="fr-FR"/>
        </w:rPr>
        <w:t xml:space="preserve">. </w:t>
      </w:r>
      <w:proofErr w:type="gramStart"/>
      <w:r w:rsidRPr="00B173F5">
        <w:rPr>
          <w:rFonts w:asciiTheme="majorBidi" w:eastAsia="Times New Roman" w:hAnsiTheme="majorBidi" w:cstheme="majorBidi"/>
          <w:rtl/>
          <w:lang w:eastAsia="fr-FR"/>
        </w:rPr>
        <w:t>وتقوم</w:t>
      </w:r>
      <w:proofErr w:type="gramEnd"/>
      <w:r w:rsidRPr="00B173F5">
        <w:rPr>
          <w:rFonts w:asciiTheme="majorBidi" w:eastAsia="Times New Roman" w:hAnsiTheme="majorBidi" w:cstheme="majorBidi"/>
          <w:rtl/>
          <w:lang w:eastAsia="fr-FR"/>
        </w:rPr>
        <w:t xml:space="preserve"> الممارسات المالية الإسلامية الأساسية على مبدأ إسلامي أساسي وهو أن المال ليس في حد ذاته أصل من الأصول المنتجة (ليس مصدرًا للكسب في حد ذاته). وليس هذا فحسب بل إن المبادئ الأساسية لنظام التمويل الإسلامي تشدد على العوامل الأخلاقية والأدبية والاجتماعية والدينية لتشجيع وتعزيز المساواة والعدل لما فيه صالح المجتمع بأسره، فضلاً عن المبادئ التي تشجع تقاسم المخاطر والحقوق والواجبات الفردية وحقوق الملكية وقدسية العقود</w:t>
      </w:r>
      <w:r w:rsidR="00433451" w:rsidRPr="00B173F5">
        <w:rPr>
          <w:rFonts w:asciiTheme="majorBidi" w:eastAsia="Times New Roman" w:hAnsiTheme="majorBidi" w:cstheme="majorBidi"/>
          <w:rtl/>
          <w:lang w:eastAsia="fr-FR"/>
        </w:rPr>
        <w:t xml:space="preserve">، </w:t>
      </w:r>
      <w:proofErr w:type="spellStart"/>
      <w:r w:rsidRPr="00B173F5">
        <w:rPr>
          <w:rFonts w:asciiTheme="majorBidi" w:hAnsiTheme="majorBidi" w:cstheme="majorBidi"/>
          <w:rtl/>
          <w:lang w:bidi="ar-MA"/>
        </w:rPr>
        <w:t>راحول</w:t>
      </w:r>
      <w:proofErr w:type="spellEnd"/>
      <w:r w:rsidRPr="00B173F5">
        <w:rPr>
          <w:rFonts w:asciiTheme="majorBidi" w:hAnsiTheme="majorBidi" w:cstheme="majorBidi"/>
          <w:rtl/>
          <w:lang w:bidi="ar-MA"/>
        </w:rPr>
        <w:t xml:space="preserve"> وأميلا (</w:t>
      </w:r>
      <w:r w:rsidR="00CC0FB2" w:rsidRPr="00CC0FB2">
        <w:rPr>
          <w:rFonts w:asciiTheme="majorBidi" w:hAnsiTheme="majorBidi" w:cstheme="majorBidi" w:hint="cs"/>
          <w:rtl/>
          <w:lang w:bidi="ar-MA"/>
        </w:rPr>
        <w:t>بدون تاريخ</w:t>
      </w:r>
      <w:r w:rsidRPr="00B173F5">
        <w:rPr>
          <w:rFonts w:asciiTheme="majorBidi" w:hAnsiTheme="majorBidi" w:cstheme="majorBidi"/>
          <w:rtl/>
          <w:lang w:bidi="ar-MA"/>
        </w:rPr>
        <w:t>)</w:t>
      </w:r>
      <w:r w:rsidRPr="00B173F5">
        <w:rPr>
          <w:rFonts w:asciiTheme="majorBidi" w:eastAsia="Times New Roman" w:hAnsiTheme="majorBidi" w:cstheme="majorBidi"/>
          <w:rtl/>
          <w:lang w:eastAsia="fr-FR"/>
        </w:rPr>
        <w:t>، وعلى العموم يمكن بيان المبادئ الأساسية لنظام التمويل الإسلامي في ما يلي</w:t>
      </w:r>
      <w:r w:rsidR="00CC0FB2">
        <w:rPr>
          <w:rFonts w:asciiTheme="majorBidi" w:eastAsia="Times New Roman" w:hAnsiTheme="majorBidi" w:cstheme="majorBidi" w:hint="cs"/>
          <w:rtl/>
          <w:lang w:eastAsia="fr-FR"/>
        </w:rPr>
        <w:t>: محمد مصطفى (2010)</w:t>
      </w:r>
    </w:p>
    <w:p w:rsidR="00046B6A" w:rsidRPr="00796D64" w:rsidRDefault="00046B6A" w:rsidP="004B7D0D">
      <w:pPr>
        <w:numPr>
          <w:ilvl w:val="0"/>
          <w:numId w:val="2"/>
        </w:numPr>
        <w:bidi/>
        <w:spacing w:before="100" w:beforeAutospacing="1" w:after="100" w:afterAutospacing="1" w:line="240" w:lineRule="auto"/>
        <w:jc w:val="both"/>
        <w:rPr>
          <w:rFonts w:asciiTheme="majorBidi" w:eastAsia="Times New Roman" w:hAnsiTheme="majorBidi" w:cstheme="majorBidi"/>
          <w:lang w:eastAsia="fr-FR"/>
        </w:rPr>
      </w:pPr>
      <w:r w:rsidRPr="00395B00">
        <w:rPr>
          <w:rFonts w:asciiTheme="majorBidi" w:eastAsia="Times New Roman" w:hAnsiTheme="majorBidi" w:cstheme="majorBidi"/>
          <w:i/>
          <w:iCs/>
          <w:sz w:val="24"/>
          <w:szCs w:val="24"/>
          <w:rtl/>
          <w:lang w:eastAsia="fr-FR"/>
        </w:rPr>
        <w:t xml:space="preserve">تحريم الفائدة (الربا): </w:t>
      </w:r>
      <w:r w:rsidRPr="00796D64">
        <w:rPr>
          <w:rFonts w:asciiTheme="majorBidi" w:eastAsia="Times New Roman" w:hAnsiTheme="majorBidi" w:cstheme="majorBidi"/>
          <w:rtl/>
          <w:lang w:eastAsia="fr-FR"/>
        </w:rPr>
        <w:t>وهو المبدأ المركزي للنظام الإسلامي، فتعتبر الفائدة التقليدية على القروض أو المدخرات، كعائد ثابت دون المشاركة في أية مخاطر شيء محرم؛</w:t>
      </w:r>
    </w:p>
    <w:p w:rsidR="00046B6A" w:rsidRPr="00796D64" w:rsidRDefault="00046B6A" w:rsidP="004B7D0D">
      <w:pPr>
        <w:numPr>
          <w:ilvl w:val="0"/>
          <w:numId w:val="2"/>
        </w:numPr>
        <w:bidi/>
        <w:spacing w:before="100" w:beforeAutospacing="1" w:after="100" w:afterAutospacing="1" w:line="240" w:lineRule="auto"/>
        <w:jc w:val="both"/>
        <w:rPr>
          <w:rFonts w:asciiTheme="majorBidi" w:eastAsia="Times New Roman" w:hAnsiTheme="majorBidi" w:cstheme="majorBidi"/>
          <w:lang w:eastAsia="fr-FR"/>
        </w:rPr>
      </w:pPr>
      <w:proofErr w:type="gramStart"/>
      <w:r w:rsidRPr="00395B00">
        <w:rPr>
          <w:rFonts w:asciiTheme="majorBidi" w:eastAsia="Times New Roman" w:hAnsiTheme="majorBidi" w:cstheme="majorBidi"/>
          <w:i/>
          <w:iCs/>
          <w:sz w:val="24"/>
          <w:szCs w:val="24"/>
          <w:rtl/>
          <w:lang w:eastAsia="fr-FR"/>
        </w:rPr>
        <w:t>تقاسم</w:t>
      </w:r>
      <w:proofErr w:type="gramEnd"/>
      <w:r w:rsidRPr="00395B00">
        <w:rPr>
          <w:rFonts w:asciiTheme="majorBidi" w:eastAsia="Times New Roman" w:hAnsiTheme="majorBidi" w:cstheme="majorBidi"/>
          <w:i/>
          <w:iCs/>
          <w:sz w:val="24"/>
          <w:szCs w:val="24"/>
          <w:rtl/>
          <w:lang w:eastAsia="fr-FR"/>
        </w:rPr>
        <w:t xml:space="preserve"> المخاطر:</w:t>
      </w:r>
      <w:r w:rsidRPr="00395B00">
        <w:rPr>
          <w:rFonts w:asciiTheme="majorBidi" w:eastAsia="Times New Roman" w:hAnsiTheme="majorBidi" w:cstheme="majorBidi"/>
          <w:sz w:val="24"/>
          <w:szCs w:val="24"/>
          <w:rtl/>
          <w:lang w:eastAsia="fr-FR"/>
        </w:rPr>
        <w:t xml:space="preserve"> </w:t>
      </w:r>
      <w:r w:rsidRPr="00796D64">
        <w:rPr>
          <w:rFonts w:asciiTheme="majorBidi" w:eastAsia="Times New Roman" w:hAnsiTheme="majorBidi" w:cstheme="majorBidi"/>
          <w:rtl/>
          <w:lang w:eastAsia="fr-FR"/>
        </w:rPr>
        <w:t>لأن الفائدة محرمة، فأصحاب الأموال يصبحون مستثمرين بدلًا من دائنين، وبذلك يتقاسم مقدم رأس المال وصاحب المشروع مخاطر الاستثمار بدلًاً من تقاسم الربح فقط؛</w:t>
      </w:r>
    </w:p>
    <w:p w:rsidR="00046B6A" w:rsidRPr="00796D64" w:rsidRDefault="00046B6A" w:rsidP="004B7D0D">
      <w:pPr>
        <w:numPr>
          <w:ilvl w:val="0"/>
          <w:numId w:val="2"/>
        </w:numPr>
        <w:bidi/>
        <w:spacing w:before="100" w:beforeAutospacing="1" w:after="100" w:afterAutospacing="1" w:line="240" w:lineRule="auto"/>
        <w:jc w:val="both"/>
        <w:rPr>
          <w:rFonts w:asciiTheme="majorBidi" w:eastAsia="Times New Roman" w:hAnsiTheme="majorBidi" w:cstheme="majorBidi"/>
          <w:lang w:eastAsia="fr-FR"/>
        </w:rPr>
      </w:pPr>
      <w:r w:rsidRPr="00395B00">
        <w:rPr>
          <w:rFonts w:asciiTheme="majorBidi" w:eastAsia="Times New Roman" w:hAnsiTheme="majorBidi" w:cstheme="majorBidi"/>
          <w:i/>
          <w:iCs/>
          <w:sz w:val="24"/>
          <w:szCs w:val="24"/>
          <w:rtl/>
          <w:lang w:eastAsia="fr-FR"/>
        </w:rPr>
        <w:t>المال كرأس مال "احتمالي":</w:t>
      </w:r>
      <w:r w:rsidRPr="00395B00">
        <w:rPr>
          <w:rFonts w:asciiTheme="majorBidi" w:eastAsia="Times New Roman" w:hAnsiTheme="majorBidi" w:cstheme="majorBidi"/>
          <w:sz w:val="24"/>
          <w:szCs w:val="24"/>
          <w:rtl/>
          <w:lang w:eastAsia="fr-FR"/>
        </w:rPr>
        <w:t xml:space="preserve"> </w:t>
      </w:r>
      <w:r w:rsidRPr="00796D64">
        <w:rPr>
          <w:rFonts w:asciiTheme="majorBidi" w:eastAsia="Times New Roman" w:hAnsiTheme="majorBidi" w:cstheme="majorBidi"/>
          <w:rtl/>
          <w:lang w:eastAsia="fr-FR"/>
        </w:rPr>
        <w:t>يُعامل المال كرأس مال "احتمالي"، والذي يعني أن يصبح المال رأس مال فعلي فقط عندما يُتداول مع غيره من الموارد للنشاط الإنتاجي، ويعترف الإسلام بالقيمة الزمنية للنقود، ولكن فقط عندما تكون بمثابة رأس مال فعلي، وليس عندما تكون رأس مال "احتمالي"؛</w:t>
      </w:r>
      <w:r w:rsidRPr="00796D64">
        <w:rPr>
          <w:rFonts w:asciiTheme="majorBidi" w:eastAsia="Times New Roman" w:hAnsiTheme="majorBidi" w:cstheme="majorBidi"/>
          <w:lang w:eastAsia="fr-FR"/>
        </w:rPr>
        <w:t xml:space="preserve"> </w:t>
      </w:r>
    </w:p>
    <w:p w:rsidR="00046B6A" w:rsidRPr="00796D64" w:rsidRDefault="00046B6A" w:rsidP="004B7D0D">
      <w:pPr>
        <w:numPr>
          <w:ilvl w:val="0"/>
          <w:numId w:val="2"/>
        </w:numPr>
        <w:bidi/>
        <w:spacing w:before="100" w:beforeAutospacing="1" w:after="100" w:afterAutospacing="1" w:line="240" w:lineRule="auto"/>
        <w:jc w:val="both"/>
        <w:rPr>
          <w:rFonts w:asciiTheme="majorBidi" w:eastAsia="Times New Roman" w:hAnsiTheme="majorBidi" w:cstheme="majorBidi"/>
          <w:lang w:eastAsia="fr-FR"/>
        </w:rPr>
      </w:pPr>
      <w:proofErr w:type="gramStart"/>
      <w:r w:rsidRPr="00395B00">
        <w:rPr>
          <w:rFonts w:asciiTheme="majorBidi" w:eastAsia="Times New Roman" w:hAnsiTheme="majorBidi" w:cstheme="majorBidi"/>
          <w:i/>
          <w:iCs/>
          <w:sz w:val="24"/>
          <w:szCs w:val="24"/>
          <w:rtl/>
          <w:lang w:eastAsia="fr-FR"/>
        </w:rPr>
        <w:t>تحريم</w:t>
      </w:r>
      <w:proofErr w:type="gramEnd"/>
      <w:r w:rsidRPr="00395B00">
        <w:rPr>
          <w:rFonts w:asciiTheme="majorBidi" w:eastAsia="Times New Roman" w:hAnsiTheme="majorBidi" w:cstheme="majorBidi"/>
          <w:i/>
          <w:iCs/>
          <w:sz w:val="24"/>
          <w:szCs w:val="24"/>
          <w:rtl/>
          <w:lang w:eastAsia="fr-FR"/>
        </w:rPr>
        <w:t xml:space="preserve"> سلوك المضاربة:</w:t>
      </w:r>
      <w:r w:rsidRPr="00395B00">
        <w:rPr>
          <w:rFonts w:asciiTheme="majorBidi" w:eastAsia="Times New Roman" w:hAnsiTheme="majorBidi" w:cstheme="majorBidi"/>
          <w:sz w:val="24"/>
          <w:szCs w:val="24"/>
          <w:rtl/>
          <w:lang w:eastAsia="fr-FR"/>
        </w:rPr>
        <w:t xml:space="preserve"> </w:t>
      </w:r>
      <w:r w:rsidRPr="00796D64">
        <w:rPr>
          <w:rFonts w:asciiTheme="majorBidi" w:eastAsia="Times New Roman" w:hAnsiTheme="majorBidi" w:cstheme="majorBidi"/>
          <w:rtl/>
          <w:lang w:eastAsia="fr-FR"/>
        </w:rPr>
        <w:t>لا يُشجع النظام المالي الإسلامي الاحتكار، ويحرم المعاملات التي تنطوي على أقصى درجات عدم التأكد والمقامرة والمخاطر؛</w:t>
      </w:r>
    </w:p>
    <w:p w:rsidR="00046B6A" w:rsidRPr="00796D64" w:rsidRDefault="00046B6A" w:rsidP="004B7D0D">
      <w:pPr>
        <w:numPr>
          <w:ilvl w:val="0"/>
          <w:numId w:val="2"/>
        </w:numPr>
        <w:bidi/>
        <w:spacing w:before="100" w:beforeAutospacing="1" w:after="100" w:afterAutospacing="1" w:line="240" w:lineRule="auto"/>
        <w:jc w:val="both"/>
        <w:rPr>
          <w:rFonts w:asciiTheme="majorBidi" w:eastAsia="Times New Roman" w:hAnsiTheme="majorBidi" w:cstheme="majorBidi"/>
          <w:lang w:eastAsia="fr-FR"/>
        </w:rPr>
      </w:pPr>
      <w:proofErr w:type="gramStart"/>
      <w:r w:rsidRPr="00395B00">
        <w:rPr>
          <w:rFonts w:asciiTheme="majorBidi" w:eastAsia="Times New Roman" w:hAnsiTheme="majorBidi" w:cstheme="majorBidi"/>
          <w:i/>
          <w:iCs/>
          <w:sz w:val="24"/>
          <w:szCs w:val="24"/>
          <w:rtl/>
          <w:lang w:eastAsia="fr-FR"/>
        </w:rPr>
        <w:t>قدسية</w:t>
      </w:r>
      <w:proofErr w:type="gramEnd"/>
      <w:r w:rsidRPr="00395B00">
        <w:rPr>
          <w:rFonts w:asciiTheme="majorBidi" w:eastAsia="Times New Roman" w:hAnsiTheme="majorBidi" w:cstheme="majorBidi"/>
          <w:i/>
          <w:iCs/>
          <w:sz w:val="24"/>
          <w:szCs w:val="24"/>
          <w:rtl/>
          <w:lang w:eastAsia="fr-FR"/>
        </w:rPr>
        <w:t xml:space="preserve"> العقود</w:t>
      </w:r>
      <w:r w:rsidRPr="00796D64">
        <w:rPr>
          <w:rFonts w:asciiTheme="majorBidi" w:eastAsia="Times New Roman" w:hAnsiTheme="majorBidi" w:cstheme="majorBidi"/>
          <w:b/>
          <w:bCs/>
          <w:rtl/>
          <w:lang w:eastAsia="fr-FR"/>
        </w:rPr>
        <w:t>:</w:t>
      </w:r>
      <w:r w:rsidRPr="00796D64">
        <w:rPr>
          <w:rFonts w:asciiTheme="majorBidi" w:eastAsia="Times New Roman" w:hAnsiTheme="majorBidi" w:cstheme="majorBidi"/>
          <w:rtl/>
          <w:lang w:eastAsia="fr-FR"/>
        </w:rPr>
        <w:t xml:space="preserve"> يتمسك الإسلام بالالتزامات التعاقدية ووضوح وشفافية المعلومات، ففي عقود البيع مثلًا، يجب أن يكون المنتج أو الخدمة التي تُباع أو تُشترى واضحة لكلا الطرفين، وتهدف هذه الميزة إلى الحد من مخاطر المعلومات غير المتماثلة والمخاطر المعنوية؛</w:t>
      </w:r>
    </w:p>
    <w:p w:rsidR="00046B6A" w:rsidRPr="00796D64" w:rsidRDefault="00046B6A" w:rsidP="004B7D0D">
      <w:pPr>
        <w:numPr>
          <w:ilvl w:val="0"/>
          <w:numId w:val="2"/>
        </w:numPr>
        <w:bidi/>
        <w:spacing w:before="100" w:beforeAutospacing="1" w:after="100" w:afterAutospacing="1" w:line="240" w:lineRule="auto"/>
        <w:jc w:val="both"/>
        <w:rPr>
          <w:rFonts w:asciiTheme="majorBidi" w:eastAsia="Times New Roman" w:hAnsiTheme="majorBidi" w:cstheme="majorBidi"/>
          <w:lang w:eastAsia="fr-FR"/>
        </w:rPr>
      </w:pPr>
      <w:proofErr w:type="gramStart"/>
      <w:r w:rsidRPr="00395B00">
        <w:rPr>
          <w:rFonts w:asciiTheme="majorBidi" w:eastAsia="Times New Roman" w:hAnsiTheme="majorBidi" w:cstheme="majorBidi"/>
          <w:i/>
          <w:iCs/>
          <w:sz w:val="24"/>
          <w:szCs w:val="24"/>
          <w:rtl/>
          <w:lang w:eastAsia="fr-FR"/>
        </w:rPr>
        <w:t>تمويل</w:t>
      </w:r>
      <w:proofErr w:type="gramEnd"/>
      <w:r w:rsidRPr="00395B00">
        <w:rPr>
          <w:rFonts w:asciiTheme="majorBidi" w:eastAsia="Times New Roman" w:hAnsiTheme="majorBidi" w:cstheme="majorBidi"/>
          <w:i/>
          <w:iCs/>
          <w:sz w:val="24"/>
          <w:szCs w:val="24"/>
          <w:rtl/>
          <w:lang w:eastAsia="fr-FR"/>
        </w:rPr>
        <w:t xml:space="preserve"> الأنشطة المتوافقة مع الشريع</w:t>
      </w:r>
      <w:r w:rsidRPr="00796D64">
        <w:rPr>
          <w:rFonts w:asciiTheme="majorBidi" w:eastAsia="Times New Roman" w:hAnsiTheme="majorBidi" w:cstheme="majorBidi"/>
          <w:b/>
          <w:bCs/>
          <w:i/>
          <w:iCs/>
          <w:rtl/>
          <w:lang w:eastAsia="fr-FR"/>
        </w:rPr>
        <w:t>ة</w:t>
      </w:r>
      <w:r w:rsidRPr="00796D64">
        <w:rPr>
          <w:rFonts w:asciiTheme="majorBidi" w:eastAsia="Times New Roman" w:hAnsiTheme="majorBidi" w:cstheme="majorBidi"/>
          <w:b/>
          <w:bCs/>
          <w:rtl/>
          <w:lang w:eastAsia="fr-FR"/>
        </w:rPr>
        <w:t>:</w:t>
      </w:r>
      <w:r w:rsidRPr="00796D64">
        <w:rPr>
          <w:rFonts w:asciiTheme="majorBidi" w:eastAsia="Times New Roman" w:hAnsiTheme="majorBidi" w:cstheme="majorBidi"/>
          <w:rtl/>
          <w:lang w:eastAsia="fr-FR"/>
        </w:rPr>
        <w:t xml:space="preserve"> فمحرم على المسلمين الربح من الأنشطة التي تعد غير أخلاقية، فعلى سبيل المثال الاستثمار في الأعمال المتعلقة بالخمر، والمقامرة، والمواد الإباحية، وأسلحة الدمار الشامل جميعها أنشطة محرمة؛</w:t>
      </w:r>
    </w:p>
    <w:p w:rsidR="00046B6A" w:rsidRPr="00796D64" w:rsidRDefault="00046B6A" w:rsidP="004B7D0D">
      <w:pPr>
        <w:numPr>
          <w:ilvl w:val="0"/>
          <w:numId w:val="2"/>
        </w:numPr>
        <w:bidi/>
        <w:spacing w:before="100" w:beforeAutospacing="1" w:after="100" w:afterAutospacing="1" w:line="240" w:lineRule="auto"/>
        <w:jc w:val="both"/>
        <w:rPr>
          <w:rFonts w:asciiTheme="majorBidi" w:eastAsia="Times New Roman" w:hAnsiTheme="majorBidi" w:cstheme="majorBidi"/>
          <w:lang w:eastAsia="fr-FR"/>
        </w:rPr>
      </w:pPr>
      <w:proofErr w:type="gramStart"/>
      <w:r w:rsidRPr="00395B00">
        <w:rPr>
          <w:rFonts w:asciiTheme="majorBidi" w:eastAsia="Times New Roman" w:hAnsiTheme="majorBidi" w:cstheme="majorBidi"/>
          <w:i/>
          <w:iCs/>
          <w:sz w:val="24"/>
          <w:szCs w:val="24"/>
          <w:rtl/>
          <w:lang w:eastAsia="fr-FR"/>
        </w:rPr>
        <w:t>لا</w:t>
      </w:r>
      <w:proofErr w:type="gramEnd"/>
      <w:r w:rsidRPr="00395B00">
        <w:rPr>
          <w:rFonts w:asciiTheme="majorBidi" w:eastAsia="Times New Roman" w:hAnsiTheme="majorBidi" w:cstheme="majorBidi"/>
          <w:i/>
          <w:iCs/>
          <w:sz w:val="24"/>
          <w:szCs w:val="24"/>
          <w:rtl/>
          <w:lang w:eastAsia="fr-FR"/>
        </w:rPr>
        <w:t xml:space="preserve"> يجوز "البيع على المكشوف"</w:t>
      </w:r>
      <w:r w:rsidRPr="00395B00">
        <w:rPr>
          <w:rFonts w:asciiTheme="majorBidi" w:eastAsia="Times New Roman" w:hAnsiTheme="majorBidi" w:cstheme="majorBidi"/>
          <w:sz w:val="24"/>
          <w:szCs w:val="24"/>
          <w:rtl/>
          <w:lang w:eastAsia="fr-FR"/>
        </w:rPr>
        <w:t xml:space="preserve">: </w:t>
      </w:r>
      <w:r w:rsidRPr="00796D64">
        <w:rPr>
          <w:rFonts w:asciiTheme="majorBidi" w:eastAsia="Times New Roman" w:hAnsiTheme="majorBidi" w:cstheme="majorBidi"/>
          <w:rtl/>
          <w:lang w:eastAsia="fr-FR"/>
        </w:rPr>
        <w:t>لا يُسمح للمسلمين ببيع ما لا يملكون – لذا فلا يُسمح بالبيع على المكشوف</w:t>
      </w:r>
    </w:p>
    <w:p w:rsidR="00046B6A" w:rsidRPr="00796D64" w:rsidRDefault="00046B6A" w:rsidP="004B7D0D">
      <w:pPr>
        <w:numPr>
          <w:ilvl w:val="0"/>
          <w:numId w:val="2"/>
        </w:numPr>
        <w:bidi/>
        <w:spacing w:before="100" w:beforeAutospacing="1" w:after="100" w:afterAutospacing="1" w:line="240" w:lineRule="auto"/>
        <w:jc w:val="both"/>
        <w:rPr>
          <w:rFonts w:asciiTheme="majorBidi" w:eastAsia="Times New Roman" w:hAnsiTheme="majorBidi" w:cstheme="majorBidi"/>
          <w:rtl/>
          <w:lang w:eastAsia="fr-FR"/>
        </w:rPr>
      </w:pPr>
      <w:r w:rsidRPr="00395B00">
        <w:rPr>
          <w:rFonts w:asciiTheme="majorBidi" w:eastAsia="Times New Roman" w:hAnsiTheme="majorBidi" w:cstheme="majorBidi"/>
          <w:i/>
          <w:iCs/>
          <w:sz w:val="24"/>
          <w:szCs w:val="24"/>
          <w:rtl/>
          <w:lang w:eastAsia="fr-FR"/>
        </w:rPr>
        <w:t>يُشارك التمويل الإسلامي على نطاق واسع مجالات مثل "الاستثمار الأخلاقي</w:t>
      </w:r>
      <w:r w:rsidRPr="00796D64">
        <w:rPr>
          <w:rFonts w:asciiTheme="majorBidi" w:eastAsia="Times New Roman" w:hAnsiTheme="majorBidi" w:cstheme="majorBidi"/>
          <w:lang w:eastAsia="fr-FR"/>
        </w:rPr>
        <w:t>"</w:t>
      </w:r>
      <w:r w:rsidRPr="00796D64">
        <w:rPr>
          <w:rFonts w:asciiTheme="majorBidi" w:eastAsia="Times New Roman" w:hAnsiTheme="majorBidi" w:cstheme="majorBidi"/>
          <w:rtl/>
          <w:lang w:eastAsia="fr-FR"/>
        </w:rPr>
        <w:t xml:space="preserve"> و"المسؤولية الاجتماعية للمؤسسات" وكلٍ منهما يكتسب شعبية متنامية في جميع أنحاء العالم، حيث يدرك المستثمرون كم من المهم مراعاة كيفية استخدام ثرواتهم، ومصادر عائداتهم</w:t>
      </w:r>
      <w:r w:rsidRPr="00796D64">
        <w:rPr>
          <w:rFonts w:asciiTheme="majorBidi" w:eastAsia="Times New Roman" w:hAnsiTheme="majorBidi" w:cstheme="majorBidi"/>
          <w:lang w:eastAsia="fr-FR"/>
        </w:rPr>
        <w:t>.</w:t>
      </w:r>
    </w:p>
    <w:p w:rsidR="00046B6A" w:rsidRPr="00796D64" w:rsidRDefault="00046B6A" w:rsidP="004B7D0D">
      <w:pPr>
        <w:bidi/>
        <w:spacing w:before="100" w:beforeAutospacing="1" w:after="100" w:afterAutospacing="1" w:line="240" w:lineRule="auto"/>
        <w:jc w:val="both"/>
        <w:rPr>
          <w:rFonts w:asciiTheme="majorBidi" w:eastAsia="Times New Roman" w:hAnsiTheme="majorBidi" w:cstheme="majorBidi"/>
          <w:rtl/>
          <w:lang w:eastAsia="fr-FR"/>
        </w:rPr>
      </w:pPr>
      <w:r w:rsidRPr="00796D64">
        <w:rPr>
          <w:rFonts w:asciiTheme="majorBidi" w:eastAsia="Times New Roman" w:hAnsiTheme="majorBidi" w:cstheme="majorBidi"/>
          <w:rtl/>
          <w:lang w:eastAsia="fr-FR"/>
        </w:rPr>
        <w:t xml:space="preserve">            وبالنظر إلى هذه المبادئ ومقارنتها بمتطلبات التمويل الأصغر، حيث يواجه أصحاب المشاريع الصغيرة وصغار المزارعين والحرفيين في ظل نظام مصرفي تقليدي مصاعب كبيرة عند بحثهم عن الموارد المالية التي يحتاجونها لتنمية وتطوير أنشطتهم، إذ أن أدوات الإقراض ليست مكيفة لتلائم أوضاع صغار المقترضين، وعادة ما لا يكون التمويل </w:t>
      </w:r>
      <w:proofErr w:type="spellStart"/>
      <w:r w:rsidRPr="00796D64">
        <w:rPr>
          <w:rFonts w:asciiTheme="majorBidi" w:eastAsia="Times New Roman" w:hAnsiTheme="majorBidi" w:cstheme="majorBidi"/>
          <w:rtl/>
          <w:lang w:eastAsia="fr-FR"/>
        </w:rPr>
        <w:t>المؤسسى</w:t>
      </w:r>
      <w:proofErr w:type="spellEnd"/>
      <w:r w:rsidRPr="00796D64">
        <w:rPr>
          <w:rFonts w:asciiTheme="majorBidi" w:eastAsia="Times New Roman" w:hAnsiTheme="majorBidi" w:cstheme="majorBidi"/>
          <w:rtl/>
          <w:lang w:eastAsia="fr-FR"/>
        </w:rPr>
        <w:t xml:space="preserve"> متاحاً لأصحاب المشروعات الفقراء، كما أن أغلب الفقراء يفتقرون لأي أصول مادية يمكن تقديمها كضمانات عينية عند الاقتراض وغيرها من المصاعب الأخرى.  وفي ظل ذلك يتضح أن كثيرا من عناصر ومتطلبات نظام التمويل الأصغر تتسق مع الأهداف العامة للنظام المصرفي الإسلامي، فكلا النظامين يدعو إلى تشجيع إقامة المشروعات وتقاسم المخاطر، ويعتقد بأن الفقراء يجب أن يشاركوا في هذه الأنشطة، ويعتبر تقديم القروض بدون ضمانات في بعض الحالات مثالاً على كيفية اشتراك النظام المصرفي الإسلامي ونظام التمويل الأصغر في أهداف مشتركة، </w:t>
      </w:r>
      <w:r w:rsidR="00CF3DC0">
        <w:rPr>
          <w:rFonts w:asciiTheme="majorBidi" w:eastAsia="Times New Roman" w:hAnsiTheme="majorBidi" w:cstheme="majorBidi" w:hint="cs"/>
          <w:rtl/>
          <w:lang w:eastAsia="fr-FR"/>
        </w:rPr>
        <w:t>بل إن</w:t>
      </w:r>
      <w:r w:rsidR="00CF3DC0" w:rsidRPr="00307935">
        <w:rPr>
          <w:rFonts w:ascii="Times New Roman" w:eastAsia="Times New Roman" w:hAnsi="Times New Roman" w:cs="Times New Roman"/>
          <w:sz w:val="24"/>
          <w:szCs w:val="24"/>
          <w:rtl/>
          <w:lang w:eastAsia="fr-FR"/>
        </w:rPr>
        <w:t xml:space="preserve"> شروط </w:t>
      </w:r>
      <w:r w:rsidR="00CF3DC0" w:rsidRPr="00307935">
        <w:rPr>
          <w:rFonts w:ascii="Times New Roman" w:eastAsia="Times New Roman" w:hAnsi="Times New Roman" w:cs="Times New Roman" w:hint="cs"/>
          <w:sz w:val="24"/>
          <w:szCs w:val="24"/>
          <w:rtl/>
          <w:lang w:eastAsia="fr-FR"/>
        </w:rPr>
        <w:t>وأحكام</w:t>
      </w:r>
      <w:r w:rsidR="00CF3DC0" w:rsidRPr="00307935">
        <w:rPr>
          <w:rFonts w:ascii="Times New Roman" w:eastAsia="Times New Roman" w:hAnsi="Times New Roman" w:cs="Times New Roman"/>
          <w:sz w:val="24"/>
          <w:szCs w:val="24"/>
          <w:rtl/>
          <w:lang w:eastAsia="fr-FR"/>
        </w:rPr>
        <w:t xml:space="preserve"> التمويل </w:t>
      </w:r>
      <w:r w:rsidR="00CF3DC0" w:rsidRPr="00307935">
        <w:rPr>
          <w:rFonts w:ascii="Times New Roman" w:eastAsia="Times New Roman" w:hAnsi="Times New Roman" w:cs="Times New Roman" w:hint="cs"/>
          <w:sz w:val="24"/>
          <w:szCs w:val="24"/>
          <w:rtl/>
          <w:lang w:eastAsia="fr-FR"/>
        </w:rPr>
        <w:t>الأصغر</w:t>
      </w:r>
      <w:r w:rsidR="00CF3DC0" w:rsidRPr="00307935">
        <w:rPr>
          <w:rFonts w:ascii="Times New Roman" w:eastAsia="Times New Roman" w:hAnsi="Times New Roman" w:cs="Times New Roman"/>
          <w:sz w:val="24"/>
          <w:szCs w:val="24"/>
          <w:lang w:eastAsia="fr-FR"/>
        </w:rPr>
        <w:t xml:space="preserve">  </w:t>
      </w:r>
      <w:r w:rsidR="00CF3DC0" w:rsidRPr="00307935">
        <w:rPr>
          <w:rFonts w:ascii="Times New Roman" w:eastAsia="Times New Roman" w:hAnsi="Times New Roman" w:cs="Times New Roman" w:hint="cs"/>
          <w:sz w:val="24"/>
          <w:szCs w:val="24"/>
          <w:rtl/>
          <w:lang w:eastAsia="fr-FR"/>
        </w:rPr>
        <w:t>الإسلامي</w:t>
      </w:r>
      <w:r w:rsidR="00CF3DC0" w:rsidRPr="00307935">
        <w:rPr>
          <w:rFonts w:ascii="Times New Roman" w:eastAsia="Times New Roman" w:hAnsi="Times New Roman" w:cs="Times New Roman"/>
          <w:sz w:val="24"/>
          <w:szCs w:val="24"/>
          <w:rtl/>
          <w:lang w:eastAsia="fr-FR"/>
        </w:rPr>
        <w:t xml:space="preserve"> هي </w:t>
      </w:r>
      <w:r w:rsidR="00CF3DC0" w:rsidRPr="00307935">
        <w:rPr>
          <w:rFonts w:ascii="Times New Roman" w:eastAsia="Times New Roman" w:hAnsi="Times New Roman" w:cs="Times New Roman" w:hint="cs"/>
          <w:sz w:val="24"/>
          <w:szCs w:val="24"/>
          <w:rtl/>
          <w:lang w:eastAsia="fr-FR"/>
        </w:rPr>
        <w:t>الأكثر</w:t>
      </w:r>
      <w:r w:rsidR="00CF3DC0" w:rsidRPr="00307935">
        <w:rPr>
          <w:rFonts w:ascii="Times New Roman" w:eastAsia="Times New Roman" w:hAnsi="Times New Roman" w:cs="Times New Roman"/>
          <w:sz w:val="24"/>
          <w:szCs w:val="24"/>
          <w:rtl/>
          <w:lang w:eastAsia="fr-FR"/>
        </w:rPr>
        <w:t xml:space="preserve"> ملائمة وسهولة في الوصول </w:t>
      </w:r>
      <w:r w:rsidR="00CF3DC0" w:rsidRPr="00307935">
        <w:rPr>
          <w:rFonts w:ascii="Times New Roman" w:eastAsia="Times New Roman" w:hAnsi="Times New Roman" w:cs="Times New Roman" w:hint="cs"/>
          <w:sz w:val="24"/>
          <w:szCs w:val="24"/>
          <w:rtl/>
          <w:lang w:eastAsia="fr-FR"/>
        </w:rPr>
        <w:t>إليها</w:t>
      </w:r>
      <w:r w:rsidR="00CF3DC0" w:rsidRPr="00307935">
        <w:rPr>
          <w:rFonts w:ascii="Times New Roman" w:eastAsia="Times New Roman" w:hAnsi="Times New Roman" w:cs="Times New Roman"/>
          <w:sz w:val="24"/>
          <w:szCs w:val="24"/>
          <w:rtl/>
          <w:lang w:eastAsia="fr-FR"/>
        </w:rPr>
        <w:t xml:space="preserve"> خاصة بالنسبة للسكان </w:t>
      </w:r>
      <w:r w:rsidR="00CF3DC0" w:rsidRPr="00307935">
        <w:rPr>
          <w:rFonts w:ascii="Times New Roman" w:eastAsia="Times New Roman" w:hAnsi="Times New Roman" w:cs="Times New Roman" w:hint="cs"/>
          <w:sz w:val="24"/>
          <w:szCs w:val="24"/>
          <w:rtl/>
          <w:lang w:eastAsia="fr-FR"/>
        </w:rPr>
        <w:t>الأكثر</w:t>
      </w:r>
      <w:r w:rsidR="00CF3DC0" w:rsidRPr="00307935">
        <w:rPr>
          <w:rFonts w:ascii="Times New Roman" w:eastAsia="Times New Roman" w:hAnsi="Times New Roman" w:cs="Times New Roman"/>
          <w:sz w:val="24"/>
          <w:szCs w:val="24"/>
          <w:rtl/>
          <w:lang w:eastAsia="fr-FR"/>
        </w:rPr>
        <w:t xml:space="preserve"> ضعفاً و حرماناً </w:t>
      </w:r>
      <w:r w:rsidR="00CF3DC0">
        <w:rPr>
          <w:rFonts w:ascii="Times New Roman" w:eastAsia="Times New Roman" w:hAnsi="Times New Roman" w:cs="Times New Roman" w:hint="cs"/>
          <w:sz w:val="24"/>
          <w:szCs w:val="24"/>
          <w:rtl/>
          <w:lang w:eastAsia="fr-FR"/>
        </w:rPr>
        <w:t>لكونها</w:t>
      </w:r>
      <w:r w:rsidR="00CF3DC0" w:rsidRPr="00307935">
        <w:rPr>
          <w:rFonts w:ascii="Times New Roman" w:eastAsia="Times New Roman" w:hAnsi="Times New Roman" w:cs="Times New Roman"/>
          <w:sz w:val="24"/>
          <w:szCs w:val="24"/>
          <w:rtl/>
          <w:lang w:eastAsia="fr-FR"/>
        </w:rPr>
        <w:t xml:space="preserve"> تستند علي تقاسم المخاطر </w:t>
      </w:r>
      <w:r w:rsidR="00CF3DC0" w:rsidRPr="00307935">
        <w:rPr>
          <w:rFonts w:ascii="Times New Roman" w:eastAsia="Times New Roman" w:hAnsi="Times New Roman" w:cs="Times New Roman" w:hint="cs"/>
          <w:sz w:val="24"/>
          <w:szCs w:val="24"/>
          <w:rtl/>
          <w:lang w:eastAsia="fr-FR"/>
        </w:rPr>
        <w:t>والأرباح</w:t>
      </w:r>
      <w:r w:rsidR="00CF3DC0">
        <w:rPr>
          <w:rFonts w:ascii="Times New Roman" w:eastAsia="Times New Roman" w:hAnsi="Times New Roman" w:cs="Times New Roman"/>
          <w:sz w:val="24"/>
          <w:szCs w:val="24"/>
          <w:rtl/>
          <w:lang w:eastAsia="fr-FR"/>
        </w:rPr>
        <w:t xml:space="preserve"> و</w:t>
      </w:r>
      <w:r w:rsidR="00CF3DC0" w:rsidRPr="00307935">
        <w:rPr>
          <w:rFonts w:ascii="Times New Roman" w:eastAsia="Times New Roman" w:hAnsi="Times New Roman" w:cs="Times New Roman"/>
          <w:sz w:val="24"/>
          <w:szCs w:val="24"/>
          <w:rtl/>
          <w:lang w:eastAsia="fr-FR"/>
        </w:rPr>
        <w:t>الم</w:t>
      </w:r>
      <w:r w:rsidR="00CF3DC0">
        <w:rPr>
          <w:rFonts w:ascii="Times New Roman" w:eastAsia="Times New Roman" w:hAnsi="Times New Roman" w:cs="Times New Roman"/>
          <w:sz w:val="24"/>
          <w:szCs w:val="24"/>
          <w:rtl/>
          <w:lang w:eastAsia="fr-FR"/>
        </w:rPr>
        <w:t>عدلات الثابتة للدفعات المسبقة و</w:t>
      </w:r>
      <w:r w:rsidR="00CF3DC0" w:rsidRPr="00307935">
        <w:rPr>
          <w:rFonts w:ascii="Times New Roman" w:eastAsia="Times New Roman" w:hAnsi="Times New Roman" w:cs="Times New Roman"/>
          <w:sz w:val="24"/>
          <w:szCs w:val="24"/>
          <w:rtl/>
          <w:lang w:eastAsia="fr-FR"/>
        </w:rPr>
        <w:t>الشفافية بهدف ضمان الرعاية</w:t>
      </w:r>
      <w:r w:rsidR="00CF3DC0">
        <w:rPr>
          <w:rFonts w:ascii="Times New Roman" w:eastAsia="Times New Roman" w:hAnsi="Times New Roman" w:cs="Times New Roman" w:hint="cs"/>
          <w:sz w:val="24"/>
          <w:szCs w:val="24"/>
          <w:rtl/>
          <w:lang w:eastAsia="fr-FR"/>
        </w:rPr>
        <w:t>،</w:t>
      </w:r>
      <w:r w:rsidR="00CF3DC0" w:rsidRPr="00307935">
        <w:rPr>
          <w:rFonts w:ascii="Times New Roman" w:eastAsia="Times New Roman" w:hAnsi="Times New Roman" w:cs="Times New Roman"/>
          <w:sz w:val="24"/>
          <w:szCs w:val="24"/>
          <w:rtl/>
          <w:lang w:eastAsia="fr-FR"/>
        </w:rPr>
        <w:t xml:space="preserve"> </w:t>
      </w:r>
      <w:r w:rsidR="00CF3DC0" w:rsidRPr="00796D64">
        <w:rPr>
          <w:rFonts w:asciiTheme="majorBidi" w:eastAsia="Times New Roman" w:hAnsiTheme="majorBidi" w:cstheme="majorBidi"/>
          <w:rtl/>
          <w:lang w:eastAsia="fr-FR"/>
        </w:rPr>
        <w:t>وهكذا فإن النظام المصرفي الإسلامي وبرامج التمويل الأصغر يمكن أن يكملا بعضهما البعض</w:t>
      </w:r>
      <w:r w:rsidR="003E6789">
        <w:rPr>
          <w:rFonts w:asciiTheme="majorBidi" w:eastAsia="Times New Roman" w:hAnsiTheme="majorBidi" w:cstheme="majorBidi" w:hint="cs"/>
          <w:rtl/>
          <w:lang w:eastAsia="fr-FR"/>
        </w:rPr>
        <w:t xml:space="preserve"> ويتكاملا</w:t>
      </w:r>
      <w:r w:rsidR="00CF3DC0">
        <w:rPr>
          <w:rFonts w:asciiTheme="majorBidi" w:eastAsia="Times New Roman" w:hAnsiTheme="majorBidi" w:cstheme="majorBidi" w:hint="cs"/>
          <w:rtl/>
          <w:lang w:eastAsia="fr-FR"/>
        </w:rPr>
        <w:t xml:space="preserve"> في علاقة وطيدة</w:t>
      </w:r>
      <w:r w:rsidR="00CF3DC0" w:rsidRPr="00796D64">
        <w:rPr>
          <w:rFonts w:asciiTheme="majorBidi" w:eastAsia="Times New Roman" w:hAnsiTheme="majorBidi" w:cstheme="majorBidi"/>
          <w:rtl/>
          <w:lang w:eastAsia="fr-FR"/>
        </w:rPr>
        <w:t xml:space="preserve">، </w:t>
      </w:r>
      <w:r w:rsidRPr="00796D64">
        <w:rPr>
          <w:rFonts w:asciiTheme="majorBidi" w:eastAsia="Times New Roman" w:hAnsiTheme="majorBidi" w:cstheme="majorBidi"/>
          <w:rtl/>
          <w:lang w:eastAsia="fr-FR"/>
        </w:rPr>
        <w:t>وهذه العلاقة لا توفر منافع للفقراء أصحاب المشروعات الصغيرة الذين يستبعدون من أسواق الائتمان فحسب، وإنما يمكن للاستثمار في مؤسسات الأعمال الصغرى أن يتيح أيضاً للمستثمرين في البنوك الإسلامية فرصة لتنويع استثماراتهم وتحقيق عوائد متينة</w:t>
      </w:r>
      <w:r w:rsidR="00CF3DC0" w:rsidRPr="00307935">
        <w:rPr>
          <w:rFonts w:ascii="Times New Roman" w:eastAsia="Times New Roman" w:hAnsi="Times New Roman" w:cs="Times New Roman"/>
          <w:sz w:val="24"/>
          <w:szCs w:val="24"/>
          <w:rtl/>
          <w:lang w:eastAsia="fr-FR"/>
        </w:rPr>
        <w:t xml:space="preserve"> الاجتماعية</w:t>
      </w:r>
      <w:r w:rsidR="003E6789">
        <w:rPr>
          <w:rFonts w:ascii="Times New Roman" w:eastAsia="Times New Roman" w:hAnsi="Times New Roman" w:cs="Times New Roman" w:hint="cs"/>
          <w:sz w:val="24"/>
          <w:szCs w:val="24"/>
          <w:rtl/>
          <w:lang w:eastAsia="fr-FR"/>
        </w:rPr>
        <w:t>، ويظهر ذلك جلياً</w:t>
      </w:r>
      <w:r w:rsidRPr="00796D64">
        <w:rPr>
          <w:rFonts w:asciiTheme="majorBidi" w:eastAsia="Times New Roman" w:hAnsiTheme="majorBidi" w:cstheme="majorBidi"/>
          <w:rtl/>
          <w:lang w:eastAsia="fr-FR"/>
        </w:rPr>
        <w:t xml:space="preserve"> </w:t>
      </w:r>
      <w:r w:rsidR="003E6789">
        <w:rPr>
          <w:rFonts w:asciiTheme="majorBidi" w:eastAsia="Times New Roman" w:hAnsiTheme="majorBidi" w:cstheme="majorBidi" w:hint="cs"/>
          <w:rtl/>
          <w:lang w:eastAsia="fr-FR"/>
        </w:rPr>
        <w:t>في</w:t>
      </w:r>
      <w:r w:rsidR="003E6789" w:rsidRPr="00796D64">
        <w:rPr>
          <w:rFonts w:asciiTheme="majorBidi" w:eastAsia="Times New Roman" w:hAnsiTheme="majorBidi" w:cstheme="majorBidi"/>
          <w:rtl/>
          <w:lang w:eastAsia="fr-FR"/>
        </w:rPr>
        <w:t xml:space="preserve"> بعض الممارسات المشتركة </w:t>
      </w:r>
      <w:r w:rsidR="003E6789">
        <w:rPr>
          <w:rFonts w:asciiTheme="majorBidi" w:eastAsia="Times New Roman" w:hAnsiTheme="majorBidi" w:cstheme="majorBidi" w:hint="cs"/>
          <w:rtl/>
          <w:lang w:eastAsia="fr-FR"/>
        </w:rPr>
        <w:t>بينهما،</w:t>
      </w:r>
      <w:r w:rsidR="003E6789" w:rsidRPr="00796D64">
        <w:rPr>
          <w:rFonts w:asciiTheme="majorBidi" w:eastAsia="Times New Roman" w:hAnsiTheme="majorBidi" w:cstheme="majorBidi"/>
          <w:rtl/>
          <w:lang w:eastAsia="fr-FR"/>
        </w:rPr>
        <w:t xml:space="preserve"> حيث يسعى المصرفيون الإسلاميون إلى تمويل النشاط التجاري الذي سيؤدي إلى تمكين الفقراء من أسباب القوة الاقتصادية بدلاً من الاكتفاء بمجرد إقراض هؤلاء الفقراء لأغراض الاستهلاك.</w:t>
      </w:r>
    </w:p>
    <w:p w:rsidR="00046B6A" w:rsidRPr="00796D64" w:rsidRDefault="00046B6A" w:rsidP="004B7D0D">
      <w:pPr>
        <w:bidi/>
        <w:spacing w:before="100" w:beforeAutospacing="1" w:after="100" w:afterAutospacing="1" w:line="240" w:lineRule="auto"/>
        <w:jc w:val="both"/>
        <w:rPr>
          <w:rFonts w:asciiTheme="majorBidi" w:eastAsia="Times New Roman" w:hAnsiTheme="majorBidi" w:cstheme="majorBidi"/>
          <w:rtl/>
          <w:lang w:eastAsia="fr-FR"/>
        </w:rPr>
      </w:pPr>
      <w:r w:rsidRPr="00796D64">
        <w:rPr>
          <w:rFonts w:asciiTheme="majorBidi" w:eastAsia="Times New Roman" w:hAnsiTheme="majorBidi" w:cstheme="majorBidi"/>
          <w:rtl/>
          <w:lang w:eastAsia="fr-FR"/>
        </w:rPr>
        <w:t xml:space="preserve">           وبذلك يشكل التمويل الأصغر فرصة جيدة أمام التمويل الإسلامي </w:t>
      </w:r>
      <w:proofErr w:type="gramStart"/>
      <w:r w:rsidRPr="00796D64">
        <w:rPr>
          <w:rFonts w:asciiTheme="majorBidi" w:eastAsia="Times New Roman" w:hAnsiTheme="majorBidi" w:cstheme="majorBidi"/>
          <w:rtl/>
          <w:lang w:eastAsia="fr-FR"/>
        </w:rPr>
        <w:t>حتى</w:t>
      </w:r>
      <w:proofErr w:type="gramEnd"/>
      <w:r w:rsidRPr="00796D64">
        <w:rPr>
          <w:rFonts w:asciiTheme="majorBidi" w:eastAsia="Times New Roman" w:hAnsiTheme="majorBidi" w:cstheme="majorBidi"/>
          <w:rtl/>
          <w:lang w:eastAsia="fr-FR"/>
        </w:rPr>
        <w:t xml:space="preserve"> يعكس الأخير جوهر منظومة قيمه ومكنون رسالته. </w:t>
      </w:r>
      <w:proofErr w:type="gramStart"/>
      <w:r w:rsidRPr="00796D64">
        <w:rPr>
          <w:rFonts w:asciiTheme="majorBidi" w:eastAsia="Times New Roman" w:hAnsiTheme="majorBidi" w:cstheme="majorBidi"/>
          <w:rtl/>
          <w:lang w:eastAsia="fr-FR"/>
        </w:rPr>
        <w:t>ويمكن</w:t>
      </w:r>
      <w:proofErr w:type="gramEnd"/>
      <w:r w:rsidRPr="00796D64">
        <w:rPr>
          <w:rFonts w:asciiTheme="majorBidi" w:eastAsia="Times New Roman" w:hAnsiTheme="majorBidi" w:cstheme="majorBidi"/>
          <w:rtl/>
          <w:lang w:eastAsia="fr-FR"/>
        </w:rPr>
        <w:t xml:space="preserve"> أن يساعد الامتثال لأصول الشريعة الإسلامية وقواعدها، في الوقت نفسه، مؤسسات التمويل الأصغر على الوصول إلى عدد كبير من المسلمين الذين يفضلون أشكال الأنشطة المالية الممتثلة لأحكام الشريعة الإسلامية. وتتمثل إحدى الإمكانيات في التنسيق بين المانحين، لأن المؤسسات المالية الإسلامية ترى أن تخفيف حدة الفقر تعتبر عاملا مركزيا في صميم المسؤوليات الاجتماعية المؤسسية. كما تتمثل وسيلة أخرى للتعاون في إقامة شراكات تعاونية مع المصرفيين الإسلاميين حيث يمكن أن يتم في إطارها تقديم الخبرة والمشورة بشأن كيفية هيكلة المنتجات والخدمات الإسلامية</w:t>
      </w:r>
      <w:r w:rsidRPr="00796D64">
        <w:rPr>
          <w:rFonts w:asciiTheme="majorBidi" w:eastAsia="Times New Roman" w:hAnsiTheme="majorBidi" w:cstheme="majorBidi"/>
          <w:lang w:eastAsia="fr-FR"/>
        </w:rPr>
        <w:t xml:space="preserve">. </w:t>
      </w:r>
      <w:r w:rsidRPr="00796D64">
        <w:rPr>
          <w:rFonts w:asciiTheme="majorBidi" w:eastAsia="Times New Roman" w:hAnsiTheme="majorBidi" w:cstheme="majorBidi"/>
          <w:rtl/>
          <w:lang w:eastAsia="fr-FR"/>
        </w:rPr>
        <w:t>ولعله سيكون في وسع المصرفيين الإسلاميين أن يعملوا في المستقبل على توريق حوافظ التمويل الأصغر الممتثل لقواعد الشريعة الإسلامية حيث بدأنا نرى بداية تطبيق ذلك على التمويل الأصغر التقليدي</w:t>
      </w:r>
      <w:r w:rsidRPr="00796D64">
        <w:rPr>
          <w:rFonts w:asciiTheme="majorBidi" w:eastAsia="Times New Roman" w:hAnsiTheme="majorBidi" w:cstheme="majorBidi"/>
          <w:lang w:eastAsia="fr-FR"/>
        </w:rPr>
        <w:t>.</w:t>
      </w:r>
    </w:p>
    <w:p w:rsidR="00046B6A" w:rsidRPr="00796D64" w:rsidRDefault="00046B6A" w:rsidP="004B7D0D">
      <w:pPr>
        <w:bidi/>
        <w:spacing w:before="100" w:beforeAutospacing="1" w:after="100" w:afterAutospacing="1" w:line="240" w:lineRule="auto"/>
        <w:jc w:val="both"/>
        <w:rPr>
          <w:rFonts w:asciiTheme="majorBidi" w:eastAsia="Times New Roman" w:hAnsiTheme="majorBidi" w:cstheme="majorBidi"/>
          <w:b/>
          <w:bCs/>
          <w:lang w:eastAsia="fr-FR"/>
        </w:rPr>
      </w:pPr>
      <w:r w:rsidRPr="00796D64">
        <w:rPr>
          <w:rFonts w:asciiTheme="majorBidi" w:eastAsia="Times New Roman" w:hAnsiTheme="majorBidi" w:cstheme="majorBidi"/>
          <w:rtl/>
          <w:lang w:eastAsia="fr-FR"/>
        </w:rPr>
        <w:t xml:space="preserve">        </w:t>
      </w:r>
      <w:r>
        <w:rPr>
          <w:rFonts w:asciiTheme="majorBidi" w:eastAsia="Times New Roman" w:hAnsiTheme="majorBidi" w:cstheme="majorBidi" w:hint="cs"/>
          <w:rtl/>
          <w:lang w:eastAsia="fr-FR"/>
        </w:rPr>
        <w:t xml:space="preserve">إذن </w:t>
      </w:r>
      <w:r w:rsidRPr="00796D64">
        <w:rPr>
          <w:rFonts w:asciiTheme="majorBidi" w:eastAsia="Times New Roman" w:hAnsiTheme="majorBidi" w:cstheme="majorBidi"/>
          <w:rtl/>
          <w:lang w:eastAsia="fr-FR"/>
        </w:rPr>
        <w:t>فإن التمويل الأصغر يمثل الخطوة المهمة التالية أمام صناعة التمويل الإسلامي لخدمة الشرائح السكانية العريضة من المسلمين، ولاسيما أن كثيراً من هذه الشرائح يندرج في عداد الفقراء، ويشدد التمويل الإسلامي على أهمية تمويل النشاط الاقتصادي الحقيقي والملموس (على عكس المضاربات المالية والمنتجات الأخرى البعيدة عن الواقع المباشر المُعاش)، ولعل الرؤية الأخلاقية الأساسية، تتمثل في تعبئة المدخرات لاستخدامها في نشاط اقتصادي حقيقي يجلب النفع العام ويحقق الفائدة المرجوة للجميع، وتدعو الشريعة السمحة إلى تشجيع الادخار والاستثمار بدلاً من الإفراط في تحمل الديون الاستهلاكية</w:t>
      </w:r>
      <w:r w:rsidRPr="00796D64">
        <w:rPr>
          <w:rFonts w:asciiTheme="majorBidi" w:eastAsia="Times New Roman" w:hAnsiTheme="majorBidi" w:cstheme="majorBidi"/>
          <w:lang w:eastAsia="fr-FR"/>
        </w:rPr>
        <w:t xml:space="preserve">. </w:t>
      </w:r>
    </w:p>
    <w:p w:rsidR="00CF3DC0" w:rsidRDefault="00046B6A" w:rsidP="0041634D">
      <w:pPr>
        <w:bidi/>
        <w:spacing w:line="240" w:lineRule="auto"/>
        <w:jc w:val="both"/>
        <w:rPr>
          <w:rFonts w:asciiTheme="majorBidi" w:eastAsia="Times New Roman" w:hAnsiTheme="majorBidi" w:cstheme="majorBidi"/>
          <w:rtl/>
          <w:lang w:eastAsia="fr-FR"/>
        </w:rPr>
      </w:pPr>
      <w:r w:rsidRPr="00796D64">
        <w:rPr>
          <w:rFonts w:asciiTheme="majorBidi" w:eastAsia="Times New Roman" w:hAnsiTheme="majorBidi" w:cstheme="majorBidi"/>
          <w:rtl/>
          <w:lang w:eastAsia="fr-FR"/>
        </w:rPr>
        <w:t xml:space="preserve">       وينسجم التركيز على الأصول الحقيقية انسجاماً تاماً مع أهداف التمويل الأصغر، حيث يفضل العاملون في البنوك الإسلامية تمويل الأصول المنتجة مثل المعدات أو غيرها من السلع الرأسمالية، إذ أنه عندما تكون للأصل الأساسي قيمة معمرة ويكون النشاط قابلاً للحياة، فإن الدخل الجاري لمالك النشاط التجاري لن يكون مدعاة للقلق أو مصدراً كبيراً لإثارة المخاوف.</w:t>
      </w:r>
    </w:p>
    <w:p w:rsidR="00E51ABC" w:rsidRPr="00CF3DC0" w:rsidRDefault="00E51ABC" w:rsidP="00A75388">
      <w:pPr>
        <w:bidi/>
        <w:spacing w:line="240" w:lineRule="auto"/>
        <w:jc w:val="both"/>
        <w:rPr>
          <w:rFonts w:asciiTheme="majorBidi" w:eastAsia="Times New Roman" w:hAnsiTheme="majorBidi" w:cstheme="majorBidi"/>
          <w:rtl/>
          <w:lang w:eastAsia="fr-FR"/>
        </w:rPr>
      </w:pPr>
      <w:r>
        <w:rPr>
          <w:rFonts w:asciiTheme="majorBidi" w:eastAsia="Times New Roman" w:hAnsiTheme="majorBidi" w:cstheme="majorBidi" w:hint="cs"/>
          <w:rtl/>
          <w:lang w:eastAsia="fr-FR"/>
        </w:rPr>
        <w:t xml:space="preserve">ومن التجارب الناجحة في هذا الإطار على مستوى </w:t>
      </w:r>
      <w:r>
        <w:rPr>
          <w:rtl/>
        </w:rPr>
        <w:t xml:space="preserve">العالم الإسلامي </w:t>
      </w:r>
      <w:r>
        <w:rPr>
          <w:rFonts w:asciiTheme="majorBidi" w:eastAsia="Times New Roman" w:hAnsiTheme="majorBidi" w:cstheme="majorBidi" w:hint="cs"/>
          <w:rtl/>
          <w:lang w:eastAsia="fr-FR"/>
        </w:rPr>
        <w:t xml:space="preserve">نذكر التجربة الماليزية </w:t>
      </w:r>
      <w:r>
        <w:rPr>
          <w:rtl/>
        </w:rPr>
        <w:t>ال</w:t>
      </w:r>
      <w:r>
        <w:rPr>
          <w:rFonts w:hint="cs"/>
          <w:rtl/>
        </w:rPr>
        <w:t>ت</w:t>
      </w:r>
      <w:r>
        <w:rPr>
          <w:rtl/>
        </w:rPr>
        <w:t xml:space="preserve">ي يعيش </w:t>
      </w:r>
      <w:proofErr w:type="gramStart"/>
      <w:r>
        <w:rPr>
          <w:rtl/>
        </w:rPr>
        <w:t>37</w:t>
      </w:r>
      <w:r>
        <w:t xml:space="preserve">% </w:t>
      </w:r>
      <w:r>
        <w:rPr>
          <w:rFonts w:hint="cs"/>
          <w:rtl/>
        </w:rPr>
        <w:t xml:space="preserve"> </w:t>
      </w:r>
      <w:r>
        <w:rPr>
          <w:rtl/>
        </w:rPr>
        <w:t>من</w:t>
      </w:r>
      <w:proofErr w:type="gramEnd"/>
      <w:r>
        <w:rPr>
          <w:rtl/>
        </w:rPr>
        <w:t xml:space="preserve"> سكانه</w:t>
      </w:r>
      <w:r>
        <w:rPr>
          <w:rFonts w:hint="cs"/>
          <w:rtl/>
        </w:rPr>
        <w:t>ا</w:t>
      </w:r>
      <w:r>
        <w:rPr>
          <w:rtl/>
        </w:rPr>
        <w:t xml:space="preserve"> تحت خط الفقر، </w:t>
      </w:r>
      <w:r>
        <w:rPr>
          <w:rFonts w:hint="cs"/>
          <w:rtl/>
        </w:rPr>
        <w:t>إلا أنها</w:t>
      </w:r>
      <w:r>
        <w:rPr>
          <w:rtl/>
        </w:rPr>
        <w:t xml:space="preserve"> استطاعت خلال ثلاثة عقود (1970-2000م</w:t>
      </w:r>
      <w:r>
        <w:rPr>
          <w:rFonts w:hint="cs"/>
          <w:rtl/>
        </w:rPr>
        <w:t>)</w:t>
      </w:r>
      <w:r>
        <w:t xml:space="preserve"> </w:t>
      </w:r>
      <w:r>
        <w:rPr>
          <w:rtl/>
        </w:rPr>
        <w:t>تخفيض معدل الفقر من 52.4% إلى 5.5%؛</w:t>
      </w:r>
      <w:r w:rsidR="00A75388">
        <w:rPr>
          <w:rFonts w:hint="cs"/>
          <w:rtl/>
        </w:rPr>
        <w:t xml:space="preserve"> </w:t>
      </w:r>
      <w:proofErr w:type="gramStart"/>
      <w:r w:rsidR="00A75388">
        <w:rPr>
          <w:rFonts w:hint="cs"/>
          <w:rtl/>
        </w:rPr>
        <w:t>وحققت</w:t>
      </w:r>
      <w:proofErr w:type="gramEnd"/>
      <w:r w:rsidR="00A75388">
        <w:rPr>
          <w:rFonts w:hint="cs"/>
          <w:rtl/>
        </w:rPr>
        <w:t xml:space="preserve"> التجربة السودانية نتائج هامة في هذا الصدد، </w:t>
      </w:r>
      <w:r w:rsidR="00D3025D">
        <w:rPr>
          <w:rFonts w:hint="cs"/>
          <w:rtl/>
        </w:rPr>
        <w:t>وقد عرفت دول عربية وإسلامية أخرى مستويات متفاوتة من النجاح في الحد من مشكلة الفقر منها مصر، سوريا، فلسطين، بنجلاديش</w:t>
      </w:r>
      <w:r w:rsidR="00A1376F">
        <w:rPr>
          <w:rFonts w:hint="cs"/>
          <w:rtl/>
        </w:rPr>
        <w:t xml:space="preserve"> وغيرها. </w:t>
      </w:r>
      <w:proofErr w:type="gramStart"/>
      <w:r w:rsidR="00A1376F">
        <w:rPr>
          <w:rFonts w:hint="cs"/>
          <w:rtl/>
        </w:rPr>
        <w:t>رشيد</w:t>
      </w:r>
      <w:proofErr w:type="gramEnd"/>
      <w:r w:rsidR="00A1376F">
        <w:rPr>
          <w:rFonts w:hint="cs"/>
          <w:rtl/>
        </w:rPr>
        <w:t xml:space="preserve"> ناجي الحسن (2012).</w:t>
      </w:r>
    </w:p>
    <w:p w:rsidR="00CF3DC0" w:rsidRPr="009D6570" w:rsidRDefault="00046B6A" w:rsidP="009D6570">
      <w:pPr>
        <w:pStyle w:val="Paragraphedeliste"/>
        <w:numPr>
          <w:ilvl w:val="0"/>
          <w:numId w:val="24"/>
        </w:numPr>
        <w:bidi/>
        <w:spacing w:line="240" w:lineRule="auto"/>
        <w:jc w:val="both"/>
        <w:rPr>
          <w:rFonts w:asciiTheme="majorBidi" w:hAnsiTheme="majorBidi" w:cstheme="majorBidi"/>
          <w:b/>
          <w:bCs/>
          <w:i/>
          <w:iCs/>
          <w:sz w:val="24"/>
          <w:szCs w:val="24"/>
          <w:rtl/>
          <w:lang w:bidi="ar-MA"/>
        </w:rPr>
      </w:pPr>
      <w:r w:rsidRPr="009D6570">
        <w:rPr>
          <w:rFonts w:asciiTheme="majorBidi" w:hAnsiTheme="majorBidi" w:cstheme="majorBidi"/>
          <w:b/>
          <w:bCs/>
          <w:i/>
          <w:iCs/>
          <w:sz w:val="24"/>
          <w:szCs w:val="24"/>
          <w:rtl/>
          <w:lang w:bidi="ar-MA"/>
        </w:rPr>
        <w:t xml:space="preserve"> أهداف التمويل الأصغر في إطار المالية الإسلامية </w:t>
      </w:r>
      <w:r w:rsidRPr="009D6570">
        <w:rPr>
          <w:rFonts w:asciiTheme="majorBidi" w:hAnsiTheme="majorBidi" w:cstheme="majorBidi"/>
          <w:i/>
          <w:iCs/>
          <w:rtl/>
          <w:lang w:bidi="ar-MA"/>
        </w:rPr>
        <w:t xml:space="preserve">  </w:t>
      </w:r>
    </w:p>
    <w:p w:rsidR="00046B6A" w:rsidRPr="00433451" w:rsidRDefault="009D6570" w:rsidP="00FA0B42">
      <w:pPr>
        <w:bidi/>
        <w:spacing w:line="240" w:lineRule="auto"/>
        <w:jc w:val="both"/>
        <w:rPr>
          <w:rFonts w:asciiTheme="majorBidi" w:hAnsiTheme="majorBidi" w:cstheme="majorBidi"/>
          <w:b/>
          <w:bCs/>
          <w:lang w:bidi="ar-MA"/>
        </w:rPr>
      </w:pPr>
      <w:r>
        <w:rPr>
          <w:rFonts w:asciiTheme="majorBidi" w:hAnsiTheme="majorBidi" w:cstheme="majorBidi" w:hint="cs"/>
          <w:rtl/>
          <w:lang w:bidi="ar-MA"/>
        </w:rPr>
        <w:t xml:space="preserve">        </w:t>
      </w:r>
      <w:r w:rsidR="00046B6A" w:rsidRPr="00796D64">
        <w:rPr>
          <w:rFonts w:asciiTheme="majorBidi" w:hAnsiTheme="majorBidi" w:cstheme="majorBidi"/>
          <w:rtl/>
          <w:lang w:bidi="ar-MA"/>
        </w:rPr>
        <w:t xml:space="preserve"> </w:t>
      </w:r>
      <w:r w:rsidR="00046B6A" w:rsidRPr="00796D64">
        <w:rPr>
          <w:rFonts w:asciiTheme="majorBidi" w:hAnsiTheme="majorBidi" w:cstheme="majorBidi"/>
          <w:rtl/>
        </w:rPr>
        <w:t>يهدف التمويل الأصغر في إطار المالية الإسلامية كنموذج تمويلي يجمع بين مبادئ الشريعة الإسلامية السمحة ومبدأ الرشادة الاقتصادية  بفضل أدواته وأشكاله المختلفة، وخاصة تلك الأدوات التي تقوم على تقاسم الربح والخسارة، إلى تحقيق الأهداف التالية</w:t>
      </w:r>
      <w:r w:rsidR="00433451" w:rsidRPr="00433451">
        <w:rPr>
          <w:rFonts w:hint="cs"/>
          <w:rtl/>
          <w:lang w:bidi="ar-MA"/>
        </w:rPr>
        <w:t xml:space="preserve"> </w:t>
      </w:r>
      <w:r w:rsidR="00433451" w:rsidRPr="00DA7B33">
        <w:rPr>
          <w:rFonts w:hint="cs"/>
          <w:rtl/>
          <w:lang w:bidi="ar-MA"/>
        </w:rPr>
        <w:t>محمد خالد</w:t>
      </w:r>
      <w:r w:rsidR="00433451">
        <w:rPr>
          <w:rFonts w:hint="cs"/>
          <w:rtl/>
          <w:lang w:bidi="ar-MA"/>
        </w:rPr>
        <w:t xml:space="preserve"> (</w:t>
      </w:r>
      <w:r w:rsidR="00FA0B42" w:rsidRPr="00FA0B42">
        <w:rPr>
          <w:rFonts w:hint="cs"/>
          <w:rtl/>
          <w:lang w:bidi="ar-MA"/>
        </w:rPr>
        <w:t>بدون تاريخ</w:t>
      </w:r>
      <w:r w:rsidR="00433451">
        <w:rPr>
          <w:rFonts w:hint="cs"/>
          <w:rtl/>
          <w:lang w:bidi="ar-MA"/>
        </w:rPr>
        <w:t>)</w:t>
      </w:r>
      <w:r w:rsidR="00046B6A" w:rsidRPr="00796D64">
        <w:rPr>
          <w:rFonts w:asciiTheme="majorBidi" w:hAnsiTheme="majorBidi" w:cstheme="majorBidi"/>
        </w:rPr>
        <w:t>:</w:t>
      </w:r>
      <w:r w:rsidR="00D42806" w:rsidRPr="00D42806">
        <w:rPr>
          <w:rFonts w:hint="cs"/>
          <w:rtl/>
          <w:lang w:bidi="ar-MA"/>
        </w:rPr>
        <w:t xml:space="preserve"> </w:t>
      </w:r>
    </w:p>
    <w:p w:rsidR="00046B6A" w:rsidRPr="00796D64" w:rsidRDefault="00046B6A" w:rsidP="004B7D0D">
      <w:pPr>
        <w:numPr>
          <w:ilvl w:val="0"/>
          <w:numId w:val="1"/>
        </w:numPr>
        <w:bidi/>
        <w:spacing w:before="100" w:beforeAutospacing="1" w:after="100" w:afterAutospacing="1" w:line="240" w:lineRule="auto"/>
        <w:jc w:val="both"/>
        <w:rPr>
          <w:rFonts w:asciiTheme="majorBidi" w:hAnsiTheme="majorBidi" w:cstheme="majorBidi"/>
        </w:rPr>
      </w:pPr>
      <w:proofErr w:type="gramStart"/>
      <w:r w:rsidRPr="009D6570">
        <w:rPr>
          <w:rFonts w:asciiTheme="majorBidi" w:hAnsiTheme="majorBidi" w:cstheme="majorBidi"/>
          <w:i/>
          <w:iCs/>
          <w:sz w:val="24"/>
          <w:szCs w:val="24"/>
          <w:rtl/>
        </w:rPr>
        <w:t>استهداف</w:t>
      </w:r>
      <w:proofErr w:type="gramEnd"/>
      <w:r w:rsidRPr="009D6570">
        <w:rPr>
          <w:rFonts w:asciiTheme="majorBidi" w:hAnsiTheme="majorBidi" w:cstheme="majorBidi"/>
          <w:i/>
          <w:iCs/>
          <w:sz w:val="24"/>
          <w:szCs w:val="24"/>
          <w:rtl/>
        </w:rPr>
        <w:t xml:space="preserve"> المزيد من الفقراء</w:t>
      </w:r>
      <w:r w:rsidRPr="005E7162">
        <w:rPr>
          <w:rFonts w:asciiTheme="majorBidi" w:hAnsiTheme="majorBidi" w:cstheme="majorBidi"/>
          <w:b/>
          <w:bCs/>
          <w:i/>
          <w:iCs/>
        </w:rPr>
        <w:t>:</w:t>
      </w:r>
      <w:r w:rsidRPr="00796D64">
        <w:rPr>
          <w:rFonts w:asciiTheme="majorBidi" w:hAnsiTheme="majorBidi" w:cstheme="majorBidi"/>
        </w:rPr>
        <w:t xml:space="preserve"> </w:t>
      </w:r>
      <w:r w:rsidRPr="00796D64">
        <w:rPr>
          <w:rFonts w:asciiTheme="majorBidi" w:hAnsiTheme="majorBidi" w:cstheme="majorBidi"/>
          <w:rtl/>
        </w:rPr>
        <w:t xml:space="preserve"> وذلك من خلال تمكين مؤسسات التمويل الأصغر من التركيز على الأفراد الأشد فقرًا مقارنة بالأفراد الذين يستهدفهم التمويل الأصغر التقليدي. ولذا يتأهل كثير من الأفراد الفقراء</w:t>
      </w:r>
      <w:r w:rsidRPr="00796D64">
        <w:rPr>
          <w:rFonts w:asciiTheme="majorBidi" w:hAnsiTheme="majorBidi" w:cstheme="majorBidi"/>
        </w:rPr>
        <w:t xml:space="preserve"> – </w:t>
      </w:r>
      <w:r w:rsidRPr="00796D64">
        <w:rPr>
          <w:rFonts w:asciiTheme="majorBidi" w:hAnsiTheme="majorBidi" w:cstheme="majorBidi"/>
          <w:rtl/>
        </w:rPr>
        <w:t>الذين لا يتحملون الاستدانة أو الأفراد الذين تستبعدهم المجموعة (في حال منهجية إقراض المجموعة)، أو مؤسسة التمويل الأصغر لعدم تمكنهم من توفير الضامن، وغير ذلك – للاستفادة في ضوء هذا النموذج إذا ما توفرت لديهم الموارد البشرية والإرادة والعزيمة اللازمة للتعلم والعمل بجد؛</w:t>
      </w:r>
    </w:p>
    <w:p w:rsidR="00046B6A" w:rsidRPr="00796D64" w:rsidRDefault="00046B6A" w:rsidP="004B7D0D">
      <w:pPr>
        <w:numPr>
          <w:ilvl w:val="0"/>
          <w:numId w:val="1"/>
        </w:numPr>
        <w:bidi/>
        <w:spacing w:before="100" w:beforeAutospacing="1" w:after="100" w:afterAutospacing="1" w:line="240" w:lineRule="auto"/>
        <w:jc w:val="both"/>
        <w:rPr>
          <w:rFonts w:asciiTheme="majorBidi" w:hAnsiTheme="majorBidi" w:cstheme="majorBidi"/>
        </w:rPr>
      </w:pPr>
      <w:r w:rsidRPr="009D6570">
        <w:rPr>
          <w:rFonts w:asciiTheme="majorBidi" w:hAnsiTheme="majorBidi" w:cstheme="majorBidi"/>
          <w:i/>
          <w:iCs/>
          <w:sz w:val="24"/>
          <w:szCs w:val="24"/>
          <w:rtl/>
        </w:rPr>
        <w:t>تقليل إمكانية التعرض لمشكلات فرط المديونية</w:t>
      </w:r>
      <w:r w:rsidRPr="00796D64">
        <w:rPr>
          <w:rFonts w:asciiTheme="majorBidi" w:hAnsiTheme="majorBidi" w:cstheme="majorBidi"/>
          <w:b/>
          <w:bCs/>
          <w:rtl/>
        </w:rPr>
        <w:t>:</w:t>
      </w:r>
      <w:r w:rsidRPr="00796D64">
        <w:rPr>
          <w:rFonts w:asciiTheme="majorBidi" w:hAnsiTheme="majorBidi" w:cstheme="majorBidi"/>
        </w:rPr>
        <w:t xml:space="preserve"> </w:t>
      </w:r>
      <w:r w:rsidRPr="00796D64">
        <w:rPr>
          <w:rFonts w:asciiTheme="majorBidi" w:hAnsiTheme="majorBidi" w:cstheme="majorBidi"/>
          <w:rtl/>
        </w:rPr>
        <w:t xml:space="preserve"> يتطلب هذا النموذج المزيد من التحري الشامل عن العملاء، وخصوصًا لأن النماذج المتوافقة مع أحكام الشريعة الإسلامية لا تستخدم أية نوع من أنواع الضمانات باستثناء حالات الإهمال. </w:t>
      </w:r>
      <w:proofErr w:type="gramStart"/>
      <w:r w:rsidRPr="00796D64">
        <w:rPr>
          <w:rFonts w:asciiTheme="majorBidi" w:hAnsiTheme="majorBidi" w:cstheme="majorBidi"/>
          <w:rtl/>
        </w:rPr>
        <w:t>علاوة</w:t>
      </w:r>
      <w:proofErr w:type="gramEnd"/>
      <w:r w:rsidRPr="00796D64">
        <w:rPr>
          <w:rFonts w:asciiTheme="majorBidi" w:hAnsiTheme="majorBidi" w:cstheme="majorBidi"/>
          <w:rtl/>
        </w:rPr>
        <w:t xml:space="preserve"> على ذلك، يتعين على مؤسسات التمويل الأصغر التأكد من أيلولة أموالها إلى النشاط الاقتصادي وتنمية الأعمال. </w:t>
      </w:r>
      <w:proofErr w:type="gramStart"/>
      <w:r w:rsidRPr="00796D64">
        <w:rPr>
          <w:rFonts w:asciiTheme="majorBidi" w:hAnsiTheme="majorBidi" w:cstheme="majorBidi"/>
          <w:rtl/>
        </w:rPr>
        <w:t>وفي</w:t>
      </w:r>
      <w:proofErr w:type="gramEnd"/>
      <w:r w:rsidRPr="00796D64">
        <w:rPr>
          <w:rFonts w:asciiTheme="majorBidi" w:hAnsiTheme="majorBidi" w:cstheme="majorBidi"/>
          <w:rtl/>
        </w:rPr>
        <w:t xml:space="preserve"> واقع الأمر، تكون مؤسسات التمويل الأصغر هي من يشتري هذه الأصول في معظم الحالات. وبسبب هذه التركيبة، لن يكون ممكنًا لمؤسسة التمويل الأصغر تحقيق الأرباح والازدهار، في حين يعاني عملاءها؛</w:t>
      </w:r>
    </w:p>
    <w:p w:rsidR="00046B6A" w:rsidRPr="00796D64" w:rsidRDefault="00046B6A" w:rsidP="004B7D0D">
      <w:pPr>
        <w:numPr>
          <w:ilvl w:val="0"/>
          <w:numId w:val="1"/>
        </w:numPr>
        <w:bidi/>
        <w:spacing w:before="100" w:beforeAutospacing="1" w:after="100" w:afterAutospacing="1" w:line="240" w:lineRule="auto"/>
        <w:jc w:val="both"/>
        <w:rPr>
          <w:rFonts w:asciiTheme="majorBidi" w:hAnsiTheme="majorBidi" w:cstheme="majorBidi"/>
        </w:rPr>
      </w:pPr>
      <w:r w:rsidRPr="009D6570">
        <w:rPr>
          <w:rFonts w:asciiTheme="majorBidi" w:hAnsiTheme="majorBidi" w:cstheme="majorBidi"/>
          <w:i/>
          <w:iCs/>
          <w:sz w:val="24"/>
          <w:szCs w:val="24"/>
          <w:rtl/>
        </w:rPr>
        <w:t>المزيد من التركيز على الأنشطة الاقتصادية المنتجة التي تساهم في زيادة الدخل القومي الإجمالي</w:t>
      </w:r>
      <w:r w:rsidRPr="00796D64">
        <w:rPr>
          <w:rFonts w:asciiTheme="majorBidi" w:hAnsiTheme="majorBidi" w:cstheme="majorBidi"/>
          <w:b/>
          <w:bCs/>
        </w:rPr>
        <w:t>:</w:t>
      </w:r>
      <w:r w:rsidRPr="00796D64">
        <w:rPr>
          <w:rFonts w:asciiTheme="majorBidi" w:hAnsiTheme="majorBidi" w:cstheme="majorBidi"/>
          <w:rtl/>
        </w:rPr>
        <w:t xml:space="preserve"> يهدف هذا النموذج التمويلي إلى التركيز على الأنشطة الاقتصادية المنتجة بدلاً من الأنشطة التجارية. </w:t>
      </w:r>
      <w:proofErr w:type="gramStart"/>
      <w:r w:rsidRPr="00796D64">
        <w:rPr>
          <w:rFonts w:asciiTheme="majorBidi" w:hAnsiTheme="majorBidi" w:cstheme="majorBidi"/>
          <w:rtl/>
        </w:rPr>
        <w:t>حيث</w:t>
      </w:r>
      <w:proofErr w:type="gramEnd"/>
      <w:r w:rsidRPr="00796D64">
        <w:rPr>
          <w:rFonts w:asciiTheme="majorBidi" w:hAnsiTheme="majorBidi" w:cstheme="majorBidi"/>
          <w:rtl/>
        </w:rPr>
        <w:t xml:space="preserve"> تساهم هذه الأنشطة في زيادة الدخل القومي الإجمالي للبلاد؛</w:t>
      </w:r>
    </w:p>
    <w:p w:rsidR="00046B6A" w:rsidRPr="00796D64" w:rsidRDefault="00046B6A" w:rsidP="004B7D0D">
      <w:pPr>
        <w:numPr>
          <w:ilvl w:val="0"/>
          <w:numId w:val="1"/>
        </w:numPr>
        <w:bidi/>
        <w:spacing w:before="100" w:beforeAutospacing="1" w:after="100" w:afterAutospacing="1" w:line="240" w:lineRule="auto"/>
        <w:jc w:val="both"/>
        <w:rPr>
          <w:rFonts w:asciiTheme="majorBidi" w:hAnsiTheme="majorBidi" w:cstheme="majorBidi"/>
        </w:rPr>
      </w:pPr>
      <w:proofErr w:type="gramStart"/>
      <w:r w:rsidRPr="009D6570">
        <w:rPr>
          <w:rFonts w:asciiTheme="majorBidi" w:hAnsiTheme="majorBidi" w:cstheme="majorBidi"/>
          <w:i/>
          <w:iCs/>
          <w:sz w:val="24"/>
          <w:szCs w:val="24"/>
          <w:rtl/>
        </w:rPr>
        <w:t>خلق</w:t>
      </w:r>
      <w:proofErr w:type="gramEnd"/>
      <w:r w:rsidRPr="009D6570">
        <w:rPr>
          <w:rFonts w:asciiTheme="majorBidi" w:hAnsiTheme="majorBidi" w:cstheme="majorBidi"/>
          <w:i/>
          <w:iCs/>
          <w:sz w:val="24"/>
          <w:szCs w:val="24"/>
          <w:rtl/>
        </w:rPr>
        <w:t xml:space="preserve"> المزيد من فرص العمل</w:t>
      </w:r>
      <w:r w:rsidRPr="00796D64">
        <w:rPr>
          <w:rFonts w:asciiTheme="majorBidi" w:hAnsiTheme="majorBidi" w:cstheme="majorBidi"/>
          <w:b/>
          <w:bCs/>
          <w:rtl/>
        </w:rPr>
        <w:t>:</w:t>
      </w:r>
      <w:r w:rsidRPr="00796D64">
        <w:rPr>
          <w:rFonts w:asciiTheme="majorBidi" w:hAnsiTheme="majorBidi" w:cstheme="majorBidi"/>
          <w:rtl/>
        </w:rPr>
        <w:t xml:space="preserve"> هناك شبه إجماع على أن الائتمان الأصغر التقليدي ليس أداة جيدة لخلق فرص العمل لأنه عادة ما يركز المقرضون</w:t>
      </w:r>
      <w:r w:rsidRPr="00796D64">
        <w:rPr>
          <w:rFonts w:asciiTheme="majorBidi" w:hAnsiTheme="majorBidi" w:cstheme="majorBidi"/>
        </w:rPr>
        <w:t xml:space="preserve"> – </w:t>
      </w:r>
      <w:r w:rsidRPr="00796D64">
        <w:rPr>
          <w:rFonts w:asciiTheme="majorBidi" w:hAnsiTheme="majorBidi" w:cstheme="majorBidi"/>
          <w:rtl/>
        </w:rPr>
        <w:t>الذين يتحاشون المخاطر – تركيزًا أكثر على الأفراد الذين يمتلكون أعمالاً تجارية ويتطلعون إلى توسيع نطاقها. لذا من الممكن أن يغير هذا النموذج هذه المعادلة ويصبح التركيز أكثر على الأفراد الذين لديهم رأس مال بشري ومهارات أو يمكنهم اكتساب هذه المهارات التي تؤدي إلى خلق فرص عمل وأعمال تجارية لهم؛</w:t>
      </w:r>
    </w:p>
    <w:p w:rsidR="00046B6A" w:rsidRPr="00796D64" w:rsidRDefault="00046B6A" w:rsidP="004B7D0D">
      <w:pPr>
        <w:numPr>
          <w:ilvl w:val="0"/>
          <w:numId w:val="1"/>
        </w:numPr>
        <w:bidi/>
        <w:spacing w:before="100" w:beforeAutospacing="1" w:after="100" w:afterAutospacing="1" w:line="240" w:lineRule="auto"/>
        <w:jc w:val="both"/>
        <w:rPr>
          <w:rFonts w:asciiTheme="majorBidi" w:hAnsiTheme="majorBidi" w:cstheme="majorBidi"/>
        </w:rPr>
      </w:pPr>
      <w:proofErr w:type="gramStart"/>
      <w:r w:rsidRPr="009D6570">
        <w:rPr>
          <w:rFonts w:asciiTheme="majorBidi" w:hAnsiTheme="majorBidi" w:cstheme="majorBidi"/>
          <w:i/>
          <w:iCs/>
          <w:sz w:val="24"/>
          <w:szCs w:val="24"/>
          <w:rtl/>
        </w:rPr>
        <w:t>إقامة</w:t>
      </w:r>
      <w:proofErr w:type="gramEnd"/>
      <w:r w:rsidRPr="009D6570">
        <w:rPr>
          <w:rFonts w:asciiTheme="majorBidi" w:hAnsiTheme="majorBidi" w:cstheme="majorBidi"/>
          <w:i/>
          <w:iCs/>
          <w:sz w:val="24"/>
          <w:szCs w:val="24"/>
          <w:rtl/>
        </w:rPr>
        <w:t xml:space="preserve"> مؤسسات مالية محلية دائمة</w:t>
      </w:r>
      <w:r w:rsidRPr="00796D64">
        <w:rPr>
          <w:rFonts w:asciiTheme="majorBidi" w:hAnsiTheme="majorBidi" w:cstheme="majorBidi"/>
          <w:b/>
          <w:bCs/>
          <w:rtl/>
        </w:rPr>
        <w:t>،</w:t>
      </w:r>
      <w:r w:rsidRPr="00796D64">
        <w:rPr>
          <w:rFonts w:asciiTheme="majorBidi" w:hAnsiTheme="majorBidi" w:cstheme="majorBidi"/>
          <w:rtl/>
        </w:rPr>
        <w:t xml:space="preserve"> يمكنها اجتذاب الإيداعات المحلية ومن ثم إعادة تدويرها على هيئة قروض مع تقديم خدمات مالية أخرى؛</w:t>
      </w:r>
      <w:r w:rsidR="00D42806">
        <w:rPr>
          <w:rFonts w:asciiTheme="majorBidi" w:hAnsiTheme="majorBidi" w:cstheme="majorBidi" w:hint="cs"/>
          <w:rtl/>
        </w:rPr>
        <w:t xml:space="preserve"> العوض(2008).</w:t>
      </w:r>
    </w:p>
    <w:p w:rsidR="00046B6A" w:rsidRPr="00796D64" w:rsidRDefault="00046B6A" w:rsidP="004B7D0D">
      <w:pPr>
        <w:numPr>
          <w:ilvl w:val="0"/>
          <w:numId w:val="1"/>
        </w:numPr>
        <w:bidi/>
        <w:spacing w:before="100" w:beforeAutospacing="1" w:after="100" w:afterAutospacing="1" w:line="240" w:lineRule="auto"/>
        <w:jc w:val="both"/>
        <w:rPr>
          <w:rFonts w:asciiTheme="majorBidi" w:eastAsia="Times New Roman" w:hAnsiTheme="majorBidi" w:cstheme="majorBidi"/>
          <w:color w:val="FF0000"/>
          <w:lang w:eastAsia="fr-FR"/>
        </w:rPr>
      </w:pPr>
      <w:r w:rsidRPr="009D6570">
        <w:rPr>
          <w:rFonts w:asciiTheme="majorBidi" w:hAnsiTheme="majorBidi" w:cstheme="majorBidi"/>
          <w:i/>
          <w:iCs/>
          <w:sz w:val="24"/>
          <w:szCs w:val="24"/>
          <w:rtl/>
        </w:rPr>
        <w:t>مصادر تمويل تجلب مشكلات أقل</w:t>
      </w:r>
      <w:r w:rsidRPr="005E7162">
        <w:rPr>
          <w:rFonts w:asciiTheme="majorBidi" w:hAnsiTheme="majorBidi" w:cstheme="majorBidi"/>
          <w:b/>
          <w:bCs/>
          <w:i/>
          <w:iCs/>
        </w:rPr>
        <w:t>:</w:t>
      </w:r>
      <w:r w:rsidRPr="00796D64">
        <w:rPr>
          <w:rFonts w:asciiTheme="majorBidi" w:hAnsiTheme="majorBidi" w:cstheme="majorBidi"/>
          <w:rtl/>
        </w:rPr>
        <w:t xml:space="preserve"> على الرغم من أن قطاع التمويل الأصغر التقليدي استغرق سنوات لجذب مصادر التمويل التجارية، من المتوقع ألا يكون هذا هو الحال في ظل هذا النموذج. هذا ليس لأن التمويل الأصغر التقليدي قد مهد السبيل وحقق نجاحًا، لكن الأكثر أهمية لأن الإسلام يسعى إلى تخفيف وطأة الفقر وتوزيع الثروة في الاقتصاد. </w:t>
      </w:r>
      <w:proofErr w:type="gramStart"/>
      <w:r w:rsidRPr="00796D64">
        <w:rPr>
          <w:rFonts w:asciiTheme="majorBidi" w:hAnsiTheme="majorBidi" w:cstheme="majorBidi"/>
          <w:rtl/>
        </w:rPr>
        <w:t>ومن</w:t>
      </w:r>
      <w:proofErr w:type="gramEnd"/>
      <w:r w:rsidRPr="00796D64">
        <w:rPr>
          <w:rFonts w:asciiTheme="majorBidi" w:hAnsiTheme="majorBidi" w:cstheme="majorBidi"/>
          <w:rtl/>
        </w:rPr>
        <w:t xml:space="preserve"> المعتقد أن هذا لم يحدث حتى الآن لفشل مؤسسات التمويل الأصغر في إظهار نموذج واعد مربح وناجح يقنع هذه البنوك بتقبل المخاطر وتمويل محفظة مؤسسات التمويل الأصغر على أساس المشاركة أو المضاربة. لكن في حال تطوير هذا النموذج وتنفيذه، من المتوقع ألا تحجم البنوك الإسلامية وحتى رجال الأعمال المعنيين بالصيرفة الإسلامية عن تقديم التمويل اللازم. </w:t>
      </w:r>
    </w:p>
    <w:p w:rsidR="00046B6A" w:rsidRPr="00796D64" w:rsidRDefault="00046B6A" w:rsidP="004B7D0D">
      <w:pPr>
        <w:pStyle w:val="Paragraphedeliste"/>
        <w:numPr>
          <w:ilvl w:val="0"/>
          <w:numId w:val="1"/>
        </w:numPr>
        <w:bidi/>
        <w:spacing w:before="100" w:beforeAutospacing="1" w:after="100" w:afterAutospacing="1" w:line="240" w:lineRule="auto"/>
        <w:jc w:val="both"/>
        <w:rPr>
          <w:rFonts w:asciiTheme="majorBidi" w:eastAsia="Times New Roman" w:hAnsiTheme="majorBidi" w:cstheme="majorBidi"/>
          <w:lang w:eastAsia="fr-FR"/>
        </w:rPr>
      </w:pPr>
      <w:r w:rsidRPr="009D6570">
        <w:rPr>
          <w:rFonts w:asciiTheme="majorBidi" w:eastAsia="Times New Roman" w:hAnsiTheme="majorBidi" w:cstheme="majorBidi"/>
          <w:i/>
          <w:iCs/>
          <w:sz w:val="24"/>
          <w:szCs w:val="24"/>
          <w:rtl/>
          <w:lang w:eastAsia="fr-FR"/>
        </w:rPr>
        <w:t>توفير الخدمات المتكاملة للأرياف</w:t>
      </w:r>
      <w:r w:rsidRPr="009D6570">
        <w:rPr>
          <w:rFonts w:asciiTheme="majorBidi" w:eastAsia="Times New Roman" w:hAnsiTheme="majorBidi" w:cstheme="majorBidi"/>
          <w:sz w:val="24"/>
          <w:szCs w:val="24"/>
          <w:rtl/>
          <w:lang w:eastAsia="fr-FR"/>
        </w:rPr>
        <w:t xml:space="preserve"> </w:t>
      </w:r>
      <w:r w:rsidRPr="00796D64">
        <w:rPr>
          <w:rFonts w:asciiTheme="majorBidi" w:eastAsia="Times New Roman" w:hAnsiTheme="majorBidi" w:cstheme="majorBidi"/>
          <w:rtl/>
          <w:lang w:eastAsia="fr-FR"/>
        </w:rPr>
        <w:t>والعمل على زيادة الوعي لديهم بأهمية الخدمات المصرفية والتي تعمل على تسهيل أنشطتهم الاقتصادية وتحسين مستواهم المعيشي، وذلك من خلال توفير التمويلات اللازمة لبدء الأنشطة الخاصة أو تمويل شراء المعدات والآليات والمدخلات الإنتاجية التي تعمل على زيادة مستوى الجودة والإنتاجية لأنشطتهم سواء كانت زراعية أو غير زراعية</w:t>
      </w:r>
      <w:r w:rsidRPr="00796D64">
        <w:rPr>
          <w:rFonts w:asciiTheme="majorBidi" w:eastAsia="Times New Roman" w:hAnsiTheme="majorBidi" w:cstheme="majorBidi"/>
          <w:lang w:eastAsia="fr-FR"/>
        </w:rPr>
        <w:t>".</w:t>
      </w:r>
    </w:p>
    <w:p w:rsidR="00046B6A" w:rsidRPr="00796D64" w:rsidRDefault="00046B6A" w:rsidP="004B7D0D">
      <w:pPr>
        <w:numPr>
          <w:ilvl w:val="0"/>
          <w:numId w:val="1"/>
        </w:numPr>
        <w:bidi/>
        <w:spacing w:before="100" w:beforeAutospacing="1" w:after="100" w:afterAutospacing="1" w:line="240" w:lineRule="auto"/>
        <w:jc w:val="both"/>
        <w:rPr>
          <w:rFonts w:asciiTheme="majorBidi" w:eastAsia="Times New Roman" w:hAnsiTheme="majorBidi" w:cstheme="majorBidi"/>
          <w:lang w:eastAsia="fr-FR"/>
        </w:rPr>
      </w:pPr>
      <w:r w:rsidRPr="009D6570">
        <w:rPr>
          <w:rFonts w:asciiTheme="majorBidi" w:eastAsia="Times New Roman" w:hAnsiTheme="majorBidi" w:cstheme="majorBidi"/>
          <w:i/>
          <w:iCs/>
          <w:sz w:val="24"/>
          <w:szCs w:val="24"/>
          <w:rtl/>
          <w:lang w:eastAsia="fr-FR"/>
        </w:rPr>
        <w:t>تزويد فقراء المناطق الريفية بالأموال</w:t>
      </w:r>
      <w:r w:rsidRPr="009D6570">
        <w:rPr>
          <w:rFonts w:asciiTheme="majorBidi" w:eastAsia="Times New Roman" w:hAnsiTheme="majorBidi" w:cstheme="majorBidi"/>
          <w:sz w:val="24"/>
          <w:szCs w:val="24"/>
          <w:rtl/>
          <w:lang w:eastAsia="fr-FR"/>
        </w:rPr>
        <w:t xml:space="preserve"> </w:t>
      </w:r>
      <w:proofErr w:type="gramStart"/>
      <w:r w:rsidRPr="00796D64">
        <w:rPr>
          <w:rFonts w:asciiTheme="majorBidi" w:eastAsia="Times New Roman" w:hAnsiTheme="majorBidi" w:cstheme="majorBidi"/>
          <w:rtl/>
          <w:lang w:eastAsia="fr-FR"/>
        </w:rPr>
        <w:t>والتمويل</w:t>
      </w:r>
      <w:proofErr w:type="gramEnd"/>
      <w:r w:rsidRPr="00796D64">
        <w:rPr>
          <w:rFonts w:asciiTheme="majorBidi" w:eastAsia="Times New Roman" w:hAnsiTheme="majorBidi" w:cstheme="majorBidi"/>
          <w:rtl/>
          <w:lang w:eastAsia="fr-FR"/>
        </w:rPr>
        <w:t xml:space="preserve"> والخدمات المالية التي يحتاجون إليها لزيادة مكاسبهم وبناء مستقبل أكثر ازدهاراً؛</w:t>
      </w:r>
    </w:p>
    <w:p w:rsidR="00046B6A" w:rsidRPr="009D6570" w:rsidRDefault="00046B6A" w:rsidP="009D6570">
      <w:pPr>
        <w:pStyle w:val="Paragraphedeliste"/>
        <w:numPr>
          <w:ilvl w:val="0"/>
          <w:numId w:val="24"/>
        </w:numPr>
        <w:bidi/>
        <w:spacing w:before="100" w:beforeAutospacing="1" w:after="100" w:afterAutospacing="1" w:line="240" w:lineRule="auto"/>
        <w:jc w:val="both"/>
        <w:rPr>
          <w:rFonts w:asciiTheme="majorBidi" w:eastAsia="Times New Roman" w:hAnsiTheme="majorBidi" w:cstheme="majorBidi"/>
          <w:i/>
          <w:iCs/>
          <w:rtl/>
          <w:lang w:eastAsia="fr-FR"/>
        </w:rPr>
      </w:pPr>
      <w:r w:rsidRPr="009D6570">
        <w:rPr>
          <w:rFonts w:asciiTheme="majorBidi" w:eastAsia="Times New Roman" w:hAnsiTheme="majorBidi" w:cstheme="majorBidi"/>
          <w:i/>
          <w:iCs/>
          <w:sz w:val="24"/>
          <w:szCs w:val="24"/>
          <w:rtl/>
          <w:lang w:eastAsia="fr-FR"/>
        </w:rPr>
        <w:t xml:space="preserve">  </w:t>
      </w:r>
      <w:proofErr w:type="gramStart"/>
      <w:r w:rsidRPr="009D6570">
        <w:rPr>
          <w:rFonts w:asciiTheme="majorBidi" w:eastAsia="Times New Roman" w:hAnsiTheme="majorBidi" w:cstheme="majorBidi"/>
          <w:b/>
          <w:bCs/>
          <w:i/>
          <w:iCs/>
          <w:sz w:val="24"/>
          <w:szCs w:val="24"/>
          <w:rtl/>
          <w:lang w:eastAsia="fr-FR"/>
        </w:rPr>
        <w:t>مزايا</w:t>
      </w:r>
      <w:proofErr w:type="gramEnd"/>
      <w:r w:rsidRPr="009D6570">
        <w:rPr>
          <w:rFonts w:asciiTheme="majorBidi" w:eastAsia="Times New Roman" w:hAnsiTheme="majorBidi" w:cstheme="majorBidi"/>
          <w:b/>
          <w:bCs/>
          <w:i/>
          <w:iCs/>
          <w:sz w:val="24"/>
          <w:szCs w:val="24"/>
          <w:rtl/>
          <w:lang w:eastAsia="fr-FR"/>
        </w:rPr>
        <w:t xml:space="preserve"> التمويل الإسلامي الأصغر</w:t>
      </w:r>
    </w:p>
    <w:p w:rsidR="00046B6A" w:rsidRPr="00796D64" w:rsidRDefault="00046B6A" w:rsidP="004E55FF">
      <w:pPr>
        <w:bidi/>
        <w:spacing w:before="100" w:beforeAutospacing="1" w:after="100" w:afterAutospacing="1" w:line="240" w:lineRule="auto"/>
        <w:jc w:val="both"/>
        <w:rPr>
          <w:rFonts w:asciiTheme="majorBidi" w:eastAsia="Times New Roman" w:hAnsiTheme="majorBidi" w:cstheme="majorBidi"/>
          <w:rtl/>
          <w:lang w:eastAsia="fr-FR"/>
        </w:rPr>
      </w:pPr>
      <w:r w:rsidRPr="00796D64">
        <w:rPr>
          <w:rFonts w:asciiTheme="majorBidi" w:eastAsia="Times New Roman" w:hAnsiTheme="majorBidi" w:cstheme="majorBidi"/>
          <w:rtl/>
          <w:lang w:eastAsia="fr-FR"/>
        </w:rPr>
        <w:t xml:space="preserve">      </w:t>
      </w:r>
      <w:proofErr w:type="gramStart"/>
      <w:r w:rsidRPr="00796D64">
        <w:rPr>
          <w:rFonts w:asciiTheme="majorBidi" w:eastAsia="Times New Roman" w:hAnsiTheme="majorBidi" w:cstheme="majorBidi"/>
          <w:rtl/>
          <w:lang w:eastAsia="fr-FR"/>
        </w:rPr>
        <w:t>يعتبر</w:t>
      </w:r>
      <w:proofErr w:type="gramEnd"/>
      <w:r w:rsidRPr="00796D64">
        <w:rPr>
          <w:rFonts w:asciiTheme="majorBidi" w:eastAsia="Times New Roman" w:hAnsiTheme="majorBidi" w:cstheme="majorBidi"/>
          <w:rtl/>
          <w:lang w:eastAsia="fr-FR"/>
        </w:rPr>
        <w:t xml:space="preserve"> التمويل الأصغر من أهم بدائل التمويل وذلك نظراً لمزاياه المتعددة في مختلف الجوانب، ويمكن أن نذكر أهم هذه المزايا فيما يلي</w:t>
      </w:r>
      <w:r w:rsidR="00D42806">
        <w:rPr>
          <w:rFonts w:asciiTheme="majorBidi" w:eastAsia="Times New Roman" w:hAnsiTheme="majorBidi" w:cstheme="majorBidi" w:hint="cs"/>
          <w:rtl/>
          <w:lang w:eastAsia="fr-FR"/>
        </w:rPr>
        <w:t xml:space="preserve"> </w:t>
      </w:r>
      <w:r w:rsidR="00D42806" w:rsidRPr="00DA7B33">
        <w:rPr>
          <w:rFonts w:asciiTheme="majorBidi" w:eastAsia="Times New Roman" w:hAnsiTheme="majorBidi" w:cstheme="majorBidi"/>
          <w:rtl/>
          <w:lang w:eastAsia="fr-FR"/>
        </w:rPr>
        <w:t>حسين عبد المطلب</w:t>
      </w:r>
      <w:r w:rsidR="00D42806">
        <w:rPr>
          <w:rFonts w:asciiTheme="majorBidi" w:eastAsia="Times New Roman" w:hAnsiTheme="majorBidi" w:cstheme="majorBidi" w:hint="cs"/>
          <w:rtl/>
          <w:lang w:eastAsia="fr-FR"/>
        </w:rPr>
        <w:t xml:space="preserve"> (</w:t>
      </w:r>
      <w:r w:rsidR="004E55FF">
        <w:rPr>
          <w:rFonts w:asciiTheme="majorBidi" w:eastAsia="Times New Roman" w:hAnsiTheme="majorBidi" w:cstheme="majorBidi" w:hint="cs"/>
          <w:rtl/>
          <w:lang w:eastAsia="fr-FR"/>
        </w:rPr>
        <w:t>2006</w:t>
      </w:r>
      <w:r w:rsidR="00D42806">
        <w:rPr>
          <w:rFonts w:asciiTheme="majorBidi" w:eastAsia="Times New Roman" w:hAnsiTheme="majorBidi" w:cstheme="majorBidi" w:hint="cs"/>
          <w:rtl/>
          <w:lang w:eastAsia="fr-FR"/>
        </w:rPr>
        <w:t>)</w:t>
      </w:r>
      <w:r w:rsidRPr="00796D64">
        <w:rPr>
          <w:rFonts w:asciiTheme="majorBidi" w:eastAsia="Times New Roman" w:hAnsiTheme="majorBidi" w:cstheme="majorBidi"/>
          <w:rtl/>
          <w:lang w:eastAsia="fr-FR"/>
        </w:rPr>
        <w:t>:</w:t>
      </w:r>
    </w:p>
    <w:p w:rsidR="00046B6A" w:rsidRPr="00796D64" w:rsidRDefault="00046B6A" w:rsidP="004B7D0D">
      <w:pPr>
        <w:numPr>
          <w:ilvl w:val="0"/>
          <w:numId w:val="3"/>
        </w:numPr>
        <w:bidi/>
        <w:spacing w:before="100" w:beforeAutospacing="1" w:after="100" w:afterAutospacing="1" w:line="240" w:lineRule="auto"/>
        <w:jc w:val="both"/>
        <w:rPr>
          <w:rFonts w:asciiTheme="majorBidi" w:eastAsia="Times New Roman" w:hAnsiTheme="majorBidi" w:cstheme="majorBidi"/>
          <w:lang w:eastAsia="fr-FR"/>
        </w:rPr>
      </w:pPr>
      <w:r w:rsidRPr="00796D64">
        <w:rPr>
          <w:rFonts w:asciiTheme="majorBidi" w:eastAsia="Times New Roman" w:hAnsiTheme="majorBidi" w:cstheme="majorBidi"/>
          <w:rtl/>
          <w:lang w:eastAsia="fr-FR"/>
        </w:rPr>
        <w:t>بديل يقوم على أسس الشريعة الإسلامية، وبذلك فهو يتيح الفرصة لكل المتعاملين الذين يبتعدون عن أوجه التمويل التي تقوم على الربا؛</w:t>
      </w:r>
    </w:p>
    <w:p w:rsidR="00046B6A" w:rsidRPr="00796D64" w:rsidRDefault="00046B6A" w:rsidP="004B7D0D">
      <w:pPr>
        <w:numPr>
          <w:ilvl w:val="0"/>
          <w:numId w:val="3"/>
        </w:numPr>
        <w:bidi/>
        <w:spacing w:before="100" w:beforeAutospacing="1" w:after="100" w:afterAutospacing="1" w:line="240" w:lineRule="auto"/>
        <w:jc w:val="both"/>
        <w:rPr>
          <w:rFonts w:asciiTheme="majorBidi" w:eastAsia="Times New Roman" w:hAnsiTheme="majorBidi" w:cstheme="majorBidi"/>
          <w:lang w:eastAsia="fr-FR"/>
        </w:rPr>
      </w:pPr>
      <w:r w:rsidRPr="00796D64">
        <w:rPr>
          <w:rFonts w:asciiTheme="majorBidi" w:eastAsia="Times New Roman" w:hAnsiTheme="majorBidi" w:cstheme="majorBidi"/>
          <w:rtl/>
          <w:lang w:eastAsia="fr-FR"/>
        </w:rPr>
        <w:t xml:space="preserve"> يساهم في توفير رؤوس الأموال وتدعيم القدرة التمويلية اللازمة للاستثمارات الضرورية لإنتاج السلع والخدمات لصغار المنتجين؛</w:t>
      </w:r>
    </w:p>
    <w:p w:rsidR="00046B6A" w:rsidRPr="00796D64" w:rsidRDefault="00046B6A" w:rsidP="004B7D0D">
      <w:pPr>
        <w:numPr>
          <w:ilvl w:val="0"/>
          <w:numId w:val="3"/>
        </w:numPr>
        <w:bidi/>
        <w:spacing w:before="100" w:beforeAutospacing="1" w:after="100" w:afterAutospacing="1" w:line="240" w:lineRule="auto"/>
        <w:jc w:val="both"/>
        <w:rPr>
          <w:rFonts w:asciiTheme="majorBidi" w:eastAsia="Times New Roman" w:hAnsiTheme="majorBidi" w:cstheme="majorBidi"/>
          <w:lang w:eastAsia="fr-FR"/>
        </w:rPr>
      </w:pPr>
      <w:r w:rsidRPr="00796D64">
        <w:rPr>
          <w:rFonts w:asciiTheme="majorBidi" w:hAnsiTheme="majorBidi" w:cstheme="majorBidi"/>
          <w:rtl/>
          <w:lang w:bidi="ar-DZ"/>
        </w:rPr>
        <w:t>يوفر مجموعة متنوعة من الخدمات المالية للفقراء وذوي الدخول المنخفضة المستبعدين في كثير من الأحيان من الأنظمة المالية الرسمية بمختلف أشكالها المؤسساتية؛</w:t>
      </w:r>
    </w:p>
    <w:p w:rsidR="00046B6A" w:rsidRPr="00796D64" w:rsidRDefault="00046B6A" w:rsidP="004B7D0D">
      <w:pPr>
        <w:numPr>
          <w:ilvl w:val="0"/>
          <w:numId w:val="3"/>
        </w:numPr>
        <w:bidi/>
        <w:spacing w:before="100" w:beforeAutospacing="1" w:after="100" w:afterAutospacing="1" w:line="240" w:lineRule="auto"/>
        <w:jc w:val="both"/>
        <w:rPr>
          <w:rFonts w:asciiTheme="majorBidi" w:eastAsia="Times New Roman" w:hAnsiTheme="majorBidi" w:cstheme="majorBidi"/>
          <w:lang w:eastAsia="fr-FR"/>
        </w:rPr>
      </w:pPr>
      <w:proofErr w:type="gramStart"/>
      <w:r w:rsidRPr="00796D64">
        <w:rPr>
          <w:rFonts w:asciiTheme="majorBidi" w:hAnsiTheme="majorBidi" w:cstheme="majorBidi"/>
          <w:rtl/>
          <w:lang w:bidi="ar-DZ"/>
        </w:rPr>
        <w:t>يعمل</w:t>
      </w:r>
      <w:proofErr w:type="gramEnd"/>
      <w:r w:rsidRPr="00796D64">
        <w:rPr>
          <w:rFonts w:asciiTheme="majorBidi" w:hAnsiTheme="majorBidi" w:cstheme="majorBidi"/>
          <w:rtl/>
          <w:lang w:bidi="ar-DZ"/>
        </w:rPr>
        <w:t xml:space="preserve"> على تمكين الفقراء على زيادة دخلهم الأسري، وتحقيق أمنهم الاقتصادي والحد من ضعفهم المالي، وذلك من خلال تمكينهم من مباشرة مشروعات مصغرة وصغيرة مدرة للدخل؛</w:t>
      </w:r>
    </w:p>
    <w:p w:rsidR="00046B6A" w:rsidRPr="00796D64" w:rsidRDefault="00046B6A" w:rsidP="004B7D0D">
      <w:pPr>
        <w:numPr>
          <w:ilvl w:val="0"/>
          <w:numId w:val="3"/>
        </w:numPr>
        <w:bidi/>
        <w:spacing w:before="100" w:beforeAutospacing="1" w:after="100" w:afterAutospacing="1" w:line="240" w:lineRule="auto"/>
        <w:jc w:val="both"/>
        <w:rPr>
          <w:rFonts w:asciiTheme="majorBidi" w:eastAsia="Times New Roman" w:hAnsiTheme="majorBidi" w:cstheme="majorBidi"/>
          <w:lang w:eastAsia="fr-FR"/>
        </w:rPr>
      </w:pPr>
      <w:proofErr w:type="gramStart"/>
      <w:r w:rsidRPr="00796D64">
        <w:rPr>
          <w:rFonts w:asciiTheme="majorBidi" w:eastAsia="Times New Roman" w:hAnsiTheme="majorBidi" w:cstheme="majorBidi"/>
          <w:rtl/>
          <w:lang w:eastAsia="fr-FR"/>
        </w:rPr>
        <w:t>التمويل</w:t>
      </w:r>
      <w:proofErr w:type="gramEnd"/>
      <w:r w:rsidRPr="00796D64">
        <w:rPr>
          <w:rFonts w:asciiTheme="majorBidi" w:eastAsia="Times New Roman" w:hAnsiTheme="majorBidi" w:cstheme="majorBidi"/>
          <w:rtl/>
          <w:lang w:eastAsia="fr-FR"/>
        </w:rPr>
        <w:t xml:space="preserve"> الأصغر أداة قوية لمحاربة الفقر والبطالة من خلال بناء أنظمة مالية تقدم الخدمات للفقراء والعاطلين عن العمل؛</w:t>
      </w:r>
    </w:p>
    <w:p w:rsidR="00046B6A" w:rsidRPr="00796D64" w:rsidRDefault="00046B6A" w:rsidP="004B7D0D">
      <w:pPr>
        <w:numPr>
          <w:ilvl w:val="0"/>
          <w:numId w:val="3"/>
        </w:numPr>
        <w:bidi/>
        <w:spacing w:before="100" w:beforeAutospacing="1" w:after="100" w:afterAutospacing="1" w:line="240" w:lineRule="auto"/>
        <w:jc w:val="both"/>
        <w:rPr>
          <w:rFonts w:asciiTheme="majorBidi" w:eastAsia="Times New Roman" w:hAnsiTheme="majorBidi" w:cstheme="majorBidi"/>
          <w:lang w:eastAsia="fr-FR"/>
        </w:rPr>
      </w:pPr>
      <w:r w:rsidRPr="00796D64">
        <w:rPr>
          <w:rFonts w:asciiTheme="majorBidi" w:eastAsia="Times New Roman" w:hAnsiTheme="majorBidi" w:cstheme="majorBidi"/>
          <w:rtl/>
          <w:lang w:eastAsia="fr-FR"/>
        </w:rPr>
        <w:t>القيام بالاستثمار المباشر في مشروعات إنمائية أو المشاركة فيها، أو القيام بتمويلها، وذلك بهدف إقامة مشروعات إنمائية جديدة، أو لتجديد وإحلال مشروعات قائمة فعلاً، مما يُساهم في توسيع الطاقة الإنتاجية في مختلف القطاعات، ويؤدى إلى دفع عملية التنمية الاقتصادية والاجتماعية في الدولة؛</w:t>
      </w:r>
    </w:p>
    <w:p w:rsidR="00046B6A" w:rsidRPr="00796D64" w:rsidRDefault="00046B6A" w:rsidP="004B7D0D">
      <w:pPr>
        <w:numPr>
          <w:ilvl w:val="0"/>
          <w:numId w:val="3"/>
        </w:numPr>
        <w:bidi/>
        <w:spacing w:before="100" w:beforeAutospacing="1" w:after="100" w:afterAutospacing="1" w:line="240" w:lineRule="auto"/>
        <w:jc w:val="both"/>
        <w:rPr>
          <w:rFonts w:asciiTheme="majorBidi" w:eastAsia="Times New Roman" w:hAnsiTheme="majorBidi" w:cstheme="majorBidi"/>
          <w:lang w:eastAsia="fr-FR"/>
        </w:rPr>
      </w:pPr>
      <w:r w:rsidRPr="00796D64">
        <w:rPr>
          <w:rFonts w:asciiTheme="majorBidi" w:eastAsia="Times New Roman" w:hAnsiTheme="majorBidi" w:cstheme="majorBidi"/>
          <w:rtl/>
          <w:lang w:eastAsia="fr-FR"/>
        </w:rPr>
        <w:t>المساهمة في تحقيق العدالة في توزيع الثروة، وذلك من خلال توفير التمويل اللازم لصغار المنتجين وأصحاب الخبرات والمشروعات الذين لا يملكون رؤوس الأموال الكافية لتنفيذ هذه المشروعات؛</w:t>
      </w:r>
    </w:p>
    <w:p w:rsidR="00046B6A" w:rsidRPr="00796D64" w:rsidRDefault="00046B6A" w:rsidP="004B7D0D">
      <w:pPr>
        <w:numPr>
          <w:ilvl w:val="0"/>
          <w:numId w:val="3"/>
        </w:numPr>
        <w:bidi/>
        <w:spacing w:before="100" w:beforeAutospacing="1" w:after="100" w:afterAutospacing="1" w:line="240" w:lineRule="auto"/>
        <w:jc w:val="both"/>
        <w:rPr>
          <w:rFonts w:asciiTheme="majorBidi" w:eastAsia="Times New Roman" w:hAnsiTheme="majorBidi" w:cstheme="majorBidi"/>
          <w:lang w:eastAsia="fr-FR"/>
        </w:rPr>
      </w:pPr>
      <w:r w:rsidRPr="00796D64">
        <w:rPr>
          <w:rFonts w:asciiTheme="majorBidi" w:eastAsia="Times New Roman" w:hAnsiTheme="majorBidi" w:cstheme="majorBidi"/>
          <w:rtl/>
          <w:lang w:eastAsia="fr-FR"/>
        </w:rPr>
        <w:t>توفير بدائل متعددة أمام أصحاب رؤوس الأموال لاختيار مجال استثمار مدخراتهم، إلى جانب اختيار نظام توزيع الأرباح الذي يتلاءم مع ظروف كل منهم؛</w:t>
      </w:r>
    </w:p>
    <w:p w:rsidR="00046B6A" w:rsidRPr="00796D64" w:rsidRDefault="00046B6A" w:rsidP="004B7D0D">
      <w:pPr>
        <w:numPr>
          <w:ilvl w:val="0"/>
          <w:numId w:val="3"/>
        </w:numPr>
        <w:bidi/>
        <w:spacing w:before="100" w:beforeAutospacing="1" w:after="100" w:afterAutospacing="1" w:line="240" w:lineRule="auto"/>
        <w:jc w:val="both"/>
        <w:rPr>
          <w:rFonts w:asciiTheme="majorBidi" w:eastAsia="Times New Roman" w:hAnsiTheme="majorBidi" w:cstheme="majorBidi"/>
          <w:lang w:eastAsia="fr-FR"/>
        </w:rPr>
      </w:pPr>
      <w:r w:rsidRPr="00796D64">
        <w:rPr>
          <w:rFonts w:asciiTheme="majorBidi" w:eastAsia="Times New Roman" w:hAnsiTheme="majorBidi" w:cstheme="majorBidi"/>
          <w:rtl/>
          <w:lang w:eastAsia="fr-FR"/>
        </w:rPr>
        <w:t>تحقيق التنمية المتوازنة والشاملة في المجتمع وذلك بتنويع مجالات الاستثمار وشمولها لقطاعات إنتاجية عديدة، إلى جانب انتشار المشروعات الاستثمارية في أنحاء الدولة وهو ما يعنى إتباع نظام اللامركزية في التنمية؛</w:t>
      </w:r>
    </w:p>
    <w:p w:rsidR="00046B6A" w:rsidRDefault="00046B6A" w:rsidP="004B7D0D">
      <w:pPr>
        <w:numPr>
          <w:ilvl w:val="0"/>
          <w:numId w:val="3"/>
        </w:numPr>
        <w:bidi/>
        <w:spacing w:before="100" w:beforeAutospacing="1" w:after="100" w:afterAutospacing="1" w:line="240" w:lineRule="auto"/>
        <w:jc w:val="both"/>
        <w:rPr>
          <w:rFonts w:asciiTheme="majorBidi" w:eastAsia="Times New Roman" w:hAnsiTheme="majorBidi" w:cstheme="majorBidi"/>
          <w:lang w:eastAsia="fr-FR"/>
        </w:rPr>
      </w:pPr>
      <w:r w:rsidRPr="00796D64">
        <w:rPr>
          <w:rFonts w:asciiTheme="majorBidi" w:eastAsia="Times New Roman" w:hAnsiTheme="majorBidi" w:cstheme="majorBidi"/>
          <w:rtl/>
          <w:lang w:eastAsia="fr-FR"/>
        </w:rPr>
        <w:t xml:space="preserve">الاعتماد على الموارد المحلية في إنشاء </w:t>
      </w:r>
      <w:proofErr w:type="gramStart"/>
      <w:r w:rsidRPr="00796D64">
        <w:rPr>
          <w:rFonts w:asciiTheme="majorBidi" w:eastAsia="Times New Roman" w:hAnsiTheme="majorBidi" w:cstheme="majorBidi"/>
          <w:rtl/>
          <w:lang w:eastAsia="fr-FR"/>
        </w:rPr>
        <w:t>وتوفير</w:t>
      </w:r>
      <w:proofErr w:type="gramEnd"/>
      <w:r w:rsidRPr="00796D64">
        <w:rPr>
          <w:rFonts w:asciiTheme="majorBidi" w:eastAsia="Times New Roman" w:hAnsiTheme="majorBidi" w:cstheme="majorBidi"/>
          <w:rtl/>
          <w:lang w:eastAsia="fr-FR"/>
        </w:rPr>
        <w:t xml:space="preserve"> فرص العمل</w:t>
      </w:r>
      <w:r w:rsidRPr="00796D64">
        <w:rPr>
          <w:rFonts w:asciiTheme="majorBidi" w:eastAsia="Times New Roman" w:hAnsiTheme="majorBidi" w:cstheme="majorBidi"/>
          <w:lang w:eastAsia="fr-FR"/>
        </w:rPr>
        <w:t>.</w:t>
      </w:r>
    </w:p>
    <w:p w:rsidR="00D631D4" w:rsidRPr="004C66F8" w:rsidRDefault="00A64BE1" w:rsidP="004C66F8">
      <w:pPr>
        <w:pStyle w:val="Paragraphedeliste"/>
        <w:numPr>
          <w:ilvl w:val="0"/>
          <w:numId w:val="24"/>
        </w:numPr>
        <w:bidi/>
        <w:spacing w:before="100" w:beforeAutospacing="1" w:after="100" w:afterAutospacing="1" w:line="240" w:lineRule="auto"/>
        <w:jc w:val="both"/>
        <w:rPr>
          <w:rFonts w:ascii="Times New Roman" w:eastAsia="Times New Roman" w:hAnsi="Times New Roman" w:cs="Times New Roman"/>
          <w:i/>
          <w:iCs/>
          <w:sz w:val="24"/>
          <w:szCs w:val="24"/>
          <w:lang w:eastAsia="fr-FR"/>
        </w:rPr>
      </w:pPr>
      <w:r w:rsidRPr="004C66F8">
        <w:rPr>
          <w:rFonts w:ascii="Times New Roman" w:eastAsia="Times New Roman" w:hAnsi="Times New Roman" w:cs="Times New Roman" w:hint="cs"/>
          <w:b/>
          <w:bCs/>
          <w:i/>
          <w:iCs/>
          <w:sz w:val="24"/>
          <w:szCs w:val="24"/>
          <w:rtl/>
          <w:lang w:eastAsia="fr-FR"/>
        </w:rPr>
        <w:t>أشكال</w:t>
      </w:r>
      <w:r w:rsidR="00D631D4" w:rsidRPr="004C66F8">
        <w:rPr>
          <w:rFonts w:ascii="Times New Roman" w:eastAsia="Times New Roman" w:hAnsi="Times New Roman" w:cs="Times New Roman"/>
          <w:b/>
          <w:bCs/>
          <w:i/>
          <w:iCs/>
          <w:sz w:val="24"/>
          <w:szCs w:val="24"/>
          <w:rtl/>
          <w:lang w:eastAsia="fr-FR"/>
        </w:rPr>
        <w:t xml:space="preserve"> التمويل </w:t>
      </w:r>
      <w:r w:rsidR="00D631D4" w:rsidRPr="004C66F8">
        <w:rPr>
          <w:rFonts w:ascii="Times New Roman" w:eastAsia="Times New Roman" w:hAnsi="Times New Roman" w:cs="Times New Roman" w:hint="cs"/>
          <w:b/>
          <w:bCs/>
          <w:i/>
          <w:iCs/>
          <w:sz w:val="24"/>
          <w:szCs w:val="24"/>
          <w:rtl/>
          <w:lang w:eastAsia="fr-FR"/>
        </w:rPr>
        <w:t>الأصغر</w:t>
      </w:r>
      <w:r w:rsidR="00D631D4" w:rsidRPr="004C66F8">
        <w:rPr>
          <w:rFonts w:ascii="Times New Roman" w:eastAsia="Times New Roman" w:hAnsi="Times New Roman" w:cs="Times New Roman"/>
          <w:i/>
          <w:iCs/>
          <w:sz w:val="24"/>
          <w:szCs w:val="24"/>
          <w:rtl/>
          <w:lang w:eastAsia="fr-FR"/>
        </w:rPr>
        <w:t xml:space="preserve"> </w:t>
      </w:r>
      <w:r w:rsidR="00D631D4" w:rsidRPr="004C66F8">
        <w:rPr>
          <w:rFonts w:ascii="Times New Roman" w:eastAsia="Times New Roman" w:hAnsi="Times New Roman" w:cs="Times New Roman" w:hint="cs"/>
          <w:b/>
          <w:bCs/>
          <w:i/>
          <w:iCs/>
          <w:sz w:val="24"/>
          <w:szCs w:val="24"/>
          <w:rtl/>
          <w:lang w:eastAsia="fr-FR"/>
        </w:rPr>
        <w:t>الإسلامي</w:t>
      </w:r>
      <w:r w:rsidR="00D631D4" w:rsidRPr="004C66F8">
        <w:rPr>
          <w:rFonts w:ascii="Times New Roman" w:eastAsia="Times New Roman" w:hAnsi="Times New Roman" w:cs="Times New Roman"/>
          <w:b/>
          <w:bCs/>
          <w:i/>
          <w:iCs/>
          <w:sz w:val="24"/>
          <w:szCs w:val="24"/>
          <w:rtl/>
          <w:lang w:eastAsia="fr-FR"/>
        </w:rPr>
        <w:t xml:space="preserve"> </w:t>
      </w:r>
      <w:r w:rsidR="00D631D4" w:rsidRPr="004C66F8">
        <w:rPr>
          <w:rFonts w:ascii="Times New Roman" w:eastAsia="Times New Roman" w:hAnsi="Times New Roman" w:cs="Times New Roman" w:hint="cs"/>
          <w:b/>
          <w:bCs/>
          <w:i/>
          <w:iCs/>
          <w:sz w:val="24"/>
          <w:szCs w:val="24"/>
          <w:rtl/>
          <w:lang w:eastAsia="fr-FR"/>
        </w:rPr>
        <w:t>الأكثر</w:t>
      </w:r>
      <w:r w:rsidR="00D631D4" w:rsidRPr="004C66F8">
        <w:rPr>
          <w:rFonts w:ascii="Times New Roman" w:eastAsia="Times New Roman" w:hAnsi="Times New Roman" w:cs="Times New Roman"/>
          <w:b/>
          <w:bCs/>
          <w:i/>
          <w:iCs/>
          <w:sz w:val="24"/>
          <w:szCs w:val="24"/>
          <w:rtl/>
          <w:lang w:eastAsia="fr-FR"/>
        </w:rPr>
        <w:t xml:space="preserve"> </w:t>
      </w:r>
      <w:proofErr w:type="gramStart"/>
      <w:r w:rsidR="00D631D4" w:rsidRPr="004C66F8">
        <w:rPr>
          <w:rFonts w:ascii="Times New Roman" w:eastAsia="Times New Roman" w:hAnsi="Times New Roman" w:cs="Times New Roman"/>
          <w:b/>
          <w:bCs/>
          <w:i/>
          <w:iCs/>
          <w:sz w:val="24"/>
          <w:szCs w:val="24"/>
          <w:rtl/>
          <w:lang w:eastAsia="fr-FR"/>
        </w:rPr>
        <w:t>شيوعاً</w:t>
      </w:r>
      <w:proofErr w:type="gramEnd"/>
    </w:p>
    <w:p w:rsidR="004C66F8" w:rsidRPr="0037231B" w:rsidRDefault="004C66F8" w:rsidP="004C66F8">
      <w:pPr>
        <w:bidi/>
        <w:spacing w:before="100" w:beforeAutospacing="1" w:after="100" w:afterAutospacing="1" w:line="240" w:lineRule="auto"/>
        <w:ind w:left="360"/>
        <w:jc w:val="both"/>
        <w:rPr>
          <w:rFonts w:ascii="Times New Roman" w:eastAsia="Times New Roman" w:hAnsi="Times New Roman" w:cs="Times New Roman"/>
          <w:lang w:eastAsia="fr-FR"/>
        </w:rPr>
      </w:pPr>
      <w:r w:rsidRPr="0037231B">
        <w:rPr>
          <w:rFonts w:ascii="Times New Roman" w:eastAsia="Times New Roman" w:hAnsi="Times New Roman" w:cs="Times New Roman" w:hint="cs"/>
          <w:rtl/>
          <w:lang w:eastAsia="fr-FR"/>
        </w:rPr>
        <w:t xml:space="preserve">يأخذ التمويل الأصغر الإسلامي عدة أشكال </w:t>
      </w:r>
      <w:proofErr w:type="gramStart"/>
      <w:r w:rsidRPr="0037231B">
        <w:rPr>
          <w:rFonts w:ascii="Times New Roman" w:eastAsia="Times New Roman" w:hAnsi="Times New Roman" w:cs="Times New Roman" w:hint="cs"/>
          <w:rtl/>
          <w:lang w:eastAsia="fr-FR"/>
        </w:rPr>
        <w:t>أكثرها</w:t>
      </w:r>
      <w:proofErr w:type="gramEnd"/>
      <w:r w:rsidRPr="0037231B">
        <w:rPr>
          <w:rFonts w:ascii="Times New Roman" w:eastAsia="Times New Roman" w:hAnsi="Times New Roman" w:cs="Times New Roman" w:hint="cs"/>
          <w:rtl/>
          <w:lang w:eastAsia="fr-FR"/>
        </w:rPr>
        <w:t xml:space="preserve"> شيوعاً ما يلي:</w:t>
      </w:r>
    </w:p>
    <w:p w:rsidR="00D631D4" w:rsidRPr="00A27261" w:rsidRDefault="00D631D4" w:rsidP="004B7D0D">
      <w:pPr>
        <w:pStyle w:val="Paragraphedeliste"/>
        <w:numPr>
          <w:ilvl w:val="0"/>
          <w:numId w:val="12"/>
        </w:numPr>
        <w:bidi/>
        <w:spacing w:before="100" w:beforeAutospacing="1" w:after="100" w:afterAutospacing="1" w:line="240" w:lineRule="auto"/>
        <w:jc w:val="both"/>
        <w:rPr>
          <w:rFonts w:ascii="Times New Roman" w:eastAsia="Times New Roman" w:hAnsi="Times New Roman" w:cs="Times New Roman"/>
          <w:lang w:eastAsia="fr-FR"/>
        </w:rPr>
      </w:pPr>
      <w:proofErr w:type="gramStart"/>
      <w:r w:rsidRPr="004C66F8">
        <w:rPr>
          <w:rFonts w:ascii="Times New Roman" w:eastAsia="Times New Roman" w:hAnsi="Times New Roman" w:cs="Times New Roman"/>
          <w:i/>
          <w:iCs/>
          <w:sz w:val="24"/>
          <w:szCs w:val="24"/>
          <w:rtl/>
          <w:lang w:eastAsia="fr-FR"/>
        </w:rPr>
        <w:t>بيع</w:t>
      </w:r>
      <w:proofErr w:type="gramEnd"/>
      <w:r w:rsidRPr="004C66F8">
        <w:rPr>
          <w:rFonts w:ascii="Times New Roman" w:eastAsia="Times New Roman" w:hAnsi="Times New Roman" w:cs="Times New Roman"/>
          <w:i/>
          <w:iCs/>
          <w:sz w:val="24"/>
          <w:szCs w:val="24"/>
          <w:rtl/>
          <w:lang w:eastAsia="fr-FR"/>
        </w:rPr>
        <w:t xml:space="preserve"> </w:t>
      </w:r>
      <w:r w:rsidR="00A64BE1" w:rsidRPr="004C66F8">
        <w:rPr>
          <w:rFonts w:ascii="Times New Roman" w:eastAsia="Times New Roman" w:hAnsi="Times New Roman" w:cs="Times New Roman" w:hint="cs"/>
          <w:i/>
          <w:iCs/>
          <w:sz w:val="24"/>
          <w:szCs w:val="24"/>
          <w:rtl/>
          <w:lang w:eastAsia="fr-FR"/>
        </w:rPr>
        <w:t>المرابحة:</w:t>
      </w:r>
      <w:r w:rsidRPr="00D631D4">
        <w:rPr>
          <w:rFonts w:ascii="Times New Roman" w:eastAsia="Times New Roman" w:hAnsi="Times New Roman" w:cs="Times New Roman"/>
          <w:b/>
          <w:bCs/>
          <w:sz w:val="24"/>
          <w:szCs w:val="24"/>
          <w:lang w:eastAsia="fr-FR"/>
        </w:rPr>
        <w:t xml:space="preserve"> </w:t>
      </w:r>
      <w:r w:rsidRPr="00A27261">
        <w:rPr>
          <w:rFonts w:ascii="Times New Roman" w:eastAsia="Times New Roman" w:hAnsi="Times New Roman" w:cs="Times New Roman"/>
          <w:rtl/>
          <w:lang w:eastAsia="fr-FR"/>
        </w:rPr>
        <w:t xml:space="preserve">وهو العقد الملتزم بالشريعة ذو العرض </w:t>
      </w:r>
      <w:r w:rsidRPr="00A27261">
        <w:rPr>
          <w:rFonts w:ascii="Times New Roman" w:eastAsia="Times New Roman" w:hAnsi="Times New Roman" w:cs="Times New Roman" w:hint="cs"/>
          <w:rtl/>
          <w:lang w:eastAsia="fr-FR"/>
        </w:rPr>
        <w:t>الأوسع</w:t>
      </w:r>
      <w:r w:rsidRPr="00A27261">
        <w:rPr>
          <w:rFonts w:ascii="Times New Roman" w:eastAsia="Times New Roman" w:hAnsi="Times New Roman" w:cs="Times New Roman"/>
          <w:rtl/>
          <w:lang w:eastAsia="fr-FR"/>
        </w:rPr>
        <w:t xml:space="preserve"> نطاقاً المستخدم لتمويل السلع اللازمة كرأس مال عامل، فبناء علي طلب لمنتج معين من قبل العميل</w:t>
      </w:r>
      <w:r w:rsidRPr="00A27261">
        <w:rPr>
          <w:rFonts w:ascii="Times New Roman" w:eastAsia="Times New Roman" w:hAnsi="Times New Roman" w:cs="Times New Roman"/>
          <w:lang w:eastAsia="fr-FR"/>
        </w:rPr>
        <w:t>.</w:t>
      </w:r>
    </w:p>
    <w:p w:rsidR="00D631D4" w:rsidRDefault="00D631D4" w:rsidP="004B7D0D">
      <w:pPr>
        <w:pStyle w:val="Paragraphedeliste"/>
        <w:numPr>
          <w:ilvl w:val="0"/>
          <w:numId w:val="12"/>
        </w:num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A64BE1">
        <w:rPr>
          <w:rFonts w:ascii="Times New Roman" w:eastAsia="Times New Roman" w:hAnsi="Times New Roman" w:cs="Times New Roman"/>
          <w:i/>
          <w:iCs/>
          <w:sz w:val="24"/>
          <w:szCs w:val="24"/>
          <w:rtl/>
          <w:lang w:eastAsia="fr-FR"/>
        </w:rPr>
        <w:t xml:space="preserve">عقود تقاسم </w:t>
      </w:r>
      <w:r w:rsidRPr="00A64BE1">
        <w:rPr>
          <w:rFonts w:ascii="Times New Roman" w:eastAsia="Times New Roman" w:hAnsi="Times New Roman" w:cs="Times New Roman" w:hint="cs"/>
          <w:i/>
          <w:iCs/>
          <w:sz w:val="24"/>
          <w:szCs w:val="24"/>
          <w:rtl/>
          <w:lang w:eastAsia="fr-FR"/>
        </w:rPr>
        <w:t>الأرباح</w:t>
      </w:r>
      <w:r w:rsidRPr="00A64BE1">
        <w:rPr>
          <w:rFonts w:ascii="Times New Roman" w:eastAsia="Times New Roman" w:hAnsi="Times New Roman" w:cs="Times New Roman"/>
          <w:i/>
          <w:iCs/>
          <w:sz w:val="24"/>
          <w:szCs w:val="24"/>
          <w:rtl/>
          <w:lang w:eastAsia="fr-FR"/>
        </w:rPr>
        <w:t xml:space="preserve"> والخسائر</w:t>
      </w:r>
      <w:r w:rsidR="0035212A">
        <w:rPr>
          <w:rFonts w:ascii="Times New Roman" w:eastAsia="Times New Roman" w:hAnsi="Times New Roman" w:cs="Times New Roman" w:hint="cs"/>
          <w:i/>
          <w:iCs/>
          <w:sz w:val="24"/>
          <w:szCs w:val="24"/>
          <w:rtl/>
          <w:lang w:eastAsia="fr-FR"/>
        </w:rPr>
        <w:t>:</w:t>
      </w:r>
      <w:r w:rsidRPr="00D631D4">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hint="cs"/>
          <w:b/>
          <w:bCs/>
          <w:sz w:val="24"/>
          <w:szCs w:val="24"/>
          <w:rtl/>
          <w:lang w:eastAsia="fr-FR"/>
        </w:rPr>
        <w:t xml:space="preserve"> </w:t>
      </w:r>
      <w:r w:rsidRPr="00A27261">
        <w:rPr>
          <w:rFonts w:ascii="Times New Roman" w:eastAsia="Times New Roman" w:hAnsi="Times New Roman" w:cs="Times New Roman" w:hint="cs"/>
          <w:rtl/>
          <w:lang w:eastAsia="fr-FR"/>
        </w:rPr>
        <w:t>وأكثر</w:t>
      </w:r>
      <w:r w:rsidRPr="00A27261">
        <w:rPr>
          <w:rFonts w:ascii="Times New Roman" w:eastAsia="Times New Roman" w:hAnsi="Times New Roman" w:cs="Times New Roman"/>
          <w:rtl/>
          <w:lang w:eastAsia="fr-FR"/>
        </w:rPr>
        <w:t xml:space="preserve"> ما يشجع عليها علماء الشريعة </w:t>
      </w:r>
      <w:r w:rsidRPr="00A27261">
        <w:rPr>
          <w:rFonts w:ascii="Times New Roman" w:eastAsia="Times New Roman" w:hAnsi="Times New Roman" w:cs="Times New Roman" w:hint="cs"/>
          <w:rtl/>
          <w:lang w:eastAsia="fr-FR"/>
        </w:rPr>
        <w:t>الإسلامية</w:t>
      </w:r>
      <w:r w:rsidRPr="00A27261">
        <w:rPr>
          <w:rFonts w:ascii="Times New Roman" w:eastAsia="Times New Roman" w:hAnsi="Times New Roman" w:cs="Times New Roman"/>
          <w:rtl/>
          <w:lang w:eastAsia="fr-FR"/>
        </w:rPr>
        <w:t xml:space="preserve"> هي المشاركة </w:t>
      </w:r>
      <w:proofErr w:type="gramStart"/>
      <w:r w:rsidRPr="00A27261">
        <w:rPr>
          <w:rFonts w:ascii="Times New Roman" w:eastAsia="Times New Roman" w:hAnsi="Times New Roman" w:cs="Times New Roman"/>
          <w:rtl/>
          <w:lang w:eastAsia="fr-FR"/>
        </w:rPr>
        <w:t>والمضاربة</w:t>
      </w:r>
      <w:proofErr w:type="gramEnd"/>
      <w:r w:rsidR="00A64BE1" w:rsidRPr="00A27261">
        <w:rPr>
          <w:rFonts w:ascii="Times New Roman" w:eastAsia="Times New Roman" w:hAnsi="Times New Roman" w:cs="Times New Roman" w:hint="cs"/>
          <w:rtl/>
          <w:lang w:eastAsia="fr-FR"/>
        </w:rPr>
        <w:t>؛</w:t>
      </w:r>
    </w:p>
    <w:p w:rsidR="00D631D4" w:rsidRDefault="00D631D4" w:rsidP="004B7D0D">
      <w:pPr>
        <w:pStyle w:val="Paragraphedeliste"/>
        <w:numPr>
          <w:ilvl w:val="0"/>
          <w:numId w:val="12"/>
        </w:numPr>
        <w:bidi/>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A64BE1">
        <w:rPr>
          <w:rFonts w:ascii="Times New Roman" w:eastAsia="Times New Roman" w:hAnsi="Times New Roman" w:cs="Times New Roman"/>
          <w:i/>
          <w:iCs/>
          <w:sz w:val="24"/>
          <w:szCs w:val="24"/>
          <w:rtl/>
          <w:lang w:eastAsia="fr-FR"/>
        </w:rPr>
        <w:t>الاستصناع</w:t>
      </w:r>
      <w:proofErr w:type="spellEnd"/>
      <w:r w:rsidR="00A64BE1">
        <w:rPr>
          <w:rFonts w:ascii="Times New Roman" w:eastAsia="Times New Roman" w:hAnsi="Times New Roman" w:cs="Times New Roman" w:hint="cs"/>
          <w:b/>
          <w:bCs/>
          <w:sz w:val="24"/>
          <w:szCs w:val="24"/>
          <w:rtl/>
          <w:lang w:eastAsia="fr-FR"/>
        </w:rPr>
        <w:t>:</w:t>
      </w:r>
      <w:r w:rsidRPr="00D631D4">
        <w:rPr>
          <w:rFonts w:ascii="Times New Roman" w:eastAsia="Times New Roman" w:hAnsi="Times New Roman" w:cs="Times New Roman"/>
          <w:sz w:val="24"/>
          <w:szCs w:val="24"/>
          <w:lang w:eastAsia="fr-FR"/>
        </w:rPr>
        <w:t xml:space="preserve"> </w:t>
      </w:r>
      <w:r w:rsidRPr="00A27261">
        <w:rPr>
          <w:rFonts w:ascii="Times New Roman" w:eastAsia="Times New Roman" w:hAnsi="Times New Roman" w:cs="Times New Roman"/>
          <w:rtl/>
          <w:lang w:eastAsia="fr-FR"/>
        </w:rPr>
        <w:t xml:space="preserve">وهو عقد تبادل بين بائع ومشتري لبيع اصل ما، ويمكن للبائعين </w:t>
      </w:r>
      <w:r w:rsidR="00A64BE1" w:rsidRPr="00A27261">
        <w:rPr>
          <w:rFonts w:ascii="Times New Roman" w:eastAsia="Times New Roman" w:hAnsi="Times New Roman" w:cs="Times New Roman" w:hint="cs"/>
          <w:rtl/>
          <w:lang w:eastAsia="fr-FR"/>
        </w:rPr>
        <w:t>إما</w:t>
      </w:r>
      <w:r w:rsidRPr="00A27261">
        <w:rPr>
          <w:rFonts w:ascii="Times New Roman" w:eastAsia="Times New Roman" w:hAnsi="Times New Roman" w:cs="Times New Roman"/>
          <w:rtl/>
          <w:lang w:eastAsia="fr-FR"/>
        </w:rPr>
        <w:t xml:space="preserve"> تصنيع المنتجات </w:t>
      </w:r>
      <w:r w:rsidR="00A64BE1" w:rsidRPr="00A27261">
        <w:rPr>
          <w:rFonts w:ascii="Times New Roman" w:eastAsia="Times New Roman" w:hAnsi="Times New Roman" w:cs="Times New Roman" w:hint="cs"/>
          <w:rtl/>
          <w:lang w:eastAsia="fr-FR"/>
        </w:rPr>
        <w:t>بأنفسهم</w:t>
      </w:r>
      <w:r w:rsidRPr="00A27261">
        <w:rPr>
          <w:rFonts w:ascii="Times New Roman" w:eastAsia="Times New Roman" w:hAnsi="Times New Roman" w:cs="Times New Roman"/>
          <w:rtl/>
          <w:lang w:eastAsia="fr-FR"/>
        </w:rPr>
        <w:t xml:space="preserve"> </w:t>
      </w:r>
      <w:r w:rsidR="00A64BE1" w:rsidRPr="00A27261">
        <w:rPr>
          <w:rFonts w:ascii="Times New Roman" w:eastAsia="Times New Roman" w:hAnsi="Times New Roman" w:cs="Times New Roman" w:hint="cs"/>
          <w:rtl/>
          <w:lang w:eastAsia="fr-FR"/>
        </w:rPr>
        <w:t>أو</w:t>
      </w:r>
      <w:r w:rsidRPr="00A27261">
        <w:rPr>
          <w:rFonts w:ascii="Times New Roman" w:eastAsia="Times New Roman" w:hAnsi="Times New Roman" w:cs="Times New Roman"/>
          <w:rtl/>
          <w:lang w:eastAsia="fr-FR"/>
        </w:rPr>
        <w:t xml:space="preserve"> شراؤها من طرف ثالث</w:t>
      </w:r>
      <w:r w:rsidR="00A64BE1" w:rsidRPr="00A27261">
        <w:rPr>
          <w:rFonts w:ascii="Times New Roman" w:eastAsia="Times New Roman" w:hAnsi="Times New Roman" w:cs="Times New Roman" w:hint="cs"/>
          <w:rtl/>
          <w:lang w:eastAsia="fr-FR"/>
        </w:rPr>
        <w:t>؛</w:t>
      </w:r>
      <w:r w:rsidR="00A64BE1">
        <w:rPr>
          <w:rFonts w:ascii="Times New Roman" w:eastAsia="Times New Roman" w:hAnsi="Times New Roman" w:cs="Times New Roman" w:hint="cs"/>
          <w:sz w:val="24"/>
          <w:szCs w:val="24"/>
          <w:rtl/>
          <w:lang w:eastAsia="fr-FR"/>
        </w:rPr>
        <w:t xml:space="preserve"> </w:t>
      </w:r>
    </w:p>
    <w:p w:rsidR="00A64BE1" w:rsidRDefault="00D631D4" w:rsidP="004B7D0D">
      <w:pPr>
        <w:pStyle w:val="Paragraphedeliste"/>
        <w:numPr>
          <w:ilvl w:val="0"/>
          <w:numId w:val="12"/>
        </w:num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A64BE1">
        <w:rPr>
          <w:rFonts w:ascii="Times New Roman" w:eastAsia="Times New Roman" w:hAnsi="Times New Roman" w:cs="Times New Roman"/>
          <w:i/>
          <w:iCs/>
          <w:sz w:val="24"/>
          <w:szCs w:val="24"/>
          <w:rtl/>
          <w:lang w:eastAsia="fr-FR"/>
        </w:rPr>
        <w:t>القرض الحسن</w:t>
      </w:r>
      <w:r w:rsidR="00A64BE1">
        <w:rPr>
          <w:rFonts w:ascii="Times New Roman" w:eastAsia="Times New Roman" w:hAnsi="Times New Roman" w:cs="Times New Roman" w:hint="cs"/>
          <w:b/>
          <w:bCs/>
          <w:sz w:val="24"/>
          <w:szCs w:val="24"/>
          <w:rtl/>
          <w:lang w:eastAsia="fr-FR"/>
        </w:rPr>
        <w:t xml:space="preserve">: </w:t>
      </w:r>
      <w:r w:rsidRPr="00A27261">
        <w:rPr>
          <w:rFonts w:ascii="Times New Roman" w:eastAsia="Times New Roman" w:hAnsi="Times New Roman" w:cs="Times New Roman"/>
          <w:rtl/>
          <w:lang w:eastAsia="fr-FR"/>
        </w:rPr>
        <w:t xml:space="preserve">هو قرض بدون فوائد يستغل لسد الفجوات التمويلية قصيرة </w:t>
      </w:r>
      <w:r w:rsidR="00A64BE1" w:rsidRPr="00A27261">
        <w:rPr>
          <w:rFonts w:ascii="Times New Roman" w:eastAsia="Times New Roman" w:hAnsi="Times New Roman" w:cs="Times New Roman" w:hint="cs"/>
          <w:rtl/>
          <w:lang w:eastAsia="fr-FR"/>
        </w:rPr>
        <w:t>الأجل</w:t>
      </w:r>
      <w:r w:rsidRPr="00A27261">
        <w:rPr>
          <w:rFonts w:ascii="Times New Roman" w:eastAsia="Times New Roman" w:hAnsi="Times New Roman" w:cs="Times New Roman"/>
          <w:rtl/>
          <w:lang w:eastAsia="fr-FR"/>
        </w:rPr>
        <w:t xml:space="preserve"> ويسدد المبلغ </w:t>
      </w:r>
      <w:r w:rsidR="00A64BE1" w:rsidRPr="00A27261">
        <w:rPr>
          <w:rFonts w:ascii="Times New Roman" w:eastAsia="Times New Roman" w:hAnsi="Times New Roman" w:cs="Times New Roman" w:hint="cs"/>
          <w:rtl/>
          <w:lang w:eastAsia="fr-FR"/>
        </w:rPr>
        <w:t>الأصلي</w:t>
      </w:r>
      <w:r w:rsidRPr="00A27261">
        <w:rPr>
          <w:rFonts w:ascii="Times New Roman" w:eastAsia="Times New Roman" w:hAnsi="Times New Roman" w:cs="Times New Roman"/>
          <w:rtl/>
          <w:lang w:eastAsia="fr-FR"/>
        </w:rPr>
        <w:t xml:space="preserve"> للقرض بدون فوائد </w:t>
      </w:r>
      <w:r w:rsidR="0068061A" w:rsidRPr="00A27261">
        <w:rPr>
          <w:rFonts w:ascii="Times New Roman" w:eastAsia="Times New Roman" w:hAnsi="Times New Roman" w:cs="Times New Roman" w:hint="cs"/>
          <w:rtl/>
          <w:lang w:eastAsia="fr-FR"/>
        </w:rPr>
        <w:t>أو</w:t>
      </w:r>
      <w:r w:rsidRPr="00A27261">
        <w:rPr>
          <w:rFonts w:ascii="Times New Roman" w:eastAsia="Times New Roman" w:hAnsi="Times New Roman" w:cs="Times New Roman"/>
          <w:rtl/>
          <w:lang w:eastAsia="fr-FR"/>
        </w:rPr>
        <w:t xml:space="preserve"> ربح </w:t>
      </w:r>
      <w:r w:rsidR="0068061A" w:rsidRPr="00A27261">
        <w:rPr>
          <w:rFonts w:ascii="Times New Roman" w:eastAsia="Times New Roman" w:hAnsi="Times New Roman" w:cs="Times New Roman" w:hint="cs"/>
          <w:rtl/>
          <w:lang w:eastAsia="fr-FR"/>
        </w:rPr>
        <w:t>إجمالي</w:t>
      </w:r>
      <w:r w:rsidRPr="00A27261">
        <w:rPr>
          <w:rFonts w:ascii="Times New Roman" w:eastAsia="Times New Roman" w:hAnsi="Times New Roman" w:cs="Times New Roman"/>
          <w:rtl/>
          <w:lang w:eastAsia="fr-FR"/>
        </w:rPr>
        <w:t xml:space="preserve"> </w:t>
      </w:r>
      <w:r w:rsidR="00A64BE1" w:rsidRPr="00A27261">
        <w:rPr>
          <w:rFonts w:ascii="Times New Roman" w:eastAsia="Times New Roman" w:hAnsi="Times New Roman" w:cs="Times New Roman" w:hint="cs"/>
          <w:rtl/>
          <w:lang w:eastAsia="fr-FR"/>
        </w:rPr>
        <w:t>أو</w:t>
      </w:r>
      <w:r w:rsidRPr="00A27261">
        <w:rPr>
          <w:rFonts w:ascii="Times New Roman" w:eastAsia="Times New Roman" w:hAnsi="Times New Roman" w:cs="Times New Roman"/>
          <w:rtl/>
          <w:lang w:eastAsia="fr-FR"/>
        </w:rPr>
        <w:t xml:space="preserve"> حصة في النشاط التجاري، وهو النوع الوحيد للقروض </w:t>
      </w:r>
      <w:r w:rsidR="00A64BE1" w:rsidRPr="00A27261">
        <w:rPr>
          <w:rFonts w:ascii="Times New Roman" w:eastAsia="Times New Roman" w:hAnsi="Times New Roman" w:cs="Times New Roman" w:hint="cs"/>
          <w:rtl/>
          <w:lang w:eastAsia="fr-FR"/>
        </w:rPr>
        <w:t>في التمويل الإسلامي</w:t>
      </w:r>
      <w:r w:rsidRPr="00A27261">
        <w:rPr>
          <w:rFonts w:ascii="Times New Roman" w:eastAsia="Times New Roman" w:hAnsi="Times New Roman" w:cs="Times New Roman"/>
          <w:lang w:eastAsia="fr-FR"/>
        </w:rPr>
        <w:t xml:space="preserve"> </w:t>
      </w:r>
      <w:r w:rsidR="00A64BE1" w:rsidRPr="00A27261">
        <w:rPr>
          <w:rFonts w:ascii="Times New Roman" w:eastAsia="Times New Roman" w:hAnsi="Times New Roman" w:cs="Times New Roman" w:hint="cs"/>
          <w:rtl/>
          <w:lang w:eastAsia="fr-FR"/>
        </w:rPr>
        <w:t xml:space="preserve">؛ </w:t>
      </w:r>
      <w:r w:rsidRPr="00A27261">
        <w:rPr>
          <w:rFonts w:ascii="Times New Roman" w:eastAsia="Times New Roman" w:hAnsi="Times New Roman" w:cs="Times New Roman"/>
          <w:rtl/>
          <w:lang w:eastAsia="fr-FR"/>
        </w:rPr>
        <w:t>إقبال عثمان مفرح</w:t>
      </w:r>
      <w:r w:rsidRPr="00A27261">
        <w:rPr>
          <w:rFonts w:ascii="Times New Roman" w:eastAsia="Times New Roman" w:hAnsi="Times New Roman" w:cs="Times New Roman" w:hint="cs"/>
          <w:rtl/>
          <w:lang w:eastAsia="fr-FR"/>
        </w:rPr>
        <w:t>(</w:t>
      </w:r>
      <w:r w:rsidR="0068061A" w:rsidRPr="00A27261">
        <w:rPr>
          <w:rFonts w:ascii="Times New Roman" w:eastAsia="Times New Roman" w:hAnsi="Times New Roman" w:cs="Times New Roman"/>
          <w:rtl/>
          <w:lang w:eastAsia="fr-FR"/>
        </w:rPr>
        <w:t>مارس 2013</w:t>
      </w:r>
      <w:r w:rsidRPr="00A27261">
        <w:rPr>
          <w:rFonts w:ascii="Times New Roman" w:eastAsia="Times New Roman" w:hAnsi="Times New Roman" w:cs="Times New Roman" w:hint="cs"/>
          <w:rtl/>
          <w:lang w:eastAsia="fr-FR"/>
        </w:rPr>
        <w:t>)</w:t>
      </w:r>
      <w:r w:rsidR="00A64BE1" w:rsidRPr="00A27261">
        <w:rPr>
          <w:rFonts w:ascii="Times New Roman" w:eastAsia="Times New Roman" w:hAnsi="Times New Roman" w:cs="Times New Roman" w:hint="cs"/>
          <w:rtl/>
          <w:lang w:eastAsia="fr-FR"/>
        </w:rPr>
        <w:t>؛</w:t>
      </w:r>
    </w:p>
    <w:p w:rsidR="00A27261" w:rsidRPr="00A27261" w:rsidRDefault="00A27261" w:rsidP="00756C96">
      <w:pPr>
        <w:pStyle w:val="Paragraphedeliste"/>
        <w:numPr>
          <w:ilvl w:val="0"/>
          <w:numId w:val="12"/>
        </w:numPr>
        <w:bidi/>
        <w:spacing w:before="100" w:beforeAutospacing="1" w:after="100" w:afterAutospacing="1" w:line="240" w:lineRule="auto"/>
        <w:jc w:val="both"/>
        <w:rPr>
          <w:rFonts w:ascii="Times New Roman" w:eastAsia="Times New Roman" w:hAnsi="Times New Roman" w:cs="Times New Roman"/>
          <w:lang w:eastAsia="fr-FR"/>
        </w:rPr>
      </w:pPr>
      <w:r w:rsidRPr="00A27261">
        <w:rPr>
          <w:rFonts w:ascii="Times New Roman" w:eastAsia="Times New Roman" w:hAnsi="Times New Roman" w:cs="Times New Roman"/>
          <w:sz w:val="24"/>
          <w:szCs w:val="24"/>
          <w:rtl/>
          <w:lang w:eastAsia="fr-FR"/>
        </w:rPr>
        <w:t>الإجارة</w:t>
      </w:r>
      <w:r>
        <w:rPr>
          <w:rFonts w:ascii="Times New Roman" w:eastAsia="Times New Roman" w:hAnsi="Times New Roman" w:cs="Times New Roman" w:hint="cs"/>
          <w:sz w:val="24"/>
          <w:szCs w:val="24"/>
          <w:rtl/>
          <w:lang w:eastAsia="fr-FR"/>
        </w:rPr>
        <w:t>:</w:t>
      </w:r>
      <w:r w:rsidRPr="00A27261">
        <w:rPr>
          <w:rFonts w:ascii="Times New Roman" w:eastAsia="Times New Roman" w:hAnsi="Times New Roman" w:cs="Times New Roman"/>
          <w:i/>
          <w:iCs/>
          <w:sz w:val="24"/>
          <w:szCs w:val="24"/>
          <w:lang w:eastAsia="fr-FR"/>
        </w:rPr>
        <w:t xml:space="preserve"> </w:t>
      </w:r>
      <w:r w:rsidRPr="00A27261">
        <w:rPr>
          <w:rFonts w:ascii="Times New Roman" w:eastAsia="Times New Roman" w:hAnsi="Times New Roman" w:cs="Times New Roman"/>
          <w:rtl/>
          <w:lang w:eastAsia="fr-FR"/>
        </w:rPr>
        <w:t xml:space="preserve">تشكل الإجارة </w:t>
      </w:r>
      <w:proofErr w:type="gramStart"/>
      <w:r w:rsidRPr="00A27261">
        <w:rPr>
          <w:rFonts w:ascii="Times New Roman" w:eastAsia="Times New Roman" w:hAnsi="Times New Roman" w:cs="Times New Roman"/>
          <w:rtl/>
          <w:lang w:eastAsia="fr-FR"/>
        </w:rPr>
        <w:t>هيكلا</w:t>
      </w:r>
      <w:proofErr w:type="gramEnd"/>
      <w:r w:rsidRPr="00A27261">
        <w:rPr>
          <w:rFonts w:ascii="Times New Roman" w:eastAsia="Times New Roman" w:hAnsi="Times New Roman" w:cs="Times New Roman"/>
          <w:rtl/>
          <w:lang w:eastAsia="fr-FR"/>
        </w:rPr>
        <w:t xml:space="preserve"> آخر شائع الاستخدام، وهي تشير إلى التأجير. إذ يقوم البنك بشراء الأصل ثم تأجيره للمتعاملين معه بموجب نظام الدفع بالتقسيط</w:t>
      </w:r>
      <w:r w:rsidR="00756C96">
        <w:rPr>
          <w:rFonts w:ascii="Times New Roman" w:eastAsia="Times New Roman" w:hAnsi="Times New Roman" w:cs="Times New Roman" w:hint="cs"/>
          <w:rtl/>
          <w:lang w:eastAsia="fr-FR"/>
        </w:rPr>
        <w:t>؛ عبد الرحمن (2007).</w:t>
      </w:r>
    </w:p>
    <w:p w:rsidR="00555164" w:rsidRPr="0035212A" w:rsidRDefault="00555164" w:rsidP="004B7D0D">
      <w:pPr>
        <w:pStyle w:val="Paragraphedeliste"/>
        <w:numPr>
          <w:ilvl w:val="0"/>
          <w:numId w:val="12"/>
        </w:numPr>
        <w:bidi/>
        <w:spacing w:before="100" w:beforeAutospacing="1" w:after="100" w:afterAutospacing="1" w:line="240" w:lineRule="auto"/>
        <w:jc w:val="both"/>
        <w:rPr>
          <w:rFonts w:ascii="Times New Roman" w:eastAsia="Times New Roman" w:hAnsi="Times New Roman" w:cs="Times New Roman"/>
          <w:rtl/>
          <w:lang w:eastAsia="fr-FR"/>
        </w:rPr>
      </w:pPr>
      <w:r w:rsidRPr="00A64BE1">
        <w:rPr>
          <w:rFonts w:ascii="Times New Roman" w:eastAsia="Times New Roman" w:hAnsi="Times New Roman" w:cs="Times New Roman" w:hint="cs"/>
          <w:i/>
          <w:iCs/>
          <w:sz w:val="24"/>
          <w:szCs w:val="24"/>
          <w:rtl/>
          <w:lang w:eastAsia="fr-FR"/>
        </w:rPr>
        <w:t>الزكاة:</w:t>
      </w:r>
      <w:r w:rsidRPr="00A64BE1">
        <w:rPr>
          <w:rFonts w:ascii="Times New Roman" w:eastAsia="Times New Roman" w:hAnsi="Times New Roman" w:cs="Times New Roman" w:hint="cs"/>
          <w:rtl/>
          <w:lang w:eastAsia="fr-FR"/>
        </w:rPr>
        <w:t xml:space="preserve"> </w:t>
      </w:r>
      <w:r w:rsidRPr="00A64BE1">
        <w:rPr>
          <w:rFonts w:ascii="Times New Roman" w:eastAsia="Times New Roman" w:hAnsi="Times New Roman" w:cs="Times New Roman"/>
          <w:rtl/>
          <w:lang w:eastAsia="fr-FR"/>
        </w:rPr>
        <w:t>ت</w:t>
      </w:r>
      <w:r w:rsidR="00A64BE1" w:rsidRPr="00A64BE1">
        <w:rPr>
          <w:rFonts w:ascii="Times New Roman" w:eastAsia="Times New Roman" w:hAnsi="Times New Roman" w:cs="Times New Roman" w:hint="cs"/>
          <w:rtl/>
          <w:lang w:eastAsia="fr-FR"/>
        </w:rPr>
        <w:t>عتبر الزكاة كذلك من مصادر</w:t>
      </w:r>
      <w:r w:rsidRPr="00A64BE1">
        <w:rPr>
          <w:rFonts w:ascii="Times New Roman" w:eastAsia="Times New Roman" w:hAnsi="Times New Roman" w:cs="Times New Roman"/>
          <w:rtl/>
          <w:lang w:eastAsia="fr-FR"/>
        </w:rPr>
        <w:t xml:space="preserve"> الموارد الجديدة </w:t>
      </w:r>
      <w:r w:rsidR="00A64BE1" w:rsidRPr="00A64BE1">
        <w:rPr>
          <w:rFonts w:ascii="Times New Roman" w:eastAsia="Times New Roman" w:hAnsi="Times New Roman" w:cs="Times New Roman" w:hint="cs"/>
          <w:rtl/>
          <w:lang w:eastAsia="fr-FR"/>
        </w:rPr>
        <w:t xml:space="preserve">التي تعمل </w:t>
      </w:r>
      <w:r w:rsidRPr="00A64BE1">
        <w:rPr>
          <w:rFonts w:ascii="Times New Roman" w:eastAsia="Times New Roman" w:hAnsi="Times New Roman" w:cs="Times New Roman"/>
          <w:rtl/>
          <w:lang w:eastAsia="fr-FR"/>
        </w:rPr>
        <w:t xml:space="preserve">على </w:t>
      </w:r>
      <w:r w:rsidRPr="00A64BE1">
        <w:rPr>
          <w:rFonts w:ascii="Times New Roman" w:eastAsia="Times New Roman" w:hAnsi="Times New Roman" w:cs="Times New Roman" w:hint="cs"/>
          <w:rtl/>
          <w:lang w:eastAsia="fr-FR"/>
        </w:rPr>
        <w:t>إشباع</w:t>
      </w:r>
      <w:r w:rsidRPr="00A64BE1">
        <w:rPr>
          <w:rFonts w:ascii="Times New Roman" w:eastAsia="Times New Roman" w:hAnsi="Times New Roman" w:cs="Times New Roman"/>
          <w:rtl/>
          <w:lang w:eastAsia="fr-FR"/>
        </w:rPr>
        <w:t xml:space="preserve"> الحاجات الآنية للفقراء وإنفاق الفائض في إقامة مشروعات تدر عائدا تملك بالكامل للفقراء</w:t>
      </w:r>
      <w:r w:rsidR="00A64BE1" w:rsidRPr="00A64BE1">
        <w:rPr>
          <w:rFonts w:ascii="Times New Roman" w:eastAsia="Times New Roman" w:hAnsi="Times New Roman" w:cs="Times New Roman" w:hint="cs"/>
          <w:rtl/>
          <w:lang w:eastAsia="fr-FR"/>
        </w:rPr>
        <w:t>،</w:t>
      </w:r>
      <w:r w:rsidRPr="00A64BE1">
        <w:rPr>
          <w:rFonts w:ascii="Times New Roman" w:eastAsia="Times New Roman" w:hAnsi="Times New Roman" w:cs="Times New Roman"/>
          <w:rtl/>
          <w:lang w:eastAsia="fr-FR"/>
        </w:rPr>
        <w:t xml:space="preserve"> </w:t>
      </w:r>
      <w:r w:rsidR="00A64BE1" w:rsidRPr="00A64BE1">
        <w:rPr>
          <w:rFonts w:ascii="Times New Roman" w:eastAsia="Times New Roman" w:hAnsi="Times New Roman" w:cs="Times New Roman" w:hint="cs"/>
          <w:rtl/>
          <w:lang w:eastAsia="fr-FR"/>
        </w:rPr>
        <w:t>وقد يتحقق ذلك من خلال:</w:t>
      </w:r>
      <w:r w:rsidRPr="00A64BE1">
        <w:rPr>
          <w:rFonts w:ascii="Times New Roman" w:eastAsia="Times New Roman" w:hAnsi="Times New Roman" w:cs="Times New Roman"/>
          <w:rtl/>
          <w:lang w:eastAsia="fr-FR"/>
        </w:rPr>
        <w:t xml:space="preserve"> </w:t>
      </w:r>
      <w:r w:rsidRPr="00A64BE1">
        <w:rPr>
          <w:rFonts w:ascii="Times New Roman" w:eastAsia="Times New Roman" w:hAnsi="Times New Roman" w:cs="Times New Roman" w:hint="cs"/>
          <w:rtl/>
          <w:lang w:eastAsia="fr-FR"/>
        </w:rPr>
        <w:t>(</w:t>
      </w:r>
      <w:r w:rsidRPr="00A64BE1">
        <w:rPr>
          <w:rFonts w:ascii="Times New Roman" w:eastAsia="Times New Roman" w:hAnsi="Times New Roman" w:cs="Times New Roman"/>
          <w:rtl/>
          <w:lang w:eastAsia="fr-FR"/>
        </w:rPr>
        <w:t xml:space="preserve">إنشاء جماعات </w:t>
      </w:r>
      <w:proofErr w:type="spellStart"/>
      <w:r w:rsidRPr="00A64BE1">
        <w:rPr>
          <w:rFonts w:ascii="Times New Roman" w:eastAsia="Times New Roman" w:hAnsi="Times New Roman" w:cs="Times New Roman"/>
          <w:rtl/>
          <w:lang w:eastAsia="fr-FR"/>
        </w:rPr>
        <w:t>زكوية</w:t>
      </w:r>
      <w:proofErr w:type="spellEnd"/>
      <w:r w:rsidRPr="00A64BE1">
        <w:rPr>
          <w:rFonts w:ascii="Times New Roman" w:eastAsia="Times New Roman" w:hAnsi="Times New Roman" w:cs="Times New Roman"/>
          <w:rtl/>
          <w:lang w:eastAsia="fr-FR"/>
        </w:rPr>
        <w:t xml:space="preserve"> تبعاً للمصاريف والتأمين </w:t>
      </w:r>
      <w:proofErr w:type="spellStart"/>
      <w:r w:rsidRPr="00A64BE1">
        <w:rPr>
          <w:rFonts w:ascii="Times New Roman" w:eastAsia="Times New Roman" w:hAnsi="Times New Roman" w:cs="Times New Roman"/>
          <w:rtl/>
          <w:lang w:eastAsia="fr-FR"/>
        </w:rPr>
        <w:t>الزكوي</w:t>
      </w:r>
      <w:proofErr w:type="spellEnd"/>
      <w:r w:rsidRPr="00A64BE1">
        <w:rPr>
          <w:rFonts w:ascii="Times New Roman" w:eastAsia="Times New Roman" w:hAnsi="Times New Roman" w:cs="Times New Roman"/>
          <w:rtl/>
          <w:lang w:eastAsia="fr-FR"/>
        </w:rPr>
        <w:t xml:space="preserve"> للدين</w:t>
      </w:r>
      <w:r w:rsidR="00A64BE1" w:rsidRPr="00A64BE1">
        <w:rPr>
          <w:rFonts w:ascii="Times New Roman" w:eastAsia="Times New Roman" w:hAnsi="Times New Roman" w:cs="Times New Roman" w:hint="cs"/>
          <w:rtl/>
          <w:lang w:eastAsia="fr-FR"/>
        </w:rPr>
        <w:t xml:space="preserve">، </w:t>
      </w:r>
      <w:r w:rsidRPr="00A64BE1">
        <w:rPr>
          <w:rFonts w:ascii="Times New Roman" w:eastAsia="Times New Roman" w:hAnsi="Times New Roman" w:cs="Times New Roman"/>
          <w:rtl/>
          <w:lang w:eastAsia="fr-FR"/>
        </w:rPr>
        <w:t>استثمار أموال الزكاة</w:t>
      </w:r>
      <w:r w:rsidR="00A64BE1" w:rsidRPr="00A64BE1">
        <w:rPr>
          <w:rFonts w:ascii="Times New Roman" w:eastAsia="Times New Roman" w:hAnsi="Times New Roman" w:cs="Times New Roman" w:hint="cs"/>
          <w:rtl/>
          <w:lang w:eastAsia="fr-FR"/>
        </w:rPr>
        <w:t>،</w:t>
      </w:r>
      <w:r w:rsidRPr="00A64BE1">
        <w:rPr>
          <w:rFonts w:ascii="Times New Roman" w:eastAsia="Times New Roman" w:hAnsi="Times New Roman" w:cs="Times New Roman" w:hint="cs"/>
          <w:lang w:eastAsia="fr-FR"/>
        </w:rPr>
        <w:t xml:space="preserve"> </w:t>
      </w:r>
      <w:r w:rsidRPr="00A64BE1">
        <w:rPr>
          <w:rFonts w:ascii="Times New Roman" w:eastAsia="Times New Roman" w:hAnsi="Times New Roman" w:cs="Times New Roman"/>
          <w:rtl/>
          <w:lang w:eastAsia="fr-FR"/>
        </w:rPr>
        <w:t>إنشاء مراكز تأهيل وتدريب الفقراء</w:t>
      </w:r>
      <w:r w:rsidR="00A64BE1" w:rsidRPr="00A64BE1">
        <w:rPr>
          <w:rFonts w:ascii="Times New Roman" w:eastAsia="Times New Roman" w:hAnsi="Times New Roman" w:cs="Times New Roman" w:hint="cs"/>
          <w:rtl/>
          <w:lang w:eastAsia="fr-FR"/>
        </w:rPr>
        <w:t xml:space="preserve">، </w:t>
      </w:r>
      <w:r w:rsidRPr="00A64BE1">
        <w:rPr>
          <w:rFonts w:ascii="Times New Roman" w:eastAsia="Times New Roman" w:hAnsi="Times New Roman" w:cs="Times New Roman"/>
          <w:rtl/>
          <w:lang w:eastAsia="fr-FR"/>
        </w:rPr>
        <w:t xml:space="preserve">إنشاء صناديق أو مؤسسات </w:t>
      </w:r>
      <w:proofErr w:type="spellStart"/>
      <w:r w:rsidRPr="00A64BE1">
        <w:rPr>
          <w:rFonts w:ascii="Times New Roman" w:eastAsia="Times New Roman" w:hAnsi="Times New Roman" w:cs="Times New Roman"/>
          <w:rtl/>
          <w:lang w:eastAsia="fr-FR"/>
        </w:rPr>
        <w:t>زكوية</w:t>
      </w:r>
      <w:proofErr w:type="spellEnd"/>
      <w:r w:rsidRPr="00A64BE1">
        <w:rPr>
          <w:rFonts w:ascii="Times New Roman" w:eastAsia="Times New Roman" w:hAnsi="Times New Roman" w:cs="Times New Roman"/>
          <w:rtl/>
          <w:lang w:eastAsia="fr-FR"/>
        </w:rPr>
        <w:t xml:space="preserve"> للإقراض</w:t>
      </w:r>
      <w:r w:rsidR="00A64BE1" w:rsidRPr="00A64BE1">
        <w:rPr>
          <w:rFonts w:ascii="Times New Roman" w:eastAsia="Times New Roman" w:hAnsi="Times New Roman" w:cs="Times New Roman" w:hint="cs"/>
          <w:rtl/>
          <w:lang w:eastAsia="fr-FR"/>
        </w:rPr>
        <w:t>،</w:t>
      </w:r>
      <w:r w:rsidRPr="00A64BE1">
        <w:rPr>
          <w:rFonts w:ascii="Times New Roman" w:eastAsia="Times New Roman" w:hAnsi="Times New Roman" w:cs="Times New Roman" w:hint="cs"/>
          <w:rtl/>
          <w:lang w:eastAsia="fr-FR"/>
        </w:rPr>
        <w:t xml:space="preserve"> </w:t>
      </w:r>
      <w:r w:rsidRPr="00A64BE1">
        <w:rPr>
          <w:rFonts w:ascii="Times New Roman" w:eastAsia="Times New Roman" w:hAnsi="Times New Roman" w:cs="Times New Roman"/>
          <w:rtl/>
          <w:lang w:eastAsia="fr-FR"/>
        </w:rPr>
        <w:t>الاستثمار الجماعي لأموال الزكاة</w:t>
      </w:r>
      <w:r w:rsidR="00A64BE1" w:rsidRPr="00A64BE1">
        <w:rPr>
          <w:rFonts w:ascii="Times New Roman" w:eastAsia="Times New Roman" w:hAnsi="Times New Roman" w:cs="Times New Roman" w:hint="cs"/>
          <w:rtl/>
          <w:lang w:eastAsia="fr-FR"/>
        </w:rPr>
        <w:t>...الخ</w:t>
      </w:r>
      <w:r w:rsidRPr="00A64BE1">
        <w:rPr>
          <w:rFonts w:ascii="Times New Roman" w:eastAsia="Times New Roman" w:hAnsi="Times New Roman" w:cs="Times New Roman" w:hint="cs"/>
          <w:rtl/>
          <w:lang w:eastAsia="fr-FR"/>
        </w:rPr>
        <w:t>).</w:t>
      </w:r>
      <w:r w:rsidR="00453F32" w:rsidRPr="00A64BE1">
        <w:rPr>
          <w:rFonts w:ascii="Times New Roman" w:eastAsia="Times New Roman" w:hAnsi="Times New Roman" w:cs="Times New Roman"/>
          <w:rtl/>
          <w:lang w:eastAsia="fr-FR"/>
        </w:rPr>
        <w:t xml:space="preserve"> العياشي فداد</w:t>
      </w:r>
      <w:r w:rsidR="00FA0B42">
        <w:rPr>
          <w:rFonts w:ascii="Times New Roman" w:eastAsia="Times New Roman" w:hAnsi="Times New Roman" w:cs="Times New Roman" w:hint="cs"/>
          <w:rtl/>
          <w:lang w:eastAsia="fr-FR"/>
        </w:rPr>
        <w:t xml:space="preserve"> (بدون تاريخ).</w:t>
      </w:r>
    </w:p>
    <w:p w:rsidR="00555164" w:rsidRPr="004C66F8" w:rsidRDefault="00555164" w:rsidP="004B7D0D">
      <w:pPr>
        <w:pStyle w:val="Paragraphedeliste"/>
        <w:numPr>
          <w:ilvl w:val="0"/>
          <w:numId w:val="12"/>
        </w:numPr>
        <w:bidi/>
        <w:spacing w:before="100" w:beforeAutospacing="1" w:after="100" w:afterAutospacing="1" w:line="240" w:lineRule="auto"/>
        <w:jc w:val="both"/>
        <w:rPr>
          <w:rFonts w:ascii="Times New Roman" w:eastAsia="Times New Roman" w:hAnsi="Times New Roman" w:cs="Times New Roman"/>
          <w:lang w:eastAsia="fr-FR"/>
        </w:rPr>
      </w:pPr>
      <w:r w:rsidRPr="0035212A">
        <w:rPr>
          <w:rFonts w:ascii="Times New Roman" w:eastAsia="Times New Roman" w:hAnsi="Times New Roman" w:cs="Times New Roman"/>
          <w:i/>
          <w:iCs/>
          <w:sz w:val="24"/>
          <w:szCs w:val="24"/>
          <w:rtl/>
          <w:lang w:eastAsia="fr-FR"/>
        </w:rPr>
        <w:t>الوقف</w:t>
      </w:r>
      <w:r w:rsidRPr="0035212A">
        <w:rPr>
          <w:rFonts w:ascii="Times New Roman" w:eastAsia="Times New Roman" w:hAnsi="Times New Roman" w:cs="Times New Roman" w:hint="cs"/>
          <w:i/>
          <w:iCs/>
          <w:sz w:val="24"/>
          <w:szCs w:val="24"/>
          <w:rtl/>
          <w:lang w:eastAsia="fr-FR"/>
        </w:rPr>
        <w:t>:</w:t>
      </w:r>
      <w:r w:rsidRPr="0035212A">
        <w:rPr>
          <w:rFonts w:ascii="Times New Roman" w:eastAsia="Times New Roman" w:hAnsi="Times New Roman" w:cs="Times New Roman"/>
          <w:rtl/>
          <w:lang w:eastAsia="fr-FR"/>
        </w:rPr>
        <w:t xml:space="preserve"> </w:t>
      </w:r>
      <w:r w:rsidR="0035212A">
        <w:rPr>
          <w:rFonts w:ascii="Times New Roman" w:eastAsia="Times New Roman" w:hAnsi="Times New Roman" w:cs="Times New Roman" w:hint="cs"/>
          <w:rtl/>
          <w:lang w:eastAsia="fr-FR"/>
        </w:rPr>
        <w:t>وذلك من خلال</w:t>
      </w:r>
      <w:r w:rsidR="00CB06DF" w:rsidRPr="0035212A">
        <w:rPr>
          <w:rFonts w:ascii="Times New Roman" w:eastAsia="Times New Roman" w:hAnsi="Times New Roman" w:cs="Times New Roman"/>
          <w:rtl/>
          <w:lang w:eastAsia="fr-FR"/>
        </w:rPr>
        <w:t xml:space="preserve"> استثمار أموال الوقف، النظارة والإدارة، تجميع الأوقاف في وقف واحد، </w:t>
      </w:r>
      <w:r w:rsidR="0035212A">
        <w:rPr>
          <w:rFonts w:ascii="Times New Roman" w:eastAsia="Times New Roman" w:hAnsi="Times New Roman" w:cs="Times New Roman" w:hint="cs"/>
          <w:rtl/>
          <w:lang w:eastAsia="fr-FR"/>
        </w:rPr>
        <w:t xml:space="preserve">إنشاء </w:t>
      </w:r>
      <w:r w:rsidR="00CB06DF" w:rsidRPr="0035212A">
        <w:rPr>
          <w:rFonts w:ascii="Times New Roman" w:eastAsia="Times New Roman" w:hAnsi="Times New Roman" w:cs="Times New Roman"/>
          <w:rtl/>
          <w:lang w:eastAsia="fr-FR"/>
        </w:rPr>
        <w:t xml:space="preserve">الصناديق الوقفية، </w:t>
      </w:r>
      <w:r w:rsidR="0035212A">
        <w:rPr>
          <w:rFonts w:ascii="Times New Roman" w:eastAsia="Times New Roman" w:hAnsi="Times New Roman" w:cs="Times New Roman" w:hint="cs"/>
          <w:rtl/>
          <w:lang w:eastAsia="fr-FR"/>
        </w:rPr>
        <w:t xml:space="preserve">استخدام </w:t>
      </w:r>
      <w:r w:rsidR="00CB06DF" w:rsidRPr="0035212A">
        <w:rPr>
          <w:rFonts w:ascii="Times New Roman" w:eastAsia="Times New Roman" w:hAnsi="Times New Roman" w:cs="Times New Roman"/>
          <w:rtl/>
          <w:lang w:eastAsia="fr-FR"/>
        </w:rPr>
        <w:t>صكوك الوقف</w:t>
      </w:r>
      <w:r w:rsidR="0035212A">
        <w:rPr>
          <w:rFonts w:ascii="Times New Roman" w:eastAsia="Times New Roman" w:hAnsi="Times New Roman" w:cs="Times New Roman" w:hint="cs"/>
          <w:rtl/>
          <w:lang w:eastAsia="fr-FR"/>
        </w:rPr>
        <w:t xml:space="preserve">، </w:t>
      </w:r>
      <w:r w:rsidR="00287360" w:rsidRPr="0035212A">
        <w:rPr>
          <w:rFonts w:ascii="Times New Roman" w:eastAsia="Times New Roman" w:hAnsi="Times New Roman" w:cs="Times New Roman"/>
          <w:rtl/>
          <w:lang w:eastAsia="fr-FR"/>
        </w:rPr>
        <w:t xml:space="preserve"> </w:t>
      </w:r>
      <w:r w:rsidR="0035212A">
        <w:rPr>
          <w:rFonts w:ascii="Times New Roman" w:eastAsia="Times New Roman" w:hAnsi="Times New Roman" w:cs="Times New Roman" w:hint="cs"/>
          <w:rtl/>
          <w:lang w:eastAsia="fr-FR"/>
        </w:rPr>
        <w:t xml:space="preserve">إنشاء وتفعيل </w:t>
      </w:r>
      <w:r w:rsidR="00287360" w:rsidRPr="0035212A">
        <w:rPr>
          <w:rFonts w:ascii="Times New Roman" w:eastAsia="Times New Roman" w:hAnsi="Times New Roman" w:cs="Times New Roman"/>
          <w:rtl/>
          <w:lang w:eastAsia="fr-FR"/>
        </w:rPr>
        <w:t>صن</w:t>
      </w:r>
      <w:r w:rsidR="0035212A">
        <w:rPr>
          <w:rFonts w:ascii="Times New Roman" w:eastAsia="Times New Roman" w:hAnsi="Times New Roman" w:cs="Times New Roman" w:hint="cs"/>
          <w:rtl/>
          <w:lang w:eastAsia="fr-FR"/>
        </w:rPr>
        <w:t>ا</w:t>
      </w:r>
      <w:r w:rsidR="0035212A">
        <w:rPr>
          <w:rFonts w:ascii="Times New Roman" w:eastAsia="Times New Roman" w:hAnsi="Times New Roman" w:cs="Times New Roman"/>
          <w:rtl/>
          <w:lang w:eastAsia="fr-FR"/>
        </w:rPr>
        <w:t>د</w:t>
      </w:r>
      <w:r w:rsidR="0035212A">
        <w:rPr>
          <w:rFonts w:ascii="Times New Roman" w:eastAsia="Times New Roman" w:hAnsi="Times New Roman" w:cs="Times New Roman" w:hint="cs"/>
          <w:rtl/>
          <w:lang w:eastAsia="fr-FR"/>
        </w:rPr>
        <w:t>ي</w:t>
      </w:r>
      <w:r w:rsidR="00287360" w:rsidRPr="0035212A">
        <w:rPr>
          <w:rFonts w:ascii="Times New Roman" w:eastAsia="Times New Roman" w:hAnsi="Times New Roman" w:cs="Times New Roman"/>
          <w:rtl/>
          <w:lang w:eastAsia="fr-FR"/>
        </w:rPr>
        <w:t>ق تثمير ممتلكات الأوقاف</w:t>
      </w:r>
      <w:r w:rsidR="0035212A">
        <w:rPr>
          <w:rFonts w:ascii="Times New Roman" w:eastAsia="Times New Roman" w:hAnsi="Times New Roman" w:cs="Times New Roman" w:hint="cs"/>
          <w:rtl/>
          <w:lang w:eastAsia="fr-FR"/>
        </w:rPr>
        <w:t>...الح.</w:t>
      </w:r>
      <w:r w:rsidR="00287360" w:rsidRPr="0035212A">
        <w:rPr>
          <w:rFonts w:ascii="Times New Roman" w:eastAsia="Times New Roman" w:hAnsi="Times New Roman" w:cs="Times New Roman" w:hint="cs"/>
          <w:rtl/>
          <w:lang w:eastAsia="fr-FR"/>
        </w:rPr>
        <w:t xml:space="preserve"> </w:t>
      </w:r>
      <w:r w:rsidR="0035212A">
        <w:rPr>
          <w:rtl/>
        </w:rPr>
        <w:t xml:space="preserve">إقبال عثمان </w:t>
      </w:r>
      <w:proofErr w:type="gramStart"/>
      <w:r w:rsidR="0035212A">
        <w:rPr>
          <w:rtl/>
        </w:rPr>
        <w:t>مفرح</w:t>
      </w:r>
      <w:proofErr w:type="gramEnd"/>
      <w:r w:rsidR="0035212A">
        <w:rPr>
          <w:rFonts w:hint="cs"/>
          <w:rtl/>
        </w:rPr>
        <w:t xml:space="preserve"> (</w:t>
      </w:r>
      <w:r w:rsidR="0035212A">
        <w:rPr>
          <w:rtl/>
        </w:rPr>
        <w:t>مارس 2013</w:t>
      </w:r>
      <w:r w:rsidR="0035212A">
        <w:rPr>
          <w:rFonts w:hint="cs"/>
          <w:rtl/>
        </w:rPr>
        <w:t>).</w:t>
      </w:r>
    </w:p>
    <w:p w:rsidR="004C66F8" w:rsidRPr="0035212A" w:rsidRDefault="004C66F8" w:rsidP="004C66F8">
      <w:pPr>
        <w:pStyle w:val="Paragraphedeliste"/>
        <w:bidi/>
        <w:spacing w:before="100" w:beforeAutospacing="1" w:after="100" w:afterAutospacing="1" w:line="240" w:lineRule="auto"/>
        <w:jc w:val="both"/>
        <w:rPr>
          <w:rFonts w:ascii="Times New Roman" w:eastAsia="Times New Roman" w:hAnsi="Times New Roman" w:cs="Times New Roman"/>
          <w:lang w:eastAsia="fr-FR"/>
        </w:rPr>
      </w:pPr>
    </w:p>
    <w:p w:rsidR="00046B6A" w:rsidRPr="004C66F8" w:rsidRDefault="00046B6A" w:rsidP="004C66F8">
      <w:pPr>
        <w:pStyle w:val="Paragraphedeliste"/>
        <w:numPr>
          <w:ilvl w:val="0"/>
          <w:numId w:val="24"/>
        </w:numPr>
        <w:bidi/>
        <w:spacing w:before="100" w:beforeAutospacing="1" w:after="100" w:afterAutospacing="1" w:line="240" w:lineRule="auto"/>
        <w:jc w:val="both"/>
        <w:rPr>
          <w:rFonts w:asciiTheme="majorBidi" w:eastAsia="Times New Roman" w:hAnsiTheme="majorBidi" w:cstheme="majorBidi"/>
          <w:b/>
          <w:bCs/>
          <w:i/>
          <w:iCs/>
          <w:sz w:val="24"/>
          <w:szCs w:val="24"/>
          <w:rtl/>
          <w:lang w:eastAsia="fr-FR"/>
        </w:rPr>
      </w:pPr>
      <w:r w:rsidRPr="004C66F8">
        <w:rPr>
          <w:rFonts w:asciiTheme="majorBidi" w:eastAsia="Times New Roman" w:hAnsiTheme="majorBidi" w:cstheme="majorBidi"/>
          <w:b/>
          <w:bCs/>
          <w:i/>
          <w:iCs/>
          <w:sz w:val="24"/>
          <w:szCs w:val="24"/>
          <w:rtl/>
          <w:lang w:eastAsia="fr-FR"/>
        </w:rPr>
        <w:t xml:space="preserve"> </w:t>
      </w:r>
      <w:proofErr w:type="gramStart"/>
      <w:r w:rsidRPr="004C66F8">
        <w:rPr>
          <w:rFonts w:asciiTheme="majorBidi" w:eastAsia="Times New Roman" w:hAnsiTheme="majorBidi" w:cstheme="majorBidi"/>
          <w:b/>
          <w:bCs/>
          <w:i/>
          <w:iCs/>
          <w:sz w:val="24"/>
          <w:szCs w:val="24"/>
          <w:rtl/>
          <w:lang w:eastAsia="fr-FR"/>
        </w:rPr>
        <w:t>معوقات</w:t>
      </w:r>
      <w:proofErr w:type="gramEnd"/>
      <w:r w:rsidRPr="004C66F8">
        <w:rPr>
          <w:rFonts w:asciiTheme="majorBidi" w:eastAsia="Times New Roman" w:hAnsiTheme="majorBidi" w:cstheme="majorBidi"/>
          <w:b/>
          <w:bCs/>
          <w:i/>
          <w:iCs/>
          <w:sz w:val="24"/>
          <w:szCs w:val="24"/>
          <w:rtl/>
          <w:lang w:eastAsia="fr-FR"/>
        </w:rPr>
        <w:t xml:space="preserve"> التمويل الإسلامي الأصغر</w:t>
      </w:r>
    </w:p>
    <w:p w:rsidR="00046B6A" w:rsidRPr="00796D64" w:rsidRDefault="00046B6A" w:rsidP="004B7D0D">
      <w:pPr>
        <w:bidi/>
        <w:spacing w:before="100" w:beforeAutospacing="1" w:after="100" w:afterAutospacing="1" w:line="240" w:lineRule="auto"/>
        <w:jc w:val="both"/>
        <w:rPr>
          <w:rFonts w:asciiTheme="majorBidi" w:eastAsia="Times New Roman" w:hAnsiTheme="majorBidi" w:cstheme="majorBidi"/>
          <w:rtl/>
          <w:lang w:eastAsia="fr-FR"/>
        </w:rPr>
      </w:pPr>
      <w:r w:rsidRPr="00796D64">
        <w:rPr>
          <w:rFonts w:asciiTheme="majorBidi" w:eastAsia="Times New Roman" w:hAnsiTheme="majorBidi" w:cstheme="majorBidi"/>
          <w:rtl/>
          <w:lang w:eastAsia="fr-FR"/>
        </w:rPr>
        <w:t xml:space="preserve">    </w:t>
      </w:r>
      <w:r w:rsidR="004C66F8">
        <w:rPr>
          <w:rFonts w:asciiTheme="majorBidi" w:eastAsia="Times New Roman" w:hAnsiTheme="majorBidi" w:cstheme="majorBidi" w:hint="cs"/>
          <w:rtl/>
          <w:lang w:eastAsia="fr-FR"/>
        </w:rPr>
        <w:t xml:space="preserve">    </w:t>
      </w:r>
      <w:r w:rsidRPr="00796D64">
        <w:rPr>
          <w:rFonts w:asciiTheme="majorBidi" w:eastAsia="Times New Roman" w:hAnsiTheme="majorBidi" w:cstheme="majorBidi"/>
          <w:rtl/>
          <w:lang w:eastAsia="fr-FR"/>
        </w:rPr>
        <w:t xml:space="preserve"> يواجه الفقراء والشركات الصغيرة، ولاسيما في المناطق الريفية أو في القطاع غير الرسمي، العديد من الحواجز المعيقة للقدرة على الحصول على الخدمات المالية، ومنها: </w:t>
      </w:r>
    </w:p>
    <w:p w:rsidR="00046B6A" w:rsidRPr="00796D64" w:rsidRDefault="00046B6A" w:rsidP="004B7D0D">
      <w:pPr>
        <w:pStyle w:val="Paragraphedeliste"/>
        <w:numPr>
          <w:ilvl w:val="0"/>
          <w:numId w:val="5"/>
        </w:numPr>
        <w:bidi/>
        <w:spacing w:before="100" w:beforeAutospacing="1" w:after="100" w:afterAutospacing="1" w:line="240" w:lineRule="auto"/>
        <w:jc w:val="both"/>
        <w:rPr>
          <w:rFonts w:asciiTheme="majorBidi" w:eastAsia="Times New Roman" w:hAnsiTheme="majorBidi" w:cstheme="majorBidi"/>
          <w:lang w:eastAsia="fr-FR"/>
        </w:rPr>
      </w:pPr>
      <w:r w:rsidRPr="00796D64">
        <w:rPr>
          <w:rFonts w:asciiTheme="majorBidi" w:eastAsia="Times New Roman" w:hAnsiTheme="majorBidi" w:cstheme="majorBidi"/>
          <w:rtl/>
          <w:lang w:eastAsia="fr-FR"/>
        </w:rPr>
        <w:t xml:space="preserve">بالنسبة لمزوّدي الخدمات المالية، يُعدّ قطاع الريف محفوفاً بالمخاطر بوجه خاص، ويرجع ذلك </w:t>
      </w:r>
      <w:proofErr w:type="gramStart"/>
      <w:r w:rsidRPr="00796D64">
        <w:rPr>
          <w:rFonts w:asciiTheme="majorBidi" w:eastAsia="Times New Roman" w:hAnsiTheme="majorBidi" w:cstheme="majorBidi"/>
          <w:rtl/>
          <w:lang w:eastAsia="fr-FR"/>
        </w:rPr>
        <w:t>إلى</w:t>
      </w:r>
      <w:proofErr w:type="gramEnd"/>
      <w:r w:rsidRPr="00796D64">
        <w:rPr>
          <w:rFonts w:asciiTheme="majorBidi" w:eastAsia="Times New Roman" w:hAnsiTheme="majorBidi" w:cstheme="majorBidi"/>
          <w:rtl/>
          <w:lang w:eastAsia="fr-FR"/>
        </w:rPr>
        <w:t>:</w:t>
      </w:r>
    </w:p>
    <w:p w:rsidR="00046B6A" w:rsidRPr="00796D64" w:rsidRDefault="00046B6A" w:rsidP="004B7D0D">
      <w:pPr>
        <w:pStyle w:val="Paragraphedeliste"/>
        <w:numPr>
          <w:ilvl w:val="0"/>
          <w:numId w:val="6"/>
        </w:numPr>
        <w:bidi/>
        <w:spacing w:before="100" w:beforeAutospacing="1" w:after="100" w:afterAutospacing="1" w:line="240" w:lineRule="auto"/>
        <w:jc w:val="both"/>
        <w:rPr>
          <w:rFonts w:asciiTheme="majorBidi" w:eastAsia="Times New Roman" w:hAnsiTheme="majorBidi" w:cstheme="majorBidi"/>
          <w:lang w:eastAsia="fr-FR"/>
        </w:rPr>
      </w:pPr>
      <w:r w:rsidRPr="00796D64">
        <w:rPr>
          <w:rFonts w:asciiTheme="majorBidi" w:eastAsia="Times New Roman" w:hAnsiTheme="majorBidi" w:cstheme="majorBidi"/>
          <w:rtl/>
          <w:lang w:eastAsia="fr-FR"/>
        </w:rPr>
        <w:t>انخفاض العوائد على رأس المال المستثمر؛</w:t>
      </w:r>
    </w:p>
    <w:p w:rsidR="00046B6A" w:rsidRPr="00796D64" w:rsidRDefault="00046B6A" w:rsidP="004B7D0D">
      <w:pPr>
        <w:pStyle w:val="Paragraphedeliste"/>
        <w:numPr>
          <w:ilvl w:val="0"/>
          <w:numId w:val="6"/>
        </w:numPr>
        <w:bidi/>
        <w:spacing w:before="100" w:beforeAutospacing="1" w:after="100" w:afterAutospacing="1" w:line="240" w:lineRule="auto"/>
        <w:jc w:val="both"/>
        <w:rPr>
          <w:rFonts w:asciiTheme="majorBidi" w:eastAsia="Times New Roman" w:hAnsiTheme="majorBidi" w:cstheme="majorBidi"/>
          <w:lang w:eastAsia="fr-FR"/>
        </w:rPr>
      </w:pPr>
      <w:proofErr w:type="gramStart"/>
      <w:r w:rsidRPr="00796D64">
        <w:rPr>
          <w:rFonts w:asciiTheme="majorBidi" w:eastAsia="Times New Roman" w:hAnsiTheme="majorBidi" w:cstheme="majorBidi"/>
          <w:rtl/>
          <w:lang w:eastAsia="fr-FR"/>
        </w:rPr>
        <w:t>تدني</w:t>
      </w:r>
      <w:proofErr w:type="gramEnd"/>
      <w:r w:rsidRPr="00796D64">
        <w:rPr>
          <w:rFonts w:asciiTheme="majorBidi" w:eastAsia="Times New Roman" w:hAnsiTheme="majorBidi" w:cstheme="majorBidi"/>
          <w:rtl/>
          <w:lang w:eastAsia="fr-FR"/>
        </w:rPr>
        <w:t xml:space="preserve"> هوامش الأرباح (غالباً ما تكون متدنية جداً)؛</w:t>
      </w:r>
    </w:p>
    <w:p w:rsidR="00046B6A" w:rsidRPr="00796D64" w:rsidRDefault="00046B6A" w:rsidP="004B7D0D">
      <w:pPr>
        <w:pStyle w:val="Paragraphedeliste"/>
        <w:numPr>
          <w:ilvl w:val="0"/>
          <w:numId w:val="6"/>
        </w:numPr>
        <w:bidi/>
        <w:spacing w:before="100" w:beforeAutospacing="1" w:after="100" w:afterAutospacing="1" w:line="240" w:lineRule="auto"/>
        <w:jc w:val="both"/>
        <w:rPr>
          <w:rFonts w:asciiTheme="majorBidi" w:eastAsia="Times New Roman" w:hAnsiTheme="majorBidi" w:cstheme="majorBidi"/>
          <w:lang w:eastAsia="fr-FR"/>
        </w:rPr>
      </w:pPr>
      <w:r w:rsidRPr="00796D64">
        <w:rPr>
          <w:rFonts w:asciiTheme="majorBidi" w:eastAsia="Times New Roman" w:hAnsiTheme="majorBidi" w:cstheme="majorBidi"/>
          <w:rtl/>
          <w:lang w:eastAsia="fr-FR"/>
        </w:rPr>
        <w:t>ارتفاع التكاليف التشغيلية في المناطق المعزولة؛</w:t>
      </w:r>
    </w:p>
    <w:p w:rsidR="00046B6A" w:rsidRPr="00796D64" w:rsidRDefault="00046B6A" w:rsidP="004B7D0D">
      <w:pPr>
        <w:pStyle w:val="Paragraphedeliste"/>
        <w:numPr>
          <w:ilvl w:val="0"/>
          <w:numId w:val="6"/>
        </w:numPr>
        <w:bidi/>
        <w:spacing w:before="100" w:beforeAutospacing="1" w:after="100" w:afterAutospacing="1" w:line="240" w:lineRule="auto"/>
        <w:jc w:val="both"/>
        <w:rPr>
          <w:rFonts w:asciiTheme="majorBidi" w:eastAsia="Times New Roman" w:hAnsiTheme="majorBidi" w:cstheme="majorBidi"/>
          <w:lang w:eastAsia="fr-FR"/>
        </w:rPr>
      </w:pPr>
      <w:proofErr w:type="gramStart"/>
      <w:r w:rsidRPr="00796D64">
        <w:rPr>
          <w:rFonts w:asciiTheme="majorBidi" w:eastAsia="Times New Roman" w:hAnsiTheme="majorBidi" w:cstheme="majorBidi"/>
          <w:rtl/>
          <w:lang w:eastAsia="fr-FR"/>
        </w:rPr>
        <w:t>عدم</w:t>
      </w:r>
      <w:proofErr w:type="gramEnd"/>
      <w:r w:rsidRPr="00796D64">
        <w:rPr>
          <w:rFonts w:asciiTheme="majorBidi" w:eastAsia="Times New Roman" w:hAnsiTheme="majorBidi" w:cstheme="majorBidi"/>
          <w:rtl/>
          <w:lang w:eastAsia="fr-FR"/>
        </w:rPr>
        <w:t xml:space="preserve"> توفر الضمانات الإضافية في كثير من الأحيان، حيث يواجه المقرضون مخاطر أكبر لعدم سداد القروض؛</w:t>
      </w:r>
    </w:p>
    <w:p w:rsidR="00046B6A" w:rsidRPr="00796D64" w:rsidRDefault="00046B6A" w:rsidP="004B7D0D">
      <w:pPr>
        <w:pStyle w:val="Paragraphedeliste"/>
        <w:numPr>
          <w:ilvl w:val="0"/>
          <w:numId w:val="6"/>
        </w:numPr>
        <w:bidi/>
        <w:spacing w:before="100" w:beforeAutospacing="1" w:after="100" w:afterAutospacing="1" w:line="240" w:lineRule="auto"/>
        <w:jc w:val="both"/>
        <w:rPr>
          <w:rFonts w:asciiTheme="majorBidi" w:eastAsia="Times New Roman" w:hAnsiTheme="majorBidi" w:cstheme="majorBidi"/>
          <w:lang w:eastAsia="fr-FR"/>
        </w:rPr>
      </w:pPr>
      <w:r w:rsidRPr="00796D64">
        <w:rPr>
          <w:rFonts w:asciiTheme="majorBidi" w:eastAsia="Times New Roman" w:hAnsiTheme="majorBidi" w:cstheme="majorBidi"/>
          <w:rtl/>
          <w:lang w:eastAsia="fr-FR"/>
        </w:rPr>
        <w:t xml:space="preserve"> تدنّي مستوى المهارات، الشيء الذي يحد من القدرة على إدخال التكنولوجيا الجديدة، مما يؤثر على الإنتاجية والتنافسية في السوق معاً، كما يحدّ الإقصاء الاجتماعي من كفاءات الإنتاج والتسويق؛</w:t>
      </w:r>
    </w:p>
    <w:p w:rsidR="00046B6A" w:rsidRPr="00796D64" w:rsidRDefault="00046B6A" w:rsidP="004B7D0D">
      <w:pPr>
        <w:pStyle w:val="Paragraphedeliste"/>
        <w:numPr>
          <w:ilvl w:val="0"/>
          <w:numId w:val="5"/>
        </w:numPr>
        <w:bidi/>
        <w:spacing w:before="100" w:beforeAutospacing="1" w:after="100" w:afterAutospacing="1" w:line="240" w:lineRule="auto"/>
        <w:jc w:val="both"/>
        <w:rPr>
          <w:rFonts w:asciiTheme="majorBidi" w:eastAsia="Times New Roman" w:hAnsiTheme="majorBidi" w:cstheme="majorBidi"/>
          <w:lang w:eastAsia="fr-FR"/>
        </w:rPr>
      </w:pPr>
      <w:proofErr w:type="gramStart"/>
      <w:r w:rsidRPr="00796D64">
        <w:rPr>
          <w:rFonts w:asciiTheme="majorBidi" w:eastAsia="Times New Roman" w:hAnsiTheme="majorBidi" w:cstheme="majorBidi"/>
          <w:rtl/>
          <w:lang w:eastAsia="fr-FR"/>
        </w:rPr>
        <w:t>صعوبة</w:t>
      </w:r>
      <w:proofErr w:type="gramEnd"/>
      <w:r w:rsidRPr="00796D64">
        <w:rPr>
          <w:rFonts w:asciiTheme="majorBidi" w:eastAsia="Times New Roman" w:hAnsiTheme="majorBidi" w:cstheme="majorBidi"/>
          <w:rtl/>
          <w:lang w:eastAsia="fr-FR"/>
        </w:rPr>
        <w:t xml:space="preserve"> تقييم وتقدير العائد على التمويل الأصغر بسبب غياب المعلومات الدقيقة، بالإضافة إلى صعوبة إجراء التقديرات الكمية لبعض النتائج؛</w:t>
      </w:r>
    </w:p>
    <w:p w:rsidR="00046B6A" w:rsidRPr="00796D64" w:rsidRDefault="00046B6A" w:rsidP="004B7D0D">
      <w:pPr>
        <w:pStyle w:val="Paragraphedeliste"/>
        <w:numPr>
          <w:ilvl w:val="0"/>
          <w:numId w:val="5"/>
        </w:numPr>
        <w:bidi/>
        <w:spacing w:before="100" w:beforeAutospacing="1" w:after="100" w:afterAutospacing="1" w:line="240" w:lineRule="auto"/>
        <w:jc w:val="both"/>
        <w:rPr>
          <w:rFonts w:asciiTheme="majorBidi" w:eastAsia="Times New Roman" w:hAnsiTheme="majorBidi" w:cstheme="majorBidi"/>
          <w:lang w:eastAsia="fr-FR"/>
        </w:rPr>
      </w:pPr>
      <w:r w:rsidRPr="00796D64">
        <w:rPr>
          <w:rFonts w:asciiTheme="majorBidi" w:eastAsia="Times New Roman" w:hAnsiTheme="majorBidi" w:cstheme="majorBidi"/>
          <w:rtl/>
          <w:lang w:eastAsia="fr-FR"/>
        </w:rPr>
        <w:t xml:space="preserve">البعد عن الخدمات المالية؛ </w:t>
      </w:r>
    </w:p>
    <w:p w:rsidR="00046B6A" w:rsidRPr="00796D64" w:rsidRDefault="00046B6A" w:rsidP="004B7D0D">
      <w:pPr>
        <w:pStyle w:val="Paragraphedeliste"/>
        <w:numPr>
          <w:ilvl w:val="0"/>
          <w:numId w:val="5"/>
        </w:numPr>
        <w:bidi/>
        <w:spacing w:before="100" w:beforeAutospacing="1" w:after="100" w:afterAutospacing="1" w:line="240" w:lineRule="auto"/>
        <w:jc w:val="both"/>
        <w:rPr>
          <w:rFonts w:asciiTheme="majorBidi" w:eastAsia="Times New Roman" w:hAnsiTheme="majorBidi" w:cstheme="majorBidi"/>
          <w:lang w:eastAsia="fr-FR"/>
        </w:rPr>
      </w:pPr>
      <w:proofErr w:type="gramStart"/>
      <w:r w:rsidRPr="00796D64">
        <w:rPr>
          <w:rFonts w:asciiTheme="majorBidi" w:eastAsia="Times New Roman" w:hAnsiTheme="majorBidi" w:cstheme="majorBidi"/>
          <w:rtl/>
          <w:lang w:eastAsia="fr-FR"/>
        </w:rPr>
        <w:t>عدم</w:t>
      </w:r>
      <w:proofErr w:type="gramEnd"/>
      <w:r w:rsidRPr="00796D64">
        <w:rPr>
          <w:rFonts w:asciiTheme="majorBidi" w:eastAsia="Times New Roman" w:hAnsiTheme="majorBidi" w:cstheme="majorBidi"/>
          <w:rtl/>
          <w:lang w:eastAsia="fr-FR"/>
        </w:rPr>
        <w:t xml:space="preserve"> القدرة على تقديم وثائق رسمية عند اللزوم؛ </w:t>
      </w:r>
    </w:p>
    <w:p w:rsidR="00046B6A" w:rsidRPr="00796D64" w:rsidRDefault="00046B6A" w:rsidP="004B7D0D">
      <w:pPr>
        <w:pStyle w:val="Paragraphedeliste"/>
        <w:numPr>
          <w:ilvl w:val="0"/>
          <w:numId w:val="5"/>
        </w:numPr>
        <w:bidi/>
        <w:spacing w:before="100" w:beforeAutospacing="1" w:after="100" w:afterAutospacing="1" w:line="240" w:lineRule="auto"/>
        <w:jc w:val="both"/>
        <w:rPr>
          <w:rFonts w:asciiTheme="majorBidi" w:eastAsia="Times New Roman" w:hAnsiTheme="majorBidi" w:cstheme="majorBidi"/>
          <w:lang w:eastAsia="fr-FR"/>
        </w:rPr>
      </w:pPr>
      <w:r w:rsidRPr="00796D64">
        <w:rPr>
          <w:rFonts w:asciiTheme="majorBidi" w:eastAsia="Times New Roman" w:hAnsiTheme="majorBidi" w:cstheme="majorBidi"/>
          <w:rtl/>
          <w:lang w:eastAsia="fr-FR"/>
        </w:rPr>
        <w:t xml:space="preserve"> التكلفة الباهظة جداً؛ فمعدلات انتشار فروع البنك في إثيوبيا مثلاً أدنى من فرع واحد لكل مائة ألف شخص، وتبلغ تكلفة فتح حساب إيداعات قابلة للسحب بشيكات</w:t>
      </w:r>
      <w:r w:rsidRPr="00796D64">
        <w:rPr>
          <w:rFonts w:asciiTheme="majorBidi" w:eastAsia="Times New Roman" w:hAnsiTheme="majorBidi" w:cstheme="majorBidi"/>
          <w:lang w:eastAsia="fr-FR"/>
        </w:rPr>
        <w:t xml:space="preserve"> </w:t>
      </w:r>
      <w:r w:rsidRPr="00796D64">
        <w:rPr>
          <w:rFonts w:asciiTheme="majorBidi" w:eastAsia="Times New Roman" w:hAnsiTheme="majorBidi" w:cstheme="majorBidi"/>
          <w:rtl/>
          <w:lang w:eastAsia="fr-FR"/>
        </w:rPr>
        <w:t xml:space="preserve">في الكاميرون 700 دولار أمريكي، أي أكثر من نصيب الفرد من إجمالي الناتج المحلي. </w:t>
      </w:r>
      <w:proofErr w:type="gramStart"/>
      <w:r w:rsidRPr="00796D64">
        <w:rPr>
          <w:rFonts w:asciiTheme="majorBidi" w:eastAsia="Times New Roman" w:hAnsiTheme="majorBidi" w:cstheme="majorBidi"/>
          <w:rtl/>
          <w:lang w:eastAsia="fr-FR"/>
        </w:rPr>
        <w:t>وفي</w:t>
      </w:r>
      <w:proofErr w:type="gramEnd"/>
      <w:r w:rsidRPr="00796D64">
        <w:rPr>
          <w:rFonts w:asciiTheme="majorBidi" w:eastAsia="Times New Roman" w:hAnsiTheme="majorBidi" w:cstheme="majorBidi"/>
          <w:rtl/>
          <w:lang w:eastAsia="fr-FR"/>
        </w:rPr>
        <w:t xml:space="preserve"> مختلف بلدان منطقة أفريقيا جنوب الصحراء، ليس لدى سوى نسبة 20 في المائة من الأُسر حسابات في مؤسسات مالية؛</w:t>
      </w:r>
    </w:p>
    <w:p w:rsidR="00046B6A" w:rsidRPr="00796D64" w:rsidRDefault="00046B6A" w:rsidP="004B7D0D">
      <w:pPr>
        <w:pStyle w:val="Paragraphedeliste"/>
        <w:numPr>
          <w:ilvl w:val="0"/>
          <w:numId w:val="5"/>
        </w:numPr>
        <w:bidi/>
        <w:spacing w:before="100" w:beforeAutospacing="1" w:after="100" w:afterAutospacing="1" w:line="240" w:lineRule="auto"/>
        <w:jc w:val="both"/>
        <w:rPr>
          <w:rFonts w:asciiTheme="majorBidi" w:eastAsia="Times New Roman" w:hAnsiTheme="majorBidi" w:cstheme="majorBidi"/>
          <w:lang w:eastAsia="fr-FR"/>
        </w:rPr>
      </w:pPr>
      <w:r w:rsidRPr="00796D64">
        <w:rPr>
          <w:rFonts w:asciiTheme="majorBidi" w:eastAsia="Times New Roman" w:hAnsiTheme="majorBidi" w:cstheme="majorBidi"/>
          <w:rtl/>
          <w:lang w:eastAsia="fr-FR"/>
        </w:rPr>
        <w:t>ضعف الحوافز على التمويل الخارجي؛ ففي الشركات الصغيرة في بلدان العالم النامية، لا يتم تمويل سوى نسبة 15 في المائة من الاستثمارات الجديدة بموارد مالية خارجية، مقارنة بنسبة 30 في المائة في الشركات الأكبر من ذلك، فبدون القدرة على الحصول على الخدمات المالية، تواجه الشركات الصغيرة والشركات الجديدة عقبات فيما يتعلق بكل من القدرة على دخول السوق وبآفاق النمو على السواء؛</w:t>
      </w:r>
    </w:p>
    <w:p w:rsidR="00046B6A" w:rsidRPr="00796D64" w:rsidRDefault="00046B6A" w:rsidP="004B7D0D">
      <w:pPr>
        <w:pStyle w:val="Paragraphedeliste"/>
        <w:numPr>
          <w:ilvl w:val="0"/>
          <w:numId w:val="5"/>
        </w:numPr>
        <w:bidi/>
        <w:spacing w:before="100" w:beforeAutospacing="1" w:after="100" w:afterAutospacing="1" w:line="240" w:lineRule="auto"/>
        <w:jc w:val="both"/>
        <w:rPr>
          <w:rFonts w:asciiTheme="majorBidi" w:eastAsia="Times New Roman" w:hAnsiTheme="majorBidi" w:cstheme="majorBidi"/>
          <w:lang w:eastAsia="fr-FR"/>
        </w:rPr>
      </w:pPr>
      <w:r w:rsidRPr="00796D64">
        <w:rPr>
          <w:rFonts w:asciiTheme="majorBidi" w:eastAsia="Times New Roman" w:hAnsiTheme="majorBidi" w:cstheme="majorBidi"/>
          <w:rtl/>
          <w:lang w:eastAsia="fr-FR"/>
        </w:rPr>
        <w:t>ضعف الدعم الحكومي للمؤسسات المعنيّة وتشجيع المنافسة فيها، بما في ذلك تسهيل دخول مؤسسات مالية أجنبية وإتاحة الحوافز التنظيمية الصحيحة؛ لا من خلال الدعم المالي لأسعار الائتمان أو المؤسسات المالية المملوكة للحكومات والذي عادة ما لا يكون مثمراً، حيث أنها تخفّض حوافز القطاع الخاص لتقديم الخدمات المالية للفقراء، وعليه  فإن دور الحكومة يجب أن ينصب في تسهيل الخدمات المالية وخلق البيئة الملائمة للتمويل الأصغر لا في تقديم القروض مباشرة؛</w:t>
      </w:r>
    </w:p>
    <w:p w:rsidR="00046B6A" w:rsidRPr="00796D64" w:rsidRDefault="00046B6A" w:rsidP="004B7D0D">
      <w:pPr>
        <w:pStyle w:val="Paragraphedeliste"/>
        <w:numPr>
          <w:ilvl w:val="0"/>
          <w:numId w:val="5"/>
        </w:numPr>
        <w:bidi/>
        <w:spacing w:before="100" w:beforeAutospacing="1" w:after="100" w:afterAutospacing="1" w:line="240" w:lineRule="auto"/>
        <w:jc w:val="both"/>
        <w:rPr>
          <w:rFonts w:asciiTheme="majorBidi" w:eastAsia="Times New Roman" w:hAnsiTheme="majorBidi" w:cstheme="majorBidi"/>
          <w:lang w:eastAsia="fr-FR"/>
        </w:rPr>
      </w:pPr>
      <w:r w:rsidRPr="00796D64">
        <w:rPr>
          <w:rFonts w:asciiTheme="majorBidi" w:eastAsia="Times New Roman" w:hAnsiTheme="majorBidi" w:cstheme="majorBidi"/>
          <w:rtl/>
          <w:lang w:eastAsia="fr-FR"/>
        </w:rPr>
        <w:t>عدم اندماجه في أغلب الحالات مع النظام المالي الرسمي القائم في البلد؛</w:t>
      </w:r>
    </w:p>
    <w:p w:rsidR="00046B6A" w:rsidRPr="00796D64" w:rsidRDefault="00046B6A" w:rsidP="004B7D0D">
      <w:pPr>
        <w:pStyle w:val="Paragraphedeliste"/>
        <w:numPr>
          <w:ilvl w:val="0"/>
          <w:numId w:val="5"/>
        </w:numPr>
        <w:bidi/>
        <w:spacing w:before="100" w:beforeAutospacing="1" w:after="100" w:afterAutospacing="1" w:line="240" w:lineRule="auto"/>
        <w:jc w:val="both"/>
        <w:rPr>
          <w:rFonts w:asciiTheme="majorBidi" w:eastAsia="Times New Roman" w:hAnsiTheme="majorBidi" w:cstheme="majorBidi"/>
          <w:lang w:eastAsia="fr-FR"/>
        </w:rPr>
      </w:pPr>
      <w:r w:rsidRPr="00796D64">
        <w:rPr>
          <w:rFonts w:asciiTheme="majorBidi" w:eastAsia="Times New Roman" w:hAnsiTheme="majorBidi" w:cstheme="majorBidi"/>
          <w:rtl/>
          <w:lang w:eastAsia="fr-FR"/>
        </w:rPr>
        <w:t>ضعف الاعتماد على التكنولوجيات الجديدة التي تؤدي إلى تخفيض تكاليف التعاملات؛</w:t>
      </w:r>
    </w:p>
    <w:p w:rsidR="00046B6A" w:rsidRPr="00796D64" w:rsidRDefault="00046B6A" w:rsidP="00FA0B42">
      <w:pPr>
        <w:bidi/>
        <w:spacing w:before="100" w:beforeAutospacing="1" w:after="100" w:afterAutospacing="1" w:line="240" w:lineRule="auto"/>
        <w:jc w:val="both"/>
        <w:rPr>
          <w:rFonts w:asciiTheme="majorBidi" w:eastAsia="Times New Roman" w:hAnsiTheme="majorBidi" w:cstheme="majorBidi"/>
          <w:lang w:eastAsia="fr-FR"/>
        </w:rPr>
      </w:pPr>
      <w:r w:rsidRPr="00796D64">
        <w:rPr>
          <w:rFonts w:asciiTheme="majorBidi" w:eastAsia="Times New Roman" w:hAnsiTheme="majorBidi" w:cstheme="majorBidi"/>
          <w:rtl/>
          <w:lang w:eastAsia="fr-FR"/>
        </w:rPr>
        <w:t xml:space="preserve">      </w:t>
      </w:r>
      <w:proofErr w:type="gramStart"/>
      <w:r w:rsidRPr="00796D64">
        <w:rPr>
          <w:rFonts w:asciiTheme="majorBidi" w:eastAsia="Times New Roman" w:hAnsiTheme="majorBidi" w:cstheme="majorBidi"/>
          <w:rtl/>
          <w:lang w:eastAsia="fr-FR"/>
        </w:rPr>
        <w:t>ومن</w:t>
      </w:r>
      <w:proofErr w:type="gramEnd"/>
      <w:r w:rsidRPr="00796D64">
        <w:rPr>
          <w:rFonts w:asciiTheme="majorBidi" w:eastAsia="Times New Roman" w:hAnsiTheme="majorBidi" w:cstheme="majorBidi"/>
          <w:rtl/>
          <w:lang w:eastAsia="fr-FR"/>
        </w:rPr>
        <w:t xml:space="preserve"> جهة أخرى قدمت المجموعة الاستشارية لمساعدة الفقراء من خلال دراسة</w:t>
      </w:r>
      <w:r w:rsidRPr="00796D64">
        <w:rPr>
          <w:rFonts w:asciiTheme="majorBidi" w:eastAsia="Times New Roman" w:hAnsiTheme="majorBidi" w:cstheme="majorBidi"/>
          <w:lang w:eastAsia="fr-FR"/>
        </w:rPr>
        <w:t xml:space="preserve"> </w:t>
      </w:r>
      <w:r w:rsidRPr="00796D64">
        <w:rPr>
          <w:rFonts w:asciiTheme="majorBidi" w:eastAsia="Times New Roman" w:hAnsiTheme="majorBidi" w:cstheme="majorBidi"/>
          <w:rtl/>
          <w:lang w:eastAsia="fr-FR"/>
        </w:rPr>
        <w:t>بعنوان: "الخدمات المالية للفقراء الريفيين" أن أهم العوائق التي تقابلها الجهات التي تقدم تلك الخدمات هي:</w:t>
      </w:r>
      <w:r w:rsidR="00D42806" w:rsidRPr="00D42806">
        <w:rPr>
          <w:rFonts w:hint="cs"/>
          <w:rtl/>
          <w:lang w:bidi="ar-MA"/>
        </w:rPr>
        <w:t xml:space="preserve"> </w:t>
      </w:r>
      <w:r w:rsidR="00D42806" w:rsidRPr="00DA7B33">
        <w:rPr>
          <w:rFonts w:hint="cs"/>
          <w:rtl/>
          <w:lang w:bidi="ar-MA"/>
        </w:rPr>
        <w:t>حسن إبراهيم</w:t>
      </w:r>
      <w:r w:rsidR="008B2AE2">
        <w:rPr>
          <w:rFonts w:hint="cs"/>
          <w:rtl/>
          <w:lang w:bidi="ar-MA"/>
        </w:rPr>
        <w:t xml:space="preserve"> </w:t>
      </w:r>
      <w:r w:rsidR="00D42806">
        <w:rPr>
          <w:rFonts w:hint="cs"/>
          <w:rtl/>
          <w:lang w:bidi="ar-MA"/>
        </w:rPr>
        <w:t>(201</w:t>
      </w:r>
      <w:r w:rsidR="00FA0B42">
        <w:rPr>
          <w:rFonts w:hint="cs"/>
          <w:rtl/>
          <w:lang w:bidi="ar-MA"/>
        </w:rPr>
        <w:t>2</w:t>
      </w:r>
      <w:r w:rsidR="00D42806">
        <w:rPr>
          <w:rFonts w:hint="cs"/>
          <w:rtl/>
          <w:lang w:bidi="ar-MA"/>
        </w:rPr>
        <w:t>)</w:t>
      </w:r>
      <w:r w:rsidR="00433451">
        <w:rPr>
          <w:rFonts w:asciiTheme="majorBidi" w:eastAsia="Times New Roman" w:hAnsiTheme="majorBidi" w:cstheme="majorBidi" w:hint="cs"/>
          <w:rtl/>
          <w:lang w:eastAsia="fr-FR"/>
        </w:rPr>
        <w:t>.</w:t>
      </w:r>
      <w:r w:rsidRPr="00796D64">
        <w:rPr>
          <w:rFonts w:asciiTheme="majorBidi" w:eastAsia="Times New Roman" w:hAnsiTheme="majorBidi" w:cstheme="majorBidi"/>
          <w:lang w:eastAsia="fr-FR"/>
        </w:rPr>
        <w:t xml:space="preserve"> </w:t>
      </w:r>
    </w:p>
    <w:p w:rsidR="00264204" w:rsidRPr="00796D64" w:rsidRDefault="00264204" w:rsidP="004B7D0D">
      <w:pPr>
        <w:pStyle w:val="Paragraphedeliste"/>
        <w:numPr>
          <w:ilvl w:val="0"/>
          <w:numId w:val="5"/>
        </w:numPr>
        <w:bidi/>
        <w:spacing w:before="100" w:beforeAutospacing="1" w:after="100" w:afterAutospacing="1" w:line="240" w:lineRule="auto"/>
        <w:jc w:val="both"/>
        <w:rPr>
          <w:rFonts w:asciiTheme="majorBidi" w:eastAsia="Times New Roman" w:hAnsiTheme="majorBidi" w:cstheme="majorBidi"/>
          <w:lang w:eastAsia="fr-FR"/>
        </w:rPr>
      </w:pPr>
      <w:r w:rsidRPr="00796D64">
        <w:rPr>
          <w:rFonts w:asciiTheme="majorBidi" w:eastAsia="Times New Roman" w:hAnsiTheme="majorBidi" w:cstheme="majorBidi"/>
          <w:rtl/>
          <w:lang w:eastAsia="fr-FR"/>
        </w:rPr>
        <w:t xml:space="preserve">تشتت </w:t>
      </w:r>
      <w:proofErr w:type="gramStart"/>
      <w:r w:rsidRPr="00796D64">
        <w:rPr>
          <w:rFonts w:asciiTheme="majorBidi" w:eastAsia="Times New Roman" w:hAnsiTheme="majorBidi" w:cstheme="majorBidi"/>
          <w:rtl/>
          <w:lang w:eastAsia="fr-FR"/>
        </w:rPr>
        <w:t>الطلب</w:t>
      </w:r>
      <w:proofErr w:type="gramEnd"/>
      <w:r w:rsidRPr="00796D64">
        <w:rPr>
          <w:rFonts w:asciiTheme="majorBidi" w:eastAsia="Times New Roman" w:hAnsiTheme="majorBidi" w:cstheme="majorBidi"/>
          <w:rtl/>
          <w:lang w:eastAsia="fr-FR"/>
        </w:rPr>
        <w:t xml:space="preserve"> على الخدمات المالية نتيجة ان</w:t>
      </w:r>
      <w:r w:rsidR="007A62C7" w:rsidRPr="00796D64">
        <w:rPr>
          <w:rFonts w:asciiTheme="majorBidi" w:eastAsia="Times New Roman" w:hAnsiTheme="majorBidi" w:cstheme="majorBidi"/>
          <w:rtl/>
          <w:lang w:eastAsia="fr-FR"/>
        </w:rPr>
        <w:t>خفاض مستويات النشاط الاقتصادي و</w:t>
      </w:r>
      <w:r w:rsidRPr="00796D64">
        <w:rPr>
          <w:rFonts w:asciiTheme="majorBidi" w:eastAsia="Times New Roman" w:hAnsiTheme="majorBidi" w:cstheme="majorBidi"/>
          <w:rtl/>
          <w:lang w:eastAsia="fr-FR"/>
        </w:rPr>
        <w:t>انخفاض كثافة السكان؛</w:t>
      </w:r>
    </w:p>
    <w:p w:rsidR="00264204" w:rsidRPr="00796D64" w:rsidRDefault="00264204" w:rsidP="004B7D0D">
      <w:pPr>
        <w:pStyle w:val="Paragraphedeliste"/>
        <w:numPr>
          <w:ilvl w:val="0"/>
          <w:numId w:val="5"/>
        </w:numPr>
        <w:bidi/>
        <w:spacing w:before="100" w:beforeAutospacing="1" w:after="100" w:afterAutospacing="1" w:line="240" w:lineRule="auto"/>
        <w:jc w:val="both"/>
        <w:rPr>
          <w:rFonts w:asciiTheme="majorBidi" w:eastAsia="Times New Roman" w:hAnsiTheme="majorBidi" w:cstheme="majorBidi"/>
          <w:lang w:eastAsia="fr-FR"/>
        </w:rPr>
      </w:pPr>
      <w:proofErr w:type="gramStart"/>
      <w:r w:rsidRPr="00796D64">
        <w:rPr>
          <w:rFonts w:asciiTheme="majorBidi" w:eastAsia="Times New Roman" w:hAnsiTheme="majorBidi" w:cstheme="majorBidi"/>
          <w:rtl/>
          <w:lang w:eastAsia="fr-FR"/>
        </w:rPr>
        <w:t>ارتفاع</w:t>
      </w:r>
      <w:proofErr w:type="gramEnd"/>
      <w:r w:rsidRPr="00796D64">
        <w:rPr>
          <w:rFonts w:asciiTheme="majorBidi" w:eastAsia="Times New Roman" w:hAnsiTheme="majorBidi" w:cstheme="majorBidi"/>
          <w:rtl/>
          <w:lang w:eastAsia="fr-FR"/>
        </w:rPr>
        <w:t xml:space="preserve"> تكاليف المعلومات والمعاملات المرتبطة بالبنية الأساسية الضعيفة ( مثل الطرق، والاتصالات السلكية واللاسلكية وعدم توفر معلومات عن العملاء حيث لا يوجد إثبات شخصية أو سجلات الممتلكات القائمة؛</w:t>
      </w:r>
    </w:p>
    <w:p w:rsidR="00264204" w:rsidRPr="00796D64" w:rsidRDefault="00264204" w:rsidP="004B7D0D">
      <w:pPr>
        <w:pStyle w:val="Paragraphedeliste"/>
        <w:numPr>
          <w:ilvl w:val="0"/>
          <w:numId w:val="5"/>
        </w:numPr>
        <w:bidi/>
        <w:spacing w:before="100" w:beforeAutospacing="1" w:after="100" w:afterAutospacing="1" w:line="240" w:lineRule="auto"/>
        <w:jc w:val="both"/>
        <w:rPr>
          <w:rFonts w:asciiTheme="majorBidi" w:eastAsia="Times New Roman" w:hAnsiTheme="majorBidi" w:cstheme="majorBidi"/>
          <w:lang w:eastAsia="fr-FR"/>
        </w:rPr>
      </w:pPr>
      <w:r w:rsidRPr="00796D64">
        <w:rPr>
          <w:rFonts w:asciiTheme="majorBidi" w:eastAsia="Times New Roman" w:hAnsiTheme="majorBidi" w:cstheme="majorBidi"/>
          <w:rtl/>
          <w:lang w:eastAsia="fr-FR"/>
        </w:rPr>
        <w:t xml:space="preserve">ضعف القدرة المؤسسية لمقدمي التمويل الريفي </w:t>
      </w:r>
      <w:proofErr w:type="gramStart"/>
      <w:r w:rsidRPr="00796D64">
        <w:rPr>
          <w:rFonts w:asciiTheme="majorBidi" w:eastAsia="Times New Roman" w:hAnsiTheme="majorBidi" w:cstheme="majorBidi"/>
          <w:rtl/>
          <w:lang w:eastAsia="fr-FR"/>
        </w:rPr>
        <w:t>المرتبطة</w:t>
      </w:r>
      <w:proofErr w:type="gramEnd"/>
      <w:r w:rsidRPr="00796D64">
        <w:rPr>
          <w:rFonts w:asciiTheme="majorBidi" w:eastAsia="Times New Roman" w:hAnsiTheme="majorBidi" w:cstheme="majorBidi"/>
          <w:rtl/>
          <w:lang w:eastAsia="fr-FR"/>
        </w:rPr>
        <w:t xml:space="preserve"> بالعدد المحدود للأفراد المتعلمين المدربين في المجتمعات الريفية الصغيرة؛</w:t>
      </w:r>
    </w:p>
    <w:p w:rsidR="00264204" w:rsidRPr="00796D64" w:rsidRDefault="00264204" w:rsidP="004B7D0D">
      <w:pPr>
        <w:pStyle w:val="Paragraphedeliste"/>
        <w:numPr>
          <w:ilvl w:val="0"/>
          <w:numId w:val="5"/>
        </w:numPr>
        <w:bidi/>
        <w:spacing w:before="100" w:beforeAutospacing="1" w:after="100" w:afterAutospacing="1" w:line="240" w:lineRule="auto"/>
        <w:jc w:val="both"/>
        <w:rPr>
          <w:rFonts w:asciiTheme="majorBidi" w:eastAsia="Times New Roman" w:hAnsiTheme="majorBidi" w:cstheme="majorBidi"/>
          <w:lang w:eastAsia="fr-FR"/>
        </w:rPr>
      </w:pPr>
      <w:r w:rsidRPr="00796D64">
        <w:rPr>
          <w:rFonts w:asciiTheme="majorBidi" w:eastAsia="Times New Roman" w:hAnsiTheme="majorBidi" w:cstheme="majorBidi"/>
          <w:rtl/>
          <w:lang w:eastAsia="fr-FR"/>
        </w:rPr>
        <w:t xml:space="preserve">الأثر السلبي للائتمان المدعوم أو </w:t>
      </w:r>
      <w:proofErr w:type="gramStart"/>
      <w:r w:rsidRPr="00796D64">
        <w:rPr>
          <w:rFonts w:asciiTheme="majorBidi" w:eastAsia="Times New Roman" w:hAnsiTheme="majorBidi" w:cstheme="majorBidi"/>
          <w:rtl/>
          <w:lang w:eastAsia="fr-FR"/>
        </w:rPr>
        <w:t>الموجه</w:t>
      </w:r>
      <w:proofErr w:type="gramEnd"/>
      <w:r w:rsidRPr="00796D64">
        <w:rPr>
          <w:rFonts w:asciiTheme="majorBidi" w:eastAsia="Times New Roman" w:hAnsiTheme="majorBidi" w:cstheme="majorBidi"/>
          <w:rtl/>
          <w:lang w:eastAsia="fr-FR"/>
        </w:rPr>
        <w:t xml:space="preserve"> من البنوك المملوكة للدولة أو مشروعات الجهات المانحة؛</w:t>
      </w:r>
    </w:p>
    <w:p w:rsidR="00264204" w:rsidRPr="00796D64" w:rsidRDefault="00264204" w:rsidP="004B7D0D">
      <w:pPr>
        <w:pStyle w:val="Paragraphedeliste"/>
        <w:numPr>
          <w:ilvl w:val="0"/>
          <w:numId w:val="5"/>
        </w:numPr>
        <w:bidi/>
        <w:spacing w:before="100" w:beforeAutospacing="1" w:after="100" w:afterAutospacing="1" w:line="240" w:lineRule="auto"/>
        <w:jc w:val="both"/>
        <w:rPr>
          <w:rFonts w:asciiTheme="majorBidi" w:eastAsia="Times New Roman" w:hAnsiTheme="majorBidi" w:cstheme="majorBidi"/>
          <w:lang w:eastAsia="fr-FR"/>
        </w:rPr>
      </w:pPr>
      <w:proofErr w:type="gramStart"/>
      <w:r w:rsidRPr="00796D64">
        <w:rPr>
          <w:rFonts w:asciiTheme="majorBidi" w:eastAsia="Times New Roman" w:hAnsiTheme="majorBidi" w:cstheme="majorBidi"/>
          <w:rtl/>
          <w:lang w:eastAsia="fr-FR"/>
        </w:rPr>
        <w:t>موسمية</w:t>
      </w:r>
      <w:proofErr w:type="gramEnd"/>
      <w:r w:rsidRPr="00796D64">
        <w:rPr>
          <w:rFonts w:asciiTheme="majorBidi" w:eastAsia="Times New Roman" w:hAnsiTheme="majorBidi" w:cstheme="majorBidi"/>
          <w:rtl/>
          <w:lang w:eastAsia="fr-FR"/>
        </w:rPr>
        <w:t xml:space="preserve"> العديد من الأنشطة الزراعية وفترات الاستحقاق الطويلة للعديد منها</w:t>
      </w:r>
      <w:r w:rsidR="004B6575" w:rsidRPr="00796D64">
        <w:rPr>
          <w:rFonts w:asciiTheme="majorBidi" w:eastAsia="Times New Roman" w:hAnsiTheme="majorBidi" w:cstheme="majorBidi"/>
          <w:rtl/>
          <w:lang w:eastAsia="fr-FR"/>
        </w:rPr>
        <w:t>،</w:t>
      </w:r>
      <w:r w:rsidRPr="00796D64">
        <w:rPr>
          <w:rFonts w:asciiTheme="majorBidi" w:eastAsia="Times New Roman" w:hAnsiTheme="majorBidi" w:cstheme="majorBidi"/>
          <w:rtl/>
          <w:lang w:eastAsia="fr-FR"/>
        </w:rPr>
        <w:t xml:space="preserve"> مما يعني تذبذب الطلب على المدخرات والائتمان، والتدفق النقدي غير المنتظم، و وجود فترات زمنية طويلة بين إصدار القروض والسداد؛</w:t>
      </w:r>
    </w:p>
    <w:p w:rsidR="00264204" w:rsidRPr="00796D64" w:rsidRDefault="004B6575" w:rsidP="004B7D0D">
      <w:pPr>
        <w:pStyle w:val="Paragraphedeliste"/>
        <w:numPr>
          <w:ilvl w:val="0"/>
          <w:numId w:val="5"/>
        </w:numPr>
        <w:bidi/>
        <w:spacing w:before="100" w:beforeAutospacing="1" w:after="100" w:afterAutospacing="1" w:line="240" w:lineRule="auto"/>
        <w:jc w:val="both"/>
        <w:rPr>
          <w:rFonts w:asciiTheme="majorBidi" w:eastAsia="Times New Roman" w:hAnsiTheme="majorBidi" w:cstheme="majorBidi"/>
          <w:lang w:eastAsia="fr-FR"/>
        </w:rPr>
      </w:pPr>
      <w:proofErr w:type="gramStart"/>
      <w:r w:rsidRPr="00796D64">
        <w:rPr>
          <w:rFonts w:asciiTheme="majorBidi" w:eastAsia="Times New Roman" w:hAnsiTheme="majorBidi" w:cstheme="majorBidi"/>
          <w:rtl/>
          <w:lang w:eastAsia="fr-FR"/>
        </w:rPr>
        <w:t>ارتفاع</w:t>
      </w:r>
      <w:proofErr w:type="gramEnd"/>
      <w:r w:rsidRPr="00796D64">
        <w:rPr>
          <w:rFonts w:asciiTheme="majorBidi" w:eastAsia="Times New Roman" w:hAnsiTheme="majorBidi" w:cstheme="majorBidi"/>
          <w:rtl/>
          <w:lang w:eastAsia="fr-FR"/>
        </w:rPr>
        <w:t xml:space="preserve"> نسبة المخاطر </w:t>
      </w:r>
      <w:r w:rsidR="00264204" w:rsidRPr="00796D64">
        <w:rPr>
          <w:rFonts w:asciiTheme="majorBidi" w:eastAsia="Times New Roman" w:hAnsiTheme="majorBidi" w:cstheme="majorBidi"/>
          <w:rtl/>
          <w:lang w:eastAsia="fr-FR"/>
        </w:rPr>
        <w:t xml:space="preserve">المرتبطة بالزراعة ( مثل هطول الأمطار </w:t>
      </w:r>
      <w:r w:rsidRPr="00796D64">
        <w:rPr>
          <w:rFonts w:asciiTheme="majorBidi" w:eastAsia="Times New Roman" w:hAnsiTheme="majorBidi" w:cstheme="majorBidi"/>
          <w:rtl/>
          <w:lang w:eastAsia="fr-FR"/>
        </w:rPr>
        <w:t xml:space="preserve">بشكل </w:t>
      </w:r>
      <w:r w:rsidR="00264204" w:rsidRPr="00796D64">
        <w:rPr>
          <w:rFonts w:asciiTheme="majorBidi" w:eastAsia="Times New Roman" w:hAnsiTheme="majorBidi" w:cstheme="majorBidi"/>
          <w:rtl/>
          <w:lang w:eastAsia="fr-FR"/>
        </w:rPr>
        <w:t>متغير، والآفات والأمراض، وتقلبات الأسعار، وضعف الخدم</w:t>
      </w:r>
      <w:r w:rsidRPr="00796D64">
        <w:rPr>
          <w:rFonts w:asciiTheme="majorBidi" w:eastAsia="Times New Roman" w:hAnsiTheme="majorBidi" w:cstheme="majorBidi"/>
          <w:rtl/>
          <w:lang w:eastAsia="fr-FR"/>
        </w:rPr>
        <w:t>ات الإرشادية للمزارعين الصغار و</w:t>
      </w:r>
      <w:r w:rsidR="00264204" w:rsidRPr="00796D64">
        <w:rPr>
          <w:rFonts w:asciiTheme="majorBidi" w:eastAsia="Times New Roman" w:hAnsiTheme="majorBidi" w:cstheme="majorBidi"/>
          <w:rtl/>
          <w:lang w:eastAsia="fr-FR"/>
        </w:rPr>
        <w:t>عدم قدرتهم على الحصول على المستلزمات الزراعية والوصول للأسواق؛</w:t>
      </w:r>
    </w:p>
    <w:p w:rsidR="001C6F5B" w:rsidRPr="0041634D" w:rsidRDefault="00264204" w:rsidP="0041634D">
      <w:pPr>
        <w:pStyle w:val="Paragraphedeliste"/>
        <w:numPr>
          <w:ilvl w:val="0"/>
          <w:numId w:val="5"/>
        </w:numPr>
        <w:bidi/>
        <w:spacing w:before="100" w:beforeAutospacing="1" w:after="100" w:afterAutospacing="1" w:line="240" w:lineRule="auto"/>
        <w:jc w:val="both"/>
        <w:rPr>
          <w:rFonts w:asciiTheme="majorBidi" w:eastAsia="Times New Roman" w:hAnsiTheme="majorBidi" w:cstheme="majorBidi"/>
          <w:rtl/>
          <w:lang w:eastAsia="fr-FR"/>
        </w:rPr>
      </w:pPr>
      <w:r w:rsidRPr="00796D64">
        <w:rPr>
          <w:rFonts w:asciiTheme="majorBidi" w:eastAsia="Times New Roman" w:hAnsiTheme="majorBidi" w:cstheme="majorBidi"/>
          <w:rtl/>
          <w:lang w:eastAsia="fr-FR"/>
        </w:rPr>
        <w:t>عدم توفر الضمان</w:t>
      </w:r>
      <w:r w:rsidR="004B6575" w:rsidRPr="00796D64">
        <w:rPr>
          <w:rFonts w:asciiTheme="majorBidi" w:eastAsia="Times New Roman" w:hAnsiTheme="majorBidi" w:cstheme="majorBidi"/>
          <w:rtl/>
          <w:lang w:eastAsia="fr-FR"/>
        </w:rPr>
        <w:t>ات</w:t>
      </w:r>
      <w:r w:rsidRPr="00796D64">
        <w:rPr>
          <w:rFonts w:asciiTheme="majorBidi" w:eastAsia="Times New Roman" w:hAnsiTheme="majorBidi" w:cstheme="majorBidi"/>
          <w:rtl/>
          <w:lang w:eastAsia="fr-FR"/>
        </w:rPr>
        <w:t xml:space="preserve"> الفعال</w:t>
      </w:r>
      <w:r w:rsidR="004B6575" w:rsidRPr="00796D64">
        <w:rPr>
          <w:rFonts w:asciiTheme="majorBidi" w:eastAsia="Times New Roman" w:hAnsiTheme="majorBidi" w:cstheme="majorBidi"/>
          <w:rtl/>
          <w:lang w:eastAsia="fr-FR"/>
        </w:rPr>
        <w:t>ة</w:t>
      </w:r>
      <w:r w:rsidRPr="00796D64">
        <w:rPr>
          <w:rFonts w:asciiTheme="majorBidi" w:eastAsia="Times New Roman" w:hAnsiTheme="majorBidi" w:cstheme="majorBidi"/>
          <w:rtl/>
          <w:lang w:eastAsia="fr-FR"/>
        </w:rPr>
        <w:t xml:space="preserve"> نتيجة لعدم وجود حدود واضحة للملكية</w:t>
      </w:r>
      <w:r w:rsidR="004B6575" w:rsidRPr="00796D64">
        <w:rPr>
          <w:rFonts w:asciiTheme="majorBidi" w:eastAsia="Times New Roman" w:hAnsiTheme="majorBidi" w:cstheme="majorBidi"/>
          <w:rtl/>
          <w:lang w:eastAsia="fr-FR"/>
        </w:rPr>
        <w:t xml:space="preserve">، فضلاً عن </w:t>
      </w:r>
      <w:r w:rsidRPr="00796D64">
        <w:rPr>
          <w:rFonts w:asciiTheme="majorBidi" w:eastAsia="Times New Roman" w:hAnsiTheme="majorBidi" w:cstheme="majorBidi"/>
          <w:rtl/>
          <w:lang w:eastAsia="fr-FR"/>
        </w:rPr>
        <w:t>طول وتعقيد إجراءات تسجيل العقود، وضعف النظم القضائية</w:t>
      </w:r>
      <w:r w:rsidRPr="00796D64">
        <w:rPr>
          <w:rFonts w:asciiTheme="majorBidi" w:eastAsia="Times New Roman" w:hAnsiTheme="majorBidi" w:cstheme="majorBidi"/>
          <w:lang w:eastAsia="fr-FR"/>
        </w:rPr>
        <w:t>.</w:t>
      </w:r>
    </w:p>
    <w:p w:rsidR="000B2962" w:rsidRPr="000B2962" w:rsidRDefault="00E30F85" w:rsidP="000B2962">
      <w:pPr>
        <w:pStyle w:val="Paragraphedeliste"/>
        <w:numPr>
          <w:ilvl w:val="0"/>
          <w:numId w:val="24"/>
        </w:numPr>
        <w:bidi/>
        <w:spacing w:line="240" w:lineRule="auto"/>
        <w:jc w:val="both"/>
        <w:rPr>
          <w:rFonts w:asciiTheme="majorBidi" w:eastAsia="Times New Roman" w:hAnsiTheme="majorBidi" w:cstheme="majorBidi"/>
          <w:b/>
          <w:bCs/>
          <w:i/>
          <w:iCs/>
          <w:lang w:eastAsia="fr-FR"/>
        </w:rPr>
      </w:pPr>
      <w:r w:rsidRPr="000B2962">
        <w:rPr>
          <w:rFonts w:asciiTheme="majorBidi" w:eastAsia="Times New Roman" w:hAnsiTheme="majorBidi" w:cstheme="majorBidi"/>
          <w:b/>
          <w:bCs/>
          <w:i/>
          <w:iCs/>
          <w:sz w:val="24"/>
          <w:szCs w:val="24"/>
          <w:rtl/>
          <w:lang w:eastAsia="fr-FR"/>
        </w:rPr>
        <w:t xml:space="preserve"> </w:t>
      </w:r>
      <w:r w:rsidR="008B6F1E" w:rsidRPr="000B2962">
        <w:rPr>
          <w:rFonts w:asciiTheme="majorBidi" w:eastAsia="Times New Roman" w:hAnsiTheme="majorBidi" w:cstheme="majorBidi"/>
          <w:b/>
          <w:bCs/>
          <w:i/>
          <w:iCs/>
          <w:sz w:val="24"/>
          <w:szCs w:val="24"/>
          <w:rtl/>
          <w:lang w:eastAsia="fr-FR"/>
        </w:rPr>
        <w:t>اقتراحات لتفعيل التمويل الإسلامي الأصغر</w:t>
      </w:r>
    </w:p>
    <w:p w:rsidR="000B2962" w:rsidRPr="000B2962" w:rsidRDefault="000B2962" w:rsidP="000B2962">
      <w:pPr>
        <w:pStyle w:val="Paragraphedeliste"/>
        <w:bidi/>
        <w:spacing w:line="240" w:lineRule="auto"/>
        <w:jc w:val="both"/>
        <w:rPr>
          <w:rFonts w:asciiTheme="majorBidi" w:eastAsia="Times New Roman" w:hAnsiTheme="majorBidi" w:cstheme="majorBidi"/>
          <w:b/>
          <w:bCs/>
          <w:rtl/>
          <w:lang w:eastAsia="fr-FR"/>
        </w:rPr>
      </w:pPr>
    </w:p>
    <w:p w:rsidR="007650B1" w:rsidRPr="00796D64" w:rsidRDefault="00320A77" w:rsidP="004B7D0D">
      <w:pPr>
        <w:pStyle w:val="Paragraphedeliste"/>
        <w:numPr>
          <w:ilvl w:val="0"/>
          <w:numId w:val="4"/>
        </w:numPr>
        <w:bidi/>
        <w:spacing w:line="240" w:lineRule="auto"/>
        <w:jc w:val="both"/>
        <w:rPr>
          <w:rFonts w:asciiTheme="majorBidi" w:eastAsia="Times New Roman" w:hAnsiTheme="majorBidi" w:cstheme="majorBidi"/>
          <w:lang w:eastAsia="fr-FR"/>
        </w:rPr>
      </w:pPr>
      <w:r w:rsidRPr="00796D64">
        <w:rPr>
          <w:rFonts w:asciiTheme="majorBidi" w:eastAsia="Times New Roman" w:hAnsiTheme="majorBidi" w:cstheme="majorBidi"/>
          <w:rtl/>
          <w:lang w:eastAsia="fr-FR"/>
        </w:rPr>
        <w:t>تأسيس مؤسسات مالية متخصصة لممارسة أنشطة التمويل الأصغر تعمل</w:t>
      </w:r>
      <w:r w:rsidR="007650B1" w:rsidRPr="00796D64">
        <w:rPr>
          <w:rFonts w:asciiTheme="majorBidi" w:eastAsia="Times New Roman" w:hAnsiTheme="majorBidi" w:cstheme="majorBidi"/>
          <w:rtl/>
          <w:lang w:eastAsia="fr-FR"/>
        </w:rPr>
        <w:t xml:space="preserve"> </w:t>
      </w:r>
      <w:r w:rsidRPr="00796D64">
        <w:rPr>
          <w:rFonts w:asciiTheme="majorBidi" w:eastAsia="Times New Roman" w:hAnsiTheme="majorBidi" w:cstheme="majorBidi"/>
          <w:rtl/>
          <w:lang w:eastAsia="fr-FR"/>
        </w:rPr>
        <w:t xml:space="preserve">على </w:t>
      </w:r>
      <w:r w:rsidR="007650B1" w:rsidRPr="00796D64">
        <w:rPr>
          <w:rFonts w:asciiTheme="majorBidi" w:eastAsia="Times New Roman" w:hAnsiTheme="majorBidi" w:cstheme="majorBidi"/>
          <w:rtl/>
          <w:lang w:eastAsia="fr-FR"/>
        </w:rPr>
        <w:t xml:space="preserve">تمويل الفرص الاقتصادية </w:t>
      </w:r>
      <w:r w:rsidRPr="00796D64">
        <w:rPr>
          <w:rFonts w:asciiTheme="majorBidi" w:eastAsia="Times New Roman" w:hAnsiTheme="majorBidi" w:cstheme="majorBidi"/>
          <w:rtl/>
          <w:lang w:eastAsia="fr-FR"/>
        </w:rPr>
        <w:t>لصغار المستثمرين وأصحاب المبادرة من فقراء المجتمع لاسيما سكان المناطق الريفية، من خلال</w:t>
      </w:r>
      <w:r w:rsidR="007650B1" w:rsidRPr="00796D64">
        <w:rPr>
          <w:rFonts w:asciiTheme="majorBidi" w:eastAsia="Times New Roman" w:hAnsiTheme="majorBidi" w:cstheme="majorBidi"/>
          <w:rtl/>
          <w:lang w:eastAsia="fr-FR"/>
        </w:rPr>
        <w:t xml:space="preserve"> توفير خدمات مالية متكاملة </w:t>
      </w:r>
      <w:r w:rsidR="006D4288" w:rsidRPr="00796D64">
        <w:rPr>
          <w:rFonts w:asciiTheme="majorBidi" w:eastAsia="Times New Roman" w:hAnsiTheme="majorBidi" w:cstheme="majorBidi"/>
          <w:rtl/>
          <w:lang w:eastAsia="fr-FR"/>
        </w:rPr>
        <w:t xml:space="preserve">في شكل قروض وتمويلات وحوالات وودائع وحسابات الادخار وبما يتوافق مع الشريعة الإسلامية </w:t>
      </w:r>
      <w:r w:rsidR="007650B1" w:rsidRPr="00796D64">
        <w:rPr>
          <w:rFonts w:asciiTheme="majorBidi" w:eastAsia="Times New Roman" w:hAnsiTheme="majorBidi" w:cstheme="majorBidi"/>
          <w:rtl/>
          <w:lang w:eastAsia="fr-FR"/>
        </w:rPr>
        <w:t>؛</w:t>
      </w:r>
    </w:p>
    <w:p w:rsidR="00F339AD" w:rsidRPr="00796D64" w:rsidRDefault="00F339AD" w:rsidP="004B7D0D">
      <w:pPr>
        <w:pStyle w:val="Paragraphedeliste"/>
        <w:numPr>
          <w:ilvl w:val="0"/>
          <w:numId w:val="4"/>
        </w:numPr>
        <w:bidi/>
        <w:spacing w:line="240" w:lineRule="auto"/>
        <w:jc w:val="both"/>
        <w:rPr>
          <w:rFonts w:asciiTheme="majorBidi" w:eastAsia="Times New Roman" w:hAnsiTheme="majorBidi" w:cstheme="majorBidi"/>
          <w:b/>
          <w:bCs/>
          <w:lang w:eastAsia="fr-FR"/>
        </w:rPr>
      </w:pPr>
      <w:proofErr w:type="gramStart"/>
      <w:r w:rsidRPr="00796D64">
        <w:rPr>
          <w:rFonts w:asciiTheme="majorBidi" w:eastAsia="Times New Roman" w:hAnsiTheme="majorBidi" w:cstheme="majorBidi"/>
          <w:rtl/>
          <w:lang w:eastAsia="fr-FR"/>
        </w:rPr>
        <w:t>إنشاء</w:t>
      </w:r>
      <w:proofErr w:type="gramEnd"/>
      <w:r w:rsidRPr="00796D64">
        <w:rPr>
          <w:rFonts w:asciiTheme="majorBidi" w:eastAsia="Times New Roman" w:hAnsiTheme="majorBidi" w:cstheme="majorBidi"/>
          <w:rtl/>
          <w:lang w:eastAsia="fr-FR"/>
        </w:rPr>
        <w:t xml:space="preserve"> مؤسسة أو صندوق لضمان التمويل الأصغر</w:t>
      </w:r>
      <w:r w:rsidR="002071FC" w:rsidRPr="00796D64">
        <w:rPr>
          <w:rFonts w:asciiTheme="majorBidi" w:eastAsia="Times New Roman" w:hAnsiTheme="majorBidi" w:cstheme="majorBidi"/>
          <w:rtl/>
          <w:lang w:eastAsia="fr-FR"/>
        </w:rPr>
        <w:t xml:space="preserve"> لتغطية نقص الضمانات التي يعاني منها المستهدفون من هذا النوع من التمويل</w:t>
      </w:r>
      <w:r w:rsidRPr="00796D64">
        <w:rPr>
          <w:rFonts w:asciiTheme="majorBidi" w:eastAsia="Times New Roman" w:hAnsiTheme="majorBidi" w:cstheme="majorBidi"/>
          <w:rtl/>
          <w:lang w:eastAsia="fr-FR"/>
        </w:rPr>
        <w:t>؛</w:t>
      </w:r>
    </w:p>
    <w:p w:rsidR="00595F48" w:rsidRPr="00796D64" w:rsidRDefault="00595F48" w:rsidP="004B7D0D">
      <w:pPr>
        <w:pStyle w:val="Paragraphedeliste"/>
        <w:numPr>
          <w:ilvl w:val="0"/>
          <w:numId w:val="4"/>
        </w:numPr>
        <w:bidi/>
        <w:spacing w:line="240" w:lineRule="auto"/>
        <w:jc w:val="both"/>
        <w:rPr>
          <w:rFonts w:asciiTheme="majorBidi" w:eastAsia="Times New Roman" w:hAnsiTheme="majorBidi" w:cstheme="majorBidi"/>
          <w:b/>
          <w:bCs/>
          <w:lang w:eastAsia="fr-FR"/>
        </w:rPr>
      </w:pPr>
      <w:r w:rsidRPr="00796D64">
        <w:rPr>
          <w:rFonts w:asciiTheme="majorBidi" w:eastAsia="Times New Roman" w:hAnsiTheme="majorBidi" w:cstheme="majorBidi"/>
          <w:rtl/>
          <w:lang w:eastAsia="fr-FR"/>
        </w:rPr>
        <w:t xml:space="preserve">تبسيط الإجراءات </w:t>
      </w:r>
      <w:proofErr w:type="spellStart"/>
      <w:r w:rsidRPr="00796D64">
        <w:rPr>
          <w:rFonts w:asciiTheme="majorBidi" w:eastAsia="Times New Roman" w:hAnsiTheme="majorBidi" w:cstheme="majorBidi"/>
          <w:rtl/>
          <w:lang w:eastAsia="fr-FR"/>
        </w:rPr>
        <w:t>المستندية</w:t>
      </w:r>
      <w:proofErr w:type="spellEnd"/>
      <w:r w:rsidRPr="00796D64">
        <w:rPr>
          <w:rFonts w:asciiTheme="majorBidi" w:eastAsia="Times New Roman" w:hAnsiTheme="majorBidi" w:cstheme="majorBidi"/>
          <w:rtl/>
          <w:lang w:eastAsia="fr-FR"/>
        </w:rPr>
        <w:t xml:space="preserve"> لعملاء التمويل الأصغر وفقاً لطبيعة هؤلاء العملاء وإمكاناتهم؛ </w:t>
      </w:r>
    </w:p>
    <w:p w:rsidR="00E224AE" w:rsidRPr="00796D64" w:rsidRDefault="00E224AE" w:rsidP="004B7D0D">
      <w:pPr>
        <w:pStyle w:val="Paragraphedeliste"/>
        <w:numPr>
          <w:ilvl w:val="0"/>
          <w:numId w:val="4"/>
        </w:numPr>
        <w:bidi/>
        <w:spacing w:before="100" w:beforeAutospacing="1" w:after="100" w:afterAutospacing="1" w:line="240" w:lineRule="auto"/>
        <w:jc w:val="both"/>
        <w:rPr>
          <w:rFonts w:asciiTheme="majorBidi" w:eastAsia="Times New Roman" w:hAnsiTheme="majorBidi" w:cstheme="majorBidi"/>
          <w:b/>
          <w:bCs/>
          <w:rtl/>
          <w:lang w:eastAsia="fr-FR"/>
        </w:rPr>
      </w:pPr>
      <w:r w:rsidRPr="00796D64">
        <w:rPr>
          <w:rFonts w:asciiTheme="majorBidi" w:eastAsia="Times New Roman" w:hAnsiTheme="majorBidi" w:cstheme="majorBidi"/>
          <w:rtl/>
          <w:lang w:eastAsia="fr-FR"/>
        </w:rPr>
        <w:t>تعزيز مفهوم التمويل الأصغر وتمكين الشرائح المستهدفة وفق أفضل الممارسات، وبما يحقق الاستدامة المالية وتطوير الأنشطة الم</w:t>
      </w:r>
      <w:r w:rsidR="00243549" w:rsidRPr="00796D64">
        <w:rPr>
          <w:rFonts w:asciiTheme="majorBidi" w:eastAsia="Times New Roman" w:hAnsiTheme="majorBidi" w:cstheme="majorBidi"/>
          <w:rtl/>
          <w:lang w:eastAsia="fr-FR"/>
        </w:rPr>
        <w:t>ُ</w:t>
      </w:r>
      <w:r w:rsidRPr="00796D64">
        <w:rPr>
          <w:rFonts w:asciiTheme="majorBidi" w:eastAsia="Times New Roman" w:hAnsiTheme="majorBidi" w:cstheme="majorBidi"/>
          <w:rtl/>
          <w:lang w:eastAsia="fr-FR"/>
        </w:rPr>
        <w:t>درة للدخل في تلك المناطق، وكذا التجسيد الفعلي لعملية التوسع في خدمة هذه الشرائح المهمة</w:t>
      </w:r>
      <w:r w:rsidR="00243549" w:rsidRPr="00796D64">
        <w:rPr>
          <w:rFonts w:asciiTheme="majorBidi" w:eastAsia="Times New Roman" w:hAnsiTheme="majorBidi" w:cstheme="majorBidi"/>
          <w:rtl/>
          <w:lang w:eastAsia="fr-FR"/>
        </w:rPr>
        <w:t>،</w:t>
      </w:r>
      <w:r w:rsidRPr="00796D64">
        <w:rPr>
          <w:rFonts w:asciiTheme="majorBidi" w:eastAsia="Times New Roman" w:hAnsiTheme="majorBidi" w:cstheme="majorBidi"/>
          <w:rtl/>
          <w:lang w:eastAsia="fr-FR"/>
        </w:rPr>
        <w:t xml:space="preserve"> سواء</w:t>
      </w:r>
      <w:r w:rsidR="00243549" w:rsidRPr="00796D64">
        <w:rPr>
          <w:rFonts w:asciiTheme="majorBidi" w:eastAsia="Times New Roman" w:hAnsiTheme="majorBidi" w:cstheme="majorBidi"/>
          <w:rtl/>
          <w:lang w:eastAsia="fr-FR"/>
        </w:rPr>
        <w:t>ً</w:t>
      </w:r>
      <w:r w:rsidRPr="00796D64">
        <w:rPr>
          <w:rFonts w:asciiTheme="majorBidi" w:eastAsia="Times New Roman" w:hAnsiTheme="majorBidi" w:cstheme="majorBidi"/>
          <w:rtl/>
          <w:lang w:eastAsia="fr-FR"/>
        </w:rPr>
        <w:t xml:space="preserve"> في جوانب الرعي أو العمل الحرفي أو الزراعة وغير ذلك من الجوانب الاقتصادية</w:t>
      </w:r>
      <w:r w:rsidR="002D1361" w:rsidRPr="00796D64">
        <w:rPr>
          <w:rFonts w:asciiTheme="majorBidi" w:eastAsia="Times New Roman" w:hAnsiTheme="majorBidi" w:cstheme="majorBidi"/>
          <w:rtl/>
          <w:lang w:eastAsia="fr-FR"/>
        </w:rPr>
        <w:t>؛</w:t>
      </w:r>
    </w:p>
    <w:p w:rsidR="007650B1" w:rsidRPr="00796D64" w:rsidRDefault="0030533C" w:rsidP="004B7D0D">
      <w:pPr>
        <w:pStyle w:val="Paragraphedeliste"/>
        <w:numPr>
          <w:ilvl w:val="0"/>
          <w:numId w:val="4"/>
        </w:numPr>
        <w:bidi/>
        <w:spacing w:line="240" w:lineRule="auto"/>
        <w:jc w:val="both"/>
        <w:rPr>
          <w:rFonts w:asciiTheme="majorBidi" w:eastAsia="Times New Roman" w:hAnsiTheme="majorBidi" w:cstheme="majorBidi"/>
          <w:lang w:eastAsia="fr-FR"/>
        </w:rPr>
      </w:pPr>
      <w:proofErr w:type="gramStart"/>
      <w:r w:rsidRPr="00796D64">
        <w:rPr>
          <w:rFonts w:asciiTheme="majorBidi" w:eastAsia="Times New Roman" w:hAnsiTheme="majorBidi" w:cstheme="majorBidi"/>
          <w:rtl/>
          <w:lang w:eastAsia="fr-FR"/>
        </w:rPr>
        <w:t>المساهمة</w:t>
      </w:r>
      <w:proofErr w:type="gramEnd"/>
      <w:r w:rsidRPr="00796D64">
        <w:rPr>
          <w:rFonts w:asciiTheme="majorBidi" w:eastAsia="Times New Roman" w:hAnsiTheme="majorBidi" w:cstheme="majorBidi"/>
          <w:rtl/>
          <w:lang w:eastAsia="fr-FR"/>
        </w:rPr>
        <w:t xml:space="preserve"> الفاعلة في الوصول إلى أكبر عدد من المستهدفين في المناطق الريفية والوصول إلى عمق الفقر في المناطق النائية؛</w:t>
      </w:r>
    </w:p>
    <w:p w:rsidR="008C2183" w:rsidRDefault="00243549" w:rsidP="004B7D0D">
      <w:pPr>
        <w:pStyle w:val="Paragraphedeliste"/>
        <w:numPr>
          <w:ilvl w:val="0"/>
          <w:numId w:val="4"/>
        </w:numPr>
        <w:bidi/>
        <w:spacing w:line="240" w:lineRule="auto"/>
        <w:jc w:val="both"/>
        <w:rPr>
          <w:rFonts w:asciiTheme="majorBidi" w:eastAsia="Times New Roman" w:hAnsiTheme="majorBidi" w:cstheme="majorBidi"/>
          <w:lang w:eastAsia="fr-FR"/>
        </w:rPr>
      </w:pPr>
      <w:proofErr w:type="gramStart"/>
      <w:r w:rsidRPr="00796D64">
        <w:rPr>
          <w:rFonts w:asciiTheme="majorBidi" w:eastAsia="Times New Roman" w:hAnsiTheme="majorBidi" w:cstheme="majorBidi"/>
          <w:rtl/>
          <w:lang w:eastAsia="fr-FR"/>
        </w:rPr>
        <w:t>إدراك</w:t>
      </w:r>
      <w:proofErr w:type="gramEnd"/>
      <w:r w:rsidR="008C2183" w:rsidRPr="00796D64">
        <w:rPr>
          <w:rFonts w:asciiTheme="majorBidi" w:eastAsia="Times New Roman" w:hAnsiTheme="majorBidi" w:cstheme="majorBidi"/>
          <w:rtl/>
          <w:lang w:eastAsia="fr-FR"/>
        </w:rPr>
        <w:t xml:space="preserve"> الحكومات </w:t>
      </w:r>
      <w:r w:rsidRPr="00796D64">
        <w:rPr>
          <w:rFonts w:asciiTheme="majorBidi" w:eastAsia="Times New Roman" w:hAnsiTheme="majorBidi" w:cstheme="majorBidi"/>
          <w:rtl/>
          <w:lang w:eastAsia="fr-FR"/>
        </w:rPr>
        <w:t xml:space="preserve">لأهمية </w:t>
      </w:r>
      <w:r w:rsidR="008C2183" w:rsidRPr="00796D64">
        <w:rPr>
          <w:rFonts w:asciiTheme="majorBidi" w:eastAsia="Times New Roman" w:hAnsiTheme="majorBidi" w:cstheme="majorBidi"/>
          <w:rtl/>
          <w:lang w:eastAsia="fr-FR"/>
        </w:rPr>
        <w:t>تشجيع الانفتاح والمنافسة</w:t>
      </w:r>
      <w:r w:rsidRPr="00796D64">
        <w:rPr>
          <w:rFonts w:asciiTheme="majorBidi" w:eastAsia="Times New Roman" w:hAnsiTheme="majorBidi" w:cstheme="majorBidi"/>
          <w:rtl/>
          <w:lang w:eastAsia="fr-FR"/>
        </w:rPr>
        <w:t xml:space="preserve"> والعمل على ذلك،</w:t>
      </w:r>
      <w:r w:rsidR="008C2183" w:rsidRPr="00796D64">
        <w:rPr>
          <w:rFonts w:asciiTheme="majorBidi" w:eastAsia="Times New Roman" w:hAnsiTheme="majorBidi" w:cstheme="majorBidi"/>
          <w:rtl/>
          <w:lang w:eastAsia="fr-FR"/>
        </w:rPr>
        <w:t xml:space="preserve"> بما في ذلك ملكية القطاع الخاص للبنوك ودخول البنوك الأجنبية إلى الأسواق المعنيّة</w:t>
      </w:r>
      <w:r w:rsidRPr="00796D64">
        <w:rPr>
          <w:rFonts w:asciiTheme="majorBidi" w:eastAsia="Times New Roman" w:hAnsiTheme="majorBidi" w:cstheme="majorBidi"/>
          <w:rtl/>
          <w:lang w:eastAsia="fr-FR"/>
        </w:rPr>
        <w:t>،</w:t>
      </w:r>
      <w:r w:rsidR="008C2183" w:rsidRPr="00796D64">
        <w:rPr>
          <w:rFonts w:asciiTheme="majorBidi" w:eastAsia="Times New Roman" w:hAnsiTheme="majorBidi" w:cstheme="majorBidi"/>
          <w:rtl/>
          <w:lang w:eastAsia="fr-FR"/>
        </w:rPr>
        <w:t xml:space="preserve"> و</w:t>
      </w:r>
      <w:r w:rsidRPr="00796D64">
        <w:rPr>
          <w:rFonts w:asciiTheme="majorBidi" w:eastAsia="Times New Roman" w:hAnsiTheme="majorBidi" w:cstheme="majorBidi"/>
          <w:rtl/>
          <w:lang w:eastAsia="fr-FR"/>
        </w:rPr>
        <w:t xml:space="preserve">كذا </w:t>
      </w:r>
      <w:r w:rsidR="008C2183" w:rsidRPr="00796D64">
        <w:rPr>
          <w:rFonts w:asciiTheme="majorBidi" w:eastAsia="Times New Roman" w:hAnsiTheme="majorBidi" w:cstheme="majorBidi"/>
          <w:rtl/>
          <w:lang w:eastAsia="fr-FR"/>
        </w:rPr>
        <w:t>إتاحة الحوافز التنظيمية الصحيحة لتحقيق كفاءة واستدامة تقديم الخدمات؛</w:t>
      </w:r>
    </w:p>
    <w:p w:rsidR="00AD76A8" w:rsidRPr="00796D64" w:rsidRDefault="00AD76A8" w:rsidP="004B7D0D">
      <w:pPr>
        <w:pStyle w:val="Paragraphedeliste"/>
        <w:numPr>
          <w:ilvl w:val="0"/>
          <w:numId w:val="4"/>
        </w:numPr>
        <w:bidi/>
        <w:spacing w:line="240" w:lineRule="auto"/>
        <w:jc w:val="both"/>
        <w:rPr>
          <w:rFonts w:asciiTheme="majorBidi" w:eastAsia="Times New Roman" w:hAnsiTheme="majorBidi" w:cstheme="majorBidi"/>
          <w:lang w:eastAsia="fr-FR"/>
        </w:rPr>
      </w:pPr>
      <w:proofErr w:type="gramStart"/>
      <w:r w:rsidRPr="00AD76A8">
        <w:rPr>
          <w:rFonts w:asciiTheme="majorBidi" w:eastAsia="Times New Roman" w:hAnsiTheme="majorBidi" w:cstheme="majorBidi" w:hint="cs"/>
          <w:rtl/>
          <w:lang w:eastAsia="fr-FR"/>
        </w:rPr>
        <w:t>ت</w:t>
      </w:r>
      <w:r w:rsidRPr="00AD76A8">
        <w:rPr>
          <w:rFonts w:asciiTheme="majorBidi" w:eastAsia="Times New Roman" w:hAnsiTheme="majorBidi" w:cstheme="majorBidi"/>
          <w:rtl/>
          <w:lang w:eastAsia="fr-FR"/>
        </w:rPr>
        <w:t>عبئة</w:t>
      </w:r>
      <w:proofErr w:type="gramEnd"/>
      <w:r w:rsidRPr="00AD76A8">
        <w:rPr>
          <w:rFonts w:asciiTheme="majorBidi" w:eastAsia="Times New Roman" w:hAnsiTheme="majorBidi" w:cstheme="majorBidi"/>
          <w:rtl/>
          <w:lang w:eastAsia="fr-FR"/>
        </w:rPr>
        <w:t xml:space="preserve"> استثمارات جديدة كبيرة في مرافق البنية الأساسية الريفية، والبحوث الزراعية وخدمات الإرشاد الزراعي</w:t>
      </w:r>
      <w:r>
        <w:rPr>
          <w:rFonts w:asciiTheme="majorBidi" w:eastAsia="Times New Roman" w:hAnsiTheme="majorBidi" w:cstheme="majorBidi" w:hint="cs"/>
          <w:rtl/>
          <w:lang w:eastAsia="fr-FR"/>
        </w:rPr>
        <w:t>؛</w:t>
      </w:r>
    </w:p>
    <w:p w:rsidR="007E184F" w:rsidRPr="00AD76A8" w:rsidRDefault="008C2183" w:rsidP="004B7D0D">
      <w:pPr>
        <w:pStyle w:val="Paragraphedeliste"/>
        <w:numPr>
          <w:ilvl w:val="0"/>
          <w:numId w:val="4"/>
        </w:numPr>
        <w:bidi/>
        <w:spacing w:line="240" w:lineRule="auto"/>
        <w:jc w:val="both"/>
        <w:rPr>
          <w:rFonts w:asciiTheme="majorBidi" w:eastAsia="Times New Roman" w:hAnsiTheme="majorBidi" w:cstheme="majorBidi"/>
          <w:lang w:eastAsia="fr-FR"/>
        </w:rPr>
      </w:pPr>
      <w:r w:rsidRPr="00796D64">
        <w:rPr>
          <w:rFonts w:asciiTheme="majorBidi" w:eastAsia="Times New Roman" w:hAnsiTheme="majorBidi" w:cstheme="majorBidi"/>
          <w:rtl/>
          <w:lang w:eastAsia="fr-FR"/>
        </w:rPr>
        <w:t xml:space="preserve">تسهيل </w:t>
      </w:r>
      <w:proofErr w:type="gramStart"/>
      <w:r w:rsidRPr="00796D64">
        <w:rPr>
          <w:rFonts w:asciiTheme="majorBidi" w:eastAsia="Times New Roman" w:hAnsiTheme="majorBidi" w:cstheme="majorBidi"/>
          <w:rtl/>
          <w:lang w:eastAsia="fr-FR"/>
        </w:rPr>
        <w:t>انتشار</w:t>
      </w:r>
      <w:proofErr w:type="gramEnd"/>
      <w:r w:rsidRPr="00796D64">
        <w:rPr>
          <w:rFonts w:asciiTheme="majorBidi" w:eastAsia="Times New Roman" w:hAnsiTheme="majorBidi" w:cstheme="majorBidi"/>
          <w:rtl/>
          <w:lang w:eastAsia="fr-FR"/>
        </w:rPr>
        <w:t xml:space="preserve"> الخدمات المالية المنخفضة التكلفة من خلال الإنترنت والهواتف الجوالة</w:t>
      </w:r>
      <w:r w:rsidR="007E184F" w:rsidRPr="00796D64">
        <w:rPr>
          <w:rFonts w:asciiTheme="majorBidi" w:eastAsia="Times New Roman" w:hAnsiTheme="majorBidi" w:cstheme="majorBidi"/>
          <w:rtl/>
          <w:lang w:eastAsia="fr-FR"/>
        </w:rPr>
        <w:t>؛</w:t>
      </w:r>
    </w:p>
    <w:p w:rsidR="008C2183" w:rsidRPr="00AD76A8" w:rsidRDefault="008C2183" w:rsidP="004B7D0D">
      <w:pPr>
        <w:pStyle w:val="Paragraphedeliste"/>
        <w:numPr>
          <w:ilvl w:val="0"/>
          <w:numId w:val="4"/>
        </w:numPr>
        <w:bidi/>
        <w:spacing w:line="240" w:lineRule="auto"/>
        <w:jc w:val="both"/>
        <w:rPr>
          <w:rFonts w:asciiTheme="majorBidi" w:eastAsia="Times New Roman" w:hAnsiTheme="majorBidi" w:cstheme="majorBidi"/>
          <w:lang w:eastAsia="fr-FR"/>
        </w:rPr>
      </w:pPr>
      <w:r w:rsidRPr="00796D64">
        <w:rPr>
          <w:rFonts w:asciiTheme="majorBidi" w:eastAsia="Times New Roman" w:hAnsiTheme="majorBidi" w:cstheme="majorBidi"/>
          <w:rtl/>
          <w:lang w:eastAsia="fr-FR"/>
        </w:rPr>
        <w:t xml:space="preserve"> </w:t>
      </w:r>
      <w:proofErr w:type="gramStart"/>
      <w:r w:rsidRPr="00796D64">
        <w:rPr>
          <w:rFonts w:asciiTheme="majorBidi" w:eastAsia="Times New Roman" w:hAnsiTheme="majorBidi" w:cstheme="majorBidi"/>
          <w:rtl/>
          <w:lang w:eastAsia="fr-FR"/>
        </w:rPr>
        <w:t>تحديث</w:t>
      </w:r>
      <w:proofErr w:type="gramEnd"/>
      <w:r w:rsidRPr="00796D64">
        <w:rPr>
          <w:rFonts w:asciiTheme="majorBidi" w:eastAsia="Times New Roman" w:hAnsiTheme="majorBidi" w:cstheme="majorBidi"/>
          <w:rtl/>
          <w:lang w:eastAsia="fr-FR"/>
        </w:rPr>
        <w:t xml:space="preserve"> التشريعات </w:t>
      </w:r>
      <w:r w:rsidR="007E184F" w:rsidRPr="00796D64">
        <w:rPr>
          <w:rFonts w:asciiTheme="majorBidi" w:eastAsia="Times New Roman" w:hAnsiTheme="majorBidi" w:cstheme="majorBidi"/>
          <w:rtl/>
          <w:lang w:eastAsia="fr-FR"/>
        </w:rPr>
        <w:t>والقوانين بما يضمن شفافية</w:t>
      </w:r>
      <w:r w:rsidRPr="00796D64">
        <w:rPr>
          <w:rFonts w:asciiTheme="majorBidi" w:eastAsia="Times New Roman" w:hAnsiTheme="majorBidi" w:cstheme="majorBidi"/>
          <w:rtl/>
          <w:lang w:eastAsia="fr-FR"/>
        </w:rPr>
        <w:t xml:space="preserve"> </w:t>
      </w:r>
      <w:r w:rsidR="007E184F" w:rsidRPr="00796D64">
        <w:rPr>
          <w:rFonts w:asciiTheme="majorBidi" w:eastAsia="Times New Roman" w:hAnsiTheme="majorBidi" w:cstheme="majorBidi"/>
          <w:rtl/>
          <w:lang w:eastAsia="fr-FR"/>
        </w:rPr>
        <w:t>و</w:t>
      </w:r>
      <w:r w:rsidRPr="00796D64">
        <w:rPr>
          <w:rFonts w:asciiTheme="majorBidi" w:eastAsia="Times New Roman" w:hAnsiTheme="majorBidi" w:cstheme="majorBidi"/>
          <w:rtl/>
          <w:lang w:eastAsia="fr-FR"/>
        </w:rPr>
        <w:t>وضوح تنفيذ العقود؛</w:t>
      </w:r>
    </w:p>
    <w:p w:rsidR="003553B9" w:rsidRPr="00F30CCB" w:rsidRDefault="007E184F" w:rsidP="004B7D0D">
      <w:pPr>
        <w:pStyle w:val="Paragraphedeliste"/>
        <w:numPr>
          <w:ilvl w:val="0"/>
          <w:numId w:val="4"/>
        </w:numPr>
        <w:bidi/>
        <w:spacing w:line="240" w:lineRule="auto"/>
        <w:jc w:val="both"/>
        <w:rPr>
          <w:rFonts w:asciiTheme="majorBidi" w:hAnsiTheme="majorBidi" w:cstheme="majorBidi"/>
          <w:lang w:bidi="ar-MA"/>
        </w:rPr>
      </w:pPr>
      <w:r w:rsidRPr="00796D64">
        <w:rPr>
          <w:rFonts w:asciiTheme="majorBidi" w:eastAsia="Times New Roman" w:hAnsiTheme="majorBidi" w:cstheme="majorBidi"/>
          <w:rtl/>
          <w:lang w:eastAsia="fr-FR"/>
        </w:rPr>
        <w:t>إعطاء</w:t>
      </w:r>
      <w:r w:rsidR="003553B9" w:rsidRPr="00796D64">
        <w:rPr>
          <w:rFonts w:asciiTheme="majorBidi" w:eastAsia="Times New Roman" w:hAnsiTheme="majorBidi" w:cstheme="majorBidi"/>
          <w:rtl/>
          <w:lang w:eastAsia="fr-FR"/>
        </w:rPr>
        <w:t xml:space="preserve"> الإصلاحات التي تشجّع القدرة على الحصول على الخدمات المالية </w:t>
      </w:r>
      <w:r w:rsidRPr="00796D64">
        <w:rPr>
          <w:rFonts w:asciiTheme="majorBidi" w:eastAsia="Times New Roman" w:hAnsiTheme="majorBidi" w:cstheme="majorBidi"/>
          <w:rtl/>
          <w:lang w:eastAsia="fr-FR"/>
        </w:rPr>
        <w:t xml:space="preserve">أهميتها القصوى </w:t>
      </w:r>
      <w:r w:rsidR="003553B9" w:rsidRPr="00796D64">
        <w:rPr>
          <w:rFonts w:asciiTheme="majorBidi" w:eastAsia="Times New Roman" w:hAnsiTheme="majorBidi" w:cstheme="majorBidi"/>
          <w:rtl/>
          <w:lang w:eastAsia="fr-FR"/>
        </w:rPr>
        <w:t>في صميم أجندة وبرامج التنمية</w:t>
      </w:r>
      <w:r w:rsidRPr="00796D64">
        <w:rPr>
          <w:rFonts w:asciiTheme="majorBidi" w:eastAsia="Times New Roman" w:hAnsiTheme="majorBidi" w:cstheme="majorBidi"/>
          <w:rtl/>
          <w:lang w:eastAsia="fr-FR"/>
        </w:rPr>
        <w:t>،</w:t>
      </w:r>
      <w:r w:rsidR="003553B9" w:rsidRPr="00796D64">
        <w:rPr>
          <w:rFonts w:asciiTheme="majorBidi" w:eastAsia="Times New Roman" w:hAnsiTheme="majorBidi" w:cstheme="majorBidi"/>
          <w:rtl/>
          <w:lang w:eastAsia="fr-FR"/>
        </w:rPr>
        <w:t xml:space="preserve"> فتحسين القدرة على الحصول على الموارد التمويلية لا يزيد النمو الاقتصادي فحسب، بل أيضاً يحارب الفقر ويؤدي إلى تخفيض فجوة الدخل بين الأغنياء والفقراء؛</w:t>
      </w:r>
    </w:p>
    <w:p w:rsidR="00F30CCB" w:rsidRPr="00796D64" w:rsidRDefault="00F30CCB" w:rsidP="004B7D0D">
      <w:pPr>
        <w:pStyle w:val="Paragraphedeliste"/>
        <w:numPr>
          <w:ilvl w:val="0"/>
          <w:numId w:val="4"/>
        </w:numPr>
        <w:bidi/>
        <w:spacing w:line="240" w:lineRule="auto"/>
        <w:jc w:val="both"/>
        <w:rPr>
          <w:rFonts w:asciiTheme="majorBidi" w:hAnsiTheme="majorBidi" w:cstheme="majorBidi"/>
          <w:lang w:bidi="ar-MA"/>
        </w:rPr>
      </w:pPr>
      <w:proofErr w:type="gramStart"/>
      <w:r>
        <w:rPr>
          <w:rtl/>
        </w:rPr>
        <w:t>دمج</w:t>
      </w:r>
      <w:proofErr w:type="gramEnd"/>
      <w:r>
        <w:rPr>
          <w:rFonts w:hint="cs"/>
          <w:rtl/>
        </w:rPr>
        <w:t xml:space="preserve"> فقراء الأرياف</w:t>
      </w:r>
      <w:r>
        <w:rPr>
          <w:rtl/>
        </w:rPr>
        <w:t xml:space="preserve"> في الخدمات المالية الرئيسية لاكتساب عادات الادخار والسداد والتدريب على فهم الخدمات المالية وتخطيط المدخرات</w:t>
      </w:r>
      <w:r>
        <w:rPr>
          <w:rFonts w:hint="cs"/>
          <w:rtl/>
        </w:rPr>
        <w:t>؛</w:t>
      </w:r>
    </w:p>
    <w:p w:rsidR="00C079FD" w:rsidRPr="00796D64" w:rsidRDefault="00690A1D" w:rsidP="004B7D0D">
      <w:pPr>
        <w:pStyle w:val="Paragraphedeliste"/>
        <w:numPr>
          <w:ilvl w:val="0"/>
          <w:numId w:val="4"/>
        </w:numPr>
        <w:bidi/>
        <w:spacing w:line="240" w:lineRule="auto"/>
        <w:jc w:val="both"/>
        <w:rPr>
          <w:rFonts w:asciiTheme="majorBidi" w:hAnsiTheme="majorBidi" w:cstheme="majorBidi"/>
          <w:lang w:bidi="ar-MA"/>
        </w:rPr>
      </w:pPr>
      <w:r w:rsidRPr="00796D64">
        <w:rPr>
          <w:rFonts w:asciiTheme="majorBidi" w:hAnsiTheme="majorBidi" w:cstheme="majorBidi"/>
          <w:rtl/>
          <w:lang w:bidi="ar-MA"/>
        </w:rPr>
        <w:t xml:space="preserve">ضرورة التكامل بين الجهات المانحة للتمويل الأصغر ورأس المال الخاص لا </w:t>
      </w:r>
      <w:proofErr w:type="gramStart"/>
      <w:r w:rsidRPr="00796D64">
        <w:rPr>
          <w:rFonts w:asciiTheme="majorBidi" w:hAnsiTheme="majorBidi" w:cstheme="majorBidi"/>
          <w:rtl/>
          <w:lang w:bidi="ar-MA"/>
        </w:rPr>
        <w:t>أن</w:t>
      </w:r>
      <w:proofErr w:type="gramEnd"/>
      <w:r w:rsidRPr="00796D64">
        <w:rPr>
          <w:rFonts w:asciiTheme="majorBidi" w:hAnsiTheme="majorBidi" w:cstheme="majorBidi"/>
          <w:rtl/>
          <w:lang w:bidi="ar-MA"/>
        </w:rPr>
        <w:t xml:space="preserve"> تزاحمه؛</w:t>
      </w:r>
    </w:p>
    <w:p w:rsidR="00B020E5" w:rsidRPr="00433451" w:rsidRDefault="00690A1D" w:rsidP="004B7D0D">
      <w:pPr>
        <w:pStyle w:val="Paragraphedeliste"/>
        <w:numPr>
          <w:ilvl w:val="0"/>
          <w:numId w:val="4"/>
        </w:numPr>
        <w:bidi/>
        <w:spacing w:line="240" w:lineRule="auto"/>
        <w:jc w:val="both"/>
        <w:rPr>
          <w:rFonts w:asciiTheme="majorBidi" w:hAnsiTheme="majorBidi" w:cstheme="majorBidi"/>
          <w:lang w:bidi="ar-MA"/>
        </w:rPr>
      </w:pPr>
      <w:r w:rsidRPr="00796D64">
        <w:rPr>
          <w:rFonts w:asciiTheme="majorBidi" w:hAnsiTheme="majorBidi" w:cstheme="majorBidi"/>
          <w:rtl/>
          <w:lang w:bidi="ar-MA"/>
        </w:rPr>
        <w:t xml:space="preserve">ضرورة ضمان استدامة حصول الفقراء </w:t>
      </w:r>
      <w:proofErr w:type="gramStart"/>
      <w:r w:rsidRPr="00796D64">
        <w:rPr>
          <w:rFonts w:asciiTheme="majorBidi" w:hAnsiTheme="majorBidi" w:cstheme="majorBidi"/>
          <w:rtl/>
          <w:lang w:bidi="ar-MA"/>
        </w:rPr>
        <w:t>والعاطلين</w:t>
      </w:r>
      <w:proofErr w:type="gramEnd"/>
      <w:r w:rsidRPr="00796D64">
        <w:rPr>
          <w:rFonts w:asciiTheme="majorBidi" w:hAnsiTheme="majorBidi" w:cstheme="majorBidi"/>
          <w:rtl/>
          <w:lang w:bidi="ar-MA"/>
        </w:rPr>
        <w:t xml:space="preserve"> عن العمل على الموارد المالية من خلال مؤسسات قابلة للاستمرار؛</w:t>
      </w:r>
    </w:p>
    <w:p w:rsidR="00E13793" w:rsidRPr="005E7162" w:rsidRDefault="00802E5E" w:rsidP="004B7D0D">
      <w:pPr>
        <w:bidi/>
        <w:spacing w:line="240" w:lineRule="auto"/>
        <w:jc w:val="both"/>
        <w:rPr>
          <w:rFonts w:asciiTheme="majorBidi" w:hAnsiTheme="majorBidi" w:cstheme="majorBidi"/>
          <w:b/>
          <w:bCs/>
          <w:sz w:val="24"/>
          <w:szCs w:val="24"/>
          <w:rtl/>
          <w:lang w:bidi="ar-MA"/>
        </w:rPr>
      </w:pPr>
      <w:r w:rsidRPr="005E7162">
        <w:rPr>
          <w:rFonts w:asciiTheme="majorBidi" w:hAnsiTheme="majorBidi" w:cstheme="majorBidi"/>
          <w:b/>
          <w:bCs/>
          <w:sz w:val="24"/>
          <w:szCs w:val="24"/>
          <w:rtl/>
          <w:lang w:bidi="ar-MA"/>
        </w:rPr>
        <w:t>الخاتمة:</w:t>
      </w:r>
    </w:p>
    <w:p w:rsidR="00472693" w:rsidRPr="00796D64" w:rsidRDefault="00C079FD" w:rsidP="004B7D0D">
      <w:pPr>
        <w:bidi/>
        <w:spacing w:before="100" w:beforeAutospacing="1" w:after="100" w:afterAutospacing="1" w:line="240" w:lineRule="auto"/>
        <w:jc w:val="both"/>
        <w:rPr>
          <w:rFonts w:asciiTheme="majorBidi" w:eastAsia="Times New Roman" w:hAnsiTheme="majorBidi" w:cstheme="majorBidi"/>
          <w:rtl/>
          <w:lang w:eastAsia="fr-FR"/>
        </w:rPr>
      </w:pPr>
      <w:r w:rsidRPr="00796D64">
        <w:rPr>
          <w:rFonts w:asciiTheme="majorBidi" w:eastAsia="Times New Roman" w:hAnsiTheme="majorBidi" w:cstheme="majorBidi"/>
          <w:rtl/>
          <w:lang w:eastAsia="fr-FR"/>
        </w:rPr>
        <w:t xml:space="preserve">     </w:t>
      </w:r>
      <w:r w:rsidR="00802E5E" w:rsidRPr="00796D64">
        <w:rPr>
          <w:rFonts w:asciiTheme="majorBidi" w:eastAsia="Times New Roman" w:hAnsiTheme="majorBidi" w:cstheme="majorBidi"/>
          <w:rtl/>
          <w:lang w:eastAsia="fr-FR"/>
        </w:rPr>
        <w:t xml:space="preserve">بالرغم من </w:t>
      </w:r>
      <w:r w:rsidR="00745667" w:rsidRPr="00796D64">
        <w:rPr>
          <w:rFonts w:asciiTheme="majorBidi" w:eastAsia="Times New Roman" w:hAnsiTheme="majorBidi" w:cstheme="majorBidi"/>
          <w:rtl/>
          <w:lang w:eastAsia="fr-FR"/>
        </w:rPr>
        <w:t>مختلف</w:t>
      </w:r>
      <w:r w:rsidR="00802E5E" w:rsidRPr="00796D64">
        <w:rPr>
          <w:rFonts w:asciiTheme="majorBidi" w:eastAsia="Times New Roman" w:hAnsiTheme="majorBidi" w:cstheme="majorBidi"/>
          <w:rtl/>
          <w:lang w:eastAsia="fr-FR"/>
        </w:rPr>
        <w:t xml:space="preserve"> المعوقات</w:t>
      </w:r>
      <w:r w:rsidR="00745667" w:rsidRPr="00796D64">
        <w:rPr>
          <w:rFonts w:asciiTheme="majorBidi" w:eastAsia="Times New Roman" w:hAnsiTheme="majorBidi" w:cstheme="majorBidi"/>
          <w:rtl/>
          <w:lang w:eastAsia="fr-FR"/>
        </w:rPr>
        <w:t xml:space="preserve"> التي تكبح حركية نظام التمويل الأصغر وفق أطر المالية الإسلامية</w:t>
      </w:r>
      <w:r w:rsidR="00353BB6" w:rsidRPr="00796D64">
        <w:rPr>
          <w:rFonts w:asciiTheme="majorBidi" w:eastAsia="Times New Roman" w:hAnsiTheme="majorBidi" w:cstheme="majorBidi"/>
          <w:rtl/>
          <w:lang w:eastAsia="fr-FR"/>
        </w:rPr>
        <w:t xml:space="preserve"> في مكافحة الفقر خاصة في المناطق الريفية</w:t>
      </w:r>
      <w:r w:rsidR="00802E5E" w:rsidRPr="00796D64">
        <w:rPr>
          <w:rFonts w:asciiTheme="majorBidi" w:eastAsia="Times New Roman" w:hAnsiTheme="majorBidi" w:cstheme="majorBidi"/>
          <w:rtl/>
          <w:lang w:eastAsia="fr-FR"/>
        </w:rPr>
        <w:t xml:space="preserve">، </w:t>
      </w:r>
      <w:r w:rsidR="00353BB6" w:rsidRPr="00796D64">
        <w:rPr>
          <w:rFonts w:asciiTheme="majorBidi" w:eastAsia="Times New Roman" w:hAnsiTheme="majorBidi" w:cstheme="majorBidi"/>
          <w:rtl/>
          <w:lang w:eastAsia="fr-FR"/>
        </w:rPr>
        <w:t xml:space="preserve">إلا أنه صار يمثل واحد من أهم البدائل الفعالة في تحقيق أهداف التنمية الشاملة، </w:t>
      </w:r>
      <w:r w:rsidR="00802E5E" w:rsidRPr="00796D64">
        <w:rPr>
          <w:rFonts w:asciiTheme="majorBidi" w:eastAsia="Times New Roman" w:hAnsiTheme="majorBidi" w:cstheme="majorBidi"/>
          <w:rtl/>
          <w:lang w:eastAsia="fr-FR"/>
        </w:rPr>
        <w:t xml:space="preserve">فقد أدخلت </w:t>
      </w:r>
      <w:r w:rsidR="00745667" w:rsidRPr="00796D64">
        <w:rPr>
          <w:rFonts w:asciiTheme="majorBidi" w:eastAsia="Times New Roman" w:hAnsiTheme="majorBidi" w:cstheme="majorBidi"/>
          <w:rtl/>
          <w:lang w:eastAsia="fr-FR"/>
        </w:rPr>
        <w:t>ال</w:t>
      </w:r>
      <w:r w:rsidR="00802E5E" w:rsidRPr="00796D64">
        <w:rPr>
          <w:rFonts w:asciiTheme="majorBidi" w:eastAsia="Times New Roman" w:hAnsiTheme="majorBidi" w:cstheme="majorBidi"/>
          <w:rtl/>
          <w:lang w:eastAsia="fr-FR"/>
        </w:rPr>
        <w:t xml:space="preserve">مؤسسات </w:t>
      </w:r>
      <w:r w:rsidR="00745667" w:rsidRPr="00796D64">
        <w:rPr>
          <w:rFonts w:asciiTheme="majorBidi" w:eastAsia="Times New Roman" w:hAnsiTheme="majorBidi" w:cstheme="majorBidi"/>
          <w:rtl/>
          <w:lang w:eastAsia="fr-FR"/>
        </w:rPr>
        <w:t xml:space="preserve">العاملة في مجال التمويل الأصغر </w:t>
      </w:r>
      <w:r w:rsidR="00802E5E" w:rsidRPr="00796D64">
        <w:rPr>
          <w:rFonts w:asciiTheme="majorBidi" w:eastAsia="Times New Roman" w:hAnsiTheme="majorBidi" w:cstheme="majorBidi"/>
          <w:rtl/>
          <w:lang w:eastAsia="fr-FR"/>
        </w:rPr>
        <w:t>ابتكارات</w:t>
      </w:r>
      <w:r w:rsidR="00745667" w:rsidRPr="00796D64">
        <w:rPr>
          <w:rFonts w:asciiTheme="majorBidi" w:eastAsia="Times New Roman" w:hAnsiTheme="majorBidi" w:cstheme="majorBidi"/>
          <w:rtl/>
          <w:lang w:eastAsia="fr-FR"/>
        </w:rPr>
        <w:t xml:space="preserve"> </w:t>
      </w:r>
      <w:r w:rsidR="00802E5E" w:rsidRPr="00796D64">
        <w:rPr>
          <w:rFonts w:asciiTheme="majorBidi" w:eastAsia="Times New Roman" w:hAnsiTheme="majorBidi" w:cstheme="majorBidi"/>
          <w:rtl/>
          <w:lang w:eastAsia="fr-FR"/>
        </w:rPr>
        <w:t>في</w:t>
      </w:r>
      <w:r w:rsidR="00745667" w:rsidRPr="00796D64">
        <w:rPr>
          <w:rFonts w:asciiTheme="majorBidi" w:eastAsia="Times New Roman" w:hAnsiTheme="majorBidi" w:cstheme="majorBidi"/>
          <w:rtl/>
          <w:lang w:eastAsia="fr-FR"/>
        </w:rPr>
        <w:t xml:space="preserve"> كل من</w:t>
      </w:r>
      <w:r w:rsidR="00802E5E" w:rsidRPr="00796D64">
        <w:rPr>
          <w:rFonts w:asciiTheme="majorBidi" w:eastAsia="Times New Roman" w:hAnsiTheme="majorBidi" w:cstheme="majorBidi"/>
          <w:rtl/>
          <w:lang w:eastAsia="fr-FR"/>
        </w:rPr>
        <w:t xml:space="preserve"> </w:t>
      </w:r>
      <w:r w:rsidR="00745667" w:rsidRPr="00796D64">
        <w:rPr>
          <w:rFonts w:asciiTheme="majorBidi" w:eastAsia="Times New Roman" w:hAnsiTheme="majorBidi" w:cstheme="majorBidi"/>
          <w:rtl/>
          <w:lang w:eastAsia="fr-FR"/>
        </w:rPr>
        <w:t>ال</w:t>
      </w:r>
      <w:r w:rsidR="00802E5E" w:rsidRPr="00796D64">
        <w:rPr>
          <w:rFonts w:asciiTheme="majorBidi" w:eastAsia="Times New Roman" w:hAnsiTheme="majorBidi" w:cstheme="majorBidi"/>
          <w:rtl/>
          <w:lang w:eastAsia="fr-FR"/>
        </w:rPr>
        <w:t xml:space="preserve">مناطق </w:t>
      </w:r>
      <w:r w:rsidR="00745667" w:rsidRPr="00796D64">
        <w:rPr>
          <w:rFonts w:asciiTheme="majorBidi" w:eastAsia="Times New Roman" w:hAnsiTheme="majorBidi" w:cstheme="majorBidi"/>
          <w:rtl/>
          <w:lang w:eastAsia="fr-FR"/>
        </w:rPr>
        <w:t>الحضرية</w:t>
      </w:r>
      <w:r w:rsidR="00802E5E" w:rsidRPr="00796D64">
        <w:rPr>
          <w:rFonts w:asciiTheme="majorBidi" w:eastAsia="Times New Roman" w:hAnsiTheme="majorBidi" w:cstheme="majorBidi"/>
          <w:rtl/>
          <w:lang w:eastAsia="fr-FR"/>
        </w:rPr>
        <w:t xml:space="preserve"> </w:t>
      </w:r>
      <w:r w:rsidR="00745667" w:rsidRPr="00796D64">
        <w:rPr>
          <w:rFonts w:asciiTheme="majorBidi" w:eastAsia="Times New Roman" w:hAnsiTheme="majorBidi" w:cstheme="majorBidi"/>
          <w:rtl/>
          <w:lang w:eastAsia="fr-FR"/>
        </w:rPr>
        <w:t>والمناطق الريفية على حد سواء، وقد</w:t>
      </w:r>
      <w:r w:rsidR="00802E5E" w:rsidRPr="00796D64">
        <w:rPr>
          <w:rFonts w:asciiTheme="majorBidi" w:eastAsia="Times New Roman" w:hAnsiTheme="majorBidi" w:cstheme="majorBidi"/>
          <w:rtl/>
          <w:lang w:eastAsia="fr-FR"/>
        </w:rPr>
        <w:t xml:space="preserve"> أخذت </w:t>
      </w:r>
      <w:r w:rsidR="00745667" w:rsidRPr="00796D64">
        <w:rPr>
          <w:rFonts w:asciiTheme="majorBidi" w:eastAsia="Times New Roman" w:hAnsiTheme="majorBidi" w:cstheme="majorBidi"/>
          <w:rtl/>
          <w:lang w:eastAsia="fr-FR"/>
        </w:rPr>
        <w:t xml:space="preserve">هذه الابتكارات </w:t>
      </w:r>
      <w:r w:rsidR="00802E5E" w:rsidRPr="00796D64">
        <w:rPr>
          <w:rFonts w:asciiTheme="majorBidi" w:eastAsia="Times New Roman" w:hAnsiTheme="majorBidi" w:cstheme="majorBidi"/>
          <w:rtl/>
          <w:lang w:eastAsia="fr-FR"/>
        </w:rPr>
        <w:t xml:space="preserve">تحقق في كثير من البلدان </w:t>
      </w:r>
      <w:r w:rsidR="00745667" w:rsidRPr="00796D64">
        <w:rPr>
          <w:rFonts w:asciiTheme="majorBidi" w:eastAsia="Times New Roman" w:hAnsiTheme="majorBidi" w:cstheme="majorBidi"/>
          <w:rtl/>
          <w:lang w:eastAsia="fr-FR"/>
        </w:rPr>
        <w:t>نجاحاً كبيراً في القضاء على الفقر وكذا البطالة،</w:t>
      </w:r>
      <w:r w:rsidR="00802E5E" w:rsidRPr="00796D64">
        <w:rPr>
          <w:rFonts w:asciiTheme="majorBidi" w:eastAsia="Times New Roman" w:hAnsiTheme="majorBidi" w:cstheme="majorBidi"/>
          <w:rtl/>
          <w:lang w:eastAsia="fr-FR"/>
        </w:rPr>
        <w:t xml:space="preserve"> إذ أصبحت قروض رأسمال </w:t>
      </w:r>
      <w:r w:rsidR="00745667" w:rsidRPr="00796D64">
        <w:rPr>
          <w:rFonts w:asciiTheme="majorBidi" w:eastAsia="Times New Roman" w:hAnsiTheme="majorBidi" w:cstheme="majorBidi"/>
          <w:rtl/>
          <w:lang w:eastAsia="fr-FR"/>
        </w:rPr>
        <w:t>المشروعات</w:t>
      </w:r>
      <w:r w:rsidR="00802E5E" w:rsidRPr="00796D64">
        <w:rPr>
          <w:rFonts w:asciiTheme="majorBidi" w:eastAsia="Times New Roman" w:hAnsiTheme="majorBidi" w:cstheme="majorBidi"/>
          <w:rtl/>
          <w:lang w:eastAsia="fr-FR"/>
        </w:rPr>
        <w:t xml:space="preserve"> الصغيرة والإنتاج </w:t>
      </w:r>
      <w:r w:rsidR="00745667" w:rsidRPr="00796D64">
        <w:rPr>
          <w:rFonts w:asciiTheme="majorBidi" w:eastAsia="Times New Roman" w:hAnsiTheme="majorBidi" w:cstheme="majorBidi"/>
          <w:rtl/>
          <w:lang w:eastAsia="fr-FR"/>
        </w:rPr>
        <w:t>الزراعي و</w:t>
      </w:r>
      <w:r w:rsidR="00802E5E" w:rsidRPr="00796D64">
        <w:rPr>
          <w:rFonts w:asciiTheme="majorBidi" w:eastAsia="Times New Roman" w:hAnsiTheme="majorBidi" w:cstheme="majorBidi"/>
          <w:rtl/>
          <w:lang w:eastAsia="fr-FR"/>
        </w:rPr>
        <w:t>ال</w:t>
      </w:r>
      <w:r w:rsidR="00745667" w:rsidRPr="00796D64">
        <w:rPr>
          <w:rFonts w:asciiTheme="majorBidi" w:eastAsia="Times New Roman" w:hAnsiTheme="majorBidi" w:cstheme="majorBidi"/>
          <w:rtl/>
          <w:lang w:eastAsia="fr-FR"/>
        </w:rPr>
        <w:t>حرفي والأعمال الصغيرة لاسيما تلك المشروعات القائمة في المناطق الريفية تشكل جزءً متنامياً</w:t>
      </w:r>
      <w:r w:rsidR="00802E5E" w:rsidRPr="00796D64">
        <w:rPr>
          <w:rFonts w:asciiTheme="majorBidi" w:eastAsia="Times New Roman" w:hAnsiTheme="majorBidi" w:cstheme="majorBidi"/>
          <w:rtl/>
          <w:lang w:eastAsia="fr-FR"/>
        </w:rPr>
        <w:t xml:space="preserve"> من الملفات المالية لهذه المؤسسات، </w:t>
      </w:r>
      <w:r w:rsidR="00224270" w:rsidRPr="00796D64">
        <w:rPr>
          <w:rFonts w:asciiTheme="majorBidi" w:eastAsia="Times New Roman" w:hAnsiTheme="majorBidi" w:cstheme="majorBidi"/>
          <w:rtl/>
          <w:lang w:eastAsia="fr-FR"/>
        </w:rPr>
        <w:t>إذ أن مستقبل التخفيف من وطأة الفقر في الريف يكمن في الاستثمار في كافة جوانب التنمية الريفية، لا في الزراعة وحدها</w:t>
      </w:r>
      <w:r w:rsidR="00353BB6" w:rsidRPr="00796D64">
        <w:rPr>
          <w:rFonts w:asciiTheme="majorBidi" w:eastAsia="Times New Roman" w:hAnsiTheme="majorBidi" w:cstheme="majorBidi"/>
          <w:rtl/>
          <w:lang w:eastAsia="fr-FR"/>
        </w:rPr>
        <w:t>،</w:t>
      </w:r>
      <w:r w:rsidR="00224270" w:rsidRPr="00796D64">
        <w:rPr>
          <w:rFonts w:asciiTheme="majorBidi" w:eastAsia="Times New Roman" w:hAnsiTheme="majorBidi" w:cstheme="majorBidi"/>
          <w:rtl/>
          <w:lang w:eastAsia="fr-FR"/>
        </w:rPr>
        <w:t xml:space="preserve"> فزيادة الأعمال في مناطق الريف تولّد الحافز الاقتصادي لتحسين البنية الأساسية، ما يؤدي إلى رفع تنافسية الإنتاج. </w:t>
      </w:r>
      <w:proofErr w:type="gramStart"/>
      <w:r w:rsidR="00353BB6" w:rsidRPr="00796D64">
        <w:rPr>
          <w:rFonts w:asciiTheme="majorBidi" w:eastAsia="Times New Roman" w:hAnsiTheme="majorBidi" w:cstheme="majorBidi"/>
          <w:rtl/>
          <w:lang w:eastAsia="fr-FR"/>
        </w:rPr>
        <w:t>ولن</w:t>
      </w:r>
      <w:proofErr w:type="gramEnd"/>
      <w:r w:rsidR="00224270" w:rsidRPr="00796D64">
        <w:rPr>
          <w:rFonts w:asciiTheme="majorBidi" w:eastAsia="Times New Roman" w:hAnsiTheme="majorBidi" w:cstheme="majorBidi"/>
          <w:rtl/>
          <w:lang w:eastAsia="fr-FR"/>
        </w:rPr>
        <w:t xml:space="preserve"> </w:t>
      </w:r>
      <w:r w:rsidR="00353BB6" w:rsidRPr="00796D64">
        <w:rPr>
          <w:rFonts w:asciiTheme="majorBidi" w:eastAsia="Times New Roman" w:hAnsiTheme="majorBidi" w:cstheme="majorBidi"/>
          <w:rtl/>
          <w:lang w:eastAsia="fr-FR"/>
        </w:rPr>
        <w:t xml:space="preserve">يتحقق لها ذلك </w:t>
      </w:r>
      <w:r w:rsidR="00224270" w:rsidRPr="00796D64">
        <w:rPr>
          <w:rFonts w:asciiTheme="majorBidi" w:eastAsia="Times New Roman" w:hAnsiTheme="majorBidi" w:cstheme="majorBidi"/>
          <w:rtl/>
          <w:lang w:eastAsia="fr-FR"/>
        </w:rPr>
        <w:t xml:space="preserve">إلا </w:t>
      </w:r>
      <w:r w:rsidR="00353BB6" w:rsidRPr="00796D64">
        <w:rPr>
          <w:rFonts w:asciiTheme="majorBidi" w:eastAsia="Times New Roman" w:hAnsiTheme="majorBidi" w:cstheme="majorBidi"/>
          <w:rtl/>
          <w:lang w:eastAsia="fr-FR"/>
        </w:rPr>
        <w:t xml:space="preserve">عن طريق إدماج مشروعات </w:t>
      </w:r>
      <w:r w:rsidR="00224270" w:rsidRPr="00796D64">
        <w:rPr>
          <w:rFonts w:asciiTheme="majorBidi" w:eastAsia="Times New Roman" w:hAnsiTheme="majorBidi" w:cstheme="majorBidi"/>
          <w:rtl/>
          <w:lang w:eastAsia="fr-FR"/>
        </w:rPr>
        <w:t>المن</w:t>
      </w:r>
      <w:r w:rsidR="00353BB6" w:rsidRPr="00796D64">
        <w:rPr>
          <w:rFonts w:asciiTheme="majorBidi" w:eastAsia="Times New Roman" w:hAnsiTheme="majorBidi" w:cstheme="majorBidi"/>
          <w:rtl/>
          <w:lang w:eastAsia="fr-FR"/>
        </w:rPr>
        <w:t>اطق</w:t>
      </w:r>
      <w:r w:rsidR="00224270" w:rsidRPr="00796D64">
        <w:rPr>
          <w:rFonts w:asciiTheme="majorBidi" w:eastAsia="Times New Roman" w:hAnsiTheme="majorBidi" w:cstheme="majorBidi"/>
          <w:rtl/>
          <w:lang w:eastAsia="fr-FR"/>
        </w:rPr>
        <w:t xml:space="preserve"> الريفية</w:t>
      </w:r>
      <w:r w:rsidR="00353BB6" w:rsidRPr="00796D64">
        <w:rPr>
          <w:rFonts w:asciiTheme="majorBidi" w:eastAsia="Times New Roman" w:hAnsiTheme="majorBidi" w:cstheme="majorBidi"/>
          <w:rtl/>
          <w:lang w:eastAsia="fr-FR"/>
        </w:rPr>
        <w:t xml:space="preserve"> ضمن خطة</w:t>
      </w:r>
      <w:r w:rsidR="00224270" w:rsidRPr="00796D64">
        <w:rPr>
          <w:rFonts w:asciiTheme="majorBidi" w:eastAsia="Times New Roman" w:hAnsiTheme="majorBidi" w:cstheme="majorBidi"/>
          <w:rtl/>
          <w:lang w:eastAsia="fr-FR"/>
        </w:rPr>
        <w:t xml:space="preserve"> </w:t>
      </w:r>
      <w:r w:rsidR="00353BB6" w:rsidRPr="00796D64">
        <w:rPr>
          <w:rFonts w:asciiTheme="majorBidi" w:eastAsia="Times New Roman" w:hAnsiTheme="majorBidi" w:cstheme="majorBidi"/>
          <w:rtl/>
          <w:lang w:eastAsia="fr-FR"/>
        </w:rPr>
        <w:t>التنمية الاقتصادية</w:t>
      </w:r>
      <w:r w:rsidR="00224270" w:rsidRPr="00796D64">
        <w:rPr>
          <w:rFonts w:asciiTheme="majorBidi" w:eastAsia="Times New Roman" w:hAnsiTheme="majorBidi" w:cstheme="majorBidi"/>
          <w:rtl/>
          <w:lang w:eastAsia="fr-FR"/>
        </w:rPr>
        <w:t>، من خلال بيئة تشغيلٍ موات</w:t>
      </w:r>
      <w:r w:rsidR="008A412E">
        <w:rPr>
          <w:rFonts w:asciiTheme="majorBidi" w:eastAsia="Times New Roman" w:hAnsiTheme="majorBidi" w:cstheme="majorBidi"/>
          <w:rtl/>
          <w:lang w:eastAsia="fr-FR"/>
        </w:rPr>
        <w:t>ية، ومنتجات وخدمات مالية مناسبة</w:t>
      </w:r>
      <w:r w:rsidR="008A412E">
        <w:rPr>
          <w:rFonts w:asciiTheme="majorBidi" w:eastAsia="Times New Roman" w:hAnsiTheme="majorBidi" w:cstheme="majorBidi" w:hint="cs"/>
          <w:rtl/>
          <w:lang w:eastAsia="fr-FR"/>
        </w:rPr>
        <w:t>.</w:t>
      </w:r>
    </w:p>
    <w:p w:rsidR="00D35A98" w:rsidRPr="00D35A98" w:rsidRDefault="009E3604" w:rsidP="00D35A98">
      <w:pPr>
        <w:bidi/>
        <w:spacing w:before="100" w:beforeAutospacing="1" w:after="100" w:afterAutospacing="1" w:line="240" w:lineRule="auto"/>
        <w:jc w:val="both"/>
        <w:rPr>
          <w:rFonts w:asciiTheme="majorBidi" w:eastAsia="Times New Roman" w:hAnsiTheme="majorBidi" w:cstheme="majorBidi"/>
          <w:b/>
          <w:bCs/>
          <w:sz w:val="24"/>
          <w:szCs w:val="24"/>
          <w:u w:val="single"/>
          <w:lang w:eastAsia="fr-FR"/>
        </w:rPr>
      </w:pPr>
      <w:r w:rsidRPr="009E3604">
        <w:rPr>
          <w:rFonts w:asciiTheme="majorBidi" w:eastAsia="Times New Roman" w:hAnsiTheme="majorBidi" w:cstheme="majorBidi" w:hint="cs"/>
          <w:b/>
          <w:bCs/>
          <w:sz w:val="24"/>
          <w:szCs w:val="24"/>
          <w:u w:val="single"/>
          <w:rtl/>
          <w:lang w:eastAsia="fr-FR"/>
        </w:rPr>
        <w:t>المراجع:</w:t>
      </w:r>
    </w:p>
    <w:p w:rsidR="00D35A98" w:rsidRPr="00D804D8" w:rsidRDefault="00D35A98" w:rsidP="004B7D0D">
      <w:pPr>
        <w:pStyle w:val="Paragraphedeliste"/>
        <w:numPr>
          <w:ilvl w:val="0"/>
          <w:numId w:val="4"/>
        </w:numPr>
        <w:spacing w:before="100" w:beforeAutospacing="1" w:after="100" w:afterAutospacing="1" w:line="240" w:lineRule="auto"/>
        <w:jc w:val="both"/>
        <w:rPr>
          <w:rFonts w:asciiTheme="majorBidi" w:eastAsia="Times New Roman" w:hAnsiTheme="majorBidi" w:cstheme="majorBidi"/>
          <w:b/>
          <w:bCs/>
          <w:rtl/>
          <w:lang w:eastAsia="fr-FR" w:bidi="ar-MA"/>
        </w:rPr>
      </w:pPr>
      <w:r w:rsidRPr="008D12C8">
        <w:rPr>
          <w:lang w:val="en-US"/>
        </w:rPr>
        <w:t>IFAD (2001), Rural Poverty Report 2001: the Challenge of Ending Rural Poverty, Rome</w:t>
      </w:r>
      <w:r>
        <w:rPr>
          <w:rFonts w:hint="cs"/>
          <w:rtl/>
        </w:rPr>
        <w:t>.</w:t>
      </w:r>
    </w:p>
    <w:p w:rsidR="00D35A98" w:rsidRPr="00C138B2" w:rsidRDefault="00D35A98" w:rsidP="00D70928">
      <w:pPr>
        <w:pStyle w:val="Paragraphedeliste"/>
        <w:numPr>
          <w:ilvl w:val="0"/>
          <w:numId w:val="4"/>
        </w:numPr>
        <w:bidi/>
        <w:spacing w:after="0" w:line="240" w:lineRule="auto"/>
        <w:ind w:right="75"/>
        <w:jc w:val="both"/>
        <w:rPr>
          <w:rFonts w:ascii="Times New Roman" w:eastAsia="Times New Roman" w:hAnsi="Times New Roman" w:cs="Times New Roman"/>
          <w:lang w:eastAsia="fr-FR"/>
        </w:rPr>
      </w:pPr>
      <w:r w:rsidRPr="00C138B2">
        <w:rPr>
          <w:rFonts w:asciiTheme="majorBidi" w:hAnsiTheme="majorBidi" w:cstheme="majorBidi"/>
          <w:rtl/>
          <w:lang w:bidi="ar-MA"/>
        </w:rPr>
        <w:t>اصلاح حسن العوض</w:t>
      </w:r>
      <w:r w:rsidR="00D70928">
        <w:rPr>
          <w:rFonts w:asciiTheme="majorBidi" w:hAnsiTheme="majorBidi" w:cstheme="majorBidi" w:hint="cs"/>
          <w:rtl/>
          <w:lang w:bidi="ar-MA"/>
        </w:rPr>
        <w:t xml:space="preserve"> (2008)</w:t>
      </w:r>
      <w:r w:rsidRPr="00C138B2">
        <w:rPr>
          <w:rFonts w:asciiTheme="majorBidi" w:hAnsiTheme="majorBidi" w:cstheme="majorBidi"/>
          <w:rtl/>
          <w:lang w:bidi="ar-MA"/>
        </w:rPr>
        <w:t>، إدارة التمويل الأصغر، بنك السودان المركزي: وحدة التمويل الأصغر، الدورة التدريبية الأولى</w:t>
      </w:r>
      <w:r>
        <w:rPr>
          <w:rFonts w:asciiTheme="majorBidi" w:hAnsiTheme="majorBidi" w:cstheme="majorBidi" w:hint="cs"/>
          <w:rtl/>
          <w:lang w:bidi="ar-MA"/>
        </w:rPr>
        <w:t>.</w:t>
      </w:r>
    </w:p>
    <w:p w:rsidR="00D35A98" w:rsidRPr="00C43078" w:rsidRDefault="00D35A98" w:rsidP="00D70928">
      <w:pPr>
        <w:pStyle w:val="Paragraphedeliste"/>
        <w:numPr>
          <w:ilvl w:val="0"/>
          <w:numId w:val="4"/>
        </w:numPr>
        <w:bidi/>
        <w:spacing w:before="100" w:beforeAutospacing="1" w:after="100" w:afterAutospacing="1" w:line="240" w:lineRule="auto"/>
        <w:jc w:val="both"/>
        <w:rPr>
          <w:rFonts w:ascii="Times New Roman" w:eastAsia="Times New Roman" w:hAnsi="Times New Roman" w:cs="Times New Roman"/>
          <w:sz w:val="24"/>
          <w:szCs w:val="24"/>
          <w:lang w:eastAsia="fr-FR" w:bidi="ar-MA"/>
        </w:rPr>
      </w:pPr>
      <w:r>
        <w:rPr>
          <w:rtl/>
        </w:rPr>
        <w:t>إقبال عثمان مفرح</w:t>
      </w:r>
      <w:r>
        <w:rPr>
          <w:rFonts w:hint="cs"/>
          <w:rtl/>
        </w:rPr>
        <w:t xml:space="preserve">، </w:t>
      </w:r>
      <w:r w:rsidRPr="00231728">
        <w:rPr>
          <w:rtl/>
        </w:rPr>
        <w:t xml:space="preserve">التمويل </w:t>
      </w:r>
      <w:r w:rsidRPr="00231728">
        <w:rPr>
          <w:rFonts w:hint="cs"/>
          <w:rtl/>
        </w:rPr>
        <w:t>الأصغر</w:t>
      </w:r>
      <w:r w:rsidRPr="00231728">
        <w:rPr>
          <w:rtl/>
        </w:rPr>
        <w:t xml:space="preserve"> </w:t>
      </w:r>
      <w:r w:rsidRPr="00231728">
        <w:rPr>
          <w:rFonts w:hint="cs"/>
          <w:rtl/>
        </w:rPr>
        <w:t>الإسلامي</w:t>
      </w:r>
      <w:r>
        <w:rPr>
          <w:rFonts w:hint="cs"/>
          <w:rtl/>
        </w:rPr>
        <w:t>:</w:t>
      </w:r>
      <w:r>
        <w:rPr>
          <w:rFonts w:hint="cs"/>
          <w:rtl/>
          <w:lang w:bidi="ar-MA"/>
        </w:rPr>
        <w:t xml:space="preserve"> </w:t>
      </w:r>
      <w:r w:rsidRPr="00231728">
        <w:rPr>
          <w:rtl/>
        </w:rPr>
        <w:t xml:space="preserve">تجربة الصندوق الدولي للتنمية الزراعية </w:t>
      </w:r>
      <w:proofErr w:type="gramStart"/>
      <w:r w:rsidRPr="00231728">
        <w:t xml:space="preserve">IFAD </w:t>
      </w:r>
      <w:r>
        <w:rPr>
          <w:rFonts w:hint="cs"/>
          <w:rtl/>
        </w:rPr>
        <w:t xml:space="preserve"> </w:t>
      </w:r>
      <w:r w:rsidRPr="00231728">
        <w:rPr>
          <w:rFonts w:hint="cs"/>
          <w:rtl/>
        </w:rPr>
        <w:t>في</w:t>
      </w:r>
      <w:proofErr w:type="gramEnd"/>
      <w:r w:rsidRPr="00231728">
        <w:rPr>
          <w:rtl/>
        </w:rPr>
        <w:t xml:space="preserve"> السودان وبعض </w:t>
      </w:r>
      <w:r>
        <w:rPr>
          <w:rFonts w:hint="cs"/>
          <w:rtl/>
        </w:rPr>
        <w:t xml:space="preserve">الدول الإسلامية، </w:t>
      </w:r>
      <w:r>
        <w:rPr>
          <w:rtl/>
        </w:rPr>
        <w:t xml:space="preserve">منشورات </w:t>
      </w:r>
      <w:r>
        <w:rPr>
          <w:rFonts w:hint="cs"/>
          <w:rtl/>
        </w:rPr>
        <w:t>الإيفاد</w:t>
      </w:r>
      <w:r>
        <w:rPr>
          <w:rtl/>
        </w:rPr>
        <w:t>- بتصرف</w:t>
      </w:r>
      <w:r>
        <w:rPr>
          <w:rFonts w:hint="cs"/>
          <w:rtl/>
        </w:rPr>
        <w:t xml:space="preserve">، </w:t>
      </w:r>
      <w:r>
        <w:rPr>
          <w:rtl/>
        </w:rPr>
        <w:t xml:space="preserve">إدارة </w:t>
      </w:r>
      <w:r>
        <w:rPr>
          <w:rFonts w:hint="cs"/>
          <w:rtl/>
        </w:rPr>
        <w:t>الإرشاد</w:t>
      </w:r>
      <w:r>
        <w:rPr>
          <w:rtl/>
        </w:rPr>
        <w:t xml:space="preserve"> الزراعي - قسم المعلومات</w:t>
      </w:r>
      <w:r>
        <w:rPr>
          <w:rFonts w:hint="cs"/>
          <w:rtl/>
        </w:rPr>
        <w:t>،</w:t>
      </w:r>
      <w:r>
        <w:rPr>
          <w:rtl/>
        </w:rPr>
        <w:t xml:space="preserve">  </w:t>
      </w:r>
      <w:r>
        <w:rPr>
          <w:rFonts w:hint="cs"/>
          <w:rtl/>
        </w:rPr>
        <w:t>في الموقع:</w:t>
      </w:r>
      <w:r>
        <w:t xml:space="preserve"> </w:t>
      </w:r>
      <w:r w:rsidR="00D70928">
        <w:rPr>
          <w:rFonts w:hint="cs"/>
          <w:rtl/>
        </w:rPr>
        <w:t xml:space="preserve"> </w:t>
      </w:r>
      <w:r w:rsidRPr="00C43078">
        <w:rPr>
          <w:rFonts w:ascii="Times New Roman" w:eastAsia="Times New Roman" w:hAnsi="Times New Roman" w:cs="Times New Roman"/>
          <w:sz w:val="24"/>
          <w:szCs w:val="24"/>
          <w:lang w:eastAsia="fr-FR"/>
        </w:rPr>
        <w:t> </w:t>
      </w:r>
      <w:r w:rsidRPr="00C43078">
        <w:rPr>
          <w:rFonts w:ascii="Times New Roman" w:eastAsia="Times New Roman" w:hAnsi="Times New Roman" w:cs="Times New Roman"/>
          <w:color w:val="0000FF"/>
          <w:sz w:val="24"/>
          <w:szCs w:val="24"/>
          <w:u w:val="single"/>
          <w:lang w:eastAsia="fr-FR"/>
        </w:rPr>
        <w:t>http://www.ifad.org/ruralfinance/</w:t>
      </w:r>
      <w:r>
        <w:rPr>
          <w:rtl/>
        </w:rPr>
        <w:t>14</w:t>
      </w:r>
      <w:r w:rsidR="00D70928">
        <w:rPr>
          <w:rFonts w:hint="cs"/>
          <w:rtl/>
        </w:rPr>
        <w:t xml:space="preserve"> </w:t>
      </w:r>
      <w:r>
        <w:rPr>
          <w:rtl/>
        </w:rPr>
        <w:t xml:space="preserve"> مارس 2013</w:t>
      </w:r>
    </w:p>
    <w:p w:rsidR="00D35A98" w:rsidRDefault="00D35A98" w:rsidP="00D70928">
      <w:pPr>
        <w:pStyle w:val="Paragraphedeliste"/>
        <w:numPr>
          <w:ilvl w:val="0"/>
          <w:numId w:val="4"/>
        </w:numPr>
        <w:bidi/>
        <w:spacing w:after="0" w:line="240" w:lineRule="auto"/>
        <w:ind w:right="75"/>
        <w:jc w:val="both"/>
        <w:rPr>
          <w:rFonts w:ascii="Times New Roman" w:eastAsia="Times New Roman" w:hAnsi="Times New Roman" w:cs="Times New Roman"/>
          <w:lang w:eastAsia="fr-FR"/>
        </w:rPr>
      </w:pPr>
      <w:bookmarkStart w:id="1" w:name="الفقر_والعهد_الدولي_الخاص_بالحقوق_الاقتص"/>
      <w:r w:rsidRPr="00CD7B4E">
        <w:rPr>
          <w:rFonts w:ascii="Times New Roman" w:eastAsia="Times New Roman" w:hAnsi="Times New Roman" w:cs="Times New Roman" w:hint="cs"/>
          <w:rtl/>
          <w:lang w:eastAsia="fr-FR"/>
        </w:rPr>
        <w:t xml:space="preserve">أماني قنديل، </w:t>
      </w:r>
      <w:proofErr w:type="gramStart"/>
      <w:r w:rsidRPr="00CD7B4E">
        <w:rPr>
          <w:rFonts w:ascii="Times New Roman" w:eastAsia="Times New Roman" w:hAnsi="Times New Roman" w:cs="Times New Roman" w:hint="cs"/>
          <w:rtl/>
          <w:lang w:eastAsia="fr-FR"/>
        </w:rPr>
        <w:t>الفقر</w:t>
      </w:r>
      <w:proofErr w:type="gramEnd"/>
      <w:r w:rsidRPr="00CD7B4E">
        <w:rPr>
          <w:rFonts w:ascii="Times New Roman" w:eastAsia="Times New Roman" w:hAnsi="Times New Roman" w:cs="Times New Roman" w:hint="cs"/>
          <w:rtl/>
          <w:lang w:eastAsia="fr-FR"/>
        </w:rPr>
        <w:t xml:space="preserve"> والعهد الدولي الخاص بالحقوق الاقتصادية والاجتماعية والثقافية</w:t>
      </w:r>
      <w:bookmarkEnd w:id="1"/>
      <w:r w:rsidRPr="00CD7B4E">
        <w:rPr>
          <w:rFonts w:ascii="Times New Roman" w:eastAsia="Times New Roman" w:hAnsi="Times New Roman" w:cs="Times New Roman" w:hint="cs"/>
          <w:rtl/>
          <w:lang w:eastAsia="fr-FR"/>
        </w:rPr>
        <w:t xml:space="preserve">، في الموقع: </w:t>
      </w:r>
      <w:hyperlink r:id="rId12" w:history="1">
        <w:r w:rsidR="00D70928" w:rsidRPr="003D552C">
          <w:rPr>
            <w:rStyle w:val="Lienhypertexte"/>
            <w:rFonts w:ascii="Times New Roman" w:eastAsia="Times New Roman" w:hAnsi="Times New Roman" w:cs="Times New Roman"/>
            <w:lang w:eastAsia="fr-FR"/>
          </w:rPr>
          <w:t>http://www1.umn.edu/humanrts/arabic</w:t>
        </w:r>
        <w:r w:rsidR="00D70928" w:rsidRPr="003D552C">
          <w:rPr>
            <w:rStyle w:val="Lienhypertexte"/>
            <w:rFonts w:ascii="Times New Roman" w:eastAsia="Times New Roman" w:hAnsi="Times New Roman" w:cs="Times New Roman" w:hint="cs"/>
            <w:rtl/>
            <w:lang w:eastAsia="fr-FR"/>
          </w:rPr>
          <w:t xml:space="preserve">   </w:t>
        </w:r>
        <w:r w:rsidR="00D70928" w:rsidRPr="00D70928">
          <w:rPr>
            <w:rStyle w:val="Lienhypertexte"/>
            <w:rFonts w:ascii="Times New Roman" w:eastAsia="Times New Roman" w:hAnsi="Times New Roman" w:cs="Times New Roman" w:hint="cs"/>
            <w:color w:val="auto"/>
            <w:u w:val="none"/>
            <w:rtl/>
            <w:lang w:eastAsia="fr-FR"/>
          </w:rPr>
          <w:t>20</w:t>
        </w:r>
      </w:hyperlink>
      <w:r w:rsidRPr="00CD7B4E">
        <w:rPr>
          <w:rFonts w:ascii="Times New Roman" w:eastAsia="Times New Roman" w:hAnsi="Times New Roman" w:cs="Times New Roman" w:hint="cs"/>
          <w:rtl/>
          <w:lang w:eastAsia="fr-FR"/>
        </w:rPr>
        <w:t xml:space="preserve"> /03/2013.</w:t>
      </w:r>
    </w:p>
    <w:p w:rsidR="00D35A98" w:rsidRPr="005A08C7" w:rsidRDefault="00D35A98" w:rsidP="00D70928">
      <w:pPr>
        <w:pStyle w:val="Paragraphedeliste"/>
        <w:numPr>
          <w:ilvl w:val="0"/>
          <w:numId w:val="4"/>
        </w:numPr>
        <w:bidi/>
        <w:spacing w:after="0" w:line="240" w:lineRule="auto"/>
        <w:ind w:right="75"/>
        <w:jc w:val="both"/>
        <w:rPr>
          <w:rFonts w:ascii="Times New Roman" w:eastAsia="Times New Roman" w:hAnsi="Times New Roman" w:cs="Times New Roman"/>
          <w:lang w:eastAsia="fr-FR"/>
        </w:rPr>
      </w:pPr>
      <w:bookmarkStart w:id="2" w:name="تفعيل_دور_مؤسسات_المجتمع_المدني_في_مكافح"/>
      <w:r w:rsidRPr="00CD7B4E">
        <w:rPr>
          <w:rFonts w:ascii="Times New Roman" w:eastAsia="Times New Roman" w:hAnsi="Times New Roman" w:cs="Times New Roman" w:hint="cs"/>
          <w:rtl/>
          <w:lang w:eastAsia="fr-FR"/>
        </w:rPr>
        <w:t>أماني قنديل، تفعيل دور مؤسسات المجتمع المدني في مكافحة الفقر</w:t>
      </w:r>
      <w:bookmarkEnd w:id="2"/>
      <w:r w:rsidRPr="00CD7B4E">
        <w:rPr>
          <w:rFonts w:ascii="Times New Roman" w:eastAsia="Times New Roman" w:hAnsi="Times New Roman" w:cs="Times New Roman" w:hint="cs"/>
          <w:rtl/>
          <w:lang w:eastAsia="fr-FR"/>
        </w:rPr>
        <w:t xml:space="preserve">، في الموقع: </w:t>
      </w:r>
      <w:hyperlink r:id="rId13" w:history="1">
        <w:r w:rsidRPr="00CD7B4E">
          <w:rPr>
            <w:rStyle w:val="Lienhypertexte"/>
            <w:rFonts w:ascii="Times New Roman" w:eastAsia="Times New Roman" w:hAnsi="Times New Roman" w:cs="Times New Roman"/>
            <w:color w:val="auto"/>
            <w:lang w:eastAsia="fr-FR"/>
          </w:rPr>
          <w:t>http://www.shabakaegypt.org</w:t>
        </w:r>
      </w:hyperlink>
      <w:r w:rsidRPr="00CD7B4E">
        <w:rPr>
          <w:rFonts w:ascii="Times New Roman" w:eastAsia="Times New Roman" w:hAnsi="Times New Roman" w:cs="Times New Roman" w:hint="cs"/>
          <w:rtl/>
          <w:lang w:eastAsia="fr-FR"/>
        </w:rPr>
        <w:t xml:space="preserve"> </w:t>
      </w:r>
      <w:r w:rsidRPr="00285885">
        <w:rPr>
          <w:rFonts w:ascii="Times New Roman" w:eastAsia="Times New Roman" w:hAnsi="Times New Roman" w:cs="Times New Roman" w:hint="cs"/>
          <w:rtl/>
          <w:lang w:eastAsia="fr-FR"/>
        </w:rPr>
        <w:t>20/03/2013</w:t>
      </w:r>
      <w:r>
        <w:rPr>
          <w:rFonts w:ascii="Times New Roman" w:eastAsia="Times New Roman" w:hAnsi="Times New Roman" w:cs="Times New Roman" w:hint="cs"/>
          <w:rtl/>
          <w:lang w:eastAsia="fr-FR"/>
        </w:rPr>
        <w:t>.</w:t>
      </w:r>
    </w:p>
    <w:p w:rsidR="00D35A98" w:rsidRPr="00CD7B4E" w:rsidRDefault="00D35A98" w:rsidP="001C6F5B">
      <w:pPr>
        <w:pStyle w:val="Paragraphedeliste"/>
        <w:numPr>
          <w:ilvl w:val="0"/>
          <w:numId w:val="4"/>
        </w:numPr>
        <w:bidi/>
        <w:spacing w:before="100" w:beforeAutospacing="1" w:after="100" w:afterAutospacing="1" w:line="240" w:lineRule="auto"/>
        <w:jc w:val="both"/>
        <w:rPr>
          <w:rFonts w:asciiTheme="majorBidi" w:eastAsia="Times New Roman" w:hAnsiTheme="majorBidi" w:cstheme="majorBidi"/>
          <w:b/>
          <w:bCs/>
          <w:sz w:val="24"/>
          <w:szCs w:val="24"/>
          <w:u w:val="single"/>
          <w:lang w:eastAsia="fr-FR"/>
        </w:rPr>
      </w:pPr>
      <w:proofErr w:type="spellStart"/>
      <w:r w:rsidRPr="0038601A">
        <w:rPr>
          <w:rFonts w:asciiTheme="majorBidi" w:hAnsiTheme="majorBidi" w:cstheme="majorBidi"/>
          <w:color w:val="000000"/>
          <w:rtl/>
          <w:lang w:bidi="ar-DZ"/>
        </w:rPr>
        <w:t>جوديث</w:t>
      </w:r>
      <w:proofErr w:type="spellEnd"/>
      <w:r w:rsidRPr="0038601A">
        <w:rPr>
          <w:rFonts w:asciiTheme="majorBidi" w:hAnsiTheme="majorBidi" w:cstheme="majorBidi"/>
          <w:color w:val="000000"/>
          <w:rtl/>
          <w:lang w:bidi="ar-DZ"/>
        </w:rPr>
        <w:t xml:space="preserve"> </w:t>
      </w:r>
      <w:proofErr w:type="spellStart"/>
      <w:r w:rsidRPr="0038601A">
        <w:rPr>
          <w:rFonts w:asciiTheme="majorBidi" w:hAnsiTheme="majorBidi" w:cstheme="majorBidi"/>
          <w:color w:val="000000"/>
          <w:rtl/>
          <w:lang w:bidi="ar-DZ"/>
        </w:rPr>
        <w:t>براندسما</w:t>
      </w:r>
      <w:proofErr w:type="spellEnd"/>
      <w:r w:rsidRPr="0038601A">
        <w:rPr>
          <w:rFonts w:asciiTheme="majorBidi" w:hAnsiTheme="majorBidi" w:cstheme="majorBidi"/>
          <w:color w:val="000000"/>
          <w:rtl/>
          <w:lang w:bidi="ar-DZ"/>
        </w:rPr>
        <w:t xml:space="preserve"> و لورنس هارت</w:t>
      </w:r>
      <w:r>
        <w:rPr>
          <w:rFonts w:asciiTheme="majorBidi" w:hAnsiTheme="majorBidi" w:cstheme="majorBidi" w:hint="cs"/>
          <w:color w:val="000000"/>
          <w:rtl/>
          <w:lang w:bidi="ar-MA"/>
        </w:rPr>
        <w:t xml:space="preserve"> (</w:t>
      </w:r>
      <w:r w:rsidRPr="00CD7B4E">
        <w:rPr>
          <w:rFonts w:asciiTheme="majorBidi" w:hAnsiTheme="majorBidi" w:cstheme="majorBidi"/>
          <w:rtl/>
          <w:lang w:bidi="ar-DZ"/>
        </w:rPr>
        <w:t>1998</w:t>
      </w:r>
      <w:r>
        <w:rPr>
          <w:rFonts w:asciiTheme="majorBidi" w:hAnsiTheme="majorBidi" w:cstheme="majorBidi" w:hint="cs"/>
          <w:rtl/>
          <w:lang w:bidi="ar-DZ"/>
        </w:rPr>
        <w:t>)،</w:t>
      </w:r>
      <w:r w:rsidRPr="0038601A">
        <w:rPr>
          <w:rFonts w:asciiTheme="majorBidi" w:hAnsiTheme="majorBidi" w:cstheme="majorBidi"/>
          <w:color w:val="000000"/>
          <w:rtl/>
          <w:lang w:bidi="ar-DZ"/>
        </w:rPr>
        <w:t xml:space="preserve"> تحسين عمل التمويل البالغ الصغر في منطقة الشرق الأوسط وشمال إفريقيا، منشورات مكتب شؤون الشرق </w:t>
      </w:r>
      <w:r w:rsidRPr="00CD7B4E">
        <w:rPr>
          <w:rFonts w:asciiTheme="majorBidi" w:hAnsiTheme="majorBidi" w:cstheme="majorBidi"/>
          <w:rtl/>
          <w:lang w:bidi="ar-DZ"/>
        </w:rPr>
        <w:t>الأوسط وشمال إفريقيا بالبنك الدولي</w:t>
      </w:r>
      <w:r>
        <w:rPr>
          <w:rFonts w:asciiTheme="majorBidi" w:hAnsiTheme="majorBidi" w:cstheme="majorBidi" w:hint="cs"/>
          <w:rtl/>
          <w:lang w:bidi="ar-DZ"/>
        </w:rPr>
        <w:t>.</w:t>
      </w:r>
    </w:p>
    <w:p w:rsidR="00D35A98" w:rsidRPr="00D804D8" w:rsidRDefault="00D35A98" w:rsidP="00E56C3B">
      <w:pPr>
        <w:pStyle w:val="Paragraphedeliste"/>
        <w:numPr>
          <w:ilvl w:val="0"/>
          <w:numId w:val="4"/>
        </w:numPr>
        <w:bidi/>
        <w:spacing w:after="0" w:line="240" w:lineRule="auto"/>
        <w:ind w:right="75"/>
        <w:jc w:val="both"/>
        <w:rPr>
          <w:rFonts w:ascii="Times New Roman" w:eastAsia="Times New Roman" w:hAnsi="Times New Roman" w:cs="Times New Roman"/>
          <w:rtl/>
          <w:lang w:eastAsia="fr-FR"/>
        </w:rPr>
      </w:pPr>
      <w:r w:rsidRPr="00DA7B33">
        <w:rPr>
          <w:rFonts w:hint="cs"/>
          <w:rtl/>
          <w:lang w:bidi="ar-MA"/>
        </w:rPr>
        <w:t>حسن إبراهيم</w:t>
      </w:r>
      <w:r>
        <w:rPr>
          <w:rFonts w:hint="cs"/>
          <w:rtl/>
          <w:lang w:bidi="ar-MA"/>
        </w:rPr>
        <w:t xml:space="preserve"> (2012)</w:t>
      </w:r>
      <w:r w:rsidRPr="00DA7B33">
        <w:rPr>
          <w:rFonts w:hint="cs"/>
          <w:rtl/>
          <w:lang w:bidi="ar-MA"/>
        </w:rPr>
        <w:t xml:space="preserve">، </w:t>
      </w:r>
      <w:r w:rsidRPr="00D804D8">
        <w:rPr>
          <w:rFonts w:ascii="Times New Roman" w:eastAsia="Times New Roman" w:hAnsi="Times New Roman" w:cs="Times New Roman"/>
          <w:rtl/>
          <w:lang w:eastAsia="fr-FR"/>
        </w:rPr>
        <w:t>دور صناعة التمويل الأصغر في المناطق الريفية</w:t>
      </w:r>
      <w:r w:rsidRPr="00D804D8">
        <w:rPr>
          <w:rFonts w:ascii="Times New Roman" w:eastAsia="Times New Roman" w:hAnsi="Times New Roman" w:cs="Times New Roman" w:hint="cs"/>
          <w:rtl/>
          <w:lang w:eastAsia="fr-FR"/>
        </w:rPr>
        <w:t xml:space="preserve">، في الموقع: </w:t>
      </w:r>
      <w:hyperlink r:id="rId14" w:history="1">
        <w:r w:rsidRPr="00D804D8">
          <w:rPr>
            <w:rStyle w:val="Lienhypertexte"/>
            <w:rFonts w:asciiTheme="majorBidi" w:hAnsiTheme="majorBidi" w:cstheme="majorBidi"/>
            <w:lang w:bidi="ar-MA"/>
          </w:rPr>
          <w:t>http://gate.ahram.org.eg/</w:t>
        </w:r>
      </w:hyperlink>
      <w:r w:rsidRPr="00D804D8">
        <w:rPr>
          <w:rFonts w:asciiTheme="majorBidi" w:hAnsiTheme="majorBidi" w:cstheme="majorBidi"/>
          <w:rtl/>
          <w:lang w:bidi="ar-MA"/>
        </w:rPr>
        <w:t xml:space="preserve"> 14/03/2</w:t>
      </w:r>
      <w:r w:rsidRPr="00D804D8">
        <w:rPr>
          <w:rFonts w:asciiTheme="majorBidi" w:hAnsiTheme="majorBidi" w:cstheme="majorBidi" w:hint="cs"/>
          <w:rtl/>
          <w:lang w:bidi="ar-MA"/>
        </w:rPr>
        <w:t>0</w:t>
      </w:r>
      <w:r w:rsidRPr="00D804D8">
        <w:rPr>
          <w:rFonts w:asciiTheme="majorBidi" w:hAnsiTheme="majorBidi" w:cstheme="majorBidi"/>
          <w:rtl/>
          <w:lang w:bidi="ar-MA"/>
        </w:rPr>
        <w:t>13</w:t>
      </w:r>
    </w:p>
    <w:p w:rsidR="00D35A98" w:rsidRPr="00D804D8" w:rsidRDefault="00D35A98" w:rsidP="00357ACD">
      <w:pPr>
        <w:pStyle w:val="Paragraphedeliste"/>
        <w:numPr>
          <w:ilvl w:val="0"/>
          <w:numId w:val="4"/>
        </w:numPr>
        <w:bidi/>
        <w:spacing w:after="0" w:line="240" w:lineRule="auto"/>
        <w:ind w:right="75"/>
        <w:jc w:val="both"/>
        <w:rPr>
          <w:rFonts w:ascii="Times New Roman" w:eastAsia="Times New Roman" w:hAnsi="Times New Roman" w:cs="Times New Roman"/>
          <w:lang w:eastAsia="fr-FR"/>
        </w:rPr>
      </w:pPr>
      <w:r w:rsidRPr="00D804D8">
        <w:rPr>
          <w:rFonts w:asciiTheme="majorBidi" w:eastAsia="Times New Roman" w:hAnsiTheme="majorBidi" w:cstheme="majorBidi"/>
          <w:rtl/>
          <w:lang w:eastAsia="fr-FR"/>
        </w:rPr>
        <w:t xml:space="preserve">حسين عبد المطلب </w:t>
      </w:r>
      <w:proofErr w:type="spellStart"/>
      <w:r w:rsidRPr="00D804D8">
        <w:rPr>
          <w:rFonts w:asciiTheme="majorBidi" w:eastAsia="Times New Roman" w:hAnsiTheme="majorBidi" w:cstheme="majorBidi"/>
          <w:rtl/>
          <w:lang w:eastAsia="fr-FR"/>
        </w:rPr>
        <w:t>الأسرج</w:t>
      </w:r>
      <w:proofErr w:type="spellEnd"/>
      <w:r>
        <w:rPr>
          <w:rFonts w:asciiTheme="majorBidi" w:eastAsia="Times New Roman" w:hAnsiTheme="majorBidi" w:cstheme="majorBidi" w:hint="cs"/>
          <w:rtl/>
          <w:lang w:eastAsia="fr-FR"/>
        </w:rPr>
        <w:t xml:space="preserve"> (2006)</w:t>
      </w:r>
      <w:r w:rsidRPr="00D804D8">
        <w:rPr>
          <w:rFonts w:asciiTheme="majorBidi" w:eastAsia="Times New Roman" w:hAnsiTheme="majorBidi" w:cstheme="majorBidi"/>
          <w:rtl/>
          <w:lang w:eastAsia="fr-FR"/>
        </w:rPr>
        <w:t>، دور التمويل الإسلامي الأصغر في تنمية المشروعات الصغيرة والمتوسطة؛</w:t>
      </w:r>
      <w:r>
        <w:rPr>
          <w:rFonts w:asciiTheme="majorBidi" w:eastAsia="Times New Roman" w:hAnsiTheme="majorBidi" w:cstheme="majorBidi" w:hint="cs"/>
          <w:rtl/>
          <w:lang w:eastAsia="fr-FR"/>
        </w:rPr>
        <w:t xml:space="preserve"> مصر.</w:t>
      </w:r>
    </w:p>
    <w:p w:rsidR="00D35A98" w:rsidRPr="00D804D8" w:rsidRDefault="00D35A98" w:rsidP="004B7D0D">
      <w:pPr>
        <w:pStyle w:val="Paragraphedeliste"/>
        <w:numPr>
          <w:ilvl w:val="0"/>
          <w:numId w:val="4"/>
        </w:numPr>
        <w:bidi/>
        <w:spacing w:after="0" w:line="240" w:lineRule="auto"/>
        <w:ind w:right="75"/>
        <w:jc w:val="both"/>
        <w:rPr>
          <w:rFonts w:ascii="Times New Roman" w:eastAsia="Times New Roman" w:hAnsi="Times New Roman" w:cs="Times New Roman"/>
          <w:lang w:eastAsia="fr-FR"/>
        </w:rPr>
      </w:pPr>
      <w:proofErr w:type="spellStart"/>
      <w:r w:rsidRPr="00D804D8">
        <w:rPr>
          <w:rFonts w:hint="cs"/>
          <w:rtl/>
          <w:lang w:bidi="ar-MA"/>
        </w:rPr>
        <w:t>راحول</w:t>
      </w:r>
      <w:proofErr w:type="spellEnd"/>
      <w:r w:rsidRPr="00D804D8">
        <w:rPr>
          <w:rFonts w:hint="cs"/>
          <w:rtl/>
          <w:lang w:bidi="ar-MA"/>
        </w:rPr>
        <w:t xml:space="preserve"> </w:t>
      </w:r>
      <w:proofErr w:type="spellStart"/>
      <w:r w:rsidRPr="00D804D8">
        <w:rPr>
          <w:rFonts w:hint="cs"/>
          <w:rtl/>
          <w:lang w:bidi="ar-MA"/>
        </w:rPr>
        <w:t>دومالي</w:t>
      </w:r>
      <w:proofErr w:type="spellEnd"/>
      <w:r w:rsidRPr="00D804D8">
        <w:rPr>
          <w:rFonts w:hint="cs"/>
          <w:rtl/>
          <w:lang w:bidi="ar-MA"/>
        </w:rPr>
        <w:t xml:space="preserve"> وأميلا </w:t>
      </w:r>
      <w:proofErr w:type="spellStart"/>
      <w:r w:rsidRPr="00D804D8">
        <w:rPr>
          <w:rFonts w:hint="cs"/>
          <w:rtl/>
          <w:lang w:bidi="ar-MA"/>
        </w:rPr>
        <w:t>سابكانين</w:t>
      </w:r>
      <w:proofErr w:type="spellEnd"/>
      <w:r>
        <w:rPr>
          <w:rFonts w:hint="cs"/>
          <w:rtl/>
          <w:lang w:bidi="ar-MA"/>
        </w:rPr>
        <w:t xml:space="preserve"> (بدون تاريخ)</w:t>
      </w:r>
      <w:r w:rsidRPr="00D804D8">
        <w:rPr>
          <w:rFonts w:hint="cs"/>
          <w:rtl/>
          <w:lang w:bidi="ar-MA"/>
        </w:rPr>
        <w:t>، تطبيق مبادئ النظام المصرفي الإسلامي على التمويل البالغ الصغر، مذكرة فنية، دراسة لحساب المكتب الإقليمي للدول العربية، برنامج الأمم المتحدة الإنمائي،  البنك الدولي</w:t>
      </w:r>
      <w:r>
        <w:rPr>
          <w:rFonts w:hint="cs"/>
          <w:rtl/>
          <w:lang w:bidi="ar-MA"/>
        </w:rPr>
        <w:t>.</w:t>
      </w:r>
    </w:p>
    <w:p w:rsidR="00D35A98" w:rsidRPr="002B1EFE" w:rsidRDefault="00D35A98" w:rsidP="002B1EFE">
      <w:pPr>
        <w:pStyle w:val="Paragraphedeliste"/>
        <w:numPr>
          <w:ilvl w:val="0"/>
          <w:numId w:val="4"/>
        </w:numPr>
        <w:bidi/>
        <w:spacing w:after="0" w:line="240" w:lineRule="auto"/>
        <w:ind w:right="75"/>
        <w:jc w:val="both"/>
        <w:rPr>
          <w:rFonts w:ascii="Times New Roman" w:eastAsia="Times New Roman" w:hAnsi="Times New Roman" w:cs="Times New Roman"/>
          <w:lang w:eastAsia="fr-FR"/>
        </w:rPr>
      </w:pPr>
      <w:proofErr w:type="gramStart"/>
      <w:r w:rsidRPr="002B1EFE">
        <w:rPr>
          <w:rFonts w:asciiTheme="majorBidi" w:hAnsiTheme="majorBidi" w:cstheme="majorBidi" w:hint="cs"/>
          <w:color w:val="000000"/>
          <w:rtl/>
          <w:lang w:bidi="ar-DZ"/>
        </w:rPr>
        <w:t>رشيد</w:t>
      </w:r>
      <w:proofErr w:type="gramEnd"/>
      <w:r w:rsidRPr="002B1EFE">
        <w:rPr>
          <w:rFonts w:asciiTheme="majorBidi" w:hAnsiTheme="majorBidi" w:cstheme="majorBidi" w:hint="cs"/>
          <w:color w:val="000000"/>
          <w:rtl/>
          <w:lang w:bidi="ar-DZ"/>
        </w:rPr>
        <w:t xml:space="preserve"> ناجي الحسن (2012)،</w:t>
      </w:r>
      <w:r>
        <w:rPr>
          <w:rFonts w:hint="cs"/>
          <w:color w:val="800000"/>
          <w:rtl/>
          <w:lang w:bidi="ar-DZ"/>
        </w:rPr>
        <w:t xml:space="preserve"> </w:t>
      </w:r>
      <w:r w:rsidRPr="002B1EFE">
        <w:rPr>
          <w:color w:val="800000"/>
          <w:rtl/>
        </w:rPr>
        <w:t>تجارب دولية ومحلية ناجحة في معالجة الفقر</w:t>
      </w:r>
      <w:r>
        <w:rPr>
          <w:rFonts w:hint="cs"/>
          <w:color w:val="800000"/>
          <w:rtl/>
        </w:rPr>
        <w:t xml:space="preserve">، </w:t>
      </w:r>
      <w:r w:rsidRPr="002B1EFE">
        <w:rPr>
          <w:rFonts w:hint="cs"/>
          <w:rtl/>
        </w:rPr>
        <w:t>مجلة الوعي الإسلامي، العدد 562، الكويت</w:t>
      </w:r>
      <w:r>
        <w:rPr>
          <w:rFonts w:hint="cs"/>
          <w:rtl/>
        </w:rPr>
        <w:t>.</w:t>
      </w:r>
    </w:p>
    <w:p w:rsidR="00D35A98" w:rsidRPr="00D804D8" w:rsidRDefault="00D35A98" w:rsidP="00E56C3B">
      <w:pPr>
        <w:pStyle w:val="Paragraphedeliste"/>
        <w:numPr>
          <w:ilvl w:val="0"/>
          <w:numId w:val="4"/>
        </w:numPr>
        <w:bidi/>
        <w:spacing w:after="0" w:line="240" w:lineRule="auto"/>
        <w:ind w:right="75"/>
        <w:jc w:val="both"/>
        <w:rPr>
          <w:rFonts w:ascii="Times New Roman" w:eastAsia="Times New Roman" w:hAnsi="Times New Roman" w:cs="Times New Roman"/>
          <w:lang w:eastAsia="fr-FR"/>
        </w:rPr>
      </w:pPr>
      <w:r>
        <w:rPr>
          <w:rFonts w:asciiTheme="majorBidi" w:hAnsiTheme="majorBidi" w:cstheme="majorBidi" w:hint="cs"/>
          <w:color w:val="000000"/>
          <w:rtl/>
          <w:lang w:bidi="ar-DZ"/>
        </w:rPr>
        <w:t xml:space="preserve">عبد الرحمن </w:t>
      </w:r>
      <w:proofErr w:type="gramStart"/>
      <w:r>
        <w:rPr>
          <w:rFonts w:asciiTheme="majorBidi" w:hAnsiTheme="majorBidi" w:cstheme="majorBidi" w:hint="cs"/>
          <w:color w:val="000000"/>
          <w:rtl/>
          <w:lang w:bidi="ar-DZ"/>
        </w:rPr>
        <w:t>عامر</w:t>
      </w:r>
      <w:proofErr w:type="gramEnd"/>
      <w:r>
        <w:rPr>
          <w:rFonts w:asciiTheme="majorBidi" w:hAnsiTheme="majorBidi" w:cstheme="majorBidi" w:hint="cs"/>
          <w:color w:val="000000"/>
          <w:rtl/>
          <w:lang w:bidi="ar-DZ"/>
        </w:rPr>
        <w:t xml:space="preserve"> (2007)، نحو التمويل الأصغر وفقاً للشريعة الإسلامية: مقدمة تمهيدية، في الموقع: </w:t>
      </w:r>
      <w:hyperlink r:id="rId15" w:history="1">
        <w:r w:rsidRPr="003D552C">
          <w:rPr>
            <w:rStyle w:val="Lienhypertexte"/>
            <w:rFonts w:asciiTheme="majorBidi" w:hAnsiTheme="majorBidi" w:cstheme="majorBidi"/>
            <w:lang w:bidi="ar-DZ"/>
          </w:rPr>
          <w:t>http://arabic.microfinancegateway.org/content/article/detail/24004</w:t>
        </w:r>
      </w:hyperlink>
      <w:r>
        <w:rPr>
          <w:rFonts w:asciiTheme="majorBidi" w:hAnsiTheme="majorBidi" w:cstheme="majorBidi" w:hint="cs"/>
          <w:color w:val="000000"/>
          <w:rtl/>
          <w:lang w:bidi="ar-DZ"/>
        </w:rPr>
        <w:t>. 25/04/2013.</w:t>
      </w:r>
    </w:p>
    <w:p w:rsidR="00D35A98" w:rsidRPr="005A08C7" w:rsidRDefault="00D35A98" w:rsidP="004B7D0D">
      <w:pPr>
        <w:pStyle w:val="Paragraphedeliste"/>
        <w:numPr>
          <w:ilvl w:val="0"/>
          <w:numId w:val="4"/>
        </w:numPr>
        <w:bidi/>
        <w:spacing w:line="240" w:lineRule="auto"/>
        <w:jc w:val="both"/>
        <w:rPr>
          <w:rFonts w:asciiTheme="majorBidi" w:hAnsiTheme="majorBidi" w:cstheme="majorBidi"/>
        </w:rPr>
      </w:pPr>
      <w:r w:rsidRPr="005A08C7">
        <w:rPr>
          <w:rFonts w:asciiTheme="majorBidi" w:hAnsiTheme="majorBidi" w:cstheme="majorBidi"/>
          <w:rtl/>
        </w:rPr>
        <w:t>العياشي فداد</w:t>
      </w:r>
      <w:r>
        <w:rPr>
          <w:rFonts w:asciiTheme="majorBidi" w:hAnsiTheme="majorBidi" w:cstheme="majorBidi" w:hint="cs"/>
          <w:rtl/>
        </w:rPr>
        <w:t xml:space="preserve"> (بدون تاريخ)</w:t>
      </w:r>
      <w:r w:rsidRPr="005A08C7">
        <w:rPr>
          <w:rFonts w:asciiTheme="majorBidi" w:hAnsiTheme="majorBidi" w:cstheme="majorBidi" w:hint="cs"/>
          <w:rtl/>
        </w:rPr>
        <w:t xml:space="preserve">، </w:t>
      </w:r>
      <w:r w:rsidRPr="005A08C7">
        <w:rPr>
          <w:rFonts w:asciiTheme="majorBidi" w:hAnsiTheme="majorBidi" w:cstheme="majorBidi"/>
          <w:rtl/>
        </w:rPr>
        <w:t>إدماج مؤسستي الزكاة والوقف</w:t>
      </w:r>
      <w:r w:rsidRPr="005A08C7">
        <w:rPr>
          <w:rFonts w:asciiTheme="majorBidi" w:hAnsiTheme="majorBidi" w:cstheme="majorBidi" w:hint="cs"/>
          <w:rtl/>
        </w:rPr>
        <w:t xml:space="preserve"> </w:t>
      </w:r>
      <w:r w:rsidRPr="005A08C7">
        <w:rPr>
          <w:rFonts w:asciiTheme="majorBidi" w:hAnsiTheme="majorBidi" w:cstheme="majorBidi"/>
          <w:rtl/>
        </w:rPr>
        <w:t>في برامج مكافحة الفقر</w:t>
      </w:r>
      <w:r w:rsidRPr="005A08C7">
        <w:rPr>
          <w:rFonts w:asciiTheme="majorBidi" w:hAnsiTheme="majorBidi" w:cstheme="majorBidi" w:hint="cs"/>
          <w:rtl/>
        </w:rPr>
        <w:t xml:space="preserve"> مع الإشارة إلى دور البنك الإسلامي للتنمية، المعهد الإسلامي للبحوث والتدريب البنك الإسلامي للتنمية </w:t>
      </w:r>
      <w:r w:rsidRPr="005A08C7">
        <w:rPr>
          <w:rFonts w:asciiTheme="majorBidi" w:hAnsiTheme="majorBidi" w:cstheme="majorBidi"/>
          <w:rtl/>
        </w:rPr>
        <w:t>–</w:t>
      </w:r>
      <w:r w:rsidRPr="005A08C7">
        <w:rPr>
          <w:rFonts w:asciiTheme="majorBidi" w:hAnsiTheme="majorBidi" w:cstheme="majorBidi" w:hint="cs"/>
          <w:rtl/>
        </w:rPr>
        <w:t xml:space="preserve"> جدة.</w:t>
      </w:r>
    </w:p>
    <w:p w:rsidR="00D35A98" w:rsidRDefault="00D35A98" w:rsidP="00E56C3B">
      <w:pPr>
        <w:pStyle w:val="Paragraphedeliste"/>
        <w:numPr>
          <w:ilvl w:val="0"/>
          <w:numId w:val="4"/>
        </w:numPr>
        <w:bidi/>
        <w:spacing w:after="0" w:line="240" w:lineRule="auto"/>
        <w:ind w:right="75"/>
        <w:jc w:val="both"/>
        <w:rPr>
          <w:rFonts w:ascii="Times New Roman" w:eastAsia="Times New Roman" w:hAnsi="Times New Roman" w:cs="Times New Roman"/>
          <w:lang w:eastAsia="fr-FR"/>
        </w:rPr>
      </w:pPr>
      <w:r w:rsidRPr="00C138B2">
        <w:rPr>
          <w:rFonts w:ascii="Times New Roman" w:eastAsia="Times New Roman" w:hAnsi="Times New Roman" w:cs="Times New Roman"/>
          <w:rtl/>
          <w:lang w:eastAsia="fr-FR"/>
        </w:rPr>
        <w:t>مجلة “ الزراعة التنمية في الوطن العربي</w:t>
      </w:r>
      <w:r>
        <w:rPr>
          <w:rFonts w:ascii="Times New Roman" w:eastAsia="Times New Roman" w:hAnsi="Times New Roman" w:cs="Times New Roman" w:hint="cs"/>
          <w:rtl/>
          <w:lang w:eastAsia="fr-FR"/>
        </w:rPr>
        <w:t xml:space="preserve"> (</w:t>
      </w:r>
      <w:r w:rsidRPr="00C138B2">
        <w:rPr>
          <w:rFonts w:ascii="Times New Roman" w:eastAsia="Times New Roman" w:hAnsi="Times New Roman" w:cs="Times New Roman"/>
          <w:rtl/>
          <w:lang w:eastAsia="fr-FR"/>
        </w:rPr>
        <w:t>ديسمبر 2011</w:t>
      </w:r>
      <w:r>
        <w:rPr>
          <w:rFonts w:ascii="Times New Roman" w:eastAsia="Times New Roman" w:hAnsi="Times New Roman" w:cs="Times New Roman" w:hint="cs"/>
          <w:rtl/>
          <w:lang w:eastAsia="fr-FR"/>
        </w:rPr>
        <w:t>)</w:t>
      </w:r>
      <w:r w:rsidRPr="00C138B2">
        <w:rPr>
          <w:rFonts w:ascii="Times New Roman" w:eastAsia="Times New Roman" w:hAnsi="Times New Roman" w:cs="Times New Roman" w:hint="cs"/>
          <w:rtl/>
          <w:lang w:eastAsia="fr-FR"/>
        </w:rPr>
        <w:t>، الإطار</w:t>
      </w:r>
      <w:r w:rsidRPr="00C138B2">
        <w:rPr>
          <w:rFonts w:ascii="Times New Roman" w:eastAsia="Times New Roman" w:hAnsi="Times New Roman" w:cs="Times New Roman"/>
          <w:rtl/>
          <w:lang w:eastAsia="fr-FR"/>
        </w:rPr>
        <w:t xml:space="preserve"> النـظري لمـفهوم الفـقر وقيـاس مؤشـراته وتحديد </w:t>
      </w:r>
      <w:r w:rsidRPr="00C138B2">
        <w:rPr>
          <w:rFonts w:ascii="Times New Roman" w:eastAsia="Times New Roman" w:hAnsi="Times New Roman" w:cs="Times New Roman" w:hint="cs"/>
          <w:rtl/>
          <w:lang w:eastAsia="fr-FR"/>
        </w:rPr>
        <w:t xml:space="preserve">أسبابه، </w:t>
      </w:r>
      <w:r>
        <w:rPr>
          <w:rFonts w:ascii="Times New Roman" w:eastAsia="Times New Roman" w:hAnsi="Times New Roman" w:cs="Times New Roman" w:hint="cs"/>
          <w:rtl/>
          <w:lang w:eastAsia="fr-FR"/>
        </w:rPr>
        <w:t xml:space="preserve">في الموقع: </w:t>
      </w:r>
      <w:hyperlink r:id="rId16" w:history="1">
        <w:r w:rsidRPr="00DF0614">
          <w:rPr>
            <w:rStyle w:val="Lienhypertexte"/>
            <w:rFonts w:ascii="Times New Roman" w:eastAsia="Times New Roman" w:hAnsi="Times New Roman" w:cs="Times New Roman"/>
            <w:lang w:eastAsia="fr-FR"/>
          </w:rPr>
          <w:t>http://www.iraqicp.com/</w:t>
        </w:r>
      </w:hyperlink>
      <w:r>
        <w:rPr>
          <w:rFonts w:ascii="Times New Roman" w:eastAsia="Times New Roman" w:hAnsi="Times New Roman" w:cs="Times New Roman"/>
          <w:lang w:eastAsia="fr-FR"/>
        </w:rPr>
        <w:t xml:space="preserve"> </w:t>
      </w:r>
      <w:r>
        <w:rPr>
          <w:rFonts w:ascii="Times New Roman" w:eastAsia="Times New Roman" w:hAnsi="Times New Roman" w:cs="Times New Roman" w:hint="cs"/>
          <w:rtl/>
          <w:lang w:eastAsia="fr-FR"/>
        </w:rPr>
        <w:t xml:space="preserve"> 22/04/2013.</w:t>
      </w:r>
    </w:p>
    <w:p w:rsidR="00D35A98" w:rsidRPr="00D804D8" w:rsidRDefault="00D35A98" w:rsidP="00E7500D">
      <w:pPr>
        <w:pStyle w:val="Paragraphedeliste"/>
        <w:numPr>
          <w:ilvl w:val="0"/>
          <w:numId w:val="4"/>
        </w:numPr>
        <w:bidi/>
        <w:spacing w:after="0" w:line="240" w:lineRule="auto"/>
        <w:ind w:right="75"/>
        <w:jc w:val="both"/>
        <w:rPr>
          <w:rFonts w:ascii="Times New Roman" w:eastAsia="Times New Roman" w:hAnsi="Times New Roman" w:cs="Times New Roman"/>
          <w:lang w:eastAsia="fr-FR"/>
        </w:rPr>
      </w:pPr>
      <w:r w:rsidRPr="00D804D8">
        <w:rPr>
          <w:rFonts w:asciiTheme="majorBidi" w:hAnsiTheme="majorBidi" w:cstheme="majorBidi"/>
          <w:rtl/>
          <w:lang w:bidi="ar-DZ"/>
        </w:rPr>
        <w:t xml:space="preserve">المجموعة </w:t>
      </w:r>
      <w:r w:rsidRPr="00D804D8">
        <w:rPr>
          <w:rFonts w:asciiTheme="majorBidi" w:hAnsiTheme="majorBidi" w:cstheme="majorBidi" w:hint="cs"/>
          <w:rtl/>
          <w:lang w:bidi="ar-DZ"/>
        </w:rPr>
        <w:t>الاستشارية</w:t>
      </w:r>
      <w:r w:rsidRPr="00D804D8">
        <w:rPr>
          <w:rFonts w:asciiTheme="majorBidi" w:hAnsiTheme="majorBidi" w:cstheme="majorBidi"/>
          <w:rtl/>
          <w:lang w:bidi="ar-DZ"/>
        </w:rPr>
        <w:t xml:space="preserve"> لمساعدة الفقراء</w:t>
      </w:r>
      <w:r>
        <w:rPr>
          <w:rFonts w:asciiTheme="majorBidi" w:hAnsiTheme="majorBidi" w:cstheme="majorBidi" w:hint="cs"/>
          <w:rtl/>
          <w:lang w:bidi="ar-DZ"/>
        </w:rPr>
        <w:t xml:space="preserve"> (</w:t>
      </w:r>
      <w:proofErr w:type="gramStart"/>
      <w:r w:rsidRPr="00D804D8">
        <w:rPr>
          <w:rFonts w:asciiTheme="majorBidi" w:hAnsiTheme="majorBidi" w:cstheme="majorBidi"/>
          <w:rtl/>
          <w:lang w:bidi="ar-DZ"/>
        </w:rPr>
        <w:t>مارس</w:t>
      </w:r>
      <w:proofErr w:type="gramEnd"/>
      <w:r w:rsidRPr="00D804D8">
        <w:rPr>
          <w:rFonts w:asciiTheme="majorBidi" w:hAnsiTheme="majorBidi" w:cstheme="majorBidi"/>
          <w:color w:val="000000"/>
          <w:rtl/>
          <w:lang w:bidi="ar-DZ"/>
        </w:rPr>
        <w:t xml:space="preserve"> 2003</w:t>
      </w:r>
      <w:r>
        <w:rPr>
          <w:rFonts w:asciiTheme="majorBidi" w:hAnsiTheme="majorBidi" w:cstheme="majorBidi" w:hint="cs"/>
          <w:color w:val="000000"/>
          <w:rtl/>
          <w:lang w:bidi="ar-DZ"/>
        </w:rPr>
        <w:t>)</w:t>
      </w:r>
      <w:r w:rsidRPr="00D804D8">
        <w:rPr>
          <w:rFonts w:asciiTheme="majorBidi" w:hAnsiTheme="majorBidi" w:cstheme="majorBidi"/>
          <w:rtl/>
          <w:lang w:bidi="ar-DZ"/>
        </w:rPr>
        <w:t>،</w:t>
      </w:r>
      <w:r>
        <w:rPr>
          <w:rFonts w:asciiTheme="majorBidi" w:hAnsiTheme="majorBidi" w:cstheme="majorBidi" w:hint="cs"/>
          <w:rtl/>
          <w:lang w:bidi="ar-DZ"/>
        </w:rPr>
        <w:t xml:space="preserve"> </w:t>
      </w:r>
      <w:r w:rsidRPr="00D804D8">
        <w:rPr>
          <w:rFonts w:asciiTheme="majorBidi" w:hAnsiTheme="majorBidi" w:cstheme="majorBidi"/>
          <w:rtl/>
          <w:lang w:bidi="ar-DZ"/>
        </w:rPr>
        <w:t>موجز الجهات المانحة، رقم 11</w:t>
      </w:r>
      <w:r>
        <w:rPr>
          <w:rFonts w:asciiTheme="majorBidi" w:hAnsiTheme="majorBidi" w:cstheme="majorBidi" w:hint="cs"/>
          <w:color w:val="000000"/>
          <w:rtl/>
          <w:lang w:bidi="ar-DZ"/>
        </w:rPr>
        <w:t>، في الموقع:</w:t>
      </w:r>
    </w:p>
    <w:p w:rsidR="00D35A98" w:rsidRPr="00A6185C" w:rsidRDefault="00D35A98" w:rsidP="00E56C3B">
      <w:pPr>
        <w:pStyle w:val="Paragraphedeliste"/>
        <w:numPr>
          <w:ilvl w:val="0"/>
          <w:numId w:val="4"/>
        </w:numPr>
        <w:bidi/>
        <w:spacing w:after="0" w:line="240" w:lineRule="auto"/>
        <w:ind w:right="75"/>
        <w:jc w:val="both"/>
        <w:rPr>
          <w:rFonts w:ascii="Times New Roman" w:eastAsia="Times New Roman" w:hAnsi="Times New Roman" w:cs="Times New Roman"/>
          <w:lang w:eastAsia="fr-FR"/>
        </w:rPr>
      </w:pPr>
      <w:r w:rsidRPr="00D804D8">
        <w:rPr>
          <w:rFonts w:hint="cs"/>
          <w:rtl/>
          <w:lang w:bidi="ar-MA"/>
        </w:rPr>
        <w:t>محمد خالد</w:t>
      </w:r>
      <w:r>
        <w:rPr>
          <w:rFonts w:hint="cs"/>
          <w:rtl/>
          <w:lang w:bidi="ar-MA"/>
        </w:rPr>
        <w:t xml:space="preserve"> (بدون تاريخ)</w:t>
      </w:r>
      <w:r w:rsidRPr="00D804D8">
        <w:rPr>
          <w:rFonts w:hint="cs"/>
          <w:rtl/>
          <w:lang w:bidi="ar-MA"/>
        </w:rPr>
        <w:t>، موجز تحديات التمويل الإسلامي الأصغر، المج</w:t>
      </w:r>
      <w:r>
        <w:rPr>
          <w:rFonts w:hint="cs"/>
          <w:rtl/>
          <w:lang w:bidi="ar-MA"/>
        </w:rPr>
        <w:t xml:space="preserve">موعة الاستشارية لمساعدة الفقراء، في الموقع: </w:t>
      </w:r>
      <w:hyperlink r:id="rId17" w:history="1">
        <w:r w:rsidRPr="00DF0614">
          <w:rPr>
            <w:rStyle w:val="Lienhypertexte"/>
            <w:rFonts w:asciiTheme="majorBidi" w:hAnsiTheme="majorBidi" w:cstheme="majorBidi"/>
            <w:lang w:bidi="ar-DZ"/>
          </w:rPr>
          <w:t>www.arabic.microfinancegateway.org</w:t>
        </w:r>
      </w:hyperlink>
      <w:r w:rsidRPr="00D804D8">
        <w:rPr>
          <w:rFonts w:asciiTheme="majorBidi" w:hAnsiTheme="majorBidi" w:cstheme="majorBidi"/>
          <w:color w:val="000000"/>
          <w:lang w:bidi="ar-DZ"/>
        </w:rPr>
        <w:t>.</w:t>
      </w:r>
      <w:r>
        <w:rPr>
          <w:rFonts w:asciiTheme="majorBidi" w:hAnsiTheme="majorBidi" w:cstheme="majorBidi" w:hint="cs"/>
          <w:color w:val="000000"/>
          <w:rtl/>
          <w:lang w:bidi="ar-DZ"/>
        </w:rPr>
        <w:t xml:space="preserve"> 20/4/2013.</w:t>
      </w:r>
    </w:p>
    <w:p w:rsidR="00D35A98" w:rsidRPr="00D804D8" w:rsidRDefault="00D35A98" w:rsidP="00A6185C">
      <w:pPr>
        <w:pStyle w:val="Paragraphedeliste"/>
        <w:numPr>
          <w:ilvl w:val="0"/>
          <w:numId w:val="4"/>
        </w:numPr>
        <w:bidi/>
        <w:spacing w:after="0" w:line="240" w:lineRule="auto"/>
        <w:ind w:right="75"/>
        <w:jc w:val="both"/>
        <w:rPr>
          <w:rFonts w:ascii="Times New Roman" w:eastAsia="Times New Roman" w:hAnsi="Times New Roman" w:cs="Times New Roman"/>
          <w:lang w:eastAsia="fr-FR"/>
        </w:rPr>
      </w:pPr>
      <w:r>
        <w:rPr>
          <w:rFonts w:asciiTheme="majorBidi" w:hAnsiTheme="majorBidi" w:cstheme="majorBidi" w:hint="cs"/>
          <w:color w:val="000000"/>
          <w:rtl/>
          <w:lang w:bidi="ar-DZ"/>
        </w:rPr>
        <w:t xml:space="preserve">محمد مصطفى غانم (2010)، واقع التمويل الأصغر الإسلامي الأصغر وواقع </w:t>
      </w:r>
      <w:proofErr w:type="gramStart"/>
      <w:r>
        <w:rPr>
          <w:rFonts w:asciiTheme="majorBidi" w:hAnsiTheme="majorBidi" w:cstheme="majorBidi" w:hint="cs"/>
          <w:color w:val="000000"/>
          <w:rtl/>
          <w:lang w:bidi="ar-DZ"/>
        </w:rPr>
        <w:t>تطويره  في</w:t>
      </w:r>
      <w:proofErr w:type="gramEnd"/>
      <w:r>
        <w:rPr>
          <w:rFonts w:asciiTheme="majorBidi" w:hAnsiTheme="majorBidi" w:cstheme="majorBidi" w:hint="cs"/>
          <w:color w:val="000000"/>
          <w:rtl/>
          <w:lang w:bidi="ar-DZ"/>
        </w:rPr>
        <w:t xml:space="preserve"> فلسطين: دراسة تطبيقية على قطاع غزة، رسالة ماجستير، غير منشورة، الجامعة الإسلامية، غزة.</w:t>
      </w:r>
    </w:p>
    <w:p w:rsidR="00D35A98" w:rsidRPr="002B1EFE" w:rsidRDefault="00D35A98" w:rsidP="00E56C3B">
      <w:pPr>
        <w:pStyle w:val="Paragraphedeliste"/>
        <w:numPr>
          <w:ilvl w:val="0"/>
          <w:numId w:val="4"/>
        </w:numPr>
        <w:bidi/>
        <w:spacing w:after="0" w:line="240" w:lineRule="auto"/>
        <w:ind w:right="75"/>
        <w:jc w:val="both"/>
        <w:rPr>
          <w:rFonts w:ascii="Times New Roman" w:eastAsia="Times New Roman" w:hAnsi="Times New Roman" w:cs="Times New Roman"/>
          <w:lang w:eastAsia="fr-FR"/>
        </w:rPr>
      </w:pPr>
      <w:proofErr w:type="gramStart"/>
      <w:r w:rsidRPr="00D804D8">
        <w:rPr>
          <w:rFonts w:asciiTheme="majorBidi" w:hAnsiTheme="majorBidi" w:cstheme="majorBidi"/>
          <w:color w:val="000000"/>
          <w:rtl/>
          <w:lang w:bidi="ar-DZ"/>
        </w:rPr>
        <w:t>موقع</w:t>
      </w:r>
      <w:proofErr w:type="gramEnd"/>
      <w:r w:rsidRPr="00D804D8">
        <w:rPr>
          <w:rFonts w:asciiTheme="majorBidi" w:hAnsiTheme="majorBidi" w:cstheme="majorBidi"/>
          <w:color w:val="000000"/>
          <w:rtl/>
          <w:lang w:bidi="ar-DZ"/>
        </w:rPr>
        <w:t xml:space="preserve"> البوابة العربية للتمويل الأصغر:</w:t>
      </w:r>
      <w:r w:rsidRPr="00D804D8">
        <w:rPr>
          <w:rFonts w:asciiTheme="majorBidi" w:hAnsiTheme="majorBidi" w:cstheme="majorBidi"/>
          <w:color w:val="000000"/>
          <w:lang w:bidi="ar-DZ"/>
        </w:rPr>
        <w:t xml:space="preserve"> </w:t>
      </w:r>
      <w:hyperlink r:id="rId18" w:history="1">
        <w:r w:rsidRPr="00DF0614">
          <w:rPr>
            <w:rStyle w:val="Lienhypertexte"/>
            <w:rFonts w:asciiTheme="majorBidi" w:hAnsiTheme="majorBidi" w:cstheme="majorBidi"/>
            <w:lang w:bidi="ar-DZ"/>
          </w:rPr>
          <w:t>www.arabic.microfinancegateway.org</w:t>
        </w:r>
      </w:hyperlink>
      <w:r w:rsidRPr="00D804D8">
        <w:rPr>
          <w:rFonts w:asciiTheme="majorBidi" w:hAnsiTheme="majorBidi" w:cstheme="majorBidi"/>
          <w:color w:val="000000"/>
          <w:lang w:bidi="ar-DZ"/>
        </w:rPr>
        <w:t>.</w:t>
      </w:r>
      <w:r>
        <w:rPr>
          <w:rFonts w:asciiTheme="majorBidi" w:hAnsiTheme="majorBidi" w:cstheme="majorBidi" w:hint="cs"/>
          <w:color w:val="000000"/>
          <w:rtl/>
          <w:lang w:bidi="ar-DZ"/>
        </w:rPr>
        <w:t xml:space="preserve"> 5/5/2013.</w:t>
      </w:r>
    </w:p>
    <w:sectPr w:rsidR="00D35A98" w:rsidRPr="002B1EFE" w:rsidSect="00C9227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ED7" w:rsidRDefault="00454ED7" w:rsidP="00EF027B">
      <w:pPr>
        <w:spacing w:after="0" w:line="240" w:lineRule="auto"/>
      </w:pPr>
      <w:r>
        <w:separator/>
      </w:r>
    </w:p>
  </w:endnote>
  <w:endnote w:type="continuationSeparator" w:id="0">
    <w:p w:rsidR="00454ED7" w:rsidRDefault="00454ED7" w:rsidP="00EF0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ED7" w:rsidRDefault="00454ED7" w:rsidP="00EF027B">
      <w:pPr>
        <w:spacing w:after="0" w:line="240" w:lineRule="auto"/>
      </w:pPr>
      <w:r>
        <w:separator/>
      </w:r>
    </w:p>
  </w:footnote>
  <w:footnote w:type="continuationSeparator" w:id="0">
    <w:p w:rsidR="00454ED7" w:rsidRDefault="00454ED7" w:rsidP="00EF02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098C"/>
    <w:multiLevelType w:val="hybridMultilevel"/>
    <w:tmpl w:val="89C28172"/>
    <w:lvl w:ilvl="0" w:tplc="099C17BA">
      <w:numFmt w:val="bullet"/>
      <w:lvlText w:val="-"/>
      <w:lvlJc w:val="left"/>
      <w:pPr>
        <w:ind w:left="360" w:hanging="360"/>
      </w:pPr>
      <w:rPr>
        <w:rFonts w:ascii="Arial" w:eastAsiaTheme="minorHAnsi" w:hAnsi="Arial" w:cs="Arial" w:hint="default"/>
        <w:color w:val="0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3E14E3D"/>
    <w:multiLevelType w:val="hybridMultilevel"/>
    <w:tmpl w:val="DF5A09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08E22C7"/>
    <w:multiLevelType w:val="multilevel"/>
    <w:tmpl w:val="6D9EC96A"/>
    <w:lvl w:ilvl="0">
      <w:start w:val="1"/>
      <w:numFmt w:val="bullet"/>
      <w:lvlText w:val=""/>
      <w:lvlJc w:val="left"/>
      <w:pPr>
        <w:tabs>
          <w:tab w:val="num" w:pos="643"/>
        </w:tabs>
        <w:ind w:left="643" w:hanging="360"/>
      </w:pPr>
      <w:rPr>
        <w:rFonts w:ascii="Wingdings" w:hAnsi="Wingdings" w:hint="default"/>
        <w:sz w:val="22"/>
        <w:szCs w:val="22"/>
      </w:r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3">
    <w:nsid w:val="24982733"/>
    <w:multiLevelType w:val="hybridMultilevel"/>
    <w:tmpl w:val="1B9A4A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1703B2"/>
    <w:multiLevelType w:val="multilevel"/>
    <w:tmpl w:val="6B540264"/>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883221"/>
    <w:multiLevelType w:val="hybridMultilevel"/>
    <w:tmpl w:val="B5D05F24"/>
    <w:lvl w:ilvl="0" w:tplc="040C0005">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6">
    <w:nsid w:val="3132040D"/>
    <w:multiLevelType w:val="hybridMultilevel"/>
    <w:tmpl w:val="4E9E87E4"/>
    <w:lvl w:ilvl="0" w:tplc="3424C2E4">
      <w:numFmt w:val="bullet"/>
      <w:lvlText w:val="-"/>
      <w:lvlJc w:val="left"/>
      <w:pPr>
        <w:tabs>
          <w:tab w:val="num" w:pos="720"/>
        </w:tabs>
        <w:ind w:left="720" w:hanging="360"/>
      </w:pPr>
      <w:rPr>
        <w:rFonts w:ascii="times-roman" w:eastAsia="Times New Roman" w:hAnsi="times-roman" w:cs="Traditional Arabic" w:hint="default"/>
        <w:b/>
        <w:sz w:val="2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0437F9"/>
    <w:multiLevelType w:val="hybridMultilevel"/>
    <w:tmpl w:val="C2D03E0E"/>
    <w:lvl w:ilvl="0" w:tplc="13343738">
      <w:start w:val="1"/>
      <w:numFmt w:val="bullet"/>
      <w:lvlText w:val=""/>
      <w:lvlJc w:val="left"/>
      <w:pPr>
        <w:ind w:left="720" w:hanging="360"/>
      </w:pPr>
      <w:rPr>
        <w:rFonts w:ascii="Wingdings" w:hAnsi="Wingdings" w:hint="default"/>
        <w:sz w:val="22"/>
        <w:szCs w:val="22"/>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69328B"/>
    <w:multiLevelType w:val="hybridMultilevel"/>
    <w:tmpl w:val="BC2A275E"/>
    <w:lvl w:ilvl="0" w:tplc="BE9C01B2">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FAB3FA6"/>
    <w:multiLevelType w:val="hybridMultilevel"/>
    <w:tmpl w:val="0A26B0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3BD6B2E"/>
    <w:multiLevelType w:val="hybridMultilevel"/>
    <w:tmpl w:val="34D89B3A"/>
    <w:lvl w:ilvl="0" w:tplc="31028F92">
      <w:start w:val="22"/>
      <w:numFmt w:val="bullet"/>
      <w:lvlText w:val="-"/>
      <w:lvlJc w:val="left"/>
      <w:pPr>
        <w:ind w:left="1494" w:hanging="360"/>
      </w:pPr>
      <w:rPr>
        <w:rFonts w:ascii="Times New Roman" w:eastAsia="Times New Roman" w:hAnsi="Times New Roman" w:cs="Times New Roman" w:hint="default"/>
        <w:b w:val="0"/>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nsid w:val="48232808"/>
    <w:multiLevelType w:val="hybridMultilevel"/>
    <w:tmpl w:val="CEF4F114"/>
    <w:lvl w:ilvl="0" w:tplc="3424C2E4">
      <w:numFmt w:val="bullet"/>
      <w:lvlText w:val="-"/>
      <w:lvlJc w:val="left"/>
      <w:pPr>
        <w:tabs>
          <w:tab w:val="num" w:pos="746"/>
        </w:tabs>
        <w:ind w:left="746" w:hanging="360"/>
      </w:pPr>
      <w:rPr>
        <w:rFonts w:ascii="times-roman" w:eastAsia="Times New Roman" w:hAnsi="times-roman" w:cs="Traditional Arabic" w:hint="default"/>
        <w:b/>
        <w:sz w:val="27"/>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12">
    <w:nsid w:val="4CA50CF2"/>
    <w:multiLevelType w:val="hybridMultilevel"/>
    <w:tmpl w:val="BFA264D8"/>
    <w:lvl w:ilvl="0" w:tplc="45486568">
      <w:start w:val="1"/>
      <w:numFmt w:val="bullet"/>
      <w:lvlText w:val="•"/>
      <w:lvlJc w:val="left"/>
      <w:pPr>
        <w:tabs>
          <w:tab w:val="num" w:pos="720"/>
        </w:tabs>
        <w:ind w:left="720" w:hanging="360"/>
      </w:pPr>
      <w:rPr>
        <w:rFonts w:ascii="Times New Roman" w:hAnsi="Times New Roman" w:hint="default"/>
      </w:rPr>
    </w:lvl>
    <w:lvl w:ilvl="1" w:tplc="B33A49D4">
      <w:start w:val="1147"/>
      <w:numFmt w:val="bullet"/>
      <w:lvlText w:val="–"/>
      <w:lvlJc w:val="left"/>
      <w:pPr>
        <w:tabs>
          <w:tab w:val="num" w:pos="643"/>
        </w:tabs>
        <w:ind w:left="643" w:hanging="360"/>
      </w:pPr>
      <w:rPr>
        <w:rFonts w:ascii="Times New Roman" w:hAnsi="Times New Roman" w:hint="default"/>
      </w:rPr>
    </w:lvl>
    <w:lvl w:ilvl="2" w:tplc="B22CE064" w:tentative="1">
      <w:start w:val="1"/>
      <w:numFmt w:val="bullet"/>
      <w:lvlText w:val="•"/>
      <w:lvlJc w:val="left"/>
      <w:pPr>
        <w:tabs>
          <w:tab w:val="num" w:pos="2160"/>
        </w:tabs>
        <w:ind w:left="2160" w:hanging="360"/>
      </w:pPr>
      <w:rPr>
        <w:rFonts w:ascii="Times New Roman" w:hAnsi="Times New Roman" w:hint="default"/>
      </w:rPr>
    </w:lvl>
    <w:lvl w:ilvl="3" w:tplc="1408F4A6" w:tentative="1">
      <w:start w:val="1"/>
      <w:numFmt w:val="bullet"/>
      <w:lvlText w:val="•"/>
      <w:lvlJc w:val="left"/>
      <w:pPr>
        <w:tabs>
          <w:tab w:val="num" w:pos="2880"/>
        </w:tabs>
        <w:ind w:left="2880" w:hanging="360"/>
      </w:pPr>
      <w:rPr>
        <w:rFonts w:ascii="Times New Roman" w:hAnsi="Times New Roman" w:hint="default"/>
      </w:rPr>
    </w:lvl>
    <w:lvl w:ilvl="4" w:tplc="0E10F36A" w:tentative="1">
      <w:start w:val="1"/>
      <w:numFmt w:val="bullet"/>
      <w:lvlText w:val="•"/>
      <w:lvlJc w:val="left"/>
      <w:pPr>
        <w:tabs>
          <w:tab w:val="num" w:pos="3600"/>
        </w:tabs>
        <w:ind w:left="3600" w:hanging="360"/>
      </w:pPr>
      <w:rPr>
        <w:rFonts w:ascii="Times New Roman" w:hAnsi="Times New Roman" w:hint="default"/>
      </w:rPr>
    </w:lvl>
    <w:lvl w:ilvl="5" w:tplc="C3E01A2E" w:tentative="1">
      <w:start w:val="1"/>
      <w:numFmt w:val="bullet"/>
      <w:lvlText w:val="•"/>
      <w:lvlJc w:val="left"/>
      <w:pPr>
        <w:tabs>
          <w:tab w:val="num" w:pos="4320"/>
        </w:tabs>
        <w:ind w:left="4320" w:hanging="360"/>
      </w:pPr>
      <w:rPr>
        <w:rFonts w:ascii="Times New Roman" w:hAnsi="Times New Roman" w:hint="default"/>
      </w:rPr>
    </w:lvl>
    <w:lvl w:ilvl="6" w:tplc="DBF6E93C" w:tentative="1">
      <w:start w:val="1"/>
      <w:numFmt w:val="bullet"/>
      <w:lvlText w:val="•"/>
      <w:lvlJc w:val="left"/>
      <w:pPr>
        <w:tabs>
          <w:tab w:val="num" w:pos="5040"/>
        </w:tabs>
        <w:ind w:left="5040" w:hanging="360"/>
      </w:pPr>
      <w:rPr>
        <w:rFonts w:ascii="Times New Roman" w:hAnsi="Times New Roman" w:hint="default"/>
      </w:rPr>
    </w:lvl>
    <w:lvl w:ilvl="7" w:tplc="2C5075D2" w:tentative="1">
      <w:start w:val="1"/>
      <w:numFmt w:val="bullet"/>
      <w:lvlText w:val="•"/>
      <w:lvlJc w:val="left"/>
      <w:pPr>
        <w:tabs>
          <w:tab w:val="num" w:pos="5760"/>
        </w:tabs>
        <w:ind w:left="5760" w:hanging="360"/>
      </w:pPr>
      <w:rPr>
        <w:rFonts w:ascii="Times New Roman" w:hAnsi="Times New Roman" w:hint="default"/>
      </w:rPr>
    </w:lvl>
    <w:lvl w:ilvl="8" w:tplc="94C826F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0186590"/>
    <w:multiLevelType w:val="hybridMultilevel"/>
    <w:tmpl w:val="224C3392"/>
    <w:lvl w:ilvl="0" w:tplc="3424C2E4">
      <w:numFmt w:val="bullet"/>
      <w:lvlText w:val="-"/>
      <w:lvlJc w:val="left"/>
      <w:pPr>
        <w:tabs>
          <w:tab w:val="num" w:pos="720"/>
        </w:tabs>
        <w:ind w:left="720" w:hanging="360"/>
      </w:pPr>
      <w:rPr>
        <w:rFonts w:ascii="times-roman" w:eastAsia="Times New Roman" w:hAnsi="times-roman" w:cs="Traditional Arabic" w:hint="default"/>
        <w:b/>
        <w:sz w:val="2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C40709"/>
    <w:multiLevelType w:val="hybridMultilevel"/>
    <w:tmpl w:val="1244015E"/>
    <w:lvl w:ilvl="0" w:tplc="D93C95F2">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B32515C"/>
    <w:multiLevelType w:val="hybridMultilevel"/>
    <w:tmpl w:val="488EC748"/>
    <w:lvl w:ilvl="0" w:tplc="31028F92">
      <w:start w:val="22"/>
      <w:numFmt w:val="bullet"/>
      <w:lvlText w:val="-"/>
      <w:lvlJc w:val="left"/>
      <w:pPr>
        <w:ind w:left="36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E466716"/>
    <w:multiLevelType w:val="multilevel"/>
    <w:tmpl w:val="0A20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F02AC0"/>
    <w:multiLevelType w:val="hybridMultilevel"/>
    <w:tmpl w:val="2188CD88"/>
    <w:lvl w:ilvl="0" w:tplc="60203A7C">
      <w:start w:val="1"/>
      <w:numFmt w:val="bullet"/>
      <w:lvlText w:val=""/>
      <w:lvlJc w:val="left"/>
      <w:pPr>
        <w:ind w:left="360" w:hanging="360"/>
      </w:pPr>
      <w:rPr>
        <w:rFonts w:ascii="Wingdings" w:hAnsi="Wingdings" w:hint="default"/>
        <w:color w:val="auto"/>
        <w:sz w:val="24"/>
        <w:szCs w:val="24"/>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8">
    <w:nsid w:val="69202BF7"/>
    <w:multiLevelType w:val="hybridMultilevel"/>
    <w:tmpl w:val="7768579A"/>
    <w:lvl w:ilvl="0" w:tplc="53A8D9F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B7F43BB"/>
    <w:multiLevelType w:val="hybridMultilevel"/>
    <w:tmpl w:val="236C545A"/>
    <w:lvl w:ilvl="0" w:tplc="D93C95F2">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6C4A2991"/>
    <w:multiLevelType w:val="hybridMultilevel"/>
    <w:tmpl w:val="D1DA10A4"/>
    <w:lvl w:ilvl="0" w:tplc="040C0005">
      <w:start w:val="1"/>
      <w:numFmt w:val="bullet"/>
      <w:lvlText w:val=""/>
      <w:lvlJc w:val="left"/>
      <w:pPr>
        <w:ind w:left="769" w:hanging="360"/>
      </w:pPr>
      <w:rPr>
        <w:rFonts w:ascii="Wingdings" w:hAnsi="Wingdings" w:hint="default"/>
      </w:rPr>
    </w:lvl>
    <w:lvl w:ilvl="1" w:tplc="040C0003" w:tentative="1">
      <w:start w:val="1"/>
      <w:numFmt w:val="bullet"/>
      <w:lvlText w:val="o"/>
      <w:lvlJc w:val="left"/>
      <w:pPr>
        <w:ind w:left="1489" w:hanging="360"/>
      </w:pPr>
      <w:rPr>
        <w:rFonts w:ascii="Courier New" w:hAnsi="Courier New" w:cs="Courier New" w:hint="default"/>
      </w:rPr>
    </w:lvl>
    <w:lvl w:ilvl="2" w:tplc="040C0005" w:tentative="1">
      <w:start w:val="1"/>
      <w:numFmt w:val="bullet"/>
      <w:lvlText w:val=""/>
      <w:lvlJc w:val="left"/>
      <w:pPr>
        <w:ind w:left="2209" w:hanging="360"/>
      </w:pPr>
      <w:rPr>
        <w:rFonts w:ascii="Wingdings" w:hAnsi="Wingdings" w:hint="default"/>
      </w:rPr>
    </w:lvl>
    <w:lvl w:ilvl="3" w:tplc="040C0001" w:tentative="1">
      <w:start w:val="1"/>
      <w:numFmt w:val="bullet"/>
      <w:lvlText w:val=""/>
      <w:lvlJc w:val="left"/>
      <w:pPr>
        <w:ind w:left="2929" w:hanging="360"/>
      </w:pPr>
      <w:rPr>
        <w:rFonts w:ascii="Symbol" w:hAnsi="Symbol" w:hint="default"/>
      </w:rPr>
    </w:lvl>
    <w:lvl w:ilvl="4" w:tplc="040C0003" w:tentative="1">
      <w:start w:val="1"/>
      <w:numFmt w:val="bullet"/>
      <w:lvlText w:val="o"/>
      <w:lvlJc w:val="left"/>
      <w:pPr>
        <w:ind w:left="3649" w:hanging="360"/>
      </w:pPr>
      <w:rPr>
        <w:rFonts w:ascii="Courier New" w:hAnsi="Courier New" w:cs="Courier New" w:hint="default"/>
      </w:rPr>
    </w:lvl>
    <w:lvl w:ilvl="5" w:tplc="040C0005" w:tentative="1">
      <w:start w:val="1"/>
      <w:numFmt w:val="bullet"/>
      <w:lvlText w:val=""/>
      <w:lvlJc w:val="left"/>
      <w:pPr>
        <w:ind w:left="4369" w:hanging="360"/>
      </w:pPr>
      <w:rPr>
        <w:rFonts w:ascii="Wingdings" w:hAnsi="Wingdings" w:hint="default"/>
      </w:rPr>
    </w:lvl>
    <w:lvl w:ilvl="6" w:tplc="040C0001" w:tentative="1">
      <w:start w:val="1"/>
      <w:numFmt w:val="bullet"/>
      <w:lvlText w:val=""/>
      <w:lvlJc w:val="left"/>
      <w:pPr>
        <w:ind w:left="5089" w:hanging="360"/>
      </w:pPr>
      <w:rPr>
        <w:rFonts w:ascii="Symbol" w:hAnsi="Symbol" w:hint="default"/>
      </w:rPr>
    </w:lvl>
    <w:lvl w:ilvl="7" w:tplc="040C0003" w:tentative="1">
      <w:start w:val="1"/>
      <w:numFmt w:val="bullet"/>
      <w:lvlText w:val="o"/>
      <w:lvlJc w:val="left"/>
      <w:pPr>
        <w:ind w:left="5809" w:hanging="360"/>
      </w:pPr>
      <w:rPr>
        <w:rFonts w:ascii="Courier New" w:hAnsi="Courier New" w:cs="Courier New" w:hint="default"/>
      </w:rPr>
    </w:lvl>
    <w:lvl w:ilvl="8" w:tplc="040C0005" w:tentative="1">
      <w:start w:val="1"/>
      <w:numFmt w:val="bullet"/>
      <w:lvlText w:val=""/>
      <w:lvlJc w:val="left"/>
      <w:pPr>
        <w:ind w:left="6529" w:hanging="360"/>
      </w:pPr>
      <w:rPr>
        <w:rFonts w:ascii="Wingdings" w:hAnsi="Wingdings" w:hint="default"/>
      </w:rPr>
    </w:lvl>
  </w:abstractNum>
  <w:abstractNum w:abstractNumId="21">
    <w:nsid w:val="6D8B2EA8"/>
    <w:multiLevelType w:val="hybridMultilevel"/>
    <w:tmpl w:val="BEB4A8A2"/>
    <w:lvl w:ilvl="0" w:tplc="ABAEBB4A">
      <w:start w:val="111"/>
      <w:numFmt w:val="bullet"/>
      <w:lvlText w:val="-"/>
      <w:lvlJc w:val="left"/>
      <w:pPr>
        <w:ind w:left="75" w:hanging="360"/>
      </w:pPr>
      <w:rPr>
        <w:rFonts w:ascii="Arial" w:eastAsiaTheme="minorHAnsi" w:hAnsi="Arial" w:cs="Arial" w:hint="default"/>
        <w:color w:val="auto"/>
      </w:rPr>
    </w:lvl>
    <w:lvl w:ilvl="1" w:tplc="040C0003" w:tentative="1">
      <w:start w:val="1"/>
      <w:numFmt w:val="bullet"/>
      <w:lvlText w:val="o"/>
      <w:lvlJc w:val="left"/>
      <w:pPr>
        <w:ind w:left="795" w:hanging="360"/>
      </w:pPr>
      <w:rPr>
        <w:rFonts w:ascii="Courier New" w:hAnsi="Courier New" w:cs="Courier New" w:hint="default"/>
      </w:rPr>
    </w:lvl>
    <w:lvl w:ilvl="2" w:tplc="040C0005" w:tentative="1">
      <w:start w:val="1"/>
      <w:numFmt w:val="bullet"/>
      <w:lvlText w:val=""/>
      <w:lvlJc w:val="left"/>
      <w:pPr>
        <w:ind w:left="1515" w:hanging="360"/>
      </w:pPr>
      <w:rPr>
        <w:rFonts w:ascii="Wingdings" w:hAnsi="Wingdings" w:hint="default"/>
      </w:rPr>
    </w:lvl>
    <w:lvl w:ilvl="3" w:tplc="040C0001" w:tentative="1">
      <w:start w:val="1"/>
      <w:numFmt w:val="bullet"/>
      <w:lvlText w:val=""/>
      <w:lvlJc w:val="left"/>
      <w:pPr>
        <w:ind w:left="2235" w:hanging="360"/>
      </w:pPr>
      <w:rPr>
        <w:rFonts w:ascii="Symbol" w:hAnsi="Symbol" w:hint="default"/>
      </w:rPr>
    </w:lvl>
    <w:lvl w:ilvl="4" w:tplc="040C0003" w:tentative="1">
      <w:start w:val="1"/>
      <w:numFmt w:val="bullet"/>
      <w:lvlText w:val="o"/>
      <w:lvlJc w:val="left"/>
      <w:pPr>
        <w:ind w:left="2955" w:hanging="360"/>
      </w:pPr>
      <w:rPr>
        <w:rFonts w:ascii="Courier New" w:hAnsi="Courier New" w:cs="Courier New" w:hint="default"/>
      </w:rPr>
    </w:lvl>
    <w:lvl w:ilvl="5" w:tplc="040C0005" w:tentative="1">
      <w:start w:val="1"/>
      <w:numFmt w:val="bullet"/>
      <w:lvlText w:val=""/>
      <w:lvlJc w:val="left"/>
      <w:pPr>
        <w:ind w:left="3675" w:hanging="360"/>
      </w:pPr>
      <w:rPr>
        <w:rFonts w:ascii="Wingdings" w:hAnsi="Wingdings" w:hint="default"/>
      </w:rPr>
    </w:lvl>
    <w:lvl w:ilvl="6" w:tplc="040C0001" w:tentative="1">
      <w:start w:val="1"/>
      <w:numFmt w:val="bullet"/>
      <w:lvlText w:val=""/>
      <w:lvlJc w:val="left"/>
      <w:pPr>
        <w:ind w:left="4395" w:hanging="360"/>
      </w:pPr>
      <w:rPr>
        <w:rFonts w:ascii="Symbol" w:hAnsi="Symbol" w:hint="default"/>
      </w:rPr>
    </w:lvl>
    <w:lvl w:ilvl="7" w:tplc="040C0003" w:tentative="1">
      <w:start w:val="1"/>
      <w:numFmt w:val="bullet"/>
      <w:lvlText w:val="o"/>
      <w:lvlJc w:val="left"/>
      <w:pPr>
        <w:ind w:left="5115" w:hanging="360"/>
      </w:pPr>
      <w:rPr>
        <w:rFonts w:ascii="Courier New" w:hAnsi="Courier New" w:cs="Courier New" w:hint="default"/>
      </w:rPr>
    </w:lvl>
    <w:lvl w:ilvl="8" w:tplc="040C0005" w:tentative="1">
      <w:start w:val="1"/>
      <w:numFmt w:val="bullet"/>
      <w:lvlText w:val=""/>
      <w:lvlJc w:val="left"/>
      <w:pPr>
        <w:ind w:left="5835" w:hanging="360"/>
      </w:pPr>
      <w:rPr>
        <w:rFonts w:ascii="Wingdings" w:hAnsi="Wingdings" w:hint="default"/>
      </w:rPr>
    </w:lvl>
  </w:abstractNum>
  <w:abstractNum w:abstractNumId="22">
    <w:nsid w:val="75E828B5"/>
    <w:multiLevelType w:val="multilevel"/>
    <w:tmpl w:val="2ACC5508"/>
    <w:lvl w:ilvl="0">
      <w:start w:val="1"/>
      <w:numFmt w:val="bullet"/>
      <w:lvlText w:val=""/>
      <w:lvlJc w:val="left"/>
      <w:pPr>
        <w:tabs>
          <w:tab w:val="num" w:pos="720"/>
        </w:tabs>
        <w:ind w:left="720" w:hanging="360"/>
      </w:pPr>
      <w:rPr>
        <w:rFonts w:ascii="Wingdings" w:hAnsi="Wingdings" w:hint="default"/>
        <w:color w:val="auto"/>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975FB2"/>
    <w:multiLevelType w:val="hybridMultilevel"/>
    <w:tmpl w:val="ACD85778"/>
    <w:lvl w:ilvl="0" w:tplc="032AA06A">
      <w:start w:val="1"/>
      <w:numFmt w:val="decimal"/>
      <w:lvlText w:val="%1."/>
      <w:lvlJc w:val="left"/>
      <w:pPr>
        <w:ind w:left="720" w:hanging="360"/>
      </w:pPr>
      <w:rPr>
        <w:rFonts w:hint="default"/>
        <w:b/>
        <w:bCs/>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4"/>
  </w:num>
  <w:num w:numId="3">
    <w:abstractNumId w:val="2"/>
  </w:num>
  <w:num w:numId="4">
    <w:abstractNumId w:val="15"/>
  </w:num>
  <w:num w:numId="5">
    <w:abstractNumId w:val="7"/>
  </w:num>
  <w:num w:numId="6">
    <w:abstractNumId w:val="10"/>
  </w:num>
  <w:num w:numId="7">
    <w:abstractNumId w:val="1"/>
  </w:num>
  <w:num w:numId="8">
    <w:abstractNumId w:val="0"/>
  </w:num>
  <w:num w:numId="9">
    <w:abstractNumId w:val="20"/>
  </w:num>
  <w:num w:numId="10">
    <w:abstractNumId w:val="5"/>
  </w:num>
  <w:num w:numId="11">
    <w:abstractNumId w:val="18"/>
  </w:num>
  <w:num w:numId="12">
    <w:abstractNumId w:val="8"/>
  </w:num>
  <w:num w:numId="13">
    <w:abstractNumId w:val="16"/>
  </w:num>
  <w:num w:numId="14">
    <w:abstractNumId w:val="6"/>
  </w:num>
  <w:num w:numId="15">
    <w:abstractNumId w:val="11"/>
  </w:num>
  <w:num w:numId="16">
    <w:abstractNumId w:val="13"/>
  </w:num>
  <w:num w:numId="17">
    <w:abstractNumId w:val="12"/>
  </w:num>
  <w:num w:numId="18">
    <w:abstractNumId w:val="17"/>
  </w:num>
  <w:num w:numId="19">
    <w:abstractNumId w:val="21"/>
  </w:num>
  <w:num w:numId="20">
    <w:abstractNumId w:val="9"/>
  </w:num>
  <w:num w:numId="21">
    <w:abstractNumId w:val="19"/>
  </w:num>
  <w:num w:numId="22">
    <w:abstractNumId w:val="14"/>
  </w:num>
  <w:num w:numId="23">
    <w:abstractNumId w:val="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287"/>
    <w:rsid w:val="00007642"/>
    <w:rsid w:val="00046B6A"/>
    <w:rsid w:val="00046BA0"/>
    <w:rsid w:val="00056AF4"/>
    <w:rsid w:val="000601E9"/>
    <w:rsid w:val="00071584"/>
    <w:rsid w:val="00071F61"/>
    <w:rsid w:val="00072ED9"/>
    <w:rsid w:val="00077246"/>
    <w:rsid w:val="000814EB"/>
    <w:rsid w:val="000828F4"/>
    <w:rsid w:val="000A4749"/>
    <w:rsid w:val="000B002A"/>
    <w:rsid w:val="000B06E9"/>
    <w:rsid w:val="000B1D47"/>
    <w:rsid w:val="000B2962"/>
    <w:rsid w:val="000F14B0"/>
    <w:rsid w:val="00125AB2"/>
    <w:rsid w:val="00133D38"/>
    <w:rsid w:val="00163DC9"/>
    <w:rsid w:val="00190805"/>
    <w:rsid w:val="001A6CA2"/>
    <w:rsid w:val="001B3E90"/>
    <w:rsid w:val="001B5F47"/>
    <w:rsid w:val="001C6F5B"/>
    <w:rsid w:val="00205FFF"/>
    <w:rsid w:val="002071FC"/>
    <w:rsid w:val="00217FBE"/>
    <w:rsid w:val="00224270"/>
    <w:rsid w:val="0022531A"/>
    <w:rsid w:val="00231728"/>
    <w:rsid w:val="00232D17"/>
    <w:rsid w:val="00236CF2"/>
    <w:rsid w:val="002401F8"/>
    <w:rsid w:val="00243549"/>
    <w:rsid w:val="00264204"/>
    <w:rsid w:val="00267A58"/>
    <w:rsid w:val="002700A8"/>
    <w:rsid w:val="00274A90"/>
    <w:rsid w:val="002776D0"/>
    <w:rsid w:val="00285885"/>
    <w:rsid w:val="00287360"/>
    <w:rsid w:val="002B1EFE"/>
    <w:rsid w:val="002D1361"/>
    <w:rsid w:val="002D2C0C"/>
    <w:rsid w:val="002D563F"/>
    <w:rsid w:val="002D6C2C"/>
    <w:rsid w:val="002F77F5"/>
    <w:rsid w:val="002F780D"/>
    <w:rsid w:val="0030339E"/>
    <w:rsid w:val="0030533C"/>
    <w:rsid w:val="0031537E"/>
    <w:rsid w:val="00316DC9"/>
    <w:rsid w:val="00320A77"/>
    <w:rsid w:val="00320C9A"/>
    <w:rsid w:val="00321DCC"/>
    <w:rsid w:val="00335AB4"/>
    <w:rsid w:val="0035212A"/>
    <w:rsid w:val="00353BB6"/>
    <w:rsid w:val="003553B9"/>
    <w:rsid w:val="00357ACD"/>
    <w:rsid w:val="0037231B"/>
    <w:rsid w:val="003738AE"/>
    <w:rsid w:val="00377C42"/>
    <w:rsid w:val="00385D78"/>
    <w:rsid w:val="0038601A"/>
    <w:rsid w:val="00395B00"/>
    <w:rsid w:val="003B65CF"/>
    <w:rsid w:val="003E6789"/>
    <w:rsid w:val="003F476F"/>
    <w:rsid w:val="00406DE0"/>
    <w:rsid w:val="004130DC"/>
    <w:rsid w:val="0041634D"/>
    <w:rsid w:val="00417390"/>
    <w:rsid w:val="00433451"/>
    <w:rsid w:val="00436376"/>
    <w:rsid w:val="00442877"/>
    <w:rsid w:val="004450FE"/>
    <w:rsid w:val="00451BFC"/>
    <w:rsid w:val="00453F32"/>
    <w:rsid w:val="0045404E"/>
    <w:rsid w:val="00454ED7"/>
    <w:rsid w:val="004570F8"/>
    <w:rsid w:val="0046018F"/>
    <w:rsid w:val="00461764"/>
    <w:rsid w:val="00463156"/>
    <w:rsid w:val="00472693"/>
    <w:rsid w:val="004A39AD"/>
    <w:rsid w:val="004B1492"/>
    <w:rsid w:val="004B1E2F"/>
    <w:rsid w:val="004B6575"/>
    <w:rsid w:val="004B7D0D"/>
    <w:rsid w:val="004C1811"/>
    <w:rsid w:val="004C66F8"/>
    <w:rsid w:val="004D22E4"/>
    <w:rsid w:val="004D710A"/>
    <w:rsid w:val="004E55FF"/>
    <w:rsid w:val="004F0589"/>
    <w:rsid w:val="004F1CAB"/>
    <w:rsid w:val="004F45FC"/>
    <w:rsid w:val="00510AEA"/>
    <w:rsid w:val="00523045"/>
    <w:rsid w:val="00530ED3"/>
    <w:rsid w:val="00555164"/>
    <w:rsid w:val="00557FCB"/>
    <w:rsid w:val="005618A8"/>
    <w:rsid w:val="0056437F"/>
    <w:rsid w:val="005652E0"/>
    <w:rsid w:val="00573437"/>
    <w:rsid w:val="00573496"/>
    <w:rsid w:val="00595F48"/>
    <w:rsid w:val="005A08C7"/>
    <w:rsid w:val="005A4A5B"/>
    <w:rsid w:val="005C2F78"/>
    <w:rsid w:val="005E7162"/>
    <w:rsid w:val="00617E2F"/>
    <w:rsid w:val="00627710"/>
    <w:rsid w:val="006368D7"/>
    <w:rsid w:val="00636D58"/>
    <w:rsid w:val="006406A4"/>
    <w:rsid w:val="00656A3F"/>
    <w:rsid w:val="00670E70"/>
    <w:rsid w:val="0068061A"/>
    <w:rsid w:val="00690A1D"/>
    <w:rsid w:val="00697D71"/>
    <w:rsid w:val="006A5E0A"/>
    <w:rsid w:val="006B4A3E"/>
    <w:rsid w:val="006B6264"/>
    <w:rsid w:val="006C0B24"/>
    <w:rsid w:val="006C535F"/>
    <w:rsid w:val="006D4288"/>
    <w:rsid w:val="006E2B80"/>
    <w:rsid w:val="006F3623"/>
    <w:rsid w:val="00705683"/>
    <w:rsid w:val="00745667"/>
    <w:rsid w:val="00755C77"/>
    <w:rsid w:val="00756C96"/>
    <w:rsid w:val="00757570"/>
    <w:rsid w:val="00760B07"/>
    <w:rsid w:val="00764E9B"/>
    <w:rsid w:val="007650B1"/>
    <w:rsid w:val="007665F8"/>
    <w:rsid w:val="0077653C"/>
    <w:rsid w:val="0078701B"/>
    <w:rsid w:val="007876F0"/>
    <w:rsid w:val="00796D64"/>
    <w:rsid w:val="007A254E"/>
    <w:rsid w:val="007A2A2D"/>
    <w:rsid w:val="007A62C7"/>
    <w:rsid w:val="007B498B"/>
    <w:rsid w:val="007D1298"/>
    <w:rsid w:val="007E184F"/>
    <w:rsid w:val="007F6269"/>
    <w:rsid w:val="00801355"/>
    <w:rsid w:val="00802E5E"/>
    <w:rsid w:val="00805F5B"/>
    <w:rsid w:val="00814E65"/>
    <w:rsid w:val="008212FA"/>
    <w:rsid w:val="008250D1"/>
    <w:rsid w:val="008300BA"/>
    <w:rsid w:val="00836357"/>
    <w:rsid w:val="00836EBE"/>
    <w:rsid w:val="00851342"/>
    <w:rsid w:val="00884582"/>
    <w:rsid w:val="00890EC0"/>
    <w:rsid w:val="008A412E"/>
    <w:rsid w:val="008B07A3"/>
    <w:rsid w:val="008B261B"/>
    <w:rsid w:val="008B2AE2"/>
    <w:rsid w:val="008B6F1E"/>
    <w:rsid w:val="008C2183"/>
    <w:rsid w:val="008D12C8"/>
    <w:rsid w:val="008D4BE5"/>
    <w:rsid w:val="008E3D43"/>
    <w:rsid w:val="008E4980"/>
    <w:rsid w:val="00901761"/>
    <w:rsid w:val="009146DC"/>
    <w:rsid w:val="009211DE"/>
    <w:rsid w:val="009252A1"/>
    <w:rsid w:val="009372EB"/>
    <w:rsid w:val="009736CA"/>
    <w:rsid w:val="0098756E"/>
    <w:rsid w:val="009928FB"/>
    <w:rsid w:val="00997449"/>
    <w:rsid w:val="009C1061"/>
    <w:rsid w:val="009D6570"/>
    <w:rsid w:val="009E3604"/>
    <w:rsid w:val="009F3DFA"/>
    <w:rsid w:val="00A1376F"/>
    <w:rsid w:val="00A140F1"/>
    <w:rsid w:val="00A16CAE"/>
    <w:rsid w:val="00A27261"/>
    <w:rsid w:val="00A40FB3"/>
    <w:rsid w:val="00A4286E"/>
    <w:rsid w:val="00A4422F"/>
    <w:rsid w:val="00A6185C"/>
    <w:rsid w:val="00A6458A"/>
    <w:rsid w:val="00A64BE1"/>
    <w:rsid w:val="00A6523A"/>
    <w:rsid w:val="00A75388"/>
    <w:rsid w:val="00A8777A"/>
    <w:rsid w:val="00AA2EB0"/>
    <w:rsid w:val="00AB4F73"/>
    <w:rsid w:val="00AC14F7"/>
    <w:rsid w:val="00AD76A8"/>
    <w:rsid w:val="00AE0933"/>
    <w:rsid w:val="00AE20A9"/>
    <w:rsid w:val="00B020E5"/>
    <w:rsid w:val="00B173F5"/>
    <w:rsid w:val="00B17B23"/>
    <w:rsid w:val="00B359EC"/>
    <w:rsid w:val="00B35BD0"/>
    <w:rsid w:val="00B41B92"/>
    <w:rsid w:val="00B66A45"/>
    <w:rsid w:val="00B678D3"/>
    <w:rsid w:val="00B70058"/>
    <w:rsid w:val="00B708EC"/>
    <w:rsid w:val="00B73066"/>
    <w:rsid w:val="00B75E84"/>
    <w:rsid w:val="00B87BEB"/>
    <w:rsid w:val="00B9230D"/>
    <w:rsid w:val="00B96913"/>
    <w:rsid w:val="00BA5C41"/>
    <w:rsid w:val="00BB26E0"/>
    <w:rsid w:val="00BF0586"/>
    <w:rsid w:val="00BF4A77"/>
    <w:rsid w:val="00C00187"/>
    <w:rsid w:val="00C079FD"/>
    <w:rsid w:val="00C138B2"/>
    <w:rsid w:val="00C13C50"/>
    <w:rsid w:val="00C17242"/>
    <w:rsid w:val="00C25D6F"/>
    <w:rsid w:val="00C4295C"/>
    <w:rsid w:val="00C43078"/>
    <w:rsid w:val="00C6576F"/>
    <w:rsid w:val="00C73386"/>
    <w:rsid w:val="00C74287"/>
    <w:rsid w:val="00C7668B"/>
    <w:rsid w:val="00C84FBA"/>
    <w:rsid w:val="00C9227A"/>
    <w:rsid w:val="00CA0EA8"/>
    <w:rsid w:val="00CA1B4E"/>
    <w:rsid w:val="00CB06DF"/>
    <w:rsid w:val="00CC0682"/>
    <w:rsid w:val="00CC0FB2"/>
    <w:rsid w:val="00CC2800"/>
    <w:rsid w:val="00CC773B"/>
    <w:rsid w:val="00CD6B25"/>
    <w:rsid w:val="00CD7B4E"/>
    <w:rsid w:val="00CF3DC0"/>
    <w:rsid w:val="00D17816"/>
    <w:rsid w:val="00D22EAF"/>
    <w:rsid w:val="00D3025D"/>
    <w:rsid w:val="00D35A98"/>
    <w:rsid w:val="00D35CA9"/>
    <w:rsid w:val="00D37795"/>
    <w:rsid w:val="00D42806"/>
    <w:rsid w:val="00D476E7"/>
    <w:rsid w:val="00D548D3"/>
    <w:rsid w:val="00D631D4"/>
    <w:rsid w:val="00D67180"/>
    <w:rsid w:val="00D70928"/>
    <w:rsid w:val="00D742CD"/>
    <w:rsid w:val="00D77304"/>
    <w:rsid w:val="00D804D8"/>
    <w:rsid w:val="00D92543"/>
    <w:rsid w:val="00DA02E8"/>
    <w:rsid w:val="00DA3AA5"/>
    <w:rsid w:val="00DA7B33"/>
    <w:rsid w:val="00DB33AB"/>
    <w:rsid w:val="00DB6D47"/>
    <w:rsid w:val="00DD55D2"/>
    <w:rsid w:val="00DE34FE"/>
    <w:rsid w:val="00E019D3"/>
    <w:rsid w:val="00E1029C"/>
    <w:rsid w:val="00E13793"/>
    <w:rsid w:val="00E224AE"/>
    <w:rsid w:val="00E30176"/>
    <w:rsid w:val="00E30F85"/>
    <w:rsid w:val="00E51ABC"/>
    <w:rsid w:val="00E55A81"/>
    <w:rsid w:val="00E56C3B"/>
    <w:rsid w:val="00E66483"/>
    <w:rsid w:val="00E7500D"/>
    <w:rsid w:val="00E7623A"/>
    <w:rsid w:val="00E81A93"/>
    <w:rsid w:val="00EA650D"/>
    <w:rsid w:val="00EB30B6"/>
    <w:rsid w:val="00EE237A"/>
    <w:rsid w:val="00EE3609"/>
    <w:rsid w:val="00EF027B"/>
    <w:rsid w:val="00F114D1"/>
    <w:rsid w:val="00F30CCB"/>
    <w:rsid w:val="00F339AD"/>
    <w:rsid w:val="00F45DC4"/>
    <w:rsid w:val="00F56246"/>
    <w:rsid w:val="00F64D9A"/>
    <w:rsid w:val="00F8263B"/>
    <w:rsid w:val="00F85BAD"/>
    <w:rsid w:val="00F92767"/>
    <w:rsid w:val="00FA0B42"/>
    <w:rsid w:val="00FD6E0C"/>
    <w:rsid w:val="00FE495D"/>
    <w:rsid w:val="00FF1D12"/>
    <w:rsid w:val="00FF3E9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D0D"/>
  </w:style>
  <w:style w:type="paragraph" w:styleId="Titre1">
    <w:name w:val="heading 1"/>
    <w:basedOn w:val="Normal"/>
    <w:link w:val="Titre1Car"/>
    <w:uiPriority w:val="9"/>
    <w:qFormat/>
    <w:rsid w:val="000076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unhideWhenUsed/>
    <w:qFormat/>
    <w:rsid w:val="000076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7642"/>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007642"/>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007642"/>
    <w:rPr>
      <w:b/>
      <w:bCs/>
    </w:rPr>
  </w:style>
  <w:style w:type="paragraph" w:styleId="Paragraphedeliste">
    <w:name w:val="List Paragraph"/>
    <w:basedOn w:val="Normal"/>
    <w:uiPriority w:val="34"/>
    <w:qFormat/>
    <w:rsid w:val="00007642"/>
    <w:pPr>
      <w:ind w:left="720"/>
      <w:contextualSpacing/>
    </w:pPr>
  </w:style>
  <w:style w:type="paragraph" w:styleId="NormalWeb">
    <w:name w:val="Normal (Web)"/>
    <w:basedOn w:val="Normal"/>
    <w:uiPriority w:val="99"/>
    <w:unhideWhenUsed/>
    <w:rsid w:val="00BF05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E3D43"/>
    <w:rPr>
      <w:color w:val="0000FF" w:themeColor="hyperlink"/>
      <w:u w:val="single"/>
    </w:rPr>
  </w:style>
  <w:style w:type="paragraph" w:styleId="Notedebasdepage">
    <w:name w:val="footnote text"/>
    <w:basedOn w:val="Normal"/>
    <w:link w:val="NotedebasdepageCar"/>
    <w:uiPriority w:val="99"/>
    <w:semiHidden/>
    <w:unhideWhenUsed/>
    <w:rsid w:val="00EF02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F027B"/>
    <w:rPr>
      <w:sz w:val="20"/>
      <w:szCs w:val="20"/>
    </w:rPr>
  </w:style>
  <w:style w:type="character" w:styleId="Appelnotedebasdep">
    <w:name w:val="footnote reference"/>
    <w:basedOn w:val="Policepardfaut"/>
    <w:uiPriority w:val="99"/>
    <w:semiHidden/>
    <w:unhideWhenUsed/>
    <w:rsid w:val="00EF027B"/>
    <w:rPr>
      <w:vertAlign w:val="superscript"/>
    </w:rPr>
  </w:style>
  <w:style w:type="paragraph" w:styleId="En-tte">
    <w:name w:val="header"/>
    <w:basedOn w:val="Normal"/>
    <w:link w:val="En-tteCar"/>
    <w:uiPriority w:val="99"/>
    <w:unhideWhenUsed/>
    <w:rsid w:val="00451BFC"/>
    <w:pPr>
      <w:tabs>
        <w:tab w:val="center" w:pos="4536"/>
        <w:tab w:val="right" w:pos="9072"/>
      </w:tabs>
      <w:spacing w:after="0" w:line="240" w:lineRule="auto"/>
    </w:pPr>
  </w:style>
  <w:style w:type="character" w:customStyle="1" w:styleId="En-tteCar">
    <w:name w:val="En-tête Car"/>
    <w:basedOn w:val="Policepardfaut"/>
    <w:link w:val="En-tte"/>
    <w:uiPriority w:val="99"/>
    <w:rsid w:val="00451BFC"/>
  </w:style>
  <w:style w:type="paragraph" w:styleId="Pieddepage">
    <w:name w:val="footer"/>
    <w:basedOn w:val="Normal"/>
    <w:link w:val="PieddepageCar"/>
    <w:uiPriority w:val="99"/>
    <w:unhideWhenUsed/>
    <w:rsid w:val="00451B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1BFC"/>
  </w:style>
  <w:style w:type="paragraph" w:styleId="Notedefin">
    <w:name w:val="endnote text"/>
    <w:basedOn w:val="Normal"/>
    <w:link w:val="NotedefinCar"/>
    <w:uiPriority w:val="99"/>
    <w:semiHidden/>
    <w:unhideWhenUsed/>
    <w:rsid w:val="00E30176"/>
    <w:pPr>
      <w:spacing w:after="0" w:line="240" w:lineRule="auto"/>
    </w:pPr>
    <w:rPr>
      <w:sz w:val="20"/>
      <w:szCs w:val="20"/>
    </w:rPr>
  </w:style>
  <w:style w:type="character" w:customStyle="1" w:styleId="NotedefinCar">
    <w:name w:val="Note de fin Car"/>
    <w:basedOn w:val="Policepardfaut"/>
    <w:link w:val="Notedefin"/>
    <w:uiPriority w:val="99"/>
    <w:semiHidden/>
    <w:rsid w:val="00E30176"/>
    <w:rPr>
      <w:sz w:val="20"/>
      <w:szCs w:val="20"/>
    </w:rPr>
  </w:style>
  <w:style w:type="character" w:styleId="Appeldenotedefin">
    <w:name w:val="endnote reference"/>
    <w:basedOn w:val="Policepardfaut"/>
    <w:uiPriority w:val="99"/>
    <w:semiHidden/>
    <w:unhideWhenUsed/>
    <w:rsid w:val="00E30176"/>
    <w:rPr>
      <w:vertAlign w:val="superscript"/>
    </w:rPr>
  </w:style>
  <w:style w:type="character" w:customStyle="1" w:styleId="stars-line">
    <w:name w:val="stars-line"/>
    <w:basedOn w:val="Policepardfaut"/>
    <w:rsid w:val="00A4286E"/>
  </w:style>
  <w:style w:type="table" w:styleId="Tableaulgant">
    <w:name w:val="Table Elegant"/>
    <w:basedOn w:val="TableauNormal"/>
    <w:rsid w:val="00CC0682"/>
    <w:pPr>
      <w:bidi/>
      <w:spacing w:after="0" w:line="240" w:lineRule="auto"/>
    </w:pPr>
    <w:rPr>
      <w:rFonts w:ascii="Times New Roman" w:eastAsia="Times New Roman" w:hAnsi="Times New Roman" w:cs="Times New Roman"/>
      <w:sz w:val="20"/>
      <w:szCs w:val="20"/>
      <w:lang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istemoyenne1-Accent6">
    <w:name w:val="Medium List 1 Accent 6"/>
    <w:basedOn w:val="TableauNormal"/>
    <w:uiPriority w:val="65"/>
    <w:rsid w:val="00077246"/>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rilleclaire-Accent5">
    <w:name w:val="Light Grid Accent 5"/>
    <w:basedOn w:val="TableauNormal"/>
    <w:uiPriority w:val="62"/>
    <w:rsid w:val="0007724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ramecouleur-Accent4">
    <w:name w:val="Colorful Shading Accent 4"/>
    <w:basedOn w:val="TableauNormal"/>
    <w:uiPriority w:val="71"/>
    <w:rsid w:val="00E7623A"/>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moyenne1-Accent4">
    <w:name w:val="Medium Shading 1 Accent 4"/>
    <w:basedOn w:val="TableauNormal"/>
    <w:uiPriority w:val="63"/>
    <w:rsid w:val="00E7623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rilleclaire-Accent6">
    <w:name w:val="Light Grid Accent 6"/>
    <w:basedOn w:val="TableauNormal"/>
    <w:uiPriority w:val="62"/>
    <w:rsid w:val="004B7D0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couleur-Accent6">
    <w:name w:val="Colorful List Accent 6"/>
    <w:basedOn w:val="TableauNormal"/>
    <w:uiPriority w:val="72"/>
    <w:rsid w:val="00C25D6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Grilledutableau">
    <w:name w:val="Table Grid"/>
    <w:basedOn w:val="TableauNormal"/>
    <w:uiPriority w:val="59"/>
    <w:rsid w:val="00C25D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centuation">
    <w:name w:val="Emphasis"/>
    <w:basedOn w:val="Policepardfaut"/>
    <w:uiPriority w:val="20"/>
    <w:qFormat/>
    <w:rsid w:val="00A272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0641">
      <w:bodyDiv w:val="1"/>
      <w:marLeft w:val="0"/>
      <w:marRight w:val="0"/>
      <w:marTop w:val="0"/>
      <w:marBottom w:val="0"/>
      <w:divBdr>
        <w:top w:val="none" w:sz="0" w:space="0" w:color="auto"/>
        <w:left w:val="none" w:sz="0" w:space="0" w:color="auto"/>
        <w:bottom w:val="none" w:sz="0" w:space="0" w:color="auto"/>
        <w:right w:val="none" w:sz="0" w:space="0" w:color="auto"/>
      </w:divBdr>
    </w:div>
    <w:div w:id="395514117">
      <w:bodyDiv w:val="1"/>
      <w:marLeft w:val="0"/>
      <w:marRight w:val="0"/>
      <w:marTop w:val="0"/>
      <w:marBottom w:val="0"/>
      <w:divBdr>
        <w:top w:val="none" w:sz="0" w:space="0" w:color="auto"/>
        <w:left w:val="none" w:sz="0" w:space="0" w:color="auto"/>
        <w:bottom w:val="none" w:sz="0" w:space="0" w:color="auto"/>
        <w:right w:val="none" w:sz="0" w:space="0" w:color="auto"/>
      </w:divBdr>
      <w:divsChild>
        <w:div w:id="1470636546">
          <w:marLeft w:val="0"/>
          <w:marRight w:val="547"/>
          <w:marTop w:val="134"/>
          <w:marBottom w:val="0"/>
          <w:divBdr>
            <w:top w:val="none" w:sz="0" w:space="0" w:color="auto"/>
            <w:left w:val="none" w:sz="0" w:space="0" w:color="auto"/>
            <w:bottom w:val="none" w:sz="0" w:space="0" w:color="auto"/>
            <w:right w:val="none" w:sz="0" w:space="0" w:color="auto"/>
          </w:divBdr>
        </w:div>
        <w:div w:id="650982757">
          <w:marLeft w:val="0"/>
          <w:marRight w:val="1166"/>
          <w:marTop w:val="115"/>
          <w:marBottom w:val="0"/>
          <w:divBdr>
            <w:top w:val="none" w:sz="0" w:space="0" w:color="auto"/>
            <w:left w:val="none" w:sz="0" w:space="0" w:color="auto"/>
            <w:bottom w:val="none" w:sz="0" w:space="0" w:color="auto"/>
            <w:right w:val="none" w:sz="0" w:space="0" w:color="auto"/>
          </w:divBdr>
        </w:div>
        <w:div w:id="2008898095">
          <w:marLeft w:val="0"/>
          <w:marRight w:val="1166"/>
          <w:marTop w:val="115"/>
          <w:marBottom w:val="0"/>
          <w:divBdr>
            <w:top w:val="none" w:sz="0" w:space="0" w:color="auto"/>
            <w:left w:val="none" w:sz="0" w:space="0" w:color="auto"/>
            <w:bottom w:val="none" w:sz="0" w:space="0" w:color="auto"/>
            <w:right w:val="none" w:sz="0" w:space="0" w:color="auto"/>
          </w:divBdr>
        </w:div>
        <w:div w:id="1621037555">
          <w:marLeft w:val="0"/>
          <w:marRight w:val="1166"/>
          <w:marTop w:val="115"/>
          <w:marBottom w:val="0"/>
          <w:divBdr>
            <w:top w:val="none" w:sz="0" w:space="0" w:color="auto"/>
            <w:left w:val="none" w:sz="0" w:space="0" w:color="auto"/>
            <w:bottom w:val="none" w:sz="0" w:space="0" w:color="auto"/>
            <w:right w:val="none" w:sz="0" w:space="0" w:color="auto"/>
          </w:divBdr>
        </w:div>
      </w:divsChild>
    </w:div>
    <w:div w:id="481655538">
      <w:bodyDiv w:val="1"/>
      <w:marLeft w:val="0"/>
      <w:marRight w:val="0"/>
      <w:marTop w:val="0"/>
      <w:marBottom w:val="0"/>
      <w:divBdr>
        <w:top w:val="none" w:sz="0" w:space="0" w:color="auto"/>
        <w:left w:val="none" w:sz="0" w:space="0" w:color="auto"/>
        <w:bottom w:val="none" w:sz="0" w:space="0" w:color="auto"/>
        <w:right w:val="none" w:sz="0" w:space="0" w:color="auto"/>
      </w:divBdr>
      <w:divsChild>
        <w:div w:id="1599026049">
          <w:marLeft w:val="0"/>
          <w:marRight w:val="0"/>
          <w:marTop w:val="0"/>
          <w:marBottom w:val="75"/>
          <w:divBdr>
            <w:top w:val="none" w:sz="0" w:space="0" w:color="auto"/>
            <w:left w:val="none" w:sz="0" w:space="0" w:color="auto"/>
            <w:bottom w:val="none" w:sz="0" w:space="0" w:color="auto"/>
            <w:right w:val="none" w:sz="0" w:space="0" w:color="auto"/>
          </w:divBdr>
        </w:div>
        <w:div w:id="2046054430">
          <w:marLeft w:val="0"/>
          <w:marRight w:val="0"/>
          <w:marTop w:val="0"/>
          <w:marBottom w:val="75"/>
          <w:divBdr>
            <w:top w:val="none" w:sz="0" w:space="0" w:color="auto"/>
            <w:left w:val="none" w:sz="0" w:space="0" w:color="auto"/>
            <w:bottom w:val="none" w:sz="0" w:space="0" w:color="auto"/>
            <w:right w:val="none" w:sz="0" w:space="0" w:color="auto"/>
          </w:divBdr>
        </w:div>
      </w:divsChild>
    </w:div>
    <w:div w:id="712581707">
      <w:bodyDiv w:val="1"/>
      <w:marLeft w:val="0"/>
      <w:marRight w:val="0"/>
      <w:marTop w:val="0"/>
      <w:marBottom w:val="0"/>
      <w:divBdr>
        <w:top w:val="none" w:sz="0" w:space="0" w:color="auto"/>
        <w:left w:val="none" w:sz="0" w:space="0" w:color="auto"/>
        <w:bottom w:val="none" w:sz="0" w:space="0" w:color="auto"/>
        <w:right w:val="none" w:sz="0" w:space="0" w:color="auto"/>
      </w:divBdr>
    </w:div>
    <w:div w:id="1152911503">
      <w:bodyDiv w:val="1"/>
      <w:marLeft w:val="0"/>
      <w:marRight w:val="0"/>
      <w:marTop w:val="0"/>
      <w:marBottom w:val="0"/>
      <w:divBdr>
        <w:top w:val="none" w:sz="0" w:space="0" w:color="auto"/>
        <w:left w:val="none" w:sz="0" w:space="0" w:color="auto"/>
        <w:bottom w:val="none" w:sz="0" w:space="0" w:color="auto"/>
        <w:right w:val="none" w:sz="0" w:space="0" w:color="auto"/>
      </w:divBdr>
    </w:div>
    <w:div w:id="1251309176">
      <w:bodyDiv w:val="1"/>
      <w:marLeft w:val="0"/>
      <w:marRight w:val="0"/>
      <w:marTop w:val="0"/>
      <w:marBottom w:val="0"/>
      <w:divBdr>
        <w:top w:val="none" w:sz="0" w:space="0" w:color="auto"/>
        <w:left w:val="none" w:sz="0" w:space="0" w:color="auto"/>
        <w:bottom w:val="none" w:sz="0" w:space="0" w:color="auto"/>
        <w:right w:val="none" w:sz="0" w:space="0" w:color="auto"/>
      </w:divBdr>
      <w:divsChild>
        <w:div w:id="1724678111">
          <w:marLeft w:val="0"/>
          <w:marRight w:val="0"/>
          <w:marTop w:val="0"/>
          <w:marBottom w:val="0"/>
          <w:divBdr>
            <w:top w:val="none" w:sz="0" w:space="0" w:color="auto"/>
            <w:left w:val="none" w:sz="0" w:space="0" w:color="auto"/>
            <w:bottom w:val="none" w:sz="0" w:space="0" w:color="auto"/>
            <w:right w:val="none" w:sz="0" w:space="0" w:color="auto"/>
          </w:divBdr>
        </w:div>
      </w:divsChild>
    </w:div>
    <w:div w:id="1597596760">
      <w:bodyDiv w:val="1"/>
      <w:marLeft w:val="0"/>
      <w:marRight w:val="0"/>
      <w:marTop w:val="0"/>
      <w:marBottom w:val="0"/>
      <w:divBdr>
        <w:top w:val="none" w:sz="0" w:space="0" w:color="auto"/>
        <w:left w:val="none" w:sz="0" w:space="0" w:color="auto"/>
        <w:bottom w:val="none" w:sz="0" w:space="0" w:color="auto"/>
        <w:right w:val="none" w:sz="0" w:space="0" w:color="auto"/>
      </w:divBdr>
    </w:div>
    <w:div w:id="1785730230">
      <w:bodyDiv w:val="1"/>
      <w:marLeft w:val="0"/>
      <w:marRight w:val="0"/>
      <w:marTop w:val="0"/>
      <w:marBottom w:val="0"/>
      <w:divBdr>
        <w:top w:val="none" w:sz="0" w:space="0" w:color="auto"/>
        <w:left w:val="none" w:sz="0" w:space="0" w:color="auto"/>
        <w:bottom w:val="none" w:sz="0" w:space="0" w:color="auto"/>
        <w:right w:val="none" w:sz="0" w:space="0" w:color="auto"/>
      </w:divBdr>
      <w:divsChild>
        <w:div w:id="558175796">
          <w:marLeft w:val="0"/>
          <w:marRight w:val="0"/>
          <w:marTop w:val="0"/>
          <w:marBottom w:val="0"/>
          <w:divBdr>
            <w:top w:val="none" w:sz="0" w:space="0" w:color="auto"/>
            <w:left w:val="none" w:sz="0" w:space="0" w:color="auto"/>
            <w:bottom w:val="none" w:sz="0" w:space="0" w:color="auto"/>
            <w:right w:val="none" w:sz="0" w:space="0" w:color="auto"/>
          </w:divBdr>
        </w:div>
        <w:div w:id="143930795">
          <w:marLeft w:val="0"/>
          <w:marRight w:val="0"/>
          <w:marTop w:val="0"/>
          <w:marBottom w:val="0"/>
          <w:divBdr>
            <w:top w:val="none" w:sz="0" w:space="0" w:color="auto"/>
            <w:left w:val="none" w:sz="0" w:space="0" w:color="auto"/>
            <w:bottom w:val="none" w:sz="0" w:space="0" w:color="auto"/>
            <w:right w:val="none" w:sz="0" w:space="0" w:color="auto"/>
          </w:divBdr>
          <w:divsChild>
            <w:div w:id="1195801786">
              <w:marLeft w:val="0"/>
              <w:marRight w:val="0"/>
              <w:marTop w:val="0"/>
              <w:marBottom w:val="0"/>
              <w:divBdr>
                <w:top w:val="none" w:sz="0" w:space="0" w:color="auto"/>
                <w:left w:val="none" w:sz="0" w:space="0" w:color="auto"/>
                <w:bottom w:val="none" w:sz="0" w:space="0" w:color="auto"/>
                <w:right w:val="none" w:sz="0" w:space="0" w:color="auto"/>
              </w:divBdr>
            </w:div>
            <w:div w:id="1223445272">
              <w:marLeft w:val="0"/>
              <w:marRight w:val="0"/>
              <w:marTop w:val="0"/>
              <w:marBottom w:val="0"/>
              <w:divBdr>
                <w:top w:val="none" w:sz="0" w:space="0" w:color="auto"/>
                <w:left w:val="none" w:sz="0" w:space="0" w:color="auto"/>
                <w:bottom w:val="none" w:sz="0" w:space="0" w:color="auto"/>
                <w:right w:val="none" w:sz="0" w:space="0" w:color="auto"/>
              </w:divBdr>
              <w:divsChild>
                <w:div w:id="3398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akaegypt.org" TargetMode="External"/><Relationship Id="rId18" Type="http://schemas.openxmlformats.org/officeDocument/2006/relationships/hyperlink" Target="http://www.arabic.microfinancegateway.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umn.edu/humanrts/arabic%20%20%2020" TargetMode="External"/><Relationship Id="rId17" Type="http://schemas.openxmlformats.org/officeDocument/2006/relationships/hyperlink" Target="http://www.arabic.microfinancegateway.org" TargetMode="External"/><Relationship Id="rId2" Type="http://schemas.openxmlformats.org/officeDocument/2006/relationships/numbering" Target="numbering.xml"/><Relationship Id="rId16" Type="http://schemas.openxmlformats.org/officeDocument/2006/relationships/hyperlink" Target="http://www.iraqicp.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xtension.sudanagri.net/tags/296377/posts" TargetMode="External"/><Relationship Id="rId5" Type="http://schemas.openxmlformats.org/officeDocument/2006/relationships/settings" Target="settings.xml"/><Relationship Id="rId15" Type="http://schemas.openxmlformats.org/officeDocument/2006/relationships/hyperlink" Target="http://arabic.microfinancegateway.org/content/article/detail/24004" TargetMode="External"/><Relationship Id="rId10" Type="http://schemas.openxmlformats.org/officeDocument/2006/relationships/hyperlink" Target="mailto:bc_toufik@yahoo.f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enmansourmo@gmail.com" TargetMode="External"/><Relationship Id="rId14" Type="http://schemas.openxmlformats.org/officeDocument/2006/relationships/hyperlink" Target="http://gate.ahram.org.e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DDE28-95D6-4BBA-AEAE-7BF52BA6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5479</Words>
  <Characters>30136</Characters>
  <Application>Microsoft Office Word</Application>
  <DocSecurity>0</DocSecurity>
  <Lines>251</Lines>
  <Paragraphs>71</Paragraphs>
  <ScaleCrop>false</ScaleCrop>
  <HeadingPairs>
    <vt:vector size="2" baseType="variant">
      <vt:variant>
        <vt:lpstr>Titre</vt:lpstr>
      </vt:variant>
      <vt:variant>
        <vt:i4>1</vt:i4>
      </vt:variant>
    </vt:vector>
  </HeadingPairs>
  <TitlesOfParts>
    <vt:vector size="1" baseType="lpstr">
      <vt:lpstr/>
    </vt:vector>
  </TitlesOfParts>
  <Company>qlubicwin7</Company>
  <LinksUpToDate>false</LinksUpToDate>
  <CharactersWithSpaces>35544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qlubic7</dc:creator>
  <cp:lastModifiedBy>maher</cp:lastModifiedBy>
  <cp:revision>5</cp:revision>
  <dcterms:created xsi:type="dcterms:W3CDTF">2013-05-15T11:00:00Z</dcterms:created>
  <dcterms:modified xsi:type="dcterms:W3CDTF">2013-05-21T09:23:00Z</dcterms:modified>
</cp:coreProperties>
</file>