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23" w:rsidRPr="00156970" w:rsidRDefault="00527423" w:rsidP="00AF1ADF">
      <w:pPr>
        <w:jc w:val="center"/>
        <w:rPr>
          <w:rFonts w:cs="Arabic Transparent"/>
          <w:b/>
          <w:bCs/>
          <w:sz w:val="28"/>
          <w:szCs w:val="28"/>
          <w:rtl/>
          <w:lang w:bidi="ar-DZ"/>
        </w:rPr>
      </w:pPr>
      <w:r w:rsidRPr="00156970">
        <w:rPr>
          <w:rFonts w:cs="Arabic Transparent" w:hint="cs"/>
          <w:b/>
          <w:bCs/>
          <w:sz w:val="28"/>
          <w:szCs w:val="28"/>
          <w:rtl/>
          <w:lang w:bidi="ar-DZ"/>
        </w:rPr>
        <w:t>مساهمة الوكالة الوطنية لدعم تشغيل الشباب في محاربة البطالة في الجزائر</w:t>
      </w:r>
    </w:p>
    <w:p w:rsidR="00527423" w:rsidRPr="005225AA" w:rsidRDefault="00527423" w:rsidP="00AF1ADF">
      <w:pPr>
        <w:jc w:val="center"/>
        <w:rPr>
          <w:rFonts w:cs="Arabic Transparent" w:hint="cs"/>
          <w:b/>
          <w:bCs/>
          <w:sz w:val="28"/>
          <w:szCs w:val="28"/>
          <w:rtl/>
          <w:lang w:bidi="ar-DZ"/>
        </w:rPr>
      </w:pPr>
      <w:r w:rsidRPr="005225AA">
        <w:rPr>
          <w:rFonts w:cs="Arabic Transparent" w:hint="cs"/>
          <w:b/>
          <w:bCs/>
          <w:sz w:val="28"/>
          <w:szCs w:val="28"/>
          <w:rtl/>
          <w:lang w:bidi="ar-DZ"/>
        </w:rPr>
        <w:t xml:space="preserve">أ.راشدة عزيرو </w:t>
      </w:r>
    </w:p>
    <w:p w:rsidR="005225AA" w:rsidRPr="005225AA" w:rsidRDefault="005225AA" w:rsidP="00AF1ADF">
      <w:pPr>
        <w:jc w:val="center"/>
        <w:rPr>
          <w:rFonts w:cs="Arabic Transparent" w:hint="cs"/>
          <w:b/>
          <w:bCs/>
          <w:sz w:val="28"/>
          <w:szCs w:val="28"/>
          <w:rtl/>
          <w:lang w:bidi="ar-DZ"/>
        </w:rPr>
      </w:pPr>
      <w:r w:rsidRPr="005225AA">
        <w:rPr>
          <w:rFonts w:cs="Arabic Transparent" w:hint="cs"/>
          <w:b/>
          <w:bCs/>
          <w:sz w:val="28"/>
          <w:szCs w:val="28"/>
          <w:rtl/>
          <w:lang w:bidi="ar-DZ"/>
        </w:rPr>
        <w:t xml:space="preserve">أستاذة مساعدة </w:t>
      </w:r>
    </w:p>
    <w:p w:rsidR="005225AA" w:rsidRPr="005225AA" w:rsidRDefault="005225AA" w:rsidP="00AF1ADF">
      <w:pPr>
        <w:jc w:val="center"/>
        <w:rPr>
          <w:rFonts w:cs="Arabic Transparent"/>
          <w:b/>
          <w:bCs/>
          <w:sz w:val="28"/>
          <w:szCs w:val="28"/>
          <w:rtl/>
          <w:lang w:bidi="ar-DZ"/>
        </w:rPr>
      </w:pPr>
      <w:r w:rsidRPr="005225AA">
        <w:rPr>
          <w:rFonts w:cs="Arabic Transparent" w:hint="cs"/>
          <w:b/>
          <w:bCs/>
          <w:sz w:val="28"/>
          <w:szCs w:val="28"/>
          <w:rtl/>
          <w:lang w:bidi="ar-DZ"/>
        </w:rPr>
        <w:t>جامعة ا بن خلدون بتيارت</w:t>
      </w:r>
    </w:p>
    <w:p w:rsidR="00527423" w:rsidRPr="005225AA" w:rsidRDefault="00527423" w:rsidP="00AF1ADF">
      <w:pPr>
        <w:jc w:val="center"/>
        <w:rPr>
          <w:rFonts w:cs="Arabic Transparent"/>
          <w:b/>
          <w:bCs/>
          <w:sz w:val="28"/>
          <w:szCs w:val="28"/>
          <w:lang w:bidi="ar-DZ"/>
        </w:rPr>
      </w:pPr>
      <w:r w:rsidRPr="005225AA">
        <w:rPr>
          <w:rFonts w:cs="Arabic Transparent"/>
          <w:b/>
          <w:bCs/>
          <w:sz w:val="28"/>
          <w:szCs w:val="28"/>
          <w:lang w:bidi="ar-DZ"/>
        </w:rPr>
        <w:t>razirou@yahoo.fr</w:t>
      </w:r>
    </w:p>
    <w:p w:rsidR="00527423" w:rsidRPr="005225AA" w:rsidRDefault="00527423" w:rsidP="00AF1ADF">
      <w:pPr>
        <w:jc w:val="right"/>
        <w:rPr>
          <w:rFonts w:cs="Arabic Transparent"/>
          <w:b/>
          <w:bCs/>
          <w:sz w:val="28"/>
          <w:szCs w:val="28"/>
          <w:rtl/>
          <w:lang w:bidi="ar-DZ"/>
        </w:rPr>
      </w:pPr>
      <w:r w:rsidRPr="005225AA">
        <w:rPr>
          <w:rFonts w:cs="Arabic Transparent" w:hint="cs"/>
          <w:b/>
          <w:bCs/>
          <w:sz w:val="28"/>
          <w:szCs w:val="28"/>
          <w:rtl/>
          <w:lang w:bidi="ar-DZ"/>
        </w:rPr>
        <w:t>ملخص:</w:t>
      </w:r>
    </w:p>
    <w:p w:rsidR="00527423" w:rsidRPr="005225AA" w:rsidRDefault="00527423" w:rsidP="00AF1ADF">
      <w:pPr>
        <w:bidi/>
        <w:jc w:val="both"/>
        <w:rPr>
          <w:rFonts w:cs="Arabic Transparent"/>
          <w:sz w:val="28"/>
          <w:szCs w:val="28"/>
          <w:rtl/>
          <w:lang w:bidi="ar-DZ"/>
        </w:rPr>
      </w:pPr>
      <w:r w:rsidRPr="005225AA">
        <w:rPr>
          <w:rFonts w:cs="Arabic Transparent" w:hint="cs"/>
          <w:sz w:val="28"/>
          <w:szCs w:val="28"/>
          <w:rtl/>
          <w:lang w:bidi="ar-DZ"/>
        </w:rPr>
        <w:tab/>
        <w:t xml:space="preserve">أنشأت الوكالة الوطنية لدعم تشغيل الشباب سنة 1996، وهي مؤسسة عمومية مكلفة بتشجيع وتدعيم ومرافقة الشباب البطال الذين لديهم فكرة إنشاء مؤسسة مصغرة، بهدف تنشيط الاقتصاد المحلي والوطني وامتصاص البطالة.  تمنح الوكالة الإعانات المالية والامتيازات الجبائية وشبه الجبائية </w:t>
      </w:r>
      <w:r w:rsidR="00156970">
        <w:rPr>
          <w:rFonts w:cs="Arabic Transparent" w:hint="cs"/>
          <w:sz w:val="28"/>
          <w:szCs w:val="28"/>
          <w:rtl/>
          <w:lang w:bidi="ar-DZ"/>
        </w:rPr>
        <w:t>في مرحلتي الانطلاق و الاستغلال</w:t>
      </w:r>
      <w:r w:rsidRPr="005225AA">
        <w:rPr>
          <w:rFonts w:cs="Arabic Transparent" w:hint="cs"/>
          <w:sz w:val="28"/>
          <w:szCs w:val="28"/>
          <w:rtl/>
          <w:lang w:bidi="ar-DZ"/>
        </w:rPr>
        <w:t>، تضمن تكوين الشباب ومرافقتهم</w:t>
      </w:r>
      <w:r w:rsidR="0095391A" w:rsidRPr="005225AA">
        <w:rPr>
          <w:rFonts w:cs="Arabic Transparent" w:hint="cs"/>
          <w:sz w:val="28"/>
          <w:szCs w:val="28"/>
          <w:rtl/>
          <w:lang w:bidi="ar-DZ"/>
        </w:rPr>
        <w:t>،</w:t>
      </w:r>
      <w:r w:rsidR="00156970">
        <w:rPr>
          <w:rFonts w:cs="Arabic Transparent" w:hint="cs"/>
          <w:sz w:val="28"/>
          <w:szCs w:val="28"/>
          <w:rtl/>
          <w:lang w:bidi="ar-DZ"/>
        </w:rPr>
        <w:t xml:space="preserve"> </w:t>
      </w:r>
      <w:r w:rsidRPr="005225AA">
        <w:rPr>
          <w:rFonts w:cs="Arabic Transparent" w:hint="cs"/>
          <w:sz w:val="28"/>
          <w:szCs w:val="28"/>
          <w:rtl/>
          <w:lang w:bidi="ar-DZ"/>
        </w:rPr>
        <w:t>كما تقدم للمؤسسات المصغرة أشكالا مختلفة من التمويل.</w:t>
      </w:r>
    </w:p>
    <w:p w:rsidR="00527423" w:rsidRPr="005225AA" w:rsidRDefault="00527423" w:rsidP="00AF1ADF">
      <w:pPr>
        <w:bidi/>
        <w:ind w:firstLine="708"/>
        <w:jc w:val="both"/>
        <w:rPr>
          <w:rFonts w:cs="Arabic Transparent"/>
          <w:sz w:val="28"/>
          <w:szCs w:val="28"/>
          <w:lang w:bidi="ar-DZ"/>
        </w:rPr>
      </w:pPr>
      <w:r w:rsidRPr="005225AA">
        <w:rPr>
          <w:rFonts w:cs="Arabic Transparent" w:hint="cs"/>
          <w:sz w:val="28"/>
          <w:szCs w:val="28"/>
          <w:rtl/>
          <w:lang w:bidi="ar-DZ"/>
        </w:rPr>
        <w:t xml:space="preserve">  لقد انطلق التشغيل الفعلي لجهاز تشغيل الشباب خلال السداسي الثاني من سنة 1997 ، وقد حاولت الجزائر من خلال الوكالة مساعدة الشباب ومكافحة البطالة ، وسنحاول من حلال هذه المداخلة الوقوف على المساهمة الفعلية للوكالة الوطنية لدعم تشغيل الشباب في إنشاء مناصب شغل وبالتالي التقليل من نسبة البطالة</w:t>
      </w:r>
      <w:r w:rsidR="007B5413" w:rsidRPr="005225AA">
        <w:rPr>
          <w:rFonts w:cs="Arabic Transparent" w:hint="cs"/>
          <w:sz w:val="28"/>
          <w:szCs w:val="28"/>
          <w:rtl/>
          <w:lang w:bidi="ar-DZ"/>
        </w:rPr>
        <w:t>،</w:t>
      </w:r>
      <w:r w:rsidRPr="005225AA">
        <w:rPr>
          <w:rFonts w:cs="Arabic Transparent" w:hint="cs"/>
          <w:sz w:val="28"/>
          <w:szCs w:val="28"/>
          <w:rtl/>
          <w:lang w:bidi="ar-DZ"/>
        </w:rPr>
        <w:t xml:space="preserve"> من خلال حصيلة نتائج سنة 2010 ، والتطرق إلى التدابير الجديدة المتخذة من طرف مجلس الوزراء في 22 فيفري 2011 لفائدة منشئي المؤسسات المصغرة عن طريق الوكالة و إجراءات تطبيقها. </w:t>
      </w:r>
    </w:p>
    <w:p w:rsidR="00527423" w:rsidRPr="00B958C5" w:rsidRDefault="00527423" w:rsidP="00AF1ADF">
      <w:pPr>
        <w:tabs>
          <w:tab w:val="left" w:pos="315"/>
        </w:tabs>
        <w:rPr>
          <w:rFonts w:ascii="Times New Roman" w:hAnsi="Times New Roman" w:cs="Times New Roman"/>
          <w:sz w:val="24"/>
          <w:szCs w:val="24"/>
          <w:lang w:bidi="ar-DZ"/>
        </w:rPr>
      </w:pPr>
      <w:r>
        <w:rPr>
          <w:rFonts w:cs="Traditional Arabic"/>
          <w:sz w:val="32"/>
          <w:szCs w:val="32"/>
          <w:lang w:bidi="ar-DZ"/>
        </w:rPr>
        <w:tab/>
      </w:r>
      <w:r w:rsidRPr="00B958C5">
        <w:rPr>
          <w:rFonts w:ascii="Times New Roman" w:hAnsi="Times New Roman" w:cs="Times New Roman"/>
          <w:sz w:val="24"/>
          <w:szCs w:val="24"/>
          <w:lang w:bidi="ar-DZ"/>
        </w:rPr>
        <w:t>Résumé :</w:t>
      </w:r>
    </w:p>
    <w:p w:rsidR="00527423" w:rsidRPr="00B958C5" w:rsidRDefault="00527423" w:rsidP="00AF1ADF">
      <w:pPr>
        <w:ind w:firstLine="708"/>
        <w:rPr>
          <w:rFonts w:ascii="Times New Roman" w:hAnsi="Times New Roman" w:cs="Times New Roman"/>
          <w:sz w:val="24"/>
          <w:szCs w:val="24"/>
          <w:lang w:bidi="ar-DZ"/>
        </w:rPr>
      </w:pPr>
      <w:r w:rsidRPr="00B958C5">
        <w:rPr>
          <w:rFonts w:ascii="Times New Roman" w:hAnsi="Times New Roman" w:cs="Times New Roman"/>
          <w:sz w:val="24"/>
          <w:szCs w:val="24"/>
          <w:lang w:bidi="ar-DZ"/>
        </w:rPr>
        <w:t>L’agence nationale de soutien à l’emploi des jeunes a été crée en 1996, c’est une entreprise publique qui a pour mission encourager, soutenir et accompagner les jeunes chômeurs désirant construire leurs propre micro-entreprise</w:t>
      </w:r>
      <w:r w:rsidR="00EC4052" w:rsidRPr="00B958C5">
        <w:rPr>
          <w:rFonts w:ascii="Times New Roman" w:hAnsi="Times New Roman" w:cs="Times New Roman"/>
          <w:sz w:val="24"/>
          <w:szCs w:val="24"/>
          <w:lang w:bidi="ar-DZ"/>
        </w:rPr>
        <w:t xml:space="preserve"> , </w:t>
      </w:r>
      <w:r w:rsidRPr="00B958C5">
        <w:rPr>
          <w:rFonts w:ascii="Times New Roman" w:hAnsi="Times New Roman" w:cs="Times New Roman"/>
          <w:sz w:val="24"/>
          <w:szCs w:val="24"/>
          <w:lang w:bidi="ar-DZ"/>
        </w:rPr>
        <w:t>à fin d’animer l’économie locale et nationale et résorber le chômage .</w:t>
      </w:r>
    </w:p>
    <w:p w:rsidR="00527423" w:rsidRPr="00B958C5" w:rsidRDefault="00527423" w:rsidP="00AF1ADF">
      <w:pPr>
        <w:ind w:firstLine="708"/>
        <w:rPr>
          <w:rFonts w:ascii="Times New Roman" w:hAnsi="Times New Roman" w:cs="Times New Roman"/>
          <w:sz w:val="24"/>
          <w:szCs w:val="24"/>
          <w:lang w:bidi="ar-DZ"/>
        </w:rPr>
      </w:pPr>
      <w:r w:rsidRPr="00B958C5">
        <w:rPr>
          <w:rFonts w:ascii="Times New Roman" w:hAnsi="Times New Roman" w:cs="Times New Roman"/>
          <w:sz w:val="24"/>
          <w:szCs w:val="24"/>
          <w:lang w:bidi="ar-DZ"/>
        </w:rPr>
        <w:t xml:space="preserve">Dans cette communication nous mettons les points sur la contribution effective de cette agence pour la création de l’emploie et en conséquence la réduction du chômage ;en se basant sur les résultats de ses activités de l’année 2010, puis nous abordons les nouvelles mesures prises en 2011 pour la création et le développement des micro-entreprises </w:t>
      </w:r>
    </w:p>
    <w:p w:rsidR="00527423" w:rsidRDefault="00527423" w:rsidP="00AF1ADF">
      <w:pPr>
        <w:ind w:firstLine="708"/>
        <w:rPr>
          <w:rFonts w:cs="Traditional Arabic"/>
          <w:sz w:val="32"/>
          <w:szCs w:val="32"/>
          <w:rtl/>
          <w:lang w:bidi="ar-DZ"/>
        </w:rPr>
      </w:pPr>
    </w:p>
    <w:p w:rsidR="00527423" w:rsidRDefault="00527423" w:rsidP="00AF1ADF">
      <w:pPr>
        <w:jc w:val="right"/>
        <w:rPr>
          <w:rFonts w:cs="Traditional Arabic" w:hint="cs"/>
          <w:sz w:val="32"/>
          <w:szCs w:val="32"/>
          <w:rtl/>
          <w:lang w:bidi="ar-DZ"/>
        </w:rPr>
      </w:pPr>
      <w:r w:rsidRPr="00741D2F">
        <w:rPr>
          <w:rFonts w:cs="Traditional Arabic" w:hint="cs"/>
          <w:b/>
          <w:bCs/>
          <w:sz w:val="32"/>
          <w:szCs w:val="32"/>
          <w:rtl/>
          <w:lang w:bidi="ar-DZ"/>
        </w:rPr>
        <w:t>الكلمات المفتاحية</w:t>
      </w:r>
      <w:r>
        <w:rPr>
          <w:rFonts w:cs="Traditional Arabic" w:hint="cs"/>
          <w:sz w:val="32"/>
          <w:szCs w:val="32"/>
          <w:rtl/>
          <w:lang w:bidi="ar-DZ"/>
        </w:rPr>
        <w:t>:</w:t>
      </w:r>
      <w:r w:rsidRPr="006A7DA4">
        <w:rPr>
          <w:rFonts w:cs="Traditional Arabic" w:hint="cs"/>
          <w:sz w:val="32"/>
          <w:szCs w:val="32"/>
          <w:rtl/>
          <w:lang w:bidi="ar-DZ"/>
        </w:rPr>
        <w:t xml:space="preserve"> </w:t>
      </w:r>
      <w:r>
        <w:rPr>
          <w:rFonts w:cs="Traditional Arabic" w:hint="cs"/>
          <w:sz w:val="32"/>
          <w:szCs w:val="32"/>
          <w:rtl/>
          <w:lang w:bidi="ar-DZ"/>
        </w:rPr>
        <w:t>الوكالة الوطنية لد</w:t>
      </w:r>
      <w:r w:rsidR="00B958C5">
        <w:rPr>
          <w:rFonts w:cs="Traditional Arabic" w:hint="cs"/>
          <w:sz w:val="32"/>
          <w:szCs w:val="32"/>
          <w:rtl/>
          <w:lang w:bidi="ar-DZ"/>
        </w:rPr>
        <w:t xml:space="preserve">عم تشغيل الشباب ، مؤسسة مصغرة، </w:t>
      </w:r>
      <w:r>
        <w:rPr>
          <w:rFonts w:cs="Traditional Arabic" w:hint="cs"/>
          <w:sz w:val="32"/>
          <w:szCs w:val="32"/>
          <w:rtl/>
          <w:lang w:bidi="ar-DZ"/>
        </w:rPr>
        <w:t xml:space="preserve"> نسبة البطالة، التمويل، منصب شغل</w:t>
      </w:r>
      <w:r w:rsidR="00B958C5">
        <w:rPr>
          <w:rFonts w:cs="Traditional Arabic" w:hint="cs"/>
          <w:sz w:val="32"/>
          <w:szCs w:val="32"/>
          <w:rtl/>
          <w:lang w:bidi="ar-DZ"/>
        </w:rPr>
        <w:t>.</w:t>
      </w:r>
      <w:r>
        <w:rPr>
          <w:rFonts w:cs="Traditional Arabic" w:hint="cs"/>
          <w:sz w:val="32"/>
          <w:szCs w:val="32"/>
          <w:rtl/>
          <w:lang w:bidi="ar-DZ"/>
        </w:rPr>
        <w:t xml:space="preserve"> </w:t>
      </w:r>
    </w:p>
    <w:p w:rsidR="00B958C5" w:rsidRDefault="00B958C5" w:rsidP="00AF1ADF">
      <w:pPr>
        <w:jc w:val="right"/>
        <w:rPr>
          <w:rFonts w:cs="Traditional Arabic" w:hint="cs"/>
          <w:sz w:val="32"/>
          <w:szCs w:val="32"/>
          <w:rtl/>
          <w:lang w:bidi="ar-DZ"/>
        </w:rPr>
      </w:pPr>
    </w:p>
    <w:p w:rsidR="00B958C5" w:rsidRDefault="00B958C5" w:rsidP="00AF1ADF">
      <w:pPr>
        <w:jc w:val="right"/>
        <w:rPr>
          <w:rFonts w:cs="Traditional Arabic" w:hint="cs"/>
          <w:sz w:val="32"/>
          <w:szCs w:val="32"/>
          <w:rtl/>
          <w:lang w:bidi="ar-DZ"/>
        </w:rPr>
      </w:pPr>
    </w:p>
    <w:p w:rsidR="00B958C5" w:rsidRDefault="00B958C5" w:rsidP="00AF1ADF">
      <w:pPr>
        <w:jc w:val="right"/>
        <w:rPr>
          <w:rFonts w:cs="Traditional Arabic" w:hint="cs"/>
          <w:sz w:val="32"/>
          <w:szCs w:val="32"/>
          <w:rtl/>
          <w:lang w:bidi="ar-DZ"/>
        </w:rPr>
      </w:pPr>
    </w:p>
    <w:p w:rsidR="00156970" w:rsidRPr="00156970" w:rsidRDefault="00156970" w:rsidP="00AF1ADF">
      <w:pPr>
        <w:jc w:val="center"/>
        <w:rPr>
          <w:rFonts w:cs="Arabic Transparent"/>
          <w:b/>
          <w:bCs/>
          <w:sz w:val="28"/>
          <w:szCs w:val="28"/>
          <w:rtl/>
          <w:lang w:bidi="ar-DZ"/>
        </w:rPr>
      </w:pPr>
      <w:r w:rsidRPr="00156970">
        <w:rPr>
          <w:rFonts w:cs="Arabic Transparent" w:hint="cs"/>
          <w:b/>
          <w:bCs/>
          <w:sz w:val="28"/>
          <w:szCs w:val="28"/>
          <w:rtl/>
          <w:lang w:bidi="ar-DZ"/>
        </w:rPr>
        <w:lastRenderedPageBreak/>
        <w:t>مساهمة الوكالة الوطنية لدعم تشغيل الشباب في محاربة البطالة في الجزائر</w:t>
      </w:r>
    </w:p>
    <w:p w:rsidR="00761F44" w:rsidRPr="00353E52" w:rsidRDefault="00F5669E" w:rsidP="00AF1ADF">
      <w:pPr>
        <w:bidi/>
        <w:jc w:val="both"/>
        <w:rPr>
          <w:rFonts w:cs="Arabic Transparent"/>
          <w:b/>
          <w:bCs/>
          <w:sz w:val="28"/>
          <w:szCs w:val="28"/>
          <w:rtl/>
          <w:lang w:bidi="ar-DZ"/>
        </w:rPr>
      </w:pPr>
      <w:r w:rsidRPr="00353E52">
        <w:rPr>
          <w:rFonts w:cs="Arabic Transparent" w:hint="cs"/>
          <w:b/>
          <w:bCs/>
          <w:sz w:val="28"/>
          <w:szCs w:val="28"/>
          <w:rtl/>
          <w:lang w:bidi="ar-DZ"/>
        </w:rPr>
        <w:t>مدخل:</w:t>
      </w:r>
    </w:p>
    <w:p w:rsidR="00093338" w:rsidRPr="00156970" w:rsidRDefault="00404644" w:rsidP="00AF1ADF">
      <w:pPr>
        <w:bidi/>
        <w:ind w:firstLine="708"/>
        <w:jc w:val="both"/>
        <w:rPr>
          <w:rFonts w:cs="Arabic Transparent"/>
          <w:sz w:val="28"/>
          <w:szCs w:val="28"/>
          <w:rtl/>
          <w:lang w:bidi="ar-DZ"/>
        </w:rPr>
      </w:pPr>
      <w:r w:rsidRPr="00156970">
        <w:rPr>
          <w:rFonts w:cs="Arabic Transparent" w:hint="cs"/>
          <w:sz w:val="28"/>
          <w:szCs w:val="28"/>
          <w:rtl/>
          <w:lang w:bidi="ar-DZ"/>
        </w:rPr>
        <w:t>تتجه</w:t>
      </w:r>
      <w:r w:rsidR="003D051B" w:rsidRPr="00156970">
        <w:rPr>
          <w:rFonts w:cs="Arabic Transparent" w:hint="cs"/>
          <w:sz w:val="28"/>
          <w:szCs w:val="28"/>
          <w:rtl/>
          <w:lang w:bidi="ar-DZ"/>
        </w:rPr>
        <w:t xml:space="preserve"> سياسة الجزائر الاقتصادية نحو التنوع الاقتصادي، </w:t>
      </w:r>
      <w:r w:rsidR="000F27CB" w:rsidRPr="00156970">
        <w:rPr>
          <w:rFonts w:cs="Arabic Transparent" w:hint="cs"/>
          <w:sz w:val="28"/>
          <w:szCs w:val="28"/>
          <w:rtl/>
          <w:lang w:bidi="ar-DZ"/>
        </w:rPr>
        <w:t xml:space="preserve">وعلى تشجيع بروز اقتصاد منافس، </w:t>
      </w:r>
      <w:r w:rsidRPr="00156970">
        <w:rPr>
          <w:rFonts w:cs="Arabic Transparent" w:hint="cs"/>
          <w:sz w:val="28"/>
          <w:szCs w:val="28"/>
          <w:rtl/>
          <w:lang w:bidi="ar-DZ"/>
        </w:rPr>
        <w:t xml:space="preserve">مولد للثروة ومناصب الشغل </w:t>
      </w:r>
      <w:r w:rsidR="000F27CB" w:rsidRPr="00156970">
        <w:rPr>
          <w:rFonts w:cs="Arabic Transparent" w:hint="cs"/>
          <w:sz w:val="28"/>
          <w:szCs w:val="28"/>
          <w:rtl/>
          <w:lang w:bidi="ar-DZ"/>
        </w:rPr>
        <w:t>وإدراكا</w:t>
      </w:r>
      <w:r w:rsidRPr="00156970">
        <w:rPr>
          <w:rFonts w:cs="Arabic Transparent" w:hint="cs"/>
          <w:sz w:val="28"/>
          <w:szCs w:val="28"/>
          <w:rtl/>
          <w:lang w:bidi="ar-DZ"/>
        </w:rPr>
        <w:t xml:space="preserve"> لأهمية الدور المرتقب للمؤسسات المصغرة في توسيع قاعدة الاقتصاد الوطني </w:t>
      </w:r>
      <w:r w:rsidR="000F27CB" w:rsidRPr="00156970">
        <w:rPr>
          <w:rFonts w:cs="Arabic Transparent" w:hint="cs"/>
          <w:sz w:val="28"/>
          <w:szCs w:val="28"/>
          <w:rtl/>
          <w:lang w:bidi="ar-DZ"/>
        </w:rPr>
        <w:t>إذا</w:t>
      </w:r>
      <w:r w:rsidR="003D051B" w:rsidRPr="00156970">
        <w:rPr>
          <w:rFonts w:cs="Arabic Transparent" w:hint="cs"/>
          <w:sz w:val="28"/>
          <w:szCs w:val="28"/>
          <w:rtl/>
          <w:lang w:bidi="ar-DZ"/>
        </w:rPr>
        <w:t xml:space="preserve"> ما حظيت بالعناية اللازمة ، قامت الحكومة بعدة مبادرات هدفت </w:t>
      </w:r>
      <w:r w:rsidR="000F27CB" w:rsidRPr="00156970">
        <w:rPr>
          <w:rFonts w:cs="Arabic Transparent" w:hint="cs"/>
          <w:sz w:val="28"/>
          <w:szCs w:val="28"/>
          <w:rtl/>
          <w:lang w:bidi="ar-DZ"/>
        </w:rPr>
        <w:t>إلى</w:t>
      </w:r>
      <w:r w:rsidR="003D051B" w:rsidRPr="00156970">
        <w:rPr>
          <w:rFonts w:cs="Arabic Transparent" w:hint="cs"/>
          <w:sz w:val="28"/>
          <w:szCs w:val="28"/>
          <w:rtl/>
          <w:lang w:bidi="ar-DZ"/>
        </w:rPr>
        <w:t xml:space="preserve"> تشجيع الشباب للتوجه نحو </w:t>
      </w:r>
      <w:r w:rsidR="000F27CB" w:rsidRPr="00156970">
        <w:rPr>
          <w:rFonts w:cs="Arabic Transparent" w:hint="cs"/>
          <w:sz w:val="28"/>
          <w:szCs w:val="28"/>
          <w:rtl/>
          <w:lang w:bidi="ar-DZ"/>
        </w:rPr>
        <w:t>إقامة</w:t>
      </w:r>
      <w:r w:rsidR="003D051B" w:rsidRPr="00156970">
        <w:rPr>
          <w:rFonts w:cs="Arabic Transparent" w:hint="cs"/>
          <w:sz w:val="28"/>
          <w:szCs w:val="28"/>
          <w:rtl/>
          <w:lang w:bidi="ar-DZ"/>
        </w:rPr>
        <w:t xml:space="preserve"> هذا النوع من المؤسسات </w:t>
      </w:r>
      <w:r w:rsidR="0003732B" w:rsidRPr="00156970">
        <w:rPr>
          <w:rFonts w:cs="Arabic Transparent" w:hint="cs"/>
          <w:sz w:val="28"/>
          <w:szCs w:val="28"/>
          <w:rtl/>
          <w:lang w:bidi="ar-DZ"/>
        </w:rPr>
        <w:t xml:space="preserve">في </w:t>
      </w:r>
      <w:r w:rsidR="000F27CB" w:rsidRPr="00156970">
        <w:rPr>
          <w:rFonts w:cs="Arabic Transparent" w:hint="cs"/>
          <w:sz w:val="28"/>
          <w:szCs w:val="28"/>
          <w:rtl/>
          <w:lang w:bidi="ar-DZ"/>
        </w:rPr>
        <w:t>إطار</w:t>
      </w:r>
      <w:r w:rsidR="0003732B" w:rsidRPr="00156970">
        <w:rPr>
          <w:rFonts w:cs="Arabic Transparent" w:hint="cs"/>
          <w:sz w:val="28"/>
          <w:szCs w:val="28"/>
          <w:rtl/>
          <w:lang w:bidi="ar-DZ"/>
        </w:rPr>
        <w:t xml:space="preserve">  السياسة الجديدة لترقية تشغيل الشباب</w:t>
      </w:r>
      <w:r w:rsidR="0021124F" w:rsidRPr="00156970">
        <w:rPr>
          <w:rFonts w:cs="Arabic Transparent" w:hint="cs"/>
          <w:sz w:val="28"/>
          <w:szCs w:val="28"/>
          <w:rtl/>
          <w:lang w:bidi="ar-DZ"/>
        </w:rPr>
        <w:t xml:space="preserve">، وذلك من خلال دعم تنمية المبادرات المقاولاتية  </w:t>
      </w:r>
      <w:r w:rsidR="00CA0128" w:rsidRPr="00156970">
        <w:rPr>
          <w:rFonts w:cs="Arabic Transparent" w:hint="cs"/>
          <w:sz w:val="28"/>
          <w:szCs w:val="28"/>
          <w:rtl/>
          <w:lang w:bidi="ar-DZ"/>
        </w:rPr>
        <w:t>.</w:t>
      </w:r>
    </w:p>
    <w:p w:rsidR="00F01D91" w:rsidRPr="00156970" w:rsidRDefault="00B205B4" w:rsidP="00AF1ADF">
      <w:pPr>
        <w:bidi/>
        <w:jc w:val="both"/>
        <w:rPr>
          <w:rFonts w:cs="Arabic Transparent"/>
          <w:sz w:val="28"/>
          <w:szCs w:val="28"/>
          <w:rtl/>
          <w:lang w:bidi="ar-DZ"/>
        </w:rPr>
      </w:pPr>
      <w:r w:rsidRPr="00156970">
        <w:rPr>
          <w:rFonts w:cs="Arabic Transparent" w:hint="cs"/>
          <w:sz w:val="28"/>
          <w:szCs w:val="28"/>
          <w:rtl/>
          <w:lang w:bidi="ar-DZ"/>
        </w:rPr>
        <w:tab/>
        <w:t xml:space="preserve">في </w:t>
      </w:r>
      <w:r w:rsidR="0021124F" w:rsidRPr="00156970">
        <w:rPr>
          <w:rFonts w:cs="Arabic Transparent" w:hint="cs"/>
          <w:sz w:val="28"/>
          <w:szCs w:val="28"/>
          <w:rtl/>
          <w:lang w:bidi="ar-DZ"/>
        </w:rPr>
        <w:t xml:space="preserve">هذا </w:t>
      </w:r>
      <w:r w:rsidR="005609E7" w:rsidRPr="00156970">
        <w:rPr>
          <w:rFonts w:cs="Arabic Transparent" w:hint="cs"/>
          <w:sz w:val="28"/>
          <w:szCs w:val="28"/>
          <w:rtl/>
          <w:lang w:bidi="ar-DZ"/>
        </w:rPr>
        <w:t>إطار</w:t>
      </w:r>
      <w:r w:rsidRPr="00156970">
        <w:rPr>
          <w:rFonts w:cs="Arabic Transparent" w:hint="cs"/>
          <w:sz w:val="28"/>
          <w:szCs w:val="28"/>
          <w:rtl/>
          <w:lang w:bidi="ar-DZ"/>
        </w:rPr>
        <w:t xml:space="preserve"> ، تجدر </w:t>
      </w:r>
      <w:r w:rsidR="001C3E40" w:rsidRPr="00156970">
        <w:rPr>
          <w:rFonts w:cs="Arabic Transparent" w:hint="cs"/>
          <w:sz w:val="28"/>
          <w:szCs w:val="28"/>
          <w:rtl/>
          <w:lang w:bidi="ar-DZ"/>
        </w:rPr>
        <w:t>الإشارة</w:t>
      </w:r>
      <w:r w:rsidRPr="00156970">
        <w:rPr>
          <w:rFonts w:cs="Arabic Transparent" w:hint="cs"/>
          <w:sz w:val="28"/>
          <w:szCs w:val="28"/>
          <w:rtl/>
          <w:lang w:bidi="ar-DZ"/>
        </w:rPr>
        <w:t xml:space="preserve"> </w:t>
      </w:r>
      <w:r w:rsidR="0030559C" w:rsidRPr="00156970">
        <w:rPr>
          <w:rFonts w:cs="Arabic Transparent" w:hint="cs"/>
          <w:sz w:val="28"/>
          <w:szCs w:val="28"/>
          <w:rtl/>
          <w:lang w:bidi="ar-DZ"/>
        </w:rPr>
        <w:t>إلى</w:t>
      </w:r>
      <w:r w:rsidRPr="00156970">
        <w:rPr>
          <w:rFonts w:cs="Arabic Transparent" w:hint="cs"/>
          <w:sz w:val="28"/>
          <w:szCs w:val="28"/>
          <w:rtl/>
          <w:lang w:bidi="ar-DZ"/>
        </w:rPr>
        <w:t xml:space="preserve"> ثلاث أجهزة عملية لخلق النشاطات وهي:جهاز الوكالة الوطنية لدعم تشغيل الشباب البطال الموجه للشباب ذوي المشاريع والبالغين بين 19 سنة و35سنة( 40 سنة بالنسبة للمسير عندما يولد المشروع ثلاث مناصب شغل)</w:t>
      </w:r>
      <w:r w:rsidR="00E37DF5" w:rsidRPr="00156970">
        <w:rPr>
          <w:rFonts w:cs="Arabic Transparent" w:hint="cs"/>
          <w:sz w:val="28"/>
          <w:szCs w:val="28"/>
          <w:rtl/>
          <w:lang w:bidi="ar-DZ"/>
        </w:rPr>
        <w:t>، والذي يحدد سقف استثماره ب 10.000.000 دج</w:t>
      </w:r>
      <w:r w:rsidRPr="00156970">
        <w:rPr>
          <w:rFonts w:cs="Arabic Transparent" w:hint="cs"/>
          <w:sz w:val="28"/>
          <w:szCs w:val="28"/>
          <w:rtl/>
          <w:lang w:bidi="ar-DZ"/>
        </w:rPr>
        <w:t>؛</w:t>
      </w:r>
      <w:r w:rsidR="00E37DF5" w:rsidRPr="00156970">
        <w:rPr>
          <w:rFonts w:cs="Arabic Transparent" w:hint="cs"/>
          <w:sz w:val="28"/>
          <w:szCs w:val="28"/>
          <w:rtl/>
          <w:lang w:bidi="ar-DZ"/>
        </w:rPr>
        <w:t xml:space="preserve">الجهاز المسير من طرف الصندوق الوطني للتأمين عن البطالة </w:t>
      </w:r>
      <w:r w:rsidR="0021124F" w:rsidRPr="00156970">
        <w:rPr>
          <w:rFonts w:cs="Arabic Transparent" w:hint="cs"/>
          <w:sz w:val="28"/>
          <w:szCs w:val="28"/>
          <w:rtl/>
          <w:lang w:bidi="ar-DZ"/>
        </w:rPr>
        <w:t>وجهاز القرض المصغر المسير من طرف الوكالة الوطنية لتسيير القرض المصغر.</w:t>
      </w:r>
    </w:p>
    <w:p w:rsidR="00CA31E5" w:rsidRPr="00156970" w:rsidRDefault="00CA31E5" w:rsidP="00AF1ADF">
      <w:pPr>
        <w:bidi/>
        <w:ind w:firstLine="708"/>
        <w:jc w:val="both"/>
        <w:rPr>
          <w:rFonts w:cs="Arabic Transparent"/>
          <w:sz w:val="28"/>
          <w:szCs w:val="28"/>
          <w:rtl/>
          <w:lang w:bidi="ar-DZ"/>
        </w:rPr>
      </w:pPr>
      <w:r w:rsidRPr="00156970">
        <w:rPr>
          <w:rFonts w:cs="Arabic Transparent" w:hint="cs"/>
          <w:sz w:val="28"/>
          <w:szCs w:val="28"/>
          <w:rtl/>
          <w:lang w:bidi="ar-DZ"/>
        </w:rPr>
        <w:t xml:space="preserve">تعد الوكالة الوطنية لدعم تشغيل الشباب من أهم </w:t>
      </w:r>
      <w:r w:rsidR="00780D6A" w:rsidRPr="00156970">
        <w:rPr>
          <w:rFonts w:cs="Arabic Transparent" w:hint="cs"/>
          <w:sz w:val="28"/>
          <w:szCs w:val="28"/>
          <w:rtl/>
          <w:lang w:bidi="ar-DZ"/>
        </w:rPr>
        <w:t xml:space="preserve">الوكالات التي خصصتها الجزائر </w:t>
      </w:r>
      <w:r w:rsidR="0021124F" w:rsidRPr="00156970">
        <w:rPr>
          <w:rFonts w:cs="Arabic Transparent" w:hint="cs"/>
          <w:sz w:val="28"/>
          <w:szCs w:val="28"/>
          <w:rtl/>
          <w:lang w:bidi="ar-DZ"/>
        </w:rPr>
        <w:t>إلى</w:t>
      </w:r>
      <w:r w:rsidR="00F01D91" w:rsidRPr="00156970">
        <w:rPr>
          <w:rFonts w:cs="Arabic Transparent" w:hint="cs"/>
          <w:sz w:val="28"/>
          <w:szCs w:val="28"/>
          <w:rtl/>
          <w:lang w:bidi="ar-DZ"/>
        </w:rPr>
        <w:t xml:space="preserve"> ترقية ونشر</w:t>
      </w:r>
      <w:r w:rsidR="00F74EEB" w:rsidRPr="00156970">
        <w:rPr>
          <w:rFonts w:cs="Arabic Transparent" w:hint="cs"/>
          <w:sz w:val="28"/>
          <w:szCs w:val="28"/>
          <w:rtl/>
          <w:lang w:bidi="ar-DZ"/>
        </w:rPr>
        <w:t xml:space="preserve"> </w:t>
      </w:r>
      <w:r w:rsidR="0021124F" w:rsidRPr="00156970">
        <w:rPr>
          <w:rFonts w:cs="Arabic Transparent" w:hint="cs"/>
          <w:sz w:val="28"/>
          <w:szCs w:val="28"/>
          <w:rtl/>
          <w:lang w:bidi="ar-DZ"/>
        </w:rPr>
        <w:t>الفكر</w:t>
      </w:r>
      <w:r w:rsidR="003D051B" w:rsidRPr="00156970">
        <w:rPr>
          <w:rFonts w:cs="Arabic Transparent" w:hint="cs"/>
          <w:sz w:val="28"/>
          <w:szCs w:val="28"/>
          <w:rtl/>
          <w:lang w:bidi="ar-DZ"/>
        </w:rPr>
        <w:t xml:space="preserve"> المقاولاتي</w:t>
      </w:r>
      <w:r w:rsidR="00780D6A" w:rsidRPr="00156970">
        <w:rPr>
          <w:rFonts w:cs="Arabic Transparent" w:hint="cs"/>
          <w:sz w:val="28"/>
          <w:szCs w:val="28"/>
          <w:rtl/>
          <w:lang w:bidi="ar-DZ"/>
        </w:rPr>
        <w:t xml:space="preserve">، وتشكل أحد الحلول ضمن سلسلة من التدابير الموجهة للتخفيف من حدة البطالة </w:t>
      </w:r>
      <w:r w:rsidR="005609E7" w:rsidRPr="00156970">
        <w:rPr>
          <w:rFonts w:cs="Arabic Transparent" w:hint="cs"/>
          <w:sz w:val="28"/>
          <w:szCs w:val="28"/>
          <w:rtl/>
          <w:lang w:bidi="ar-DZ"/>
        </w:rPr>
        <w:t>وإدماج</w:t>
      </w:r>
      <w:r w:rsidR="00F74EEB" w:rsidRPr="00156970">
        <w:rPr>
          <w:rFonts w:cs="Arabic Transparent" w:hint="cs"/>
          <w:sz w:val="28"/>
          <w:szCs w:val="28"/>
          <w:rtl/>
          <w:lang w:bidi="ar-DZ"/>
        </w:rPr>
        <w:t xml:space="preserve"> </w:t>
      </w:r>
      <w:r w:rsidR="00C67EC9" w:rsidRPr="00156970">
        <w:rPr>
          <w:rFonts w:cs="Arabic Transparent" w:hint="cs"/>
          <w:sz w:val="28"/>
          <w:szCs w:val="28"/>
          <w:rtl/>
          <w:lang w:bidi="ar-DZ"/>
        </w:rPr>
        <w:t xml:space="preserve">الفئات الشابة في الحياة العملية، كما تتمثل أهميتها في </w:t>
      </w:r>
      <w:r w:rsidR="005609E7" w:rsidRPr="00156970">
        <w:rPr>
          <w:rFonts w:cs="Arabic Transparent" w:hint="cs"/>
          <w:sz w:val="28"/>
          <w:szCs w:val="28"/>
          <w:rtl/>
          <w:lang w:bidi="ar-DZ"/>
        </w:rPr>
        <w:t>إنشاء</w:t>
      </w:r>
      <w:r w:rsidR="00C67EC9" w:rsidRPr="00156970">
        <w:rPr>
          <w:rFonts w:cs="Arabic Transparent" w:hint="cs"/>
          <w:sz w:val="28"/>
          <w:szCs w:val="28"/>
          <w:rtl/>
          <w:lang w:bidi="ar-DZ"/>
        </w:rPr>
        <w:t xml:space="preserve"> مؤسسات مصغرة التي تؤدي </w:t>
      </w:r>
      <w:r w:rsidR="005609E7" w:rsidRPr="00156970">
        <w:rPr>
          <w:rFonts w:cs="Arabic Transparent" w:hint="cs"/>
          <w:sz w:val="28"/>
          <w:szCs w:val="28"/>
          <w:rtl/>
          <w:lang w:bidi="ar-DZ"/>
        </w:rPr>
        <w:t>إلى</w:t>
      </w:r>
      <w:r w:rsidR="00C67EC9" w:rsidRPr="00156970">
        <w:rPr>
          <w:rFonts w:cs="Arabic Transparent" w:hint="cs"/>
          <w:sz w:val="28"/>
          <w:szCs w:val="28"/>
          <w:rtl/>
          <w:lang w:bidi="ar-DZ"/>
        </w:rPr>
        <w:t xml:space="preserve"> </w:t>
      </w:r>
      <w:r w:rsidR="0081763B" w:rsidRPr="00156970">
        <w:rPr>
          <w:rFonts w:cs="Arabic Transparent" w:hint="cs"/>
          <w:sz w:val="28"/>
          <w:szCs w:val="28"/>
          <w:rtl/>
          <w:lang w:bidi="ar-DZ"/>
        </w:rPr>
        <w:t>تحقيق جملة من الأهداف من</w:t>
      </w:r>
      <w:r w:rsidR="0021124F" w:rsidRPr="00156970">
        <w:rPr>
          <w:rFonts w:cs="Arabic Transparent" w:hint="cs"/>
          <w:sz w:val="28"/>
          <w:szCs w:val="28"/>
          <w:rtl/>
          <w:lang w:bidi="ar-DZ"/>
        </w:rPr>
        <w:t xml:space="preserve"> أهم</w:t>
      </w:r>
      <w:r w:rsidR="0081763B" w:rsidRPr="00156970">
        <w:rPr>
          <w:rFonts w:cs="Arabic Transparent" w:hint="cs"/>
          <w:sz w:val="28"/>
          <w:szCs w:val="28"/>
          <w:rtl/>
          <w:lang w:bidi="ar-DZ"/>
        </w:rPr>
        <w:t>ها</w:t>
      </w:r>
      <w:r w:rsidR="00AC0801" w:rsidRPr="00156970">
        <w:rPr>
          <w:rFonts w:cs="Arabic Transparent" w:hint="cs"/>
          <w:sz w:val="28"/>
          <w:szCs w:val="28"/>
          <w:rtl/>
          <w:lang w:bidi="ar-DZ"/>
        </w:rPr>
        <w:t>:</w:t>
      </w:r>
      <w:r w:rsidR="0081763B" w:rsidRPr="00156970">
        <w:rPr>
          <w:rFonts w:cs="Arabic Transparent" w:hint="cs"/>
          <w:sz w:val="28"/>
          <w:szCs w:val="28"/>
          <w:rtl/>
          <w:lang w:bidi="ar-DZ"/>
        </w:rPr>
        <w:t xml:space="preserve"> </w:t>
      </w:r>
      <w:r w:rsidR="00C67EC9" w:rsidRPr="00156970">
        <w:rPr>
          <w:rFonts w:cs="Arabic Transparent" w:hint="cs"/>
          <w:sz w:val="28"/>
          <w:szCs w:val="28"/>
          <w:rtl/>
          <w:lang w:bidi="ar-DZ"/>
        </w:rPr>
        <w:t>استحداث فرص عمل بصورة مباشرة أو غير مباشرة، ترقية روح المبادرة الفردية والجماعية، المحافظة على الصناعات التقليدية والحرفية، المحافظة على التوازن بين المناطق على المستوى الوطني</w:t>
      </w:r>
      <w:r w:rsidR="00C60B85" w:rsidRPr="00156970">
        <w:rPr>
          <w:rFonts w:cs="Arabic Transparent" w:hint="cs"/>
          <w:sz w:val="28"/>
          <w:szCs w:val="28"/>
          <w:rtl/>
          <w:lang w:bidi="ar-DZ"/>
        </w:rPr>
        <w:t>.</w:t>
      </w:r>
      <w:r w:rsidR="00C67EC9" w:rsidRPr="00156970">
        <w:rPr>
          <w:rFonts w:cs="Arabic Transparent" w:hint="cs"/>
          <w:sz w:val="28"/>
          <w:szCs w:val="28"/>
          <w:rtl/>
          <w:lang w:bidi="ar-DZ"/>
        </w:rPr>
        <w:t xml:space="preserve"> </w:t>
      </w:r>
    </w:p>
    <w:p w:rsidR="00A952A4" w:rsidRPr="00156970" w:rsidRDefault="0058569E" w:rsidP="00AF1ADF">
      <w:pPr>
        <w:bidi/>
        <w:rPr>
          <w:rFonts w:cs="Arabic Transparent"/>
          <w:b/>
          <w:bCs/>
          <w:sz w:val="28"/>
          <w:szCs w:val="28"/>
          <w:rtl/>
          <w:lang w:bidi="ar-DZ"/>
        </w:rPr>
      </w:pPr>
      <w:r w:rsidRPr="00156970">
        <w:rPr>
          <w:rFonts w:ascii="Tahoma" w:hAnsi="Tahoma" w:cs="Arabic Transparent" w:hint="cs"/>
          <w:b/>
          <w:bCs/>
          <w:sz w:val="28"/>
          <w:szCs w:val="28"/>
          <w:rtl/>
          <w:lang w:bidi="ar-DZ"/>
        </w:rPr>
        <w:t>أولا</w:t>
      </w:r>
      <w:r w:rsidR="007B5413" w:rsidRPr="00156970">
        <w:rPr>
          <w:rFonts w:cs="Arabic Transparent" w:hint="cs"/>
          <w:b/>
          <w:bCs/>
          <w:sz w:val="28"/>
          <w:szCs w:val="28"/>
          <w:rtl/>
          <w:lang w:bidi="ar-DZ"/>
        </w:rPr>
        <w:t>:</w:t>
      </w:r>
      <w:r w:rsidRPr="00156970">
        <w:rPr>
          <w:rFonts w:cs="Arabic Transparent" w:hint="cs"/>
          <w:b/>
          <w:bCs/>
          <w:sz w:val="28"/>
          <w:szCs w:val="28"/>
          <w:rtl/>
          <w:lang w:bidi="ar-DZ"/>
        </w:rPr>
        <w:t xml:space="preserve"> </w:t>
      </w:r>
      <w:r w:rsidR="004F36D0" w:rsidRPr="00156970">
        <w:rPr>
          <w:rFonts w:cs="Arabic Transparent" w:hint="cs"/>
          <w:b/>
          <w:bCs/>
          <w:sz w:val="28"/>
          <w:szCs w:val="28"/>
          <w:rtl/>
          <w:lang w:bidi="ar-DZ"/>
        </w:rPr>
        <w:t xml:space="preserve">تقديم </w:t>
      </w:r>
      <w:r w:rsidR="00A952A4" w:rsidRPr="00156970">
        <w:rPr>
          <w:rFonts w:cs="Arabic Transparent" w:hint="cs"/>
          <w:b/>
          <w:bCs/>
          <w:sz w:val="28"/>
          <w:szCs w:val="28"/>
          <w:rtl/>
          <w:lang w:bidi="ar-DZ"/>
        </w:rPr>
        <w:t>الوكالة الوطنية لدعم تشغيل الشباب</w:t>
      </w:r>
    </w:p>
    <w:p w:rsidR="00A952A4" w:rsidRPr="00156970" w:rsidRDefault="00517B3D" w:rsidP="00AF1ADF">
      <w:pPr>
        <w:bidi/>
        <w:jc w:val="both"/>
        <w:rPr>
          <w:rFonts w:cs="Arabic Transparent"/>
          <w:sz w:val="28"/>
          <w:szCs w:val="28"/>
          <w:rtl/>
          <w:lang w:bidi="ar-DZ"/>
        </w:rPr>
      </w:pPr>
      <w:r w:rsidRPr="00156970">
        <w:rPr>
          <w:rFonts w:cs="Arabic Transparent" w:hint="cs"/>
          <w:b/>
          <w:bCs/>
          <w:sz w:val="28"/>
          <w:szCs w:val="28"/>
          <w:rtl/>
          <w:lang w:bidi="ar-DZ"/>
        </w:rPr>
        <w:t xml:space="preserve">            1-</w:t>
      </w:r>
      <w:r w:rsidR="00EC5CC0" w:rsidRPr="00156970">
        <w:rPr>
          <w:rFonts w:cs="Arabic Transparent" w:hint="cs"/>
          <w:b/>
          <w:bCs/>
          <w:sz w:val="28"/>
          <w:szCs w:val="28"/>
          <w:rtl/>
          <w:lang w:bidi="ar-DZ"/>
        </w:rPr>
        <w:t xml:space="preserve"> </w:t>
      </w:r>
      <w:r w:rsidR="004F36D0" w:rsidRPr="00156970">
        <w:rPr>
          <w:rFonts w:cs="Arabic Transparent" w:hint="cs"/>
          <w:b/>
          <w:bCs/>
          <w:sz w:val="28"/>
          <w:szCs w:val="28"/>
          <w:rtl/>
          <w:lang w:bidi="ar-DZ"/>
        </w:rPr>
        <w:t>تعريف الوكالة الوطنية لدعم تشغيل الشباب:</w:t>
      </w:r>
      <w:r w:rsidR="00C60B85" w:rsidRPr="00156970">
        <w:rPr>
          <w:rFonts w:cs="Arabic Transparent" w:hint="cs"/>
          <w:b/>
          <w:bCs/>
          <w:sz w:val="28"/>
          <w:szCs w:val="28"/>
          <w:rtl/>
          <w:lang w:bidi="ar-DZ"/>
        </w:rPr>
        <w:t xml:space="preserve"> </w:t>
      </w:r>
      <w:r w:rsidR="00A952A4" w:rsidRPr="00156970">
        <w:rPr>
          <w:rFonts w:cs="Arabic Transparent" w:hint="cs"/>
          <w:sz w:val="28"/>
          <w:szCs w:val="28"/>
          <w:rtl/>
          <w:lang w:bidi="ar-DZ"/>
        </w:rPr>
        <w:t>استحدثت الوكالة</w:t>
      </w:r>
      <w:r w:rsidR="00A952A4" w:rsidRPr="00156970">
        <w:rPr>
          <w:rFonts w:cs="Arabic Transparent" w:hint="cs"/>
          <w:b/>
          <w:bCs/>
          <w:sz w:val="28"/>
          <w:szCs w:val="28"/>
          <w:rtl/>
          <w:lang w:bidi="ar-DZ"/>
        </w:rPr>
        <w:t xml:space="preserve"> </w:t>
      </w:r>
      <w:r w:rsidR="00A952A4" w:rsidRPr="00156970">
        <w:rPr>
          <w:rFonts w:cs="Arabic Transparent" w:hint="cs"/>
          <w:sz w:val="28"/>
          <w:szCs w:val="28"/>
          <w:rtl/>
          <w:lang w:bidi="ar-DZ"/>
        </w:rPr>
        <w:t xml:space="preserve">الوطنية لدعم تشغيل الشباب </w:t>
      </w:r>
      <w:r w:rsidR="00363BCE" w:rsidRPr="00156970">
        <w:rPr>
          <w:rFonts w:cs="Arabic Transparent" w:hint="cs"/>
          <w:sz w:val="28"/>
          <w:szCs w:val="28"/>
          <w:rtl/>
          <w:lang w:bidi="ar-DZ"/>
        </w:rPr>
        <w:t xml:space="preserve">سنة  1996، </w:t>
      </w:r>
      <w:r w:rsidR="00A952A4" w:rsidRPr="00156970">
        <w:rPr>
          <w:rFonts w:cs="Arabic Transparent" w:hint="cs"/>
          <w:sz w:val="28"/>
          <w:szCs w:val="28"/>
          <w:rtl/>
          <w:lang w:bidi="ar-DZ"/>
        </w:rPr>
        <w:t xml:space="preserve">وعرفت على أنها هيئة ذات طابع خاص، وضعت تحت سلطة رئيس الحكومة، يتولى الوزير المكلف </w:t>
      </w:r>
      <w:r w:rsidR="001C3E40" w:rsidRPr="00156970">
        <w:rPr>
          <w:rFonts w:cs="Arabic Transparent" w:hint="cs"/>
          <w:sz w:val="28"/>
          <w:szCs w:val="28"/>
          <w:rtl/>
          <w:lang w:bidi="ar-DZ"/>
        </w:rPr>
        <w:t>بالتشغيل</w:t>
      </w:r>
      <w:r w:rsidR="00A952A4" w:rsidRPr="00156970">
        <w:rPr>
          <w:rFonts w:cs="Arabic Transparent" w:hint="cs"/>
          <w:sz w:val="28"/>
          <w:szCs w:val="28"/>
          <w:rtl/>
          <w:lang w:bidi="ar-DZ"/>
        </w:rPr>
        <w:t xml:space="preserve"> متابعة نشاطاتها، تتمتع بالشخصية المعنوية والاستقلال المالي</w:t>
      </w:r>
      <w:r w:rsidR="00E242D6" w:rsidRPr="00156970">
        <w:rPr>
          <w:rFonts w:cs="Arabic Transparent" w:hint="cs"/>
          <w:sz w:val="28"/>
          <w:szCs w:val="28"/>
          <w:rtl/>
          <w:lang w:bidi="ar-DZ"/>
        </w:rPr>
        <w:t>، لها فروع جهوية ومحلية</w:t>
      </w:r>
      <w:r w:rsidR="006F49C9" w:rsidRPr="00156970">
        <w:rPr>
          <w:rStyle w:val="Appeldenotedefin"/>
          <w:rFonts w:cs="Arabic Transparent"/>
          <w:sz w:val="28"/>
          <w:szCs w:val="28"/>
          <w:rtl/>
          <w:lang w:bidi="ar-DZ"/>
        </w:rPr>
        <w:endnoteReference w:id="2"/>
      </w:r>
      <w:r w:rsidR="00E242D6" w:rsidRPr="00156970">
        <w:rPr>
          <w:rFonts w:cs="Arabic Transparent" w:hint="cs"/>
          <w:sz w:val="28"/>
          <w:szCs w:val="28"/>
          <w:rtl/>
          <w:lang w:bidi="ar-DZ"/>
        </w:rPr>
        <w:t>.</w:t>
      </w:r>
    </w:p>
    <w:p w:rsidR="00C600F2" w:rsidRPr="00156970" w:rsidRDefault="00EC5CC0" w:rsidP="00AF1ADF">
      <w:pPr>
        <w:bidi/>
        <w:jc w:val="both"/>
        <w:rPr>
          <w:rFonts w:cs="Arabic Transparent"/>
          <w:sz w:val="28"/>
          <w:szCs w:val="28"/>
          <w:rtl/>
          <w:lang w:bidi="ar-DZ"/>
        </w:rPr>
      </w:pPr>
      <w:r w:rsidRPr="00156970">
        <w:rPr>
          <w:rFonts w:cs="Arabic Transparent" w:hint="cs"/>
          <w:b/>
          <w:bCs/>
          <w:sz w:val="28"/>
          <w:szCs w:val="28"/>
          <w:rtl/>
          <w:lang w:bidi="ar-DZ"/>
        </w:rPr>
        <w:t xml:space="preserve">        </w:t>
      </w:r>
      <w:r w:rsidR="00FC7025">
        <w:rPr>
          <w:rFonts w:cs="Arabic Transparent" w:hint="cs"/>
          <w:b/>
          <w:bCs/>
          <w:sz w:val="28"/>
          <w:szCs w:val="28"/>
          <w:rtl/>
          <w:lang w:bidi="ar-DZ"/>
        </w:rPr>
        <w:t xml:space="preserve"> </w:t>
      </w:r>
      <w:r w:rsidRPr="00156970">
        <w:rPr>
          <w:rFonts w:cs="Arabic Transparent" w:hint="cs"/>
          <w:b/>
          <w:bCs/>
          <w:sz w:val="28"/>
          <w:szCs w:val="28"/>
          <w:rtl/>
          <w:lang w:bidi="ar-DZ"/>
        </w:rPr>
        <w:t xml:space="preserve">  2</w:t>
      </w:r>
      <w:r w:rsidR="00517B3D" w:rsidRPr="00156970">
        <w:rPr>
          <w:rFonts w:cs="Arabic Transparent" w:hint="cs"/>
          <w:b/>
          <w:bCs/>
          <w:sz w:val="28"/>
          <w:szCs w:val="28"/>
          <w:rtl/>
          <w:lang w:bidi="ar-DZ"/>
        </w:rPr>
        <w:t>-</w:t>
      </w:r>
      <w:r w:rsidR="007B5413" w:rsidRPr="00156970">
        <w:rPr>
          <w:rFonts w:cs="Arabic Transparent" w:hint="cs"/>
          <w:b/>
          <w:bCs/>
          <w:sz w:val="28"/>
          <w:szCs w:val="28"/>
          <w:rtl/>
          <w:lang w:bidi="ar-DZ"/>
        </w:rPr>
        <w:t xml:space="preserve"> </w:t>
      </w:r>
      <w:r w:rsidR="00A952A4" w:rsidRPr="00156970">
        <w:rPr>
          <w:rFonts w:cs="Arabic Transparent" w:hint="cs"/>
          <w:b/>
          <w:bCs/>
          <w:sz w:val="28"/>
          <w:szCs w:val="28"/>
          <w:rtl/>
          <w:lang w:bidi="ar-DZ"/>
        </w:rPr>
        <w:t>مهام الوكالة الوطنية لدعم تشغيل الشباب</w:t>
      </w:r>
      <w:r w:rsidR="004F36D0" w:rsidRPr="00156970">
        <w:rPr>
          <w:rFonts w:cs="Arabic Transparent" w:hint="cs"/>
          <w:b/>
          <w:bCs/>
          <w:sz w:val="28"/>
          <w:szCs w:val="28"/>
          <w:rtl/>
          <w:lang w:bidi="ar-DZ"/>
        </w:rPr>
        <w:t>:</w:t>
      </w:r>
      <w:r w:rsidR="00C60B85" w:rsidRPr="00156970">
        <w:rPr>
          <w:rFonts w:cs="Arabic Transparent" w:hint="cs"/>
          <w:b/>
          <w:bCs/>
          <w:sz w:val="28"/>
          <w:szCs w:val="28"/>
          <w:rtl/>
          <w:lang w:bidi="ar-DZ"/>
        </w:rPr>
        <w:t xml:space="preserve"> </w:t>
      </w:r>
      <w:r w:rsidR="00C600F2" w:rsidRPr="00156970">
        <w:rPr>
          <w:rFonts w:cs="Arabic Transparent" w:hint="cs"/>
          <w:sz w:val="28"/>
          <w:szCs w:val="28"/>
          <w:rtl/>
          <w:lang w:bidi="ar-DZ"/>
        </w:rPr>
        <w:t>تكلف الوكالة بالمهام التالية:</w:t>
      </w:r>
      <w:r w:rsidR="00857DF0" w:rsidRPr="00156970">
        <w:rPr>
          <w:rStyle w:val="Appeldenotedefin"/>
          <w:rFonts w:cs="Arabic Transparent"/>
          <w:sz w:val="28"/>
          <w:szCs w:val="28"/>
          <w:rtl/>
          <w:lang w:bidi="ar-DZ"/>
        </w:rPr>
        <w:endnoteReference w:id="3"/>
      </w:r>
    </w:p>
    <w:p w:rsidR="0019638C" w:rsidRPr="00156970" w:rsidRDefault="00936C7F" w:rsidP="00AF1ADF">
      <w:pPr>
        <w:pStyle w:val="Paragraphedeliste"/>
        <w:numPr>
          <w:ilvl w:val="0"/>
          <w:numId w:val="1"/>
        </w:numPr>
        <w:bidi/>
        <w:jc w:val="both"/>
        <w:rPr>
          <w:rFonts w:cs="Arabic Transparent"/>
          <w:sz w:val="28"/>
          <w:szCs w:val="28"/>
          <w:lang w:bidi="ar-DZ"/>
        </w:rPr>
      </w:pPr>
      <w:r w:rsidRPr="00156970">
        <w:rPr>
          <w:rFonts w:cs="Arabic Transparent" w:hint="cs"/>
          <w:sz w:val="28"/>
          <w:szCs w:val="28"/>
          <w:rtl/>
          <w:lang w:bidi="ar-DZ"/>
        </w:rPr>
        <w:t xml:space="preserve">تدعم وتقدم الاستشارة </w:t>
      </w:r>
      <w:r w:rsidR="002B69DE" w:rsidRPr="00156970">
        <w:rPr>
          <w:rFonts w:cs="Arabic Transparent" w:hint="cs"/>
          <w:sz w:val="28"/>
          <w:szCs w:val="28"/>
          <w:rtl/>
          <w:lang w:bidi="ar-DZ"/>
        </w:rPr>
        <w:t xml:space="preserve">وترافق الشباب ذوي المشاريع في </w:t>
      </w:r>
      <w:r w:rsidR="001C3E40" w:rsidRPr="00156970">
        <w:rPr>
          <w:rFonts w:cs="Arabic Transparent" w:hint="cs"/>
          <w:sz w:val="28"/>
          <w:szCs w:val="28"/>
          <w:rtl/>
          <w:lang w:bidi="ar-DZ"/>
        </w:rPr>
        <w:t>إطار</w:t>
      </w:r>
      <w:r w:rsidR="00C60B85" w:rsidRPr="00156970">
        <w:rPr>
          <w:rFonts w:cs="Arabic Transparent" w:hint="cs"/>
          <w:sz w:val="28"/>
          <w:szCs w:val="28"/>
          <w:rtl/>
          <w:lang w:bidi="ar-DZ"/>
        </w:rPr>
        <w:t xml:space="preserve"> تطبيق مشاريعهم الاستثمارية.</w:t>
      </w:r>
    </w:p>
    <w:p w:rsidR="00F14739" w:rsidRDefault="002B69DE" w:rsidP="00AF1ADF">
      <w:pPr>
        <w:pStyle w:val="Paragraphedeliste"/>
        <w:numPr>
          <w:ilvl w:val="0"/>
          <w:numId w:val="1"/>
        </w:numPr>
        <w:bidi/>
        <w:jc w:val="both"/>
        <w:rPr>
          <w:rFonts w:cstheme="majorBidi"/>
          <w:sz w:val="32"/>
          <w:szCs w:val="32"/>
          <w:lang w:bidi="ar-DZ"/>
        </w:rPr>
      </w:pPr>
      <w:r w:rsidRPr="00156970">
        <w:rPr>
          <w:rFonts w:cs="Arabic Transparent" w:hint="cs"/>
          <w:sz w:val="28"/>
          <w:szCs w:val="28"/>
          <w:rtl/>
          <w:lang w:bidi="ar-DZ"/>
        </w:rPr>
        <w:t>تسير تخصيصات الصندوق ال</w:t>
      </w:r>
      <w:r w:rsidR="00F14739" w:rsidRPr="00156970">
        <w:rPr>
          <w:rFonts w:cs="Arabic Transparent" w:hint="cs"/>
          <w:sz w:val="28"/>
          <w:szCs w:val="28"/>
          <w:rtl/>
          <w:lang w:bidi="ar-DZ"/>
        </w:rPr>
        <w:t xml:space="preserve">وطني لدعم تشغيل الشباب، لاسيما منها </w:t>
      </w:r>
      <w:r w:rsidR="001C3E40" w:rsidRPr="00156970">
        <w:rPr>
          <w:rFonts w:cs="Arabic Transparent" w:hint="cs"/>
          <w:sz w:val="28"/>
          <w:szCs w:val="28"/>
          <w:rtl/>
          <w:lang w:bidi="ar-DZ"/>
        </w:rPr>
        <w:t>الإعانات</w:t>
      </w:r>
      <w:r w:rsidR="00F14739" w:rsidRPr="00156970">
        <w:rPr>
          <w:rFonts w:cs="Arabic Transparent" w:hint="cs"/>
          <w:sz w:val="28"/>
          <w:szCs w:val="28"/>
          <w:rtl/>
          <w:lang w:bidi="ar-DZ"/>
        </w:rPr>
        <w:t xml:space="preserve"> وتخفيض نسب الفوائد </w:t>
      </w:r>
      <w:r w:rsidR="00C60B85" w:rsidRPr="00156970">
        <w:rPr>
          <w:rFonts w:cs="Arabic Transparent" w:hint="cs"/>
          <w:sz w:val="28"/>
          <w:szCs w:val="28"/>
          <w:rtl/>
          <w:lang w:bidi="ar-DZ"/>
        </w:rPr>
        <w:t>.</w:t>
      </w:r>
    </w:p>
    <w:p w:rsidR="006C509A" w:rsidRPr="00156970" w:rsidRDefault="006C509A" w:rsidP="00AF1ADF">
      <w:pPr>
        <w:pStyle w:val="Paragraphedeliste"/>
        <w:numPr>
          <w:ilvl w:val="0"/>
          <w:numId w:val="1"/>
        </w:numPr>
        <w:bidi/>
        <w:jc w:val="both"/>
        <w:rPr>
          <w:rFonts w:cs="Arabic Transparent"/>
          <w:sz w:val="28"/>
          <w:szCs w:val="28"/>
          <w:lang w:bidi="ar-DZ"/>
        </w:rPr>
      </w:pPr>
      <w:r w:rsidRPr="00156970">
        <w:rPr>
          <w:rFonts w:cs="Arabic Transparent" w:hint="cs"/>
          <w:sz w:val="28"/>
          <w:szCs w:val="28"/>
          <w:rtl/>
          <w:lang w:bidi="ar-DZ"/>
        </w:rPr>
        <w:t xml:space="preserve">تبلغ الشباب ذوي المشاريع الذين ترشح مشاريعهم للاستفادة من قروض البنوك والمؤسسات المالية، بمختلف </w:t>
      </w:r>
      <w:r w:rsidR="001C3E40" w:rsidRPr="00156970">
        <w:rPr>
          <w:rFonts w:cs="Arabic Transparent" w:hint="cs"/>
          <w:sz w:val="28"/>
          <w:szCs w:val="28"/>
          <w:rtl/>
          <w:lang w:bidi="ar-DZ"/>
        </w:rPr>
        <w:t>الإعانات</w:t>
      </w:r>
      <w:r w:rsidRPr="00156970">
        <w:rPr>
          <w:rFonts w:cs="Arabic Transparent" w:hint="cs"/>
          <w:sz w:val="28"/>
          <w:szCs w:val="28"/>
          <w:rtl/>
          <w:lang w:bidi="ar-DZ"/>
        </w:rPr>
        <w:t xml:space="preserve"> التي يمنحها الصندوق الوطني لدعم تشغيل الشباب وبالامتيازات الأخرى التي يحصلون عليها</w:t>
      </w:r>
      <w:r w:rsidR="00517FD6" w:rsidRPr="00156970">
        <w:rPr>
          <w:rFonts w:cs="Arabic Transparent" w:hint="cs"/>
          <w:sz w:val="28"/>
          <w:szCs w:val="28"/>
          <w:rtl/>
          <w:lang w:bidi="ar-DZ"/>
        </w:rPr>
        <w:t>.</w:t>
      </w:r>
    </w:p>
    <w:p w:rsidR="006C509A" w:rsidRDefault="006C509A" w:rsidP="00AF1ADF">
      <w:pPr>
        <w:pStyle w:val="Paragraphedeliste"/>
        <w:numPr>
          <w:ilvl w:val="0"/>
          <w:numId w:val="1"/>
        </w:numPr>
        <w:bidi/>
        <w:jc w:val="both"/>
        <w:rPr>
          <w:rFonts w:cstheme="majorBidi"/>
          <w:sz w:val="32"/>
          <w:szCs w:val="32"/>
          <w:lang w:bidi="ar-DZ"/>
        </w:rPr>
      </w:pPr>
      <w:r w:rsidRPr="00156970">
        <w:rPr>
          <w:rFonts w:cs="Arabic Transparent" w:hint="cs"/>
          <w:sz w:val="28"/>
          <w:szCs w:val="28"/>
          <w:rtl/>
          <w:lang w:bidi="ar-DZ"/>
        </w:rPr>
        <w:t>تقوم بمتابعة الاستثمارات التي ينجزها الشباب ذوي المشاريع، مع الحرص على احترام بنود دفاتر الشروط التي تربطهم بالوكالة ومساعدتهم عند الحاجة، لدى المؤسسات والهيئات المعنية بانجاز الاستثمارات</w:t>
      </w:r>
      <w:r w:rsidR="00517FD6">
        <w:rPr>
          <w:rFonts w:cstheme="majorBidi" w:hint="cs"/>
          <w:sz w:val="32"/>
          <w:szCs w:val="32"/>
          <w:rtl/>
          <w:lang w:bidi="ar-DZ"/>
        </w:rPr>
        <w:t>.</w:t>
      </w:r>
    </w:p>
    <w:p w:rsidR="004B093C" w:rsidRPr="00353E52" w:rsidRDefault="004B093C" w:rsidP="00AF1ADF">
      <w:pPr>
        <w:pStyle w:val="Paragraphedeliste"/>
        <w:numPr>
          <w:ilvl w:val="0"/>
          <w:numId w:val="1"/>
        </w:numPr>
        <w:bidi/>
        <w:jc w:val="both"/>
        <w:rPr>
          <w:rFonts w:cs="Arabic Transparent"/>
          <w:sz w:val="28"/>
          <w:szCs w:val="28"/>
          <w:lang w:bidi="ar-DZ"/>
        </w:rPr>
      </w:pPr>
      <w:r w:rsidRPr="00353E52">
        <w:rPr>
          <w:rFonts w:cs="Arabic Transparent" w:hint="cs"/>
          <w:sz w:val="28"/>
          <w:szCs w:val="28"/>
          <w:rtl/>
          <w:lang w:bidi="ar-DZ"/>
        </w:rPr>
        <w:t>تشجع كل شكل آخر من</w:t>
      </w:r>
      <w:r w:rsidR="006C509A" w:rsidRPr="00353E52">
        <w:rPr>
          <w:rFonts w:cs="Arabic Transparent" w:hint="cs"/>
          <w:sz w:val="28"/>
          <w:szCs w:val="28"/>
          <w:rtl/>
          <w:lang w:bidi="ar-DZ"/>
        </w:rPr>
        <w:t xml:space="preserve"> الأعمال والتدابير الأخرى الرامية </w:t>
      </w:r>
      <w:r w:rsidR="001C3E40" w:rsidRPr="00353E52">
        <w:rPr>
          <w:rFonts w:cs="Arabic Transparent" w:hint="cs"/>
          <w:sz w:val="28"/>
          <w:szCs w:val="28"/>
          <w:rtl/>
          <w:lang w:bidi="ar-DZ"/>
        </w:rPr>
        <w:t>إلى</w:t>
      </w:r>
      <w:r w:rsidR="006C509A" w:rsidRPr="00353E52">
        <w:rPr>
          <w:rFonts w:cs="Arabic Transparent" w:hint="cs"/>
          <w:sz w:val="28"/>
          <w:szCs w:val="28"/>
          <w:rtl/>
          <w:lang w:bidi="ar-DZ"/>
        </w:rPr>
        <w:t xml:space="preserve"> ترقية </w:t>
      </w:r>
      <w:r w:rsidRPr="00353E52">
        <w:rPr>
          <w:rFonts w:cs="Arabic Transparent" w:hint="cs"/>
          <w:sz w:val="28"/>
          <w:szCs w:val="28"/>
          <w:rtl/>
          <w:lang w:bidi="ar-DZ"/>
        </w:rPr>
        <w:t>إحداث الأنشطة وتوسيعها.</w:t>
      </w:r>
    </w:p>
    <w:p w:rsidR="00517FD6" w:rsidRPr="00353E52" w:rsidRDefault="00517FD6" w:rsidP="00AF1ADF">
      <w:pPr>
        <w:pStyle w:val="Paragraphedeliste"/>
        <w:bidi/>
        <w:ind w:left="927"/>
        <w:jc w:val="both"/>
        <w:rPr>
          <w:rFonts w:cs="Arabic Transparent"/>
          <w:sz w:val="28"/>
          <w:szCs w:val="28"/>
          <w:lang w:bidi="ar-DZ"/>
        </w:rPr>
      </w:pPr>
    </w:p>
    <w:p w:rsidR="006C509A" w:rsidRPr="00353E52" w:rsidRDefault="006C509A" w:rsidP="00AF1ADF">
      <w:pPr>
        <w:pStyle w:val="Paragraphedeliste"/>
        <w:bidi/>
        <w:ind w:firstLine="207"/>
        <w:jc w:val="both"/>
        <w:rPr>
          <w:rFonts w:cs="Arabic Transparent"/>
          <w:sz w:val="28"/>
          <w:szCs w:val="28"/>
          <w:rtl/>
          <w:lang w:bidi="ar-DZ"/>
        </w:rPr>
      </w:pPr>
      <w:r w:rsidRPr="00353E52">
        <w:rPr>
          <w:rFonts w:cs="Arabic Transparent" w:hint="cs"/>
          <w:sz w:val="28"/>
          <w:szCs w:val="28"/>
          <w:rtl/>
          <w:lang w:bidi="ar-DZ"/>
        </w:rPr>
        <w:t>وبذلك تكلف على الخصوص</w:t>
      </w:r>
      <w:r w:rsidR="00B20229" w:rsidRPr="00353E52">
        <w:rPr>
          <w:rFonts w:cs="Arabic Transparent" w:hint="cs"/>
          <w:sz w:val="28"/>
          <w:szCs w:val="28"/>
          <w:rtl/>
          <w:lang w:bidi="ar-DZ"/>
        </w:rPr>
        <w:t xml:space="preserve"> بما يأتي</w:t>
      </w:r>
      <w:r w:rsidRPr="00353E52">
        <w:rPr>
          <w:rFonts w:cs="Arabic Transparent" w:hint="cs"/>
          <w:sz w:val="28"/>
          <w:szCs w:val="28"/>
          <w:rtl/>
          <w:lang w:bidi="ar-DZ"/>
        </w:rPr>
        <w:t xml:space="preserve"> :</w:t>
      </w:r>
    </w:p>
    <w:p w:rsidR="002B69DE" w:rsidRPr="00353E52" w:rsidRDefault="00A63B76" w:rsidP="00AF1ADF">
      <w:pPr>
        <w:pStyle w:val="Paragraphedeliste"/>
        <w:numPr>
          <w:ilvl w:val="0"/>
          <w:numId w:val="1"/>
        </w:numPr>
        <w:bidi/>
        <w:jc w:val="both"/>
        <w:rPr>
          <w:rFonts w:cs="Arabic Transparent"/>
          <w:sz w:val="28"/>
          <w:szCs w:val="28"/>
          <w:lang w:bidi="ar-DZ"/>
        </w:rPr>
      </w:pPr>
      <w:r w:rsidRPr="00353E52">
        <w:rPr>
          <w:rFonts w:cs="Arabic Transparent" w:hint="cs"/>
          <w:sz w:val="28"/>
          <w:szCs w:val="28"/>
          <w:rtl/>
          <w:lang w:bidi="ar-DZ"/>
        </w:rPr>
        <w:t> </w:t>
      </w:r>
      <w:r w:rsidR="00B20229" w:rsidRPr="00353E52">
        <w:rPr>
          <w:rFonts w:cs="Arabic Transparent" w:hint="cs"/>
          <w:sz w:val="28"/>
          <w:szCs w:val="28"/>
          <w:rtl/>
          <w:lang w:bidi="ar-DZ"/>
        </w:rPr>
        <w:t xml:space="preserve"> تضع تحت تصرف الشباب</w:t>
      </w:r>
      <w:r w:rsidRPr="00353E52">
        <w:rPr>
          <w:rFonts w:cs="Arabic Transparent" w:hint="cs"/>
          <w:sz w:val="28"/>
          <w:szCs w:val="28"/>
          <w:rtl/>
          <w:lang w:bidi="ar-DZ"/>
        </w:rPr>
        <w:t> </w:t>
      </w:r>
      <w:r w:rsidR="00B20229" w:rsidRPr="00353E52">
        <w:rPr>
          <w:rFonts w:cs="Arabic Transparent" w:hint="cs"/>
          <w:sz w:val="28"/>
          <w:szCs w:val="28"/>
          <w:rtl/>
          <w:lang w:bidi="ar-DZ"/>
        </w:rPr>
        <w:t>ذوي المشاريع ، كل المعلومات ذات الطابع الاقتصادي والتقني</w:t>
      </w:r>
      <w:r w:rsidR="001C3E40" w:rsidRPr="00353E52">
        <w:rPr>
          <w:rFonts w:cs="Arabic Transparent" w:hint="cs"/>
          <w:sz w:val="28"/>
          <w:szCs w:val="28"/>
          <w:rtl/>
          <w:lang w:bidi="ar-DZ"/>
        </w:rPr>
        <w:t xml:space="preserve"> </w:t>
      </w:r>
      <w:r w:rsidR="00B20229" w:rsidRPr="00353E52">
        <w:rPr>
          <w:rFonts w:cs="Arabic Transparent" w:hint="cs"/>
          <w:sz w:val="28"/>
          <w:szCs w:val="28"/>
          <w:rtl/>
          <w:lang w:bidi="ar-DZ"/>
        </w:rPr>
        <w:t>والتشريعي والتنظيمي المتعلق بممارسة نشاطهم.</w:t>
      </w:r>
    </w:p>
    <w:p w:rsidR="00B20229" w:rsidRPr="00353E52" w:rsidRDefault="00B20229" w:rsidP="00AF1ADF">
      <w:pPr>
        <w:pStyle w:val="Paragraphedeliste"/>
        <w:numPr>
          <w:ilvl w:val="0"/>
          <w:numId w:val="1"/>
        </w:numPr>
        <w:bidi/>
        <w:jc w:val="both"/>
        <w:rPr>
          <w:rFonts w:cs="Arabic Transparent"/>
          <w:sz w:val="28"/>
          <w:szCs w:val="28"/>
          <w:lang w:bidi="ar-DZ"/>
        </w:rPr>
      </w:pPr>
      <w:r w:rsidRPr="00353E52">
        <w:rPr>
          <w:rFonts w:cs="Arabic Transparent" w:hint="cs"/>
          <w:sz w:val="28"/>
          <w:szCs w:val="28"/>
          <w:rtl/>
          <w:lang w:bidi="ar-DZ"/>
        </w:rPr>
        <w:t>تحدث بنكا للمشاريع المفيدة اقتصاديا</w:t>
      </w:r>
      <w:r w:rsidR="001C3E40" w:rsidRPr="00353E52">
        <w:rPr>
          <w:rFonts w:cs="Arabic Transparent" w:hint="cs"/>
          <w:sz w:val="28"/>
          <w:szCs w:val="28"/>
          <w:rtl/>
          <w:lang w:bidi="ar-DZ"/>
        </w:rPr>
        <w:t xml:space="preserve"> </w:t>
      </w:r>
      <w:r w:rsidRPr="00353E52">
        <w:rPr>
          <w:rFonts w:cs="Arabic Transparent" w:hint="cs"/>
          <w:sz w:val="28"/>
          <w:szCs w:val="28"/>
          <w:rtl/>
          <w:lang w:bidi="ar-DZ"/>
        </w:rPr>
        <w:t>واجتماعيا</w:t>
      </w:r>
      <w:r w:rsidR="00517FD6" w:rsidRPr="00353E52">
        <w:rPr>
          <w:rFonts w:cs="Arabic Transparent" w:hint="cs"/>
          <w:sz w:val="28"/>
          <w:szCs w:val="28"/>
          <w:rtl/>
          <w:lang w:bidi="ar-DZ"/>
        </w:rPr>
        <w:t>.</w:t>
      </w:r>
    </w:p>
    <w:p w:rsidR="00B20229" w:rsidRPr="00353E52" w:rsidRDefault="00B20229" w:rsidP="00AF1ADF">
      <w:pPr>
        <w:pStyle w:val="Paragraphedeliste"/>
        <w:numPr>
          <w:ilvl w:val="0"/>
          <w:numId w:val="1"/>
        </w:numPr>
        <w:bidi/>
        <w:jc w:val="both"/>
        <w:rPr>
          <w:rFonts w:cs="Arabic Transparent"/>
          <w:sz w:val="28"/>
          <w:szCs w:val="28"/>
          <w:lang w:bidi="ar-DZ"/>
        </w:rPr>
      </w:pPr>
      <w:r w:rsidRPr="00353E52">
        <w:rPr>
          <w:rFonts w:cs="Arabic Transparent" w:hint="cs"/>
          <w:sz w:val="28"/>
          <w:szCs w:val="28"/>
          <w:rtl/>
          <w:lang w:bidi="ar-DZ"/>
        </w:rPr>
        <w:t>تقدم الاستشارة ويد المساعدة للشباب ذوي المشاريع في مسار التركيب المالي و</w:t>
      </w:r>
      <w:r w:rsidR="00E242D6" w:rsidRPr="00353E52">
        <w:rPr>
          <w:rFonts w:cs="Arabic Transparent" w:hint="cs"/>
          <w:sz w:val="28"/>
          <w:szCs w:val="28"/>
          <w:rtl/>
          <w:lang w:bidi="ar-DZ"/>
        </w:rPr>
        <w:t>رصد</w:t>
      </w:r>
      <w:r w:rsidRPr="00353E52">
        <w:rPr>
          <w:rFonts w:cs="Arabic Transparent" w:hint="cs"/>
          <w:sz w:val="28"/>
          <w:szCs w:val="28"/>
          <w:rtl/>
          <w:lang w:bidi="ar-DZ"/>
        </w:rPr>
        <w:t xml:space="preserve"> القروض</w:t>
      </w:r>
      <w:r w:rsidR="00517FD6" w:rsidRPr="00353E52">
        <w:rPr>
          <w:rFonts w:cs="Arabic Transparent" w:hint="cs"/>
          <w:sz w:val="28"/>
          <w:szCs w:val="28"/>
          <w:rtl/>
          <w:lang w:bidi="ar-DZ"/>
        </w:rPr>
        <w:t>.</w:t>
      </w:r>
    </w:p>
    <w:p w:rsidR="000636A7" w:rsidRPr="00353E52" w:rsidRDefault="000636A7" w:rsidP="00AF1ADF">
      <w:pPr>
        <w:pStyle w:val="Paragraphedeliste"/>
        <w:numPr>
          <w:ilvl w:val="0"/>
          <w:numId w:val="1"/>
        </w:numPr>
        <w:bidi/>
        <w:jc w:val="both"/>
        <w:rPr>
          <w:rFonts w:cs="Arabic Transparent"/>
          <w:sz w:val="28"/>
          <w:szCs w:val="28"/>
          <w:lang w:bidi="ar-DZ"/>
        </w:rPr>
      </w:pPr>
      <w:r w:rsidRPr="00353E52">
        <w:rPr>
          <w:rFonts w:cs="Arabic Transparent" w:hint="cs"/>
          <w:sz w:val="28"/>
          <w:szCs w:val="28"/>
          <w:rtl/>
          <w:lang w:bidi="ar-DZ"/>
        </w:rPr>
        <w:t xml:space="preserve">تقيم علاقات متواصلة مع </w:t>
      </w:r>
      <w:r w:rsidR="001C3E40" w:rsidRPr="00353E52">
        <w:rPr>
          <w:rFonts w:cs="Arabic Transparent" w:hint="cs"/>
          <w:sz w:val="28"/>
          <w:szCs w:val="28"/>
          <w:rtl/>
          <w:lang w:bidi="ar-DZ"/>
        </w:rPr>
        <w:t>البنو</w:t>
      </w:r>
      <w:r w:rsidR="001C3E40" w:rsidRPr="00353E52">
        <w:rPr>
          <w:rFonts w:cs="Arabic Transparent" w:hint="eastAsia"/>
          <w:sz w:val="28"/>
          <w:szCs w:val="28"/>
          <w:rtl/>
          <w:lang w:bidi="ar-DZ"/>
        </w:rPr>
        <w:t>ك</w:t>
      </w:r>
      <w:r w:rsidRPr="00353E52">
        <w:rPr>
          <w:rFonts w:cs="Arabic Transparent" w:hint="cs"/>
          <w:sz w:val="28"/>
          <w:szCs w:val="28"/>
          <w:rtl/>
          <w:lang w:bidi="ar-DZ"/>
        </w:rPr>
        <w:t xml:space="preserve"> والمؤسسات المالية في </w:t>
      </w:r>
      <w:r w:rsidR="001C3E40" w:rsidRPr="00353E52">
        <w:rPr>
          <w:rFonts w:cs="Arabic Transparent" w:hint="cs"/>
          <w:sz w:val="28"/>
          <w:szCs w:val="28"/>
          <w:rtl/>
          <w:lang w:bidi="ar-DZ"/>
        </w:rPr>
        <w:t>إطار</w:t>
      </w:r>
      <w:r w:rsidRPr="00353E52">
        <w:rPr>
          <w:rFonts w:cs="Arabic Transparent" w:hint="cs"/>
          <w:sz w:val="28"/>
          <w:szCs w:val="28"/>
          <w:rtl/>
          <w:lang w:bidi="ar-DZ"/>
        </w:rPr>
        <w:t xml:space="preserve"> التركيب المالي للمشاريع وتطبيق خطة التمويل ومتابعة انجاز المشاريع واستغلالها</w:t>
      </w:r>
      <w:r w:rsidR="00C60B85" w:rsidRPr="00353E52">
        <w:rPr>
          <w:rFonts w:cs="Arabic Transparent" w:hint="cs"/>
          <w:sz w:val="28"/>
          <w:szCs w:val="28"/>
          <w:rtl/>
          <w:lang w:bidi="ar-DZ"/>
        </w:rPr>
        <w:t>.</w:t>
      </w:r>
    </w:p>
    <w:p w:rsidR="000636A7" w:rsidRPr="00353E52" w:rsidRDefault="000636A7" w:rsidP="00AF1ADF">
      <w:pPr>
        <w:pStyle w:val="Paragraphedeliste"/>
        <w:numPr>
          <w:ilvl w:val="0"/>
          <w:numId w:val="1"/>
        </w:numPr>
        <w:bidi/>
        <w:jc w:val="both"/>
        <w:rPr>
          <w:rFonts w:cs="Arabic Transparent"/>
          <w:sz w:val="28"/>
          <w:szCs w:val="28"/>
          <w:lang w:bidi="ar-DZ"/>
        </w:rPr>
      </w:pPr>
      <w:r w:rsidRPr="00353E52">
        <w:rPr>
          <w:rFonts w:cs="Arabic Transparent" w:hint="cs"/>
          <w:sz w:val="28"/>
          <w:szCs w:val="28"/>
          <w:rtl/>
          <w:lang w:bidi="ar-DZ"/>
        </w:rPr>
        <w:t xml:space="preserve">تبرم اتفاقيات مع كل هيئة، أو مقاولة أو مؤسسة </w:t>
      </w:r>
      <w:r w:rsidR="001C3E40" w:rsidRPr="00353E52">
        <w:rPr>
          <w:rFonts w:cs="Arabic Transparent" w:hint="cs"/>
          <w:sz w:val="28"/>
          <w:szCs w:val="28"/>
          <w:rtl/>
          <w:lang w:bidi="ar-DZ"/>
        </w:rPr>
        <w:t>إدارية</w:t>
      </w:r>
      <w:r w:rsidRPr="00353E52">
        <w:rPr>
          <w:rFonts w:cs="Arabic Transparent" w:hint="cs"/>
          <w:sz w:val="28"/>
          <w:szCs w:val="28"/>
          <w:rtl/>
          <w:lang w:bidi="ar-DZ"/>
        </w:rPr>
        <w:t xml:space="preserve"> عمومية يتمثل هدفها في أن تطلب  انجاز برامج التكوين</w:t>
      </w:r>
      <w:r w:rsidR="004B093C" w:rsidRPr="00353E52">
        <w:rPr>
          <w:rFonts w:cs="Arabic Transparent" w:hint="cs"/>
          <w:sz w:val="28"/>
          <w:szCs w:val="28"/>
          <w:rtl/>
          <w:lang w:bidi="ar-DZ"/>
        </w:rPr>
        <w:t xml:space="preserve"> الشباب أصحاب المشاريع لحساب الوكالة</w:t>
      </w:r>
      <w:r w:rsidRPr="00353E52">
        <w:rPr>
          <w:rFonts w:cs="Arabic Transparent" w:hint="cs"/>
          <w:sz w:val="28"/>
          <w:szCs w:val="28"/>
          <w:rtl/>
          <w:lang w:bidi="ar-DZ"/>
        </w:rPr>
        <w:t>.</w:t>
      </w:r>
    </w:p>
    <w:p w:rsidR="000636A7" w:rsidRPr="00353E52" w:rsidRDefault="000636A7" w:rsidP="00AF1ADF">
      <w:pPr>
        <w:pStyle w:val="Paragraphedeliste"/>
        <w:bidi/>
        <w:jc w:val="both"/>
        <w:rPr>
          <w:rFonts w:cs="Arabic Transparent"/>
          <w:sz w:val="28"/>
          <w:szCs w:val="28"/>
          <w:rtl/>
          <w:lang w:bidi="ar-DZ"/>
        </w:rPr>
      </w:pPr>
    </w:p>
    <w:p w:rsidR="000636A7" w:rsidRPr="00353E52" w:rsidRDefault="00517B3D" w:rsidP="00AF1ADF">
      <w:pPr>
        <w:pStyle w:val="Paragraphedeliste"/>
        <w:bidi/>
        <w:jc w:val="both"/>
        <w:rPr>
          <w:rFonts w:cs="Arabic Transparent"/>
          <w:sz w:val="28"/>
          <w:szCs w:val="28"/>
          <w:rtl/>
          <w:lang w:bidi="ar-DZ"/>
        </w:rPr>
      </w:pPr>
      <w:r w:rsidRPr="00353E52">
        <w:rPr>
          <w:rFonts w:cs="Arabic Transparent" w:hint="cs"/>
          <w:sz w:val="28"/>
          <w:szCs w:val="28"/>
          <w:rtl/>
          <w:lang w:bidi="ar-DZ"/>
        </w:rPr>
        <w:t xml:space="preserve">حتى تؤدي مهامها بفعالية، يمكن </w:t>
      </w:r>
      <w:r w:rsidR="000636A7" w:rsidRPr="00353E52">
        <w:rPr>
          <w:rFonts w:cs="Arabic Transparent" w:hint="cs"/>
          <w:sz w:val="28"/>
          <w:szCs w:val="28"/>
          <w:rtl/>
          <w:lang w:bidi="ar-DZ"/>
        </w:rPr>
        <w:t>أن تقوم بما يلي:</w:t>
      </w:r>
    </w:p>
    <w:p w:rsidR="00F914E4" w:rsidRPr="00353E52" w:rsidRDefault="000636A7" w:rsidP="00AF1ADF">
      <w:pPr>
        <w:pStyle w:val="Paragraphedeliste"/>
        <w:bidi/>
        <w:ind w:firstLine="696"/>
        <w:jc w:val="both"/>
        <w:rPr>
          <w:rFonts w:cs="Arabic Transparent"/>
          <w:sz w:val="28"/>
          <w:szCs w:val="28"/>
          <w:rtl/>
          <w:lang w:bidi="ar-DZ"/>
        </w:rPr>
      </w:pPr>
      <w:r w:rsidRPr="00353E52">
        <w:rPr>
          <w:rFonts w:cs="Arabic Transparent" w:hint="cs"/>
          <w:sz w:val="28"/>
          <w:szCs w:val="28"/>
          <w:rtl/>
          <w:lang w:bidi="ar-DZ"/>
        </w:rPr>
        <w:t xml:space="preserve">تكلف </w:t>
      </w:r>
      <w:r w:rsidR="00B91D36" w:rsidRPr="00353E52">
        <w:rPr>
          <w:rFonts w:cs="Arabic Transparent" w:hint="cs"/>
          <w:sz w:val="28"/>
          <w:szCs w:val="28"/>
          <w:rtl/>
          <w:lang w:bidi="ar-DZ"/>
        </w:rPr>
        <w:t xml:space="preserve">جهات متخصصة </w:t>
      </w:r>
      <w:r w:rsidRPr="00353E52">
        <w:rPr>
          <w:rFonts w:cs="Arabic Transparent" w:hint="cs"/>
          <w:sz w:val="28"/>
          <w:szCs w:val="28"/>
          <w:rtl/>
          <w:lang w:bidi="ar-DZ"/>
        </w:rPr>
        <w:t xml:space="preserve"> </w:t>
      </w:r>
      <w:r w:rsidR="00B91D36" w:rsidRPr="00353E52">
        <w:rPr>
          <w:rFonts w:cs="Arabic Transparent" w:hint="cs"/>
          <w:sz w:val="28"/>
          <w:szCs w:val="28"/>
          <w:rtl/>
          <w:lang w:bidi="ar-DZ"/>
        </w:rPr>
        <w:t xml:space="preserve">بإعداد </w:t>
      </w:r>
      <w:r w:rsidRPr="00353E52">
        <w:rPr>
          <w:rFonts w:cs="Arabic Transparent" w:hint="cs"/>
          <w:sz w:val="28"/>
          <w:szCs w:val="28"/>
          <w:rtl/>
          <w:lang w:bidi="ar-DZ"/>
        </w:rPr>
        <w:t>دراسات الجدوى</w:t>
      </w:r>
      <w:r w:rsidR="00B91D36" w:rsidRPr="00353E52">
        <w:rPr>
          <w:rFonts w:cs="Arabic Transparent" w:hint="cs"/>
          <w:sz w:val="28"/>
          <w:szCs w:val="28"/>
          <w:rtl/>
          <w:lang w:bidi="ar-DZ"/>
        </w:rPr>
        <w:t>،</w:t>
      </w:r>
      <w:r w:rsidRPr="00353E52">
        <w:rPr>
          <w:rFonts w:cs="Arabic Transparent" w:hint="cs"/>
          <w:sz w:val="28"/>
          <w:szCs w:val="28"/>
          <w:rtl/>
          <w:lang w:bidi="ar-DZ"/>
        </w:rPr>
        <w:t xml:space="preserve"> </w:t>
      </w:r>
      <w:r w:rsidR="00B91D36" w:rsidRPr="00353E52">
        <w:rPr>
          <w:rFonts w:cs="Arabic Transparent" w:hint="cs"/>
          <w:sz w:val="28"/>
          <w:szCs w:val="28"/>
          <w:rtl/>
          <w:lang w:bidi="ar-DZ"/>
        </w:rPr>
        <w:t xml:space="preserve">وقوائم نموذجية خاصة بالتجهيزات تنظم دورات تدريبية لتعليم الشباب ذوي المشاريع وتجديد معارفهم وتكوينهم في تقنيات التسيير، </w:t>
      </w:r>
      <w:r w:rsidR="00F914E4" w:rsidRPr="00353E52">
        <w:rPr>
          <w:rFonts w:cs="Arabic Transparent" w:hint="cs"/>
          <w:sz w:val="28"/>
          <w:szCs w:val="28"/>
          <w:rtl/>
          <w:lang w:bidi="ar-DZ"/>
        </w:rPr>
        <w:t>تستعين بخبراء مكلفين بدراسة المشاريع ومعالجتها،</w:t>
      </w:r>
      <w:r w:rsidR="00B91D36" w:rsidRPr="00353E52">
        <w:rPr>
          <w:rFonts w:cs="Arabic Transparent" w:hint="cs"/>
          <w:sz w:val="28"/>
          <w:szCs w:val="28"/>
          <w:rtl/>
          <w:lang w:bidi="ar-DZ"/>
        </w:rPr>
        <w:t xml:space="preserve"> </w:t>
      </w:r>
      <w:r w:rsidR="00F914E4" w:rsidRPr="00353E52">
        <w:rPr>
          <w:rFonts w:cs="Arabic Transparent" w:hint="cs"/>
          <w:sz w:val="28"/>
          <w:szCs w:val="28"/>
          <w:rtl/>
          <w:lang w:bidi="ar-DZ"/>
        </w:rPr>
        <w:t>تطبق كل تدبير يسمح ب</w:t>
      </w:r>
      <w:r w:rsidR="004B093C" w:rsidRPr="00353E52">
        <w:rPr>
          <w:rFonts w:cs="Arabic Transparent" w:hint="cs"/>
          <w:sz w:val="28"/>
          <w:szCs w:val="28"/>
          <w:rtl/>
          <w:lang w:bidi="ar-DZ"/>
        </w:rPr>
        <w:t>رصد</w:t>
      </w:r>
      <w:r w:rsidR="00F914E4" w:rsidRPr="00353E52">
        <w:rPr>
          <w:rFonts w:cs="Arabic Transparent" w:hint="cs"/>
          <w:sz w:val="28"/>
          <w:szCs w:val="28"/>
          <w:rtl/>
          <w:lang w:bidi="ar-DZ"/>
        </w:rPr>
        <w:t xml:space="preserve"> الموارد الخارجية المخصصة لتمويل </w:t>
      </w:r>
      <w:r w:rsidR="00D418B3" w:rsidRPr="00353E52">
        <w:rPr>
          <w:rFonts w:cs="Arabic Transparent" w:hint="cs"/>
          <w:sz w:val="28"/>
          <w:szCs w:val="28"/>
          <w:rtl/>
          <w:lang w:bidi="ar-DZ"/>
        </w:rPr>
        <w:t>إحداث</w:t>
      </w:r>
      <w:r w:rsidR="00F914E4" w:rsidRPr="00353E52">
        <w:rPr>
          <w:rFonts w:cs="Arabic Transparent" w:hint="cs"/>
          <w:sz w:val="28"/>
          <w:szCs w:val="28"/>
          <w:rtl/>
          <w:lang w:bidi="ar-DZ"/>
        </w:rPr>
        <w:t xml:space="preserve"> نشاطات لصالح الشباب واستعمالها في الآجال المحددة </w:t>
      </w:r>
      <w:r w:rsidR="006E5773" w:rsidRPr="00353E52">
        <w:rPr>
          <w:rFonts w:cs="Arabic Transparent" w:hint="cs"/>
          <w:sz w:val="28"/>
          <w:szCs w:val="28"/>
          <w:rtl/>
          <w:lang w:bidi="ar-DZ"/>
        </w:rPr>
        <w:t>.</w:t>
      </w:r>
      <w:r w:rsidR="00B21304" w:rsidRPr="00353E52">
        <w:rPr>
          <w:rFonts w:cs="Arabic Transparent" w:hint="cs"/>
          <w:sz w:val="28"/>
          <w:szCs w:val="28"/>
          <w:rtl/>
          <w:lang w:bidi="ar-DZ"/>
        </w:rPr>
        <w:t xml:space="preserve"> </w:t>
      </w:r>
    </w:p>
    <w:p w:rsidR="00804A00" w:rsidRPr="00353E52" w:rsidRDefault="00804A00" w:rsidP="00AF1ADF">
      <w:pPr>
        <w:pStyle w:val="Paragraphedeliste"/>
        <w:bidi/>
        <w:ind w:firstLine="696"/>
        <w:jc w:val="both"/>
        <w:rPr>
          <w:rFonts w:cs="Arabic Transparent"/>
          <w:sz w:val="28"/>
          <w:szCs w:val="28"/>
          <w:lang w:bidi="ar-DZ"/>
        </w:rPr>
      </w:pPr>
    </w:p>
    <w:p w:rsidR="00F914E4" w:rsidRPr="00353E52" w:rsidRDefault="00BD7C91" w:rsidP="00AF1ADF">
      <w:pPr>
        <w:pStyle w:val="Paragraphedeliste"/>
        <w:bidi/>
        <w:ind w:left="1440"/>
        <w:jc w:val="both"/>
        <w:rPr>
          <w:rFonts w:cs="Arabic Transparent"/>
          <w:sz w:val="28"/>
          <w:szCs w:val="28"/>
          <w:rtl/>
          <w:lang w:bidi="ar-DZ"/>
        </w:rPr>
      </w:pPr>
      <w:r w:rsidRPr="00353E52">
        <w:rPr>
          <w:rFonts w:cs="Arabic Transparent" w:hint="cs"/>
          <w:sz w:val="28"/>
          <w:szCs w:val="28"/>
          <w:rtl/>
          <w:lang w:bidi="ar-DZ"/>
        </w:rPr>
        <w:t xml:space="preserve">  </w:t>
      </w:r>
      <w:r w:rsidR="0085677C" w:rsidRPr="00353E52">
        <w:rPr>
          <w:rFonts w:cs="Arabic Transparent" w:hint="cs"/>
          <w:sz w:val="28"/>
          <w:szCs w:val="28"/>
          <w:rtl/>
          <w:lang w:bidi="ar-DZ"/>
        </w:rPr>
        <w:t xml:space="preserve">الوكالة </w:t>
      </w:r>
      <w:r w:rsidRPr="00353E52">
        <w:rPr>
          <w:rFonts w:cs="Arabic Transparent" w:hint="cs"/>
          <w:sz w:val="28"/>
          <w:szCs w:val="28"/>
          <w:rtl/>
          <w:lang w:bidi="ar-DZ"/>
        </w:rPr>
        <w:t xml:space="preserve">الوطنية لدعم تشغيل الشباب </w:t>
      </w:r>
      <w:r w:rsidR="0085677C" w:rsidRPr="00353E52">
        <w:rPr>
          <w:rFonts w:cs="Arabic Transparent" w:hint="cs"/>
          <w:sz w:val="28"/>
          <w:szCs w:val="28"/>
          <w:rtl/>
          <w:lang w:bidi="ar-DZ"/>
        </w:rPr>
        <w:t>مؤسسة عمومية</w:t>
      </w:r>
      <w:r w:rsidR="00804A00" w:rsidRPr="00353E52">
        <w:rPr>
          <w:rFonts w:cs="Arabic Transparent" w:hint="cs"/>
          <w:sz w:val="28"/>
          <w:szCs w:val="28"/>
          <w:rtl/>
          <w:lang w:bidi="ar-DZ"/>
        </w:rPr>
        <w:t>،</w:t>
      </w:r>
      <w:r w:rsidR="0085677C" w:rsidRPr="00353E52">
        <w:rPr>
          <w:rFonts w:cs="Arabic Transparent" w:hint="cs"/>
          <w:sz w:val="28"/>
          <w:szCs w:val="28"/>
          <w:rtl/>
          <w:lang w:bidi="ar-DZ"/>
        </w:rPr>
        <w:t xml:space="preserve"> مكلفة بتشجيع ومرافقة الشباب البطال</w:t>
      </w:r>
      <w:r w:rsidR="00804A00" w:rsidRPr="00353E52">
        <w:rPr>
          <w:rFonts w:cs="Arabic Transparent" w:hint="cs"/>
          <w:sz w:val="28"/>
          <w:szCs w:val="28"/>
          <w:rtl/>
          <w:lang w:bidi="ar-DZ"/>
        </w:rPr>
        <w:t xml:space="preserve"> </w:t>
      </w:r>
      <w:r w:rsidR="00842CE1" w:rsidRPr="00353E52">
        <w:rPr>
          <w:rFonts w:cs="Arabic Transparent" w:hint="cs"/>
          <w:sz w:val="28"/>
          <w:szCs w:val="28"/>
          <w:rtl/>
          <w:lang w:bidi="ar-DZ"/>
        </w:rPr>
        <w:t xml:space="preserve">الراغبين في إنشاء مؤسسات </w:t>
      </w:r>
      <w:r w:rsidR="004A466B" w:rsidRPr="00353E52">
        <w:rPr>
          <w:rFonts w:cs="Arabic Transparent" w:hint="cs"/>
          <w:sz w:val="28"/>
          <w:szCs w:val="28"/>
          <w:rtl/>
          <w:lang w:bidi="ar-DZ"/>
        </w:rPr>
        <w:t xml:space="preserve">مصغرة </w:t>
      </w:r>
      <w:r w:rsidR="00842CE1" w:rsidRPr="00353E52">
        <w:rPr>
          <w:rFonts w:cs="Arabic Transparent" w:hint="cs"/>
          <w:sz w:val="28"/>
          <w:szCs w:val="28"/>
          <w:rtl/>
          <w:lang w:bidi="ar-DZ"/>
        </w:rPr>
        <w:t>خاصة بهم</w:t>
      </w:r>
      <w:r w:rsidR="004A466B" w:rsidRPr="00353E52">
        <w:rPr>
          <w:rFonts w:cs="Arabic Transparent" w:hint="cs"/>
          <w:sz w:val="28"/>
          <w:szCs w:val="28"/>
          <w:rtl/>
          <w:lang w:bidi="ar-DZ"/>
        </w:rPr>
        <w:t>،</w:t>
      </w:r>
      <w:r w:rsidR="00842CE1" w:rsidRPr="00353E52">
        <w:rPr>
          <w:rFonts w:cs="Arabic Transparent" w:hint="cs"/>
          <w:sz w:val="28"/>
          <w:szCs w:val="28"/>
          <w:rtl/>
          <w:lang w:bidi="ar-DZ"/>
        </w:rPr>
        <w:t xml:space="preserve"> خلال كل مسار </w:t>
      </w:r>
      <w:r w:rsidR="004A466B" w:rsidRPr="00353E52">
        <w:rPr>
          <w:rFonts w:cs="Arabic Transparent" w:hint="cs"/>
          <w:sz w:val="28"/>
          <w:szCs w:val="28"/>
          <w:rtl/>
          <w:lang w:bidi="ar-DZ"/>
        </w:rPr>
        <w:t>إنشاء</w:t>
      </w:r>
      <w:r w:rsidR="00842CE1" w:rsidRPr="00353E52">
        <w:rPr>
          <w:rFonts w:cs="Arabic Transparent" w:hint="cs"/>
          <w:sz w:val="28"/>
          <w:szCs w:val="28"/>
          <w:rtl/>
          <w:lang w:bidi="ar-DZ"/>
        </w:rPr>
        <w:t xml:space="preserve"> وتوسيع المؤسسة وكذا المتابعة في مرحلة الاستغلال ، </w:t>
      </w:r>
      <w:r w:rsidR="004A466B" w:rsidRPr="00353E52">
        <w:rPr>
          <w:rFonts w:cs="Arabic Transparent" w:hint="cs"/>
          <w:sz w:val="28"/>
          <w:szCs w:val="28"/>
          <w:rtl/>
          <w:lang w:bidi="ar-DZ"/>
        </w:rPr>
        <w:t>إضافة</w:t>
      </w:r>
      <w:r w:rsidR="00842CE1" w:rsidRPr="00353E52">
        <w:rPr>
          <w:rFonts w:cs="Arabic Transparent" w:hint="cs"/>
          <w:sz w:val="28"/>
          <w:szCs w:val="28"/>
          <w:rtl/>
          <w:lang w:bidi="ar-DZ"/>
        </w:rPr>
        <w:t xml:space="preserve"> لتقديم أشكا</w:t>
      </w:r>
      <w:r w:rsidR="001423C6" w:rsidRPr="00353E52">
        <w:rPr>
          <w:rFonts w:cs="Arabic Transparent" w:hint="cs"/>
          <w:sz w:val="28"/>
          <w:szCs w:val="28"/>
          <w:rtl/>
          <w:lang w:bidi="ar-DZ"/>
        </w:rPr>
        <w:t>لا متنوعة من الدعم ماليا، معنويا وفنيا.</w:t>
      </w:r>
    </w:p>
    <w:p w:rsidR="00701DF2" w:rsidRDefault="00701DF2" w:rsidP="00AF1ADF">
      <w:pPr>
        <w:bidi/>
        <w:jc w:val="both"/>
        <w:rPr>
          <w:rFonts w:cs="Arabic Transparent" w:hint="cs"/>
          <w:sz w:val="28"/>
          <w:szCs w:val="28"/>
          <w:rtl/>
          <w:lang w:bidi="ar-DZ"/>
        </w:rPr>
      </w:pPr>
    </w:p>
    <w:p w:rsidR="001D310E" w:rsidRPr="00353E52" w:rsidRDefault="005C526B" w:rsidP="00AF1ADF">
      <w:pPr>
        <w:bidi/>
        <w:jc w:val="both"/>
        <w:rPr>
          <w:rFonts w:cs="Arabic Transparent"/>
          <w:b/>
          <w:bCs/>
          <w:sz w:val="28"/>
          <w:szCs w:val="28"/>
          <w:rtl/>
          <w:lang w:bidi="ar-DZ"/>
        </w:rPr>
      </w:pPr>
      <w:r w:rsidRPr="00353E52">
        <w:rPr>
          <w:rFonts w:ascii="Tahoma" w:hAnsi="Tahoma" w:cs="Arabic Transparent" w:hint="cs"/>
          <w:b/>
          <w:bCs/>
          <w:sz w:val="28"/>
          <w:szCs w:val="28"/>
          <w:rtl/>
          <w:lang w:bidi="ar-DZ"/>
        </w:rPr>
        <w:t xml:space="preserve">     </w:t>
      </w:r>
      <w:r w:rsidR="00EC5CC0" w:rsidRPr="00353E52">
        <w:rPr>
          <w:rFonts w:ascii="Tahoma" w:hAnsi="Tahoma" w:cs="Arabic Transparent" w:hint="cs"/>
          <w:b/>
          <w:bCs/>
          <w:sz w:val="28"/>
          <w:szCs w:val="28"/>
          <w:rtl/>
          <w:lang w:bidi="ar-DZ"/>
        </w:rPr>
        <w:t>ث</w:t>
      </w:r>
      <w:r w:rsidR="00312F97" w:rsidRPr="00353E52">
        <w:rPr>
          <w:rFonts w:cs="Arabic Transparent" w:hint="cs"/>
          <w:b/>
          <w:bCs/>
          <w:sz w:val="28"/>
          <w:szCs w:val="28"/>
          <w:rtl/>
          <w:lang w:bidi="ar-DZ"/>
        </w:rPr>
        <w:t xml:space="preserve">انيا: </w:t>
      </w:r>
      <w:r w:rsidR="004A466B" w:rsidRPr="00353E52">
        <w:rPr>
          <w:rFonts w:cs="Arabic Transparent" w:hint="cs"/>
          <w:b/>
          <w:bCs/>
          <w:sz w:val="28"/>
          <w:szCs w:val="28"/>
          <w:rtl/>
          <w:lang w:bidi="ar-DZ"/>
        </w:rPr>
        <w:t xml:space="preserve"> </w:t>
      </w:r>
      <w:r w:rsidR="001D310E" w:rsidRPr="00353E52">
        <w:rPr>
          <w:rFonts w:cs="Arabic Transparent" w:hint="cs"/>
          <w:b/>
          <w:bCs/>
          <w:sz w:val="28"/>
          <w:szCs w:val="28"/>
          <w:rtl/>
          <w:lang w:bidi="ar-DZ"/>
        </w:rPr>
        <w:t>الامتيازات الممنوحة من طرف الوكالة الوطنية لدعم تشغيل الشباب</w:t>
      </w:r>
    </w:p>
    <w:p w:rsidR="001D310E" w:rsidRPr="00353E52" w:rsidRDefault="001D310E" w:rsidP="00AF1ADF">
      <w:pPr>
        <w:pStyle w:val="Paragraphedeliste"/>
        <w:bidi/>
        <w:ind w:left="1440"/>
        <w:jc w:val="both"/>
        <w:rPr>
          <w:rFonts w:cs="Arabic Transparent"/>
          <w:sz w:val="28"/>
          <w:szCs w:val="28"/>
          <w:rtl/>
          <w:lang w:bidi="ar-DZ"/>
        </w:rPr>
      </w:pPr>
      <w:r w:rsidRPr="00353E52">
        <w:rPr>
          <w:rFonts w:cs="Arabic Transparent" w:hint="cs"/>
          <w:b/>
          <w:bCs/>
          <w:sz w:val="28"/>
          <w:szCs w:val="28"/>
          <w:rtl/>
          <w:lang w:bidi="ar-DZ"/>
        </w:rPr>
        <w:t xml:space="preserve"> </w:t>
      </w:r>
      <w:r w:rsidRPr="00353E52">
        <w:rPr>
          <w:rFonts w:cs="Arabic Transparent" w:hint="cs"/>
          <w:sz w:val="28"/>
          <w:szCs w:val="28"/>
          <w:rtl/>
          <w:lang w:bidi="ar-DZ"/>
        </w:rPr>
        <w:t xml:space="preserve">تقدم الوكالة </w:t>
      </w:r>
      <w:r w:rsidR="002C5C7F" w:rsidRPr="00353E52">
        <w:rPr>
          <w:rFonts w:cs="Arabic Transparent" w:hint="cs"/>
          <w:sz w:val="28"/>
          <w:szCs w:val="28"/>
          <w:rtl/>
          <w:lang w:bidi="ar-DZ"/>
        </w:rPr>
        <w:t xml:space="preserve">أشكالا مختلفة من الدعم للمؤسسات المصغرة المستحدثة، </w:t>
      </w:r>
      <w:r w:rsidRPr="00353E52">
        <w:rPr>
          <w:rFonts w:cs="Arabic Transparent" w:hint="cs"/>
          <w:sz w:val="28"/>
          <w:szCs w:val="28"/>
          <w:rtl/>
          <w:lang w:bidi="ar-DZ"/>
        </w:rPr>
        <w:t>أثناء مرحلة الانجاز ومرحلة الاستغلال</w:t>
      </w:r>
      <w:r w:rsidR="002C5C7F" w:rsidRPr="00353E52">
        <w:rPr>
          <w:rFonts w:cs="Arabic Transparent" w:hint="cs"/>
          <w:sz w:val="28"/>
          <w:szCs w:val="28"/>
          <w:rtl/>
          <w:lang w:bidi="ar-DZ"/>
        </w:rPr>
        <w:t>، نذكر من أهمها:</w:t>
      </w:r>
    </w:p>
    <w:p w:rsidR="00445763" w:rsidRPr="00701DF2" w:rsidRDefault="00445763" w:rsidP="00AF1ADF">
      <w:pPr>
        <w:pStyle w:val="Paragraphedeliste"/>
        <w:numPr>
          <w:ilvl w:val="0"/>
          <w:numId w:val="1"/>
        </w:numPr>
        <w:bidi/>
        <w:jc w:val="both"/>
        <w:rPr>
          <w:rFonts w:cs="Arabic Transparent"/>
          <w:sz w:val="28"/>
          <w:szCs w:val="28"/>
          <w:lang w:bidi="ar-DZ"/>
        </w:rPr>
      </w:pPr>
      <w:r w:rsidRPr="00701DF2">
        <w:rPr>
          <w:rFonts w:cs="Arabic Transparent" w:hint="cs"/>
          <w:sz w:val="28"/>
          <w:szCs w:val="28"/>
          <w:rtl/>
          <w:lang w:bidi="ar-DZ"/>
        </w:rPr>
        <w:t>القرض بدون فائدة : تمنحه الوكالة الوطنية لدعم تشغيل الشباب، ويرتبط بصيغتي التمويل الثنائي والثلاثي</w:t>
      </w:r>
      <w:r w:rsidR="00FD5BE6" w:rsidRPr="00701DF2">
        <w:rPr>
          <w:rFonts w:cs="Arabic Transparent" w:hint="cs"/>
          <w:sz w:val="28"/>
          <w:szCs w:val="28"/>
          <w:rtl/>
          <w:lang w:bidi="ar-DZ"/>
        </w:rPr>
        <w:t>،</w:t>
      </w:r>
    </w:p>
    <w:p w:rsidR="00FD5BE6" w:rsidRPr="00701DF2" w:rsidRDefault="00FD5BE6" w:rsidP="00AF1ADF">
      <w:pPr>
        <w:pStyle w:val="Paragraphedeliste"/>
        <w:numPr>
          <w:ilvl w:val="0"/>
          <w:numId w:val="1"/>
        </w:numPr>
        <w:bidi/>
        <w:jc w:val="both"/>
        <w:rPr>
          <w:rFonts w:cs="Arabic Transparent"/>
          <w:sz w:val="28"/>
          <w:szCs w:val="28"/>
          <w:lang w:bidi="ar-DZ"/>
        </w:rPr>
      </w:pPr>
      <w:r w:rsidRPr="00701DF2">
        <w:rPr>
          <w:rFonts w:cs="Arabic Transparent" w:hint="cs"/>
          <w:sz w:val="28"/>
          <w:szCs w:val="28"/>
          <w:rtl/>
          <w:lang w:bidi="ar-DZ"/>
        </w:rPr>
        <w:t>التخفيض من نسب الفائدة على القرض البنكي: حيث يتم تخفيض نسبة الفائدة على قروض الاستثمار التي تمنحها البنوك والمؤسسات المالية لمستحدثي المؤسسات المصغرة،</w:t>
      </w:r>
      <w:r w:rsidR="000B6EC5" w:rsidRPr="00701DF2">
        <w:rPr>
          <w:rFonts w:cs="Arabic Transparent" w:hint="cs"/>
          <w:sz w:val="28"/>
          <w:szCs w:val="28"/>
          <w:rtl/>
          <w:lang w:bidi="ar-DZ"/>
        </w:rPr>
        <w:t xml:space="preserve"> مستوى التخفيض لنسب الفائدة يتغير حسب طبيعة النشاط وموطنه</w:t>
      </w:r>
      <w:r w:rsidR="00972EFB" w:rsidRPr="00701DF2">
        <w:rPr>
          <w:rFonts w:cs="Arabic Transparent" w:hint="cs"/>
          <w:sz w:val="28"/>
          <w:szCs w:val="28"/>
          <w:rtl/>
          <w:lang w:bidi="ar-DZ"/>
        </w:rPr>
        <w:t>.</w:t>
      </w:r>
      <w:r w:rsidRPr="00701DF2">
        <w:rPr>
          <w:rFonts w:cs="Arabic Transparent" w:hint="cs"/>
          <w:sz w:val="28"/>
          <w:szCs w:val="28"/>
          <w:rtl/>
          <w:lang w:bidi="ar-DZ"/>
        </w:rPr>
        <w:t xml:space="preserve"> تدفع نسبة التخفيض من حساب الصندوق الوطني لدعم تشغيل الشباب بطلب من المؤسسات الائتمانية</w:t>
      </w:r>
      <w:r w:rsidR="00972EFB" w:rsidRPr="00701DF2">
        <w:rPr>
          <w:rFonts w:cs="Arabic Transparent" w:hint="cs"/>
          <w:sz w:val="28"/>
          <w:szCs w:val="28"/>
          <w:rtl/>
          <w:lang w:bidi="ar-DZ"/>
        </w:rPr>
        <w:t>،</w:t>
      </w:r>
      <w:r w:rsidRPr="00701DF2">
        <w:rPr>
          <w:rFonts w:cs="Arabic Transparent" w:hint="cs"/>
          <w:sz w:val="28"/>
          <w:szCs w:val="28"/>
          <w:rtl/>
          <w:lang w:bidi="ar-DZ"/>
        </w:rPr>
        <w:t xml:space="preserve"> يتحمل </w:t>
      </w:r>
      <w:r w:rsidR="00E00D44" w:rsidRPr="00701DF2">
        <w:rPr>
          <w:rFonts w:cs="Arabic Transparent" w:hint="cs"/>
          <w:sz w:val="28"/>
          <w:szCs w:val="28"/>
          <w:rtl/>
          <w:lang w:bidi="ar-DZ"/>
        </w:rPr>
        <w:t>ال</w:t>
      </w:r>
      <w:r w:rsidRPr="00701DF2">
        <w:rPr>
          <w:rFonts w:cs="Arabic Transparent" w:hint="cs"/>
          <w:sz w:val="28"/>
          <w:szCs w:val="28"/>
          <w:rtl/>
          <w:lang w:bidi="ar-DZ"/>
        </w:rPr>
        <w:t>مستفيدو</w:t>
      </w:r>
      <w:r w:rsidR="00E00D44" w:rsidRPr="00701DF2">
        <w:rPr>
          <w:rFonts w:cs="Arabic Transparent" w:hint="cs"/>
          <w:sz w:val="28"/>
          <w:szCs w:val="28"/>
          <w:rtl/>
          <w:lang w:bidi="ar-DZ"/>
        </w:rPr>
        <w:t>ن</w:t>
      </w:r>
      <w:r w:rsidR="0035174C" w:rsidRPr="00701DF2">
        <w:rPr>
          <w:rFonts w:cs="Arabic Transparent" w:hint="cs"/>
          <w:sz w:val="28"/>
          <w:szCs w:val="28"/>
          <w:rtl/>
          <w:lang w:bidi="ar-DZ"/>
        </w:rPr>
        <w:t xml:space="preserve"> من القرض</w:t>
      </w:r>
      <w:r w:rsidR="00E00D44" w:rsidRPr="00701DF2">
        <w:rPr>
          <w:rFonts w:cs="Arabic Transparent" w:hint="cs"/>
          <w:sz w:val="28"/>
          <w:szCs w:val="28"/>
          <w:rtl/>
          <w:lang w:bidi="ar-DZ"/>
        </w:rPr>
        <w:t xml:space="preserve"> </w:t>
      </w:r>
      <w:r w:rsidRPr="00701DF2">
        <w:rPr>
          <w:rFonts w:cs="Arabic Transparent" w:hint="cs"/>
          <w:sz w:val="28"/>
          <w:szCs w:val="28"/>
          <w:rtl/>
          <w:lang w:bidi="ar-DZ"/>
        </w:rPr>
        <w:t>فارق نسبة الفائدة غير الخاضع للتخفيض.</w:t>
      </w:r>
    </w:p>
    <w:p w:rsidR="00FD5BE6" w:rsidRPr="00701DF2" w:rsidRDefault="007671D5" w:rsidP="00AF1ADF">
      <w:pPr>
        <w:pStyle w:val="Paragraphedeliste"/>
        <w:numPr>
          <w:ilvl w:val="0"/>
          <w:numId w:val="1"/>
        </w:numPr>
        <w:bidi/>
        <w:jc w:val="both"/>
        <w:rPr>
          <w:rFonts w:cs="Arabic Transparent"/>
          <w:sz w:val="28"/>
          <w:szCs w:val="28"/>
          <w:lang w:bidi="ar-DZ"/>
        </w:rPr>
      </w:pPr>
      <w:r w:rsidRPr="00701DF2">
        <w:rPr>
          <w:rFonts w:cs="Arabic Transparent" w:hint="cs"/>
          <w:sz w:val="28"/>
          <w:szCs w:val="28"/>
          <w:rtl/>
          <w:lang w:bidi="ar-DZ"/>
        </w:rPr>
        <w:t>الاستفا</w:t>
      </w:r>
      <w:r w:rsidR="006B3944" w:rsidRPr="00701DF2">
        <w:rPr>
          <w:rFonts w:cs="Arabic Transparent" w:hint="cs"/>
          <w:sz w:val="28"/>
          <w:szCs w:val="28"/>
          <w:rtl/>
          <w:lang w:bidi="ar-DZ"/>
        </w:rPr>
        <w:t xml:space="preserve">دة بعلاوة استثنائية </w:t>
      </w:r>
      <w:r w:rsidR="004A466B" w:rsidRPr="00701DF2">
        <w:rPr>
          <w:rFonts w:cs="Arabic Transparent" w:hint="cs"/>
          <w:sz w:val="28"/>
          <w:szCs w:val="28"/>
          <w:rtl/>
          <w:lang w:bidi="ar-DZ"/>
        </w:rPr>
        <w:t>لاتتجاوز</w:t>
      </w:r>
      <w:r w:rsidR="006B3944" w:rsidRPr="00701DF2">
        <w:rPr>
          <w:rFonts w:cs="Arabic Transparent" w:hint="cs"/>
          <w:sz w:val="28"/>
          <w:szCs w:val="28"/>
          <w:rtl/>
          <w:lang w:bidi="ar-DZ"/>
        </w:rPr>
        <w:t xml:space="preserve"> 10 </w:t>
      </w:r>
      <w:r w:rsidR="006B3944" w:rsidRPr="00701DF2">
        <w:rPr>
          <w:rFonts w:cs="Arabic Transparent"/>
          <w:sz w:val="28"/>
          <w:szCs w:val="28"/>
          <w:lang w:bidi="ar-DZ"/>
        </w:rPr>
        <w:t>%</w:t>
      </w:r>
      <w:r w:rsidR="006B3944" w:rsidRPr="00701DF2">
        <w:rPr>
          <w:rFonts w:cs="Arabic Transparent" w:hint="cs"/>
          <w:sz w:val="28"/>
          <w:szCs w:val="28"/>
          <w:rtl/>
          <w:lang w:bidi="ar-DZ"/>
        </w:rPr>
        <w:t xml:space="preserve"> </w:t>
      </w:r>
      <w:r w:rsidRPr="00701DF2">
        <w:rPr>
          <w:rFonts w:cs="Arabic Transparent" w:hint="cs"/>
          <w:sz w:val="28"/>
          <w:szCs w:val="28"/>
          <w:rtl/>
          <w:lang w:bidi="ar-DZ"/>
        </w:rPr>
        <w:t xml:space="preserve">من كلفة الاستثمار </w:t>
      </w:r>
      <w:r w:rsidR="00D418B3" w:rsidRPr="00701DF2">
        <w:rPr>
          <w:rFonts w:cs="Arabic Transparent" w:hint="cs"/>
          <w:sz w:val="28"/>
          <w:szCs w:val="28"/>
          <w:rtl/>
          <w:lang w:bidi="ar-DZ"/>
        </w:rPr>
        <w:t>إذا</w:t>
      </w:r>
      <w:r w:rsidRPr="00701DF2">
        <w:rPr>
          <w:rFonts w:cs="Arabic Transparent" w:hint="cs"/>
          <w:sz w:val="28"/>
          <w:szCs w:val="28"/>
          <w:rtl/>
          <w:lang w:bidi="ar-DZ"/>
        </w:rPr>
        <w:t xml:space="preserve"> اتسم المشروع بخصوصية تكنولوجية،أو أهمية بالغة ب</w:t>
      </w:r>
      <w:r w:rsidR="00B70569" w:rsidRPr="00701DF2">
        <w:rPr>
          <w:rFonts w:cs="Arabic Transparent" w:hint="cs"/>
          <w:sz w:val="28"/>
          <w:szCs w:val="28"/>
          <w:rtl/>
          <w:lang w:bidi="ar-DZ"/>
        </w:rPr>
        <w:t>النسبة للتنمية المحلية أو الاقتصاد الوطني.</w:t>
      </w:r>
    </w:p>
    <w:p w:rsidR="0077243A" w:rsidRPr="00701DF2" w:rsidRDefault="0077243A" w:rsidP="00AF1ADF">
      <w:pPr>
        <w:pStyle w:val="Paragraphedeliste"/>
        <w:numPr>
          <w:ilvl w:val="0"/>
          <w:numId w:val="1"/>
        </w:numPr>
        <w:bidi/>
        <w:jc w:val="both"/>
        <w:rPr>
          <w:rFonts w:cs="Arabic Transparent"/>
          <w:sz w:val="28"/>
          <w:szCs w:val="28"/>
          <w:lang w:bidi="ar-DZ"/>
        </w:rPr>
      </w:pPr>
      <w:r w:rsidRPr="00701DF2">
        <w:rPr>
          <w:rFonts w:cs="Arabic Transparent" w:hint="cs"/>
          <w:sz w:val="28"/>
          <w:szCs w:val="28"/>
          <w:rtl/>
          <w:lang w:bidi="ar-DZ"/>
        </w:rPr>
        <w:t>الاستفادة من المساعدة التقنية للوكالة الوطن</w:t>
      </w:r>
      <w:r w:rsidR="00293EB2" w:rsidRPr="00701DF2">
        <w:rPr>
          <w:rFonts w:cs="Arabic Transparent" w:hint="cs"/>
          <w:sz w:val="28"/>
          <w:szCs w:val="28"/>
          <w:rtl/>
          <w:lang w:bidi="ar-DZ"/>
        </w:rPr>
        <w:t xml:space="preserve">ية لدعم تشغيل الشباب بدون مقابل، </w:t>
      </w:r>
    </w:p>
    <w:p w:rsidR="008748F8" w:rsidRPr="00F41ADC" w:rsidRDefault="002C5C7F" w:rsidP="00AF1ADF">
      <w:pPr>
        <w:pStyle w:val="Paragraphedeliste"/>
        <w:numPr>
          <w:ilvl w:val="0"/>
          <w:numId w:val="1"/>
        </w:numPr>
        <w:bidi/>
        <w:jc w:val="both"/>
        <w:rPr>
          <w:rFonts w:cs="Arabic Transparent"/>
          <w:sz w:val="28"/>
          <w:szCs w:val="28"/>
          <w:lang w:bidi="ar-DZ"/>
        </w:rPr>
      </w:pPr>
      <w:r w:rsidRPr="00056420">
        <w:rPr>
          <w:rFonts w:cstheme="majorBidi" w:hint="cs"/>
          <w:b/>
          <w:bCs/>
          <w:sz w:val="32"/>
          <w:szCs w:val="32"/>
          <w:rtl/>
          <w:lang w:bidi="ar-DZ"/>
        </w:rPr>
        <w:lastRenderedPageBreak/>
        <w:t xml:space="preserve"> </w:t>
      </w:r>
      <w:r w:rsidR="00EA3D5A" w:rsidRPr="00F41ADC">
        <w:rPr>
          <w:rFonts w:cs="Arabic Transparent" w:hint="cs"/>
          <w:sz w:val="28"/>
          <w:szCs w:val="28"/>
          <w:rtl/>
          <w:lang w:bidi="ar-DZ"/>
        </w:rPr>
        <w:t xml:space="preserve">تستفيد المؤسسات المصغرة من تسهيلات جبائية وشبه جبائية تختلف بين مرحلة </w:t>
      </w:r>
      <w:r w:rsidR="00D418B3" w:rsidRPr="00F41ADC">
        <w:rPr>
          <w:rFonts w:cs="Arabic Transparent" w:hint="cs"/>
          <w:sz w:val="28"/>
          <w:szCs w:val="28"/>
          <w:rtl/>
          <w:lang w:bidi="ar-DZ"/>
        </w:rPr>
        <w:t>الإنشاء</w:t>
      </w:r>
      <w:r w:rsidR="004A466B" w:rsidRPr="00F41ADC">
        <w:rPr>
          <w:rFonts w:cs="Arabic Transparent" w:hint="cs"/>
          <w:sz w:val="28"/>
          <w:szCs w:val="28"/>
          <w:rtl/>
          <w:lang w:bidi="ar-DZ"/>
        </w:rPr>
        <w:t xml:space="preserve"> ومرحلة الاستغلال، </w:t>
      </w:r>
      <w:r w:rsidR="00792F53" w:rsidRPr="00F41ADC">
        <w:rPr>
          <w:rFonts w:cs="Arabic Transparent" w:hint="cs"/>
          <w:sz w:val="28"/>
          <w:szCs w:val="28"/>
          <w:rtl/>
          <w:lang w:bidi="ar-DZ"/>
        </w:rPr>
        <w:t>أهمها</w:t>
      </w:r>
      <w:r w:rsidR="004A466B" w:rsidRPr="00F41ADC">
        <w:rPr>
          <w:rFonts w:cs="Arabic Transparent" w:hint="cs"/>
          <w:sz w:val="28"/>
          <w:szCs w:val="28"/>
          <w:rtl/>
          <w:lang w:bidi="ar-DZ"/>
        </w:rPr>
        <w:t>:</w:t>
      </w:r>
      <w:r w:rsidR="00D418B3" w:rsidRPr="00F41ADC">
        <w:rPr>
          <w:rFonts w:cs="Arabic Transparent" w:hint="cs"/>
          <w:sz w:val="28"/>
          <w:szCs w:val="28"/>
          <w:rtl/>
          <w:lang w:bidi="ar-DZ"/>
        </w:rPr>
        <w:t>الإعفاء</w:t>
      </w:r>
      <w:r w:rsidR="00EA3D5A" w:rsidRPr="00F41ADC">
        <w:rPr>
          <w:rFonts w:cs="Arabic Transparent" w:hint="cs"/>
          <w:sz w:val="28"/>
          <w:szCs w:val="28"/>
          <w:rtl/>
          <w:lang w:bidi="ar-DZ"/>
        </w:rPr>
        <w:t xml:space="preserve"> من ح</w:t>
      </w:r>
      <w:r w:rsidR="004A466B" w:rsidRPr="00F41ADC">
        <w:rPr>
          <w:rFonts w:cs="Arabic Transparent" w:hint="cs"/>
          <w:sz w:val="28"/>
          <w:szCs w:val="28"/>
          <w:rtl/>
          <w:lang w:bidi="ar-DZ"/>
        </w:rPr>
        <w:t>قوق التسجيل لعقود تأسيس المؤسسة،</w:t>
      </w:r>
      <w:r w:rsidR="00D418B3" w:rsidRPr="00F41ADC">
        <w:rPr>
          <w:rFonts w:cs="Arabic Transparent" w:hint="cs"/>
          <w:sz w:val="28"/>
          <w:szCs w:val="28"/>
          <w:rtl/>
          <w:lang w:bidi="ar-DZ"/>
        </w:rPr>
        <w:t>الإعفاء</w:t>
      </w:r>
      <w:r w:rsidR="004A466B" w:rsidRPr="00F41ADC">
        <w:rPr>
          <w:rFonts w:cs="Arabic Transparent" w:hint="cs"/>
          <w:sz w:val="28"/>
          <w:szCs w:val="28"/>
          <w:rtl/>
          <w:lang w:bidi="ar-DZ"/>
        </w:rPr>
        <w:t xml:space="preserve"> من الرسم العقاري، </w:t>
      </w:r>
      <w:r w:rsidR="00D418B3" w:rsidRPr="00F41ADC">
        <w:rPr>
          <w:rFonts w:cs="Arabic Transparent" w:hint="cs"/>
          <w:sz w:val="28"/>
          <w:szCs w:val="28"/>
          <w:rtl/>
          <w:lang w:bidi="ar-DZ"/>
        </w:rPr>
        <w:t>الإعفاء</w:t>
      </w:r>
      <w:r w:rsidR="00AD0893" w:rsidRPr="00F41ADC">
        <w:rPr>
          <w:rFonts w:cs="Arabic Transparent" w:hint="cs"/>
          <w:sz w:val="28"/>
          <w:szCs w:val="28"/>
          <w:rtl/>
          <w:lang w:bidi="ar-DZ"/>
        </w:rPr>
        <w:t xml:space="preserve"> من الرسم على القيمة المضافة لشراء</w:t>
      </w:r>
      <w:r w:rsidR="00010FC8" w:rsidRPr="00F41ADC">
        <w:rPr>
          <w:rFonts w:cs="Arabic Transparent" w:hint="cs"/>
          <w:sz w:val="28"/>
          <w:szCs w:val="28"/>
          <w:rtl/>
          <w:lang w:bidi="ar-DZ"/>
        </w:rPr>
        <w:t xml:space="preserve"> التجهيزات التي تدخل مباشرة في تنفيذ المشروع وتجسيد الاستثمار</w:t>
      </w:r>
      <w:r w:rsidR="00056420" w:rsidRPr="00F41ADC">
        <w:rPr>
          <w:rFonts w:cs="Arabic Transparent" w:hint="cs"/>
          <w:sz w:val="28"/>
          <w:szCs w:val="28"/>
          <w:rtl/>
          <w:lang w:bidi="ar-DZ"/>
        </w:rPr>
        <w:t xml:space="preserve">، </w:t>
      </w:r>
      <w:r w:rsidR="00010FC8" w:rsidRPr="00F41ADC">
        <w:rPr>
          <w:rFonts w:cs="Arabic Transparent" w:hint="cs"/>
          <w:sz w:val="28"/>
          <w:szCs w:val="28"/>
          <w:rtl/>
          <w:lang w:bidi="ar-DZ"/>
        </w:rPr>
        <w:t>تطبيق معدل مخفض بالنسبة لحقوق الجمركة للتجهيزات المستوردة التي تدخل مباشرة في انجاز الاستثمار عندما تكون هذه التجهيزات غير منتجة في الجزائر.</w:t>
      </w:r>
      <w:r w:rsidR="00056420" w:rsidRPr="00F41ADC">
        <w:rPr>
          <w:rFonts w:cs="Arabic Transparent" w:hint="cs"/>
          <w:sz w:val="28"/>
          <w:szCs w:val="28"/>
          <w:rtl/>
          <w:lang w:bidi="ar-DZ"/>
        </w:rPr>
        <w:t xml:space="preserve">كما </w:t>
      </w:r>
      <w:r w:rsidR="00010FC8" w:rsidRPr="00F41ADC">
        <w:rPr>
          <w:rFonts w:cs="Arabic Transparent" w:hint="cs"/>
          <w:sz w:val="28"/>
          <w:szCs w:val="28"/>
          <w:rtl/>
          <w:lang w:bidi="ar-DZ"/>
        </w:rPr>
        <w:t>تستفيد المؤسسات المصغرة على مدى 3 سنوات بالنسبة لمجمل المناطق التي تقام فيها هذه المؤسسات،</w:t>
      </w:r>
      <w:r w:rsidR="00EA3D5A" w:rsidRPr="00F41ADC">
        <w:rPr>
          <w:rFonts w:cs="Arabic Transparent" w:hint="cs"/>
          <w:sz w:val="28"/>
          <w:szCs w:val="28"/>
          <w:rtl/>
          <w:lang w:bidi="ar-DZ"/>
        </w:rPr>
        <w:t xml:space="preserve"> </w:t>
      </w:r>
      <w:r w:rsidR="00010FC8" w:rsidRPr="00F41ADC">
        <w:rPr>
          <w:rFonts w:cs="Arabic Transparent" w:hint="cs"/>
          <w:sz w:val="28"/>
          <w:szCs w:val="28"/>
          <w:rtl/>
          <w:lang w:bidi="ar-DZ"/>
        </w:rPr>
        <w:t xml:space="preserve">6 سنوات للمناطق الخاصة بدءا من انطلاق النشاط من: </w:t>
      </w:r>
      <w:r w:rsidR="00D418B3" w:rsidRPr="00F41ADC">
        <w:rPr>
          <w:rFonts w:cs="Arabic Transparent" w:hint="cs"/>
          <w:sz w:val="28"/>
          <w:szCs w:val="28"/>
          <w:rtl/>
          <w:lang w:bidi="ar-DZ"/>
        </w:rPr>
        <w:t>إعفاء</w:t>
      </w:r>
      <w:r w:rsidR="00010FC8" w:rsidRPr="00F41ADC">
        <w:rPr>
          <w:rFonts w:cs="Arabic Transparent" w:hint="cs"/>
          <w:sz w:val="28"/>
          <w:szCs w:val="28"/>
          <w:rtl/>
          <w:lang w:bidi="ar-DZ"/>
        </w:rPr>
        <w:t xml:space="preserve"> كلي</w:t>
      </w:r>
      <w:r w:rsidR="000C77C0" w:rsidRPr="00F41ADC">
        <w:rPr>
          <w:rFonts w:cs="Arabic Transparent" w:hint="cs"/>
          <w:sz w:val="28"/>
          <w:szCs w:val="28"/>
          <w:rtl/>
          <w:lang w:bidi="ar-DZ"/>
        </w:rPr>
        <w:t xml:space="preserve"> </w:t>
      </w:r>
      <w:r w:rsidR="000D6F22" w:rsidRPr="00F41ADC">
        <w:rPr>
          <w:rFonts w:cs="Arabic Transparent" w:hint="cs"/>
          <w:sz w:val="28"/>
          <w:szCs w:val="28"/>
          <w:rtl/>
          <w:lang w:bidi="ar-DZ"/>
        </w:rPr>
        <w:t>من الضريبة على أرباح الشركات،</w:t>
      </w:r>
      <w:r w:rsidR="000A087E" w:rsidRPr="00F41ADC">
        <w:rPr>
          <w:rFonts w:cs="Arabic Transparent" w:hint="cs"/>
          <w:sz w:val="28"/>
          <w:szCs w:val="28"/>
          <w:rtl/>
          <w:lang w:bidi="ar-DZ"/>
        </w:rPr>
        <w:t xml:space="preserve"> </w:t>
      </w:r>
      <w:r w:rsidR="00D418B3" w:rsidRPr="00F41ADC">
        <w:rPr>
          <w:rFonts w:cs="Arabic Transparent" w:hint="cs"/>
          <w:sz w:val="28"/>
          <w:szCs w:val="28"/>
          <w:rtl/>
          <w:lang w:bidi="ar-DZ"/>
        </w:rPr>
        <w:t>إعفاء</w:t>
      </w:r>
      <w:r w:rsidR="000D6F22" w:rsidRPr="00F41ADC">
        <w:rPr>
          <w:rFonts w:cs="Arabic Transparent" w:hint="cs"/>
          <w:sz w:val="28"/>
          <w:szCs w:val="28"/>
          <w:rtl/>
          <w:lang w:bidi="ar-DZ"/>
        </w:rPr>
        <w:t xml:space="preserve"> كلي من الضريبة على الدخل </w:t>
      </w:r>
      <w:r w:rsidR="00D418B3" w:rsidRPr="00F41ADC">
        <w:rPr>
          <w:rFonts w:cs="Arabic Transparent" w:hint="cs"/>
          <w:sz w:val="28"/>
          <w:szCs w:val="28"/>
          <w:rtl/>
          <w:lang w:bidi="ar-DZ"/>
        </w:rPr>
        <w:t>الإجمالي</w:t>
      </w:r>
      <w:r w:rsidR="000C77C0" w:rsidRPr="00F41ADC">
        <w:rPr>
          <w:rFonts w:cs="Arabic Transparent" w:hint="cs"/>
          <w:sz w:val="28"/>
          <w:szCs w:val="28"/>
          <w:rtl/>
          <w:lang w:bidi="ar-DZ"/>
        </w:rPr>
        <w:t xml:space="preserve">، </w:t>
      </w:r>
      <w:r w:rsidR="00D418B3" w:rsidRPr="00F41ADC">
        <w:rPr>
          <w:rFonts w:cs="Arabic Transparent" w:hint="cs"/>
          <w:sz w:val="28"/>
          <w:szCs w:val="28"/>
          <w:rtl/>
          <w:lang w:bidi="ar-DZ"/>
        </w:rPr>
        <w:t>إعفاء</w:t>
      </w:r>
      <w:r w:rsidR="000C77C0" w:rsidRPr="00F41ADC">
        <w:rPr>
          <w:rFonts w:cs="Arabic Transparent" w:hint="cs"/>
          <w:sz w:val="28"/>
          <w:szCs w:val="28"/>
          <w:rtl/>
          <w:lang w:bidi="ar-DZ"/>
        </w:rPr>
        <w:t xml:space="preserve"> من الدفع الجزافي، </w:t>
      </w:r>
      <w:r w:rsidR="00D418B3" w:rsidRPr="00F41ADC">
        <w:rPr>
          <w:rFonts w:cs="Arabic Transparent" w:hint="cs"/>
          <w:sz w:val="28"/>
          <w:szCs w:val="28"/>
          <w:rtl/>
          <w:lang w:bidi="ar-DZ"/>
        </w:rPr>
        <w:t>إعفاء</w:t>
      </w:r>
      <w:r w:rsidR="000C77C0" w:rsidRPr="00F41ADC">
        <w:rPr>
          <w:rFonts w:cs="Arabic Transparent" w:hint="cs"/>
          <w:sz w:val="28"/>
          <w:szCs w:val="28"/>
          <w:rtl/>
          <w:lang w:bidi="ar-DZ"/>
        </w:rPr>
        <w:t xml:space="preserve"> من الرسم على النشاط المهني</w:t>
      </w:r>
      <w:r w:rsidR="009118A5" w:rsidRPr="00F41ADC">
        <w:rPr>
          <w:rFonts w:cs="Arabic Transparent" w:hint="cs"/>
          <w:sz w:val="28"/>
          <w:szCs w:val="28"/>
          <w:rtl/>
          <w:lang w:bidi="ar-DZ"/>
        </w:rPr>
        <w:t xml:space="preserve">، تمديد فترة </w:t>
      </w:r>
      <w:r w:rsidR="00D418B3" w:rsidRPr="00F41ADC">
        <w:rPr>
          <w:rFonts w:cs="Arabic Transparent" w:hint="cs"/>
          <w:sz w:val="28"/>
          <w:szCs w:val="28"/>
          <w:rtl/>
          <w:lang w:bidi="ar-DZ"/>
        </w:rPr>
        <w:t>الإعفاء</w:t>
      </w:r>
      <w:r w:rsidR="009118A5" w:rsidRPr="00F41ADC">
        <w:rPr>
          <w:rFonts w:cs="Arabic Transparent" w:hint="cs"/>
          <w:sz w:val="28"/>
          <w:szCs w:val="28"/>
          <w:rtl/>
          <w:lang w:bidi="ar-DZ"/>
        </w:rPr>
        <w:t xml:space="preserve"> الكلي من الضريبة على الدخل </w:t>
      </w:r>
      <w:r w:rsidR="00D418B3" w:rsidRPr="00F41ADC">
        <w:rPr>
          <w:rFonts w:cs="Arabic Transparent" w:hint="cs"/>
          <w:sz w:val="28"/>
          <w:szCs w:val="28"/>
          <w:rtl/>
          <w:lang w:bidi="ar-DZ"/>
        </w:rPr>
        <w:t>الإجمالي</w:t>
      </w:r>
      <w:r w:rsidR="009118A5" w:rsidRPr="00F41ADC">
        <w:rPr>
          <w:rFonts w:cs="Arabic Transparent" w:hint="cs"/>
          <w:sz w:val="28"/>
          <w:szCs w:val="28"/>
          <w:rtl/>
          <w:lang w:bidi="ar-DZ"/>
        </w:rPr>
        <w:t xml:space="preserve"> لمدة عامين 2 عندما يتعهد المستثمر بتوظيف خمس 5 عمال على الأقل لمدة غير محدودة</w:t>
      </w:r>
      <w:r w:rsidR="00056420" w:rsidRPr="00F41ADC">
        <w:rPr>
          <w:rFonts w:cs="Arabic Transparent" w:hint="cs"/>
          <w:sz w:val="28"/>
          <w:szCs w:val="28"/>
          <w:rtl/>
          <w:lang w:bidi="ar-DZ"/>
        </w:rPr>
        <w:t>، وكذا الاستفادة من</w:t>
      </w:r>
      <w:r w:rsidR="000D6F22" w:rsidRPr="00F41ADC">
        <w:rPr>
          <w:rFonts w:cs="Arabic Transparent" w:hint="cs"/>
          <w:sz w:val="28"/>
          <w:szCs w:val="28"/>
          <w:rtl/>
          <w:lang w:bidi="ar-DZ"/>
        </w:rPr>
        <w:t xml:space="preserve"> معدل مخفض لاشتراكات أصحاب العمل بالنسبة للمرتبات المدفوعة ل</w:t>
      </w:r>
      <w:r w:rsidR="000251BB" w:rsidRPr="00F41ADC">
        <w:rPr>
          <w:rFonts w:cs="Arabic Transparent" w:hint="cs"/>
          <w:sz w:val="28"/>
          <w:szCs w:val="28"/>
          <w:rtl/>
          <w:lang w:bidi="ar-DZ"/>
        </w:rPr>
        <w:t>ل</w:t>
      </w:r>
      <w:r w:rsidR="000D6F22" w:rsidRPr="00F41ADC">
        <w:rPr>
          <w:rFonts w:cs="Arabic Transparent" w:hint="cs"/>
          <w:sz w:val="28"/>
          <w:szCs w:val="28"/>
          <w:rtl/>
          <w:lang w:bidi="ar-DZ"/>
        </w:rPr>
        <w:t xml:space="preserve">أجراء </w:t>
      </w:r>
      <w:r w:rsidR="000251BB" w:rsidRPr="00F41ADC">
        <w:rPr>
          <w:rFonts w:cs="Arabic Transparent" w:hint="cs"/>
          <w:sz w:val="28"/>
          <w:szCs w:val="28"/>
          <w:rtl/>
          <w:lang w:bidi="ar-DZ"/>
        </w:rPr>
        <w:t>.</w:t>
      </w:r>
    </w:p>
    <w:p w:rsidR="0079569A" w:rsidRPr="00F41ADC" w:rsidRDefault="0079569A" w:rsidP="00AF1ADF">
      <w:pPr>
        <w:pStyle w:val="Paragraphedeliste"/>
        <w:bidi/>
        <w:jc w:val="both"/>
        <w:rPr>
          <w:rFonts w:cs="Arabic Transparent"/>
          <w:sz w:val="28"/>
          <w:szCs w:val="28"/>
          <w:rtl/>
          <w:lang w:bidi="ar-DZ"/>
        </w:rPr>
      </w:pPr>
    </w:p>
    <w:p w:rsidR="00243CEA" w:rsidRPr="00F41ADC" w:rsidRDefault="00BC3E2D" w:rsidP="00467496">
      <w:pPr>
        <w:bidi/>
        <w:jc w:val="both"/>
        <w:rPr>
          <w:rFonts w:cs="Arabic Transparent"/>
          <w:sz w:val="28"/>
          <w:szCs w:val="28"/>
          <w:lang w:bidi="ar-DZ"/>
        </w:rPr>
      </w:pPr>
      <w:r>
        <w:rPr>
          <w:rFonts w:ascii="Tahoma" w:hAnsi="Tahoma" w:cs="Arabic Transparent" w:hint="cs"/>
          <w:b/>
          <w:bCs/>
          <w:sz w:val="28"/>
          <w:szCs w:val="28"/>
          <w:rtl/>
          <w:lang w:bidi="ar-DZ"/>
        </w:rPr>
        <w:t xml:space="preserve">  </w:t>
      </w:r>
      <w:r w:rsidR="0048070E" w:rsidRPr="00F41ADC">
        <w:rPr>
          <w:rFonts w:ascii="Tahoma" w:hAnsi="Tahoma" w:cs="Arabic Transparent" w:hint="cs"/>
          <w:b/>
          <w:bCs/>
          <w:sz w:val="28"/>
          <w:szCs w:val="28"/>
          <w:rtl/>
          <w:lang w:bidi="ar-DZ"/>
        </w:rPr>
        <w:t>ثالثا</w:t>
      </w:r>
      <w:r w:rsidR="0048070E" w:rsidRPr="00F41ADC">
        <w:rPr>
          <w:rFonts w:ascii="Times New Roman" w:hAnsi="Times New Roman" w:cs="Arabic Transparent" w:hint="cs"/>
          <w:b/>
          <w:bCs/>
          <w:sz w:val="28"/>
          <w:szCs w:val="28"/>
          <w:rtl/>
          <w:lang w:bidi="ar-DZ"/>
        </w:rPr>
        <w:t>:</w:t>
      </w:r>
      <w:r w:rsidR="007060E0" w:rsidRPr="00F41ADC">
        <w:rPr>
          <w:rFonts w:cs="Arabic Transparent" w:hint="cs"/>
          <w:b/>
          <w:bCs/>
          <w:sz w:val="28"/>
          <w:szCs w:val="28"/>
          <w:rtl/>
          <w:lang w:bidi="ar-DZ"/>
        </w:rPr>
        <w:t xml:space="preserve"> </w:t>
      </w:r>
      <w:r w:rsidR="00312F97" w:rsidRPr="00F41ADC">
        <w:rPr>
          <w:rFonts w:cs="Arabic Transparent" w:hint="cs"/>
          <w:b/>
          <w:bCs/>
          <w:sz w:val="28"/>
          <w:szCs w:val="28"/>
          <w:rtl/>
          <w:lang w:bidi="ar-DZ"/>
        </w:rPr>
        <w:t xml:space="preserve"> </w:t>
      </w:r>
      <w:r w:rsidR="00243CEA" w:rsidRPr="00F41ADC">
        <w:rPr>
          <w:rFonts w:cs="Arabic Transparent" w:hint="cs"/>
          <w:b/>
          <w:bCs/>
          <w:sz w:val="28"/>
          <w:szCs w:val="28"/>
          <w:rtl/>
          <w:lang w:bidi="ar-DZ"/>
        </w:rPr>
        <w:t xml:space="preserve">تمويل </w:t>
      </w:r>
      <w:r w:rsidR="00312F97" w:rsidRPr="00F41ADC">
        <w:rPr>
          <w:rFonts w:cs="Arabic Transparent" w:hint="cs"/>
          <w:b/>
          <w:bCs/>
          <w:sz w:val="28"/>
          <w:szCs w:val="28"/>
          <w:rtl/>
          <w:lang w:bidi="ar-DZ"/>
        </w:rPr>
        <w:t>المؤسسات المصغرة المنشأة في إطار الوكالة</w:t>
      </w:r>
      <w:r w:rsidR="00312F97" w:rsidRPr="00F41ADC">
        <w:rPr>
          <w:rFonts w:cs="Arabic Transparent" w:hint="cs"/>
          <w:sz w:val="28"/>
          <w:szCs w:val="28"/>
          <w:rtl/>
          <w:lang w:bidi="ar-DZ"/>
        </w:rPr>
        <w:t xml:space="preserve"> </w:t>
      </w:r>
      <w:r w:rsidR="00243CEA" w:rsidRPr="00F41ADC">
        <w:rPr>
          <w:rFonts w:cs="Arabic Transparent" w:hint="cs"/>
          <w:b/>
          <w:bCs/>
          <w:sz w:val="28"/>
          <w:szCs w:val="28"/>
          <w:rtl/>
          <w:lang w:bidi="ar-DZ"/>
        </w:rPr>
        <w:t>الوطنية لدعم تشغيل الشباب</w:t>
      </w:r>
    </w:p>
    <w:p w:rsidR="0077243A" w:rsidRPr="00F41ADC" w:rsidRDefault="00FB025C" w:rsidP="00AF1ADF">
      <w:pPr>
        <w:pStyle w:val="Paragraphedeliste"/>
        <w:bidi/>
        <w:ind w:firstLine="207"/>
        <w:jc w:val="both"/>
        <w:rPr>
          <w:rFonts w:cs="Arabic Transparent"/>
          <w:sz w:val="28"/>
          <w:szCs w:val="28"/>
          <w:rtl/>
          <w:lang w:bidi="ar-DZ"/>
        </w:rPr>
      </w:pPr>
      <w:r w:rsidRPr="00F41ADC">
        <w:rPr>
          <w:rFonts w:cs="Arabic Transparent" w:hint="cs"/>
          <w:sz w:val="28"/>
          <w:szCs w:val="28"/>
          <w:rtl/>
          <w:lang w:bidi="ar-DZ"/>
        </w:rPr>
        <w:t xml:space="preserve">تنشأ </w:t>
      </w:r>
      <w:r w:rsidR="00312F97" w:rsidRPr="00F41ADC">
        <w:rPr>
          <w:rFonts w:cs="Arabic Transparent" w:hint="cs"/>
          <w:sz w:val="28"/>
          <w:szCs w:val="28"/>
          <w:rtl/>
          <w:lang w:bidi="ar-DZ"/>
        </w:rPr>
        <w:t xml:space="preserve"> </w:t>
      </w:r>
      <w:r w:rsidRPr="00F41ADC">
        <w:rPr>
          <w:rFonts w:cs="Arabic Transparent" w:hint="cs"/>
          <w:sz w:val="28"/>
          <w:szCs w:val="28"/>
          <w:rtl/>
          <w:lang w:bidi="ar-DZ"/>
        </w:rPr>
        <w:t>المؤسسات المصغرة في إطار الوكالة</w:t>
      </w:r>
      <w:r w:rsidR="001825D5">
        <w:rPr>
          <w:rFonts w:cs="Arabic Transparent" w:hint="cs"/>
          <w:sz w:val="28"/>
          <w:szCs w:val="28"/>
          <w:rtl/>
          <w:lang w:bidi="ar-DZ"/>
        </w:rPr>
        <w:t>،</w:t>
      </w:r>
      <w:r w:rsidRPr="00F41ADC">
        <w:rPr>
          <w:rFonts w:cs="Arabic Transparent" w:hint="cs"/>
          <w:sz w:val="28"/>
          <w:szCs w:val="28"/>
          <w:rtl/>
          <w:lang w:bidi="ar-DZ"/>
        </w:rPr>
        <w:t xml:space="preserve"> بإحدى الصيغ الثلاث الآتية</w:t>
      </w:r>
      <w:r w:rsidR="00243CEA" w:rsidRPr="00F41ADC">
        <w:rPr>
          <w:rStyle w:val="Appeldenotedefin"/>
          <w:rFonts w:cs="Arabic Transparent"/>
          <w:sz w:val="28"/>
          <w:szCs w:val="28"/>
          <w:rtl/>
          <w:lang w:bidi="ar-DZ"/>
        </w:rPr>
        <w:endnoteReference w:id="4"/>
      </w:r>
      <w:r w:rsidR="00243CEA" w:rsidRPr="00F41ADC">
        <w:rPr>
          <w:rFonts w:cs="Arabic Transparent" w:hint="cs"/>
          <w:sz w:val="28"/>
          <w:szCs w:val="28"/>
          <w:rtl/>
          <w:lang w:bidi="ar-DZ"/>
        </w:rPr>
        <w:t>:</w:t>
      </w:r>
    </w:p>
    <w:p w:rsidR="00F7073A" w:rsidRPr="00F41ADC" w:rsidRDefault="00F7073A" w:rsidP="00AF1ADF">
      <w:pPr>
        <w:pStyle w:val="Paragraphedeliste"/>
        <w:numPr>
          <w:ilvl w:val="0"/>
          <w:numId w:val="1"/>
        </w:numPr>
        <w:bidi/>
        <w:jc w:val="both"/>
        <w:rPr>
          <w:rFonts w:cs="Arabic Transparent"/>
          <w:sz w:val="28"/>
          <w:szCs w:val="28"/>
          <w:rtl/>
          <w:lang w:bidi="ar-DZ"/>
        </w:rPr>
      </w:pPr>
      <w:r w:rsidRPr="00F41ADC">
        <w:rPr>
          <w:rFonts w:cs="Arabic Transparent" w:hint="cs"/>
          <w:sz w:val="28"/>
          <w:szCs w:val="28"/>
          <w:rtl/>
          <w:lang w:bidi="ar-DZ"/>
        </w:rPr>
        <w:t xml:space="preserve"> </w:t>
      </w:r>
      <w:r w:rsidRPr="00F41ADC">
        <w:rPr>
          <w:rFonts w:cs="Arabic Transparent" w:hint="cs"/>
          <w:b/>
          <w:bCs/>
          <w:sz w:val="28"/>
          <w:szCs w:val="28"/>
          <w:rtl/>
          <w:lang w:bidi="ar-DZ"/>
        </w:rPr>
        <w:t>التمويل الخاص</w:t>
      </w:r>
      <w:r w:rsidRPr="00F41ADC">
        <w:rPr>
          <w:rFonts w:cs="Arabic Transparent" w:hint="cs"/>
          <w:sz w:val="28"/>
          <w:szCs w:val="28"/>
          <w:rtl/>
          <w:lang w:bidi="ar-DZ"/>
        </w:rPr>
        <w:t>: يتكون رأس المال كليا من المساهمة الشخصية للمستحدث</w:t>
      </w:r>
      <w:r w:rsidR="007060E0" w:rsidRPr="00F41ADC">
        <w:rPr>
          <w:rFonts w:cs="Arabic Transparent" w:hint="cs"/>
          <w:sz w:val="28"/>
          <w:szCs w:val="28"/>
          <w:rtl/>
          <w:lang w:bidi="ar-DZ"/>
        </w:rPr>
        <w:t xml:space="preserve">، </w:t>
      </w:r>
      <w:r w:rsidRPr="00F41ADC">
        <w:rPr>
          <w:rFonts w:cs="Arabic Transparent" w:hint="cs"/>
          <w:sz w:val="28"/>
          <w:szCs w:val="28"/>
          <w:rtl/>
          <w:lang w:bidi="ar-DZ"/>
        </w:rPr>
        <w:t xml:space="preserve"> يمكن أن تقدم الوكالة </w:t>
      </w:r>
      <w:r w:rsidR="000A087E" w:rsidRPr="00F41ADC">
        <w:rPr>
          <w:rFonts w:cs="Arabic Transparent" w:hint="cs"/>
          <w:sz w:val="28"/>
          <w:szCs w:val="28"/>
          <w:rtl/>
          <w:lang w:bidi="ar-DZ"/>
        </w:rPr>
        <w:t xml:space="preserve">في هذه الحالة </w:t>
      </w:r>
      <w:r w:rsidR="0013169E" w:rsidRPr="00F41ADC">
        <w:rPr>
          <w:rFonts w:cs="Arabic Transparent" w:hint="cs"/>
          <w:sz w:val="28"/>
          <w:szCs w:val="28"/>
          <w:rtl/>
          <w:lang w:bidi="ar-DZ"/>
        </w:rPr>
        <w:t>ال</w:t>
      </w:r>
      <w:r w:rsidRPr="00F41ADC">
        <w:rPr>
          <w:rFonts w:cs="Arabic Transparent" w:hint="cs"/>
          <w:sz w:val="28"/>
          <w:szCs w:val="28"/>
          <w:rtl/>
          <w:lang w:bidi="ar-DZ"/>
        </w:rPr>
        <w:t xml:space="preserve">امتيازات </w:t>
      </w:r>
      <w:r w:rsidR="0013169E" w:rsidRPr="00F41ADC">
        <w:rPr>
          <w:rFonts w:cs="Arabic Transparent" w:hint="cs"/>
          <w:sz w:val="28"/>
          <w:szCs w:val="28"/>
          <w:rtl/>
          <w:lang w:bidi="ar-DZ"/>
        </w:rPr>
        <w:t>ال</w:t>
      </w:r>
      <w:r w:rsidRPr="00F41ADC">
        <w:rPr>
          <w:rFonts w:cs="Arabic Transparent" w:hint="cs"/>
          <w:sz w:val="28"/>
          <w:szCs w:val="28"/>
          <w:rtl/>
          <w:lang w:bidi="ar-DZ"/>
        </w:rPr>
        <w:t>جبائية و</w:t>
      </w:r>
      <w:r w:rsidR="0013169E" w:rsidRPr="00F41ADC">
        <w:rPr>
          <w:rFonts w:cs="Arabic Transparent" w:hint="cs"/>
          <w:sz w:val="28"/>
          <w:szCs w:val="28"/>
          <w:rtl/>
          <w:lang w:bidi="ar-DZ"/>
        </w:rPr>
        <w:t>ال</w:t>
      </w:r>
      <w:r w:rsidRPr="00F41ADC">
        <w:rPr>
          <w:rFonts w:cs="Arabic Transparent" w:hint="cs"/>
          <w:sz w:val="28"/>
          <w:szCs w:val="28"/>
          <w:rtl/>
          <w:lang w:bidi="ar-DZ"/>
        </w:rPr>
        <w:t>شبه جبائية.</w:t>
      </w:r>
    </w:p>
    <w:p w:rsidR="00F7073A" w:rsidRPr="00F41ADC" w:rsidRDefault="00F7073A" w:rsidP="00AF1ADF">
      <w:pPr>
        <w:pStyle w:val="Paragraphedeliste"/>
        <w:numPr>
          <w:ilvl w:val="0"/>
          <w:numId w:val="1"/>
        </w:numPr>
        <w:bidi/>
        <w:jc w:val="both"/>
        <w:rPr>
          <w:rFonts w:cs="Arabic Transparent"/>
          <w:sz w:val="28"/>
          <w:szCs w:val="28"/>
          <w:rtl/>
          <w:lang w:bidi="ar-DZ"/>
        </w:rPr>
      </w:pPr>
      <w:r w:rsidRPr="00F41ADC">
        <w:rPr>
          <w:rFonts w:cs="Arabic Transparent" w:hint="cs"/>
          <w:b/>
          <w:bCs/>
          <w:sz w:val="28"/>
          <w:szCs w:val="28"/>
          <w:rtl/>
          <w:lang w:bidi="ar-DZ"/>
        </w:rPr>
        <w:t>التمويل الثنائي</w:t>
      </w:r>
      <w:r w:rsidRPr="00F41ADC">
        <w:rPr>
          <w:rFonts w:cs="Arabic Transparent" w:hint="cs"/>
          <w:sz w:val="28"/>
          <w:szCs w:val="28"/>
          <w:rtl/>
          <w:lang w:bidi="ar-DZ"/>
        </w:rPr>
        <w:t>: يتكون رأس المال من المساهمة الشخصية للمستحدث وقرض بدون فائدة تمنحه</w:t>
      </w:r>
      <w:r w:rsidRPr="00F41ADC">
        <w:rPr>
          <w:rFonts w:cs="Arabic Transparent" w:hint="cs"/>
          <w:b/>
          <w:bCs/>
          <w:sz w:val="28"/>
          <w:szCs w:val="28"/>
          <w:rtl/>
          <w:lang w:bidi="ar-DZ"/>
        </w:rPr>
        <w:t xml:space="preserve"> </w:t>
      </w:r>
      <w:r w:rsidRPr="00F41ADC">
        <w:rPr>
          <w:rFonts w:cs="Arabic Transparent" w:hint="cs"/>
          <w:sz w:val="28"/>
          <w:szCs w:val="28"/>
          <w:rtl/>
          <w:lang w:bidi="ar-DZ"/>
        </w:rPr>
        <w:t>الوكالة الوطنية لدعم تشغيل الشباب .</w:t>
      </w:r>
    </w:p>
    <w:p w:rsidR="00FB025C" w:rsidRPr="00F41ADC" w:rsidRDefault="00F7073A" w:rsidP="00AF1ADF">
      <w:pPr>
        <w:pStyle w:val="Paragraphedeliste"/>
        <w:numPr>
          <w:ilvl w:val="0"/>
          <w:numId w:val="1"/>
        </w:numPr>
        <w:bidi/>
        <w:jc w:val="both"/>
        <w:rPr>
          <w:rFonts w:cs="Arabic Transparent"/>
          <w:sz w:val="28"/>
          <w:szCs w:val="28"/>
          <w:lang w:bidi="ar-DZ"/>
        </w:rPr>
      </w:pPr>
      <w:r w:rsidRPr="00F41ADC">
        <w:rPr>
          <w:rFonts w:ascii="Tahoma" w:hAnsi="Tahoma" w:cs="Arabic Transparent" w:hint="cs"/>
          <w:b/>
          <w:bCs/>
          <w:sz w:val="28"/>
          <w:szCs w:val="28"/>
          <w:rtl/>
          <w:lang w:bidi="ar-DZ"/>
        </w:rPr>
        <w:t>التمويل</w:t>
      </w:r>
      <w:r w:rsidRPr="00F41ADC">
        <w:rPr>
          <w:rFonts w:ascii="Times New Roman" w:hAnsi="Times New Roman" w:cs="Arabic Transparent" w:hint="cs"/>
          <w:b/>
          <w:bCs/>
          <w:sz w:val="28"/>
          <w:szCs w:val="28"/>
          <w:rtl/>
          <w:lang w:bidi="ar-DZ"/>
        </w:rPr>
        <w:t xml:space="preserve"> </w:t>
      </w:r>
      <w:r w:rsidRPr="00F41ADC">
        <w:rPr>
          <w:rFonts w:ascii="Tahoma" w:hAnsi="Tahoma" w:cs="Arabic Transparent" w:hint="cs"/>
          <w:b/>
          <w:bCs/>
          <w:sz w:val="28"/>
          <w:szCs w:val="28"/>
          <w:rtl/>
          <w:lang w:bidi="ar-DZ"/>
        </w:rPr>
        <w:t>الثلاثي</w:t>
      </w:r>
      <w:r w:rsidRPr="00F41ADC">
        <w:rPr>
          <w:rFonts w:cs="Arabic Transparent" w:hint="cs"/>
          <w:sz w:val="28"/>
          <w:szCs w:val="28"/>
          <w:rtl/>
          <w:lang w:bidi="ar-DZ"/>
        </w:rPr>
        <w:t>: تكمل المساهمة الشخصية</w:t>
      </w:r>
      <w:r w:rsidR="00DC0B03" w:rsidRPr="00F41ADC">
        <w:rPr>
          <w:rFonts w:cs="Arabic Transparent" w:hint="cs"/>
          <w:sz w:val="28"/>
          <w:szCs w:val="28"/>
          <w:rtl/>
          <w:lang w:bidi="ar-DZ"/>
        </w:rPr>
        <w:t>،</w:t>
      </w:r>
      <w:r w:rsidRPr="00F41ADC">
        <w:rPr>
          <w:rFonts w:cs="Arabic Transparent" w:hint="cs"/>
          <w:sz w:val="28"/>
          <w:szCs w:val="28"/>
          <w:rtl/>
          <w:lang w:bidi="ar-DZ"/>
        </w:rPr>
        <w:t xml:space="preserve"> بقرض بدون فائدة تمنحه الوكالة ا</w:t>
      </w:r>
      <w:r w:rsidR="000C0107" w:rsidRPr="00F41ADC">
        <w:rPr>
          <w:rFonts w:cs="Arabic Transparent" w:hint="cs"/>
          <w:sz w:val="28"/>
          <w:szCs w:val="28"/>
          <w:rtl/>
          <w:lang w:bidi="ar-DZ"/>
        </w:rPr>
        <w:t xml:space="preserve"> </w:t>
      </w:r>
      <w:r w:rsidRPr="00F41ADC">
        <w:rPr>
          <w:rFonts w:cs="Arabic Transparent" w:hint="cs"/>
          <w:sz w:val="28"/>
          <w:szCs w:val="28"/>
          <w:rtl/>
          <w:lang w:bidi="ar-DZ"/>
        </w:rPr>
        <w:t>، وقرض بنكي تتحمل الوكالة تغطية جزء من فوائده،</w:t>
      </w:r>
      <w:r w:rsidR="00DC0B03" w:rsidRPr="00F41ADC">
        <w:rPr>
          <w:rFonts w:cs="Arabic Transparent" w:hint="cs"/>
          <w:sz w:val="28"/>
          <w:szCs w:val="28"/>
          <w:rtl/>
          <w:lang w:bidi="ar-DZ"/>
        </w:rPr>
        <w:t xml:space="preserve"> </w:t>
      </w:r>
      <w:r w:rsidR="000C0107" w:rsidRPr="00F41ADC">
        <w:rPr>
          <w:rFonts w:cs="Arabic Transparent" w:hint="cs"/>
          <w:sz w:val="28"/>
          <w:szCs w:val="28"/>
          <w:rtl/>
          <w:lang w:bidi="ar-DZ"/>
        </w:rPr>
        <w:t xml:space="preserve">يتوقف مستوى التغطية حسب طبيعة </w:t>
      </w:r>
      <w:r w:rsidR="00DC0B03" w:rsidRPr="00F41ADC">
        <w:rPr>
          <w:rFonts w:cs="Arabic Transparent" w:hint="cs"/>
          <w:sz w:val="28"/>
          <w:szCs w:val="28"/>
          <w:rtl/>
          <w:lang w:bidi="ar-DZ"/>
        </w:rPr>
        <w:t>النشاط وموطنه</w:t>
      </w:r>
      <w:r w:rsidR="000C0107" w:rsidRPr="00F41ADC">
        <w:rPr>
          <w:rFonts w:cs="Arabic Transparent" w:hint="cs"/>
          <w:sz w:val="28"/>
          <w:szCs w:val="28"/>
          <w:rtl/>
          <w:lang w:bidi="ar-DZ"/>
        </w:rPr>
        <w:t xml:space="preserve">، </w:t>
      </w:r>
      <w:r w:rsidR="00FC2EBA" w:rsidRPr="00F41ADC">
        <w:rPr>
          <w:rFonts w:cs="Arabic Transparent" w:hint="cs"/>
          <w:sz w:val="28"/>
          <w:szCs w:val="28"/>
          <w:rtl/>
          <w:lang w:bidi="ar-DZ"/>
        </w:rPr>
        <w:t xml:space="preserve"> </w:t>
      </w:r>
      <w:r w:rsidR="0045342B" w:rsidRPr="00F41ADC">
        <w:rPr>
          <w:rFonts w:cs="Arabic Transparent" w:hint="cs"/>
          <w:sz w:val="28"/>
          <w:szCs w:val="28"/>
          <w:rtl/>
          <w:lang w:bidi="ar-DZ"/>
        </w:rPr>
        <w:t>ويتم ضمانه من طرف صندوق الكفالة المشتركة لضمان أخطار القروض الممنوحة</w:t>
      </w:r>
      <w:r w:rsidR="000C0107" w:rsidRPr="00F41ADC">
        <w:rPr>
          <w:rFonts w:cs="Arabic Transparent" w:hint="cs"/>
          <w:sz w:val="28"/>
          <w:szCs w:val="28"/>
          <w:rtl/>
          <w:lang w:bidi="ar-DZ"/>
        </w:rPr>
        <w:t>.</w:t>
      </w:r>
    </w:p>
    <w:p w:rsidR="00B95029" w:rsidRPr="00F41ADC" w:rsidRDefault="00B95029" w:rsidP="00AF1ADF">
      <w:pPr>
        <w:pStyle w:val="Paragraphedeliste"/>
        <w:bidi/>
        <w:ind w:left="927"/>
        <w:jc w:val="both"/>
        <w:rPr>
          <w:rFonts w:cs="Arabic Transparent"/>
          <w:sz w:val="28"/>
          <w:szCs w:val="28"/>
          <w:rtl/>
          <w:lang w:bidi="ar-DZ"/>
        </w:rPr>
      </w:pPr>
    </w:p>
    <w:p w:rsidR="0079569A" w:rsidRPr="00FC7025" w:rsidRDefault="00FC7025" w:rsidP="00FC7025">
      <w:pPr>
        <w:bidi/>
        <w:jc w:val="both"/>
        <w:rPr>
          <w:rFonts w:cs="Arabic Transparent"/>
          <w:sz w:val="28"/>
          <w:szCs w:val="28"/>
          <w:rtl/>
          <w:lang w:bidi="ar-DZ"/>
        </w:rPr>
      </w:pPr>
      <w:r>
        <w:rPr>
          <w:rFonts w:cs="Arabic Transparent" w:hint="cs"/>
          <w:b/>
          <w:bCs/>
          <w:sz w:val="28"/>
          <w:szCs w:val="28"/>
          <w:rtl/>
          <w:lang w:bidi="ar-DZ"/>
        </w:rPr>
        <w:t xml:space="preserve"> </w:t>
      </w:r>
      <w:r w:rsidR="006A796C" w:rsidRPr="00FC7025">
        <w:rPr>
          <w:rFonts w:cs="Arabic Transparent" w:hint="cs"/>
          <w:b/>
          <w:bCs/>
          <w:sz w:val="28"/>
          <w:szCs w:val="28"/>
          <w:rtl/>
          <w:lang w:bidi="ar-DZ"/>
        </w:rPr>
        <w:t>رابعا :</w:t>
      </w:r>
      <w:r w:rsidR="00FB025C" w:rsidRPr="00FC7025">
        <w:rPr>
          <w:rFonts w:cs="Arabic Transparent" w:hint="cs"/>
          <w:sz w:val="28"/>
          <w:szCs w:val="28"/>
          <w:rtl/>
          <w:lang w:bidi="ar-DZ"/>
        </w:rPr>
        <w:t xml:space="preserve"> </w:t>
      </w:r>
      <w:r w:rsidR="00312F97" w:rsidRPr="00FC7025">
        <w:rPr>
          <w:rFonts w:cs="Arabic Transparent" w:hint="cs"/>
          <w:b/>
          <w:bCs/>
          <w:sz w:val="28"/>
          <w:szCs w:val="28"/>
          <w:rtl/>
          <w:lang w:bidi="ar-DZ"/>
        </w:rPr>
        <w:t>ضوابط الاستفادة من امتيازات الوكالة الوطنية لدعم تشغيل الشباب</w:t>
      </w:r>
      <w:r w:rsidR="00FB025C" w:rsidRPr="00FC7025">
        <w:rPr>
          <w:rFonts w:cs="Arabic Transparent" w:hint="cs"/>
          <w:sz w:val="28"/>
          <w:szCs w:val="28"/>
          <w:rtl/>
          <w:lang w:bidi="ar-DZ"/>
        </w:rPr>
        <w:t xml:space="preserve"> </w:t>
      </w:r>
    </w:p>
    <w:p w:rsidR="00B61700" w:rsidRPr="00F41ADC" w:rsidRDefault="00FC7025" w:rsidP="00AF1ADF">
      <w:pPr>
        <w:pStyle w:val="Paragraphedeliste"/>
        <w:bidi/>
        <w:ind w:left="927"/>
        <w:jc w:val="both"/>
        <w:rPr>
          <w:rFonts w:cs="Arabic Transparent"/>
          <w:sz w:val="28"/>
          <w:szCs w:val="28"/>
          <w:rtl/>
          <w:lang w:bidi="ar-DZ"/>
        </w:rPr>
      </w:pPr>
      <w:r w:rsidRPr="00156970">
        <w:rPr>
          <w:rFonts w:cs="Arabic Transparent" w:hint="cs"/>
          <w:b/>
          <w:bCs/>
          <w:sz w:val="28"/>
          <w:szCs w:val="28"/>
          <w:rtl/>
          <w:lang w:bidi="ar-DZ"/>
        </w:rPr>
        <w:t>1</w:t>
      </w:r>
      <w:r w:rsidR="00CC057C" w:rsidRPr="00F41ADC">
        <w:rPr>
          <w:rFonts w:ascii="Tahoma" w:hAnsi="Tahoma" w:cs="Arabic Transparent" w:hint="cs"/>
          <w:b/>
          <w:bCs/>
          <w:sz w:val="28"/>
          <w:szCs w:val="28"/>
          <w:rtl/>
          <w:lang w:bidi="ar-DZ"/>
        </w:rPr>
        <w:t xml:space="preserve">- </w:t>
      </w:r>
      <w:r w:rsidR="0019419C" w:rsidRPr="00F41ADC">
        <w:rPr>
          <w:rFonts w:ascii="Tahoma" w:hAnsi="Tahoma" w:cs="Arabic Transparent" w:hint="cs"/>
          <w:b/>
          <w:bCs/>
          <w:sz w:val="28"/>
          <w:szCs w:val="28"/>
          <w:rtl/>
          <w:lang w:bidi="ar-DZ"/>
        </w:rPr>
        <w:t>بالنسبة</w:t>
      </w:r>
      <w:r w:rsidR="0019419C" w:rsidRPr="00F41ADC">
        <w:rPr>
          <w:rFonts w:ascii="Times New Roman" w:hAnsi="Times New Roman" w:cs="Arabic Transparent" w:hint="cs"/>
          <w:b/>
          <w:bCs/>
          <w:sz w:val="28"/>
          <w:szCs w:val="28"/>
          <w:rtl/>
          <w:lang w:bidi="ar-DZ"/>
        </w:rPr>
        <w:t xml:space="preserve"> </w:t>
      </w:r>
      <w:r w:rsidR="0019419C" w:rsidRPr="00F41ADC">
        <w:rPr>
          <w:rFonts w:ascii="Tahoma" w:hAnsi="Tahoma" w:cs="Arabic Transparent" w:hint="cs"/>
          <w:b/>
          <w:bCs/>
          <w:sz w:val="28"/>
          <w:szCs w:val="28"/>
          <w:rtl/>
          <w:lang w:bidi="ar-DZ"/>
        </w:rPr>
        <w:t>ل</w:t>
      </w:r>
      <w:r w:rsidR="00B61700" w:rsidRPr="00F41ADC">
        <w:rPr>
          <w:rFonts w:cs="Arabic Transparent" w:hint="cs"/>
          <w:b/>
          <w:bCs/>
          <w:sz w:val="28"/>
          <w:szCs w:val="28"/>
          <w:rtl/>
          <w:lang w:bidi="ar-DZ"/>
        </w:rPr>
        <w:t xml:space="preserve">لاستفادة من </w:t>
      </w:r>
      <w:r w:rsidR="00434713" w:rsidRPr="00F41ADC">
        <w:rPr>
          <w:rFonts w:cs="Arabic Transparent" w:hint="cs"/>
          <w:b/>
          <w:bCs/>
          <w:sz w:val="28"/>
          <w:szCs w:val="28"/>
          <w:rtl/>
          <w:lang w:bidi="ar-DZ"/>
        </w:rPr>
        <w:t>الإعانة</w:t>
      </w:r>
      <w:r w:rsidR="00B61700" w:rsidRPr="00F41ADC">
        <w:rPr>
          <w:rFonts w:cs="Arabic Transparent" w:hint="cs"/>
          <w:b/>
          <w:bCs/>
          <w:sz w:val="28"/>
          <w:szCs w:val="28"/>
          <w:rtl/>
          <w:lang w:bidi="ar-DZ"/>
        </w:rPr>
        <w:t xml:space="preserve"> </w:t>
      </w:r>
      <w:r w:rsidR="00312F97" w:rsidRPr="00F41ADC">
        <w:rPr>
          <w:rFonts w:cs="Arabic Transparent" w:hint="cs"/>
          <w:b/>
          <w:bCs/>
          <w:sz w:val="28"/>
          <w:szCs w:val="28"/>
          <w:rtl/>
          <w:lang w:bidi="ar-DZ"/>
        </w:rPr>
        <w:t>المقدمة من طرف الوكالة</w:t>
      </w:r>
      <w:r w:rsidR="0019419C" w:rsidRPr="00F41ADC">
        <w:rPr>
          <w:rFonts w:cs="Arabic Transparent" w:hint="cs"/>
          <w:b/>
          <w:bCs/>
          <w:sz w:val="28"/>
          <w:szCs w:val="28"/>
          <w:rtl/>
          <w:lang w:bidi="ar-DZ"/>
        </w:rPr>
        <w:t>:</w:t>
      </w:r>
      <w:r w:rsidR="00312F97" w:rsidRPr="00F41ADC">
        <w:rPr>
          <w:rFonts w:cs="Arabic Transparent" w:hint="cs"/>
          <w:b/>
          <w:bCs/>
          <w:sz w:val="28"/>
          <w:szCs w:val="28"/>
          <w:rtl/>
          <w:lang w:bidi="ar-DZ"/>
        </w:rPr>
        <w:t xml:space="preserve"> </w:t>
      </w:r>
    </w:p>
    <w:p w:rsidR="00B61700" w:rsidRPr="00F41ADC" w:rsidRDefault="00B61700" w:rsidP="00AF1ADF">
      <w:pPr>
        <w:pStyle w:val="Paragraphedeliste"/>
        <w:bidi/>
        <w:ind w:left="927" w:firstLine="489"/>
        <w:jc w:val="both"/>
        <w:rPr>
          <w:rFonts w:cs="Arabic Transparent"/>
          <w:sz w:val="28"/>
          <w:szCs w:val="28"/>
          <w:rtl/>
          <w:lang w:bidi="ar-DZ"/>
        </w:rPr>
      </w:pPr>
      <w:r w:rsidRPr="00F41ADC">
        <w:rPr>
          <w:rFonts w:cs="Arabic Transparent" w:hint="cs"/>
          <w:sz w:val="28"/>
          <w:szCs w:val="28"/>
          <w:rtl/>
          <w:lang w:bidi="ar-DZ"/>
        </w:rPr>
        <w:t xml:space="preserve">يستفيد من </w:t>
      </w:r>
      <w:r w:rsidR="00434713" w:rsidRPr="00F41ADC">
        <w:rPr>
          <w:rFonts w:cs="Arabic Transparent" w:hint="cs"/>
          <w:sz w:val="28"/>
          <w:szCs w:val="28"/>
          <w:rtl/>
          <w:lang w:bidi="ar-DZ"/>
        </w:rPr>
        <w:t>إعانة</w:t>
      </w:r>
      <w:r w:rsidRPr="00F41ADC">
        <w:rPr>
          <w:rFonts w:cs="Arabic Transparent" w:hint="cs"/>
          <w:sz w:val="28"/>
          <w:szCs w:val="28"/>
          <w:rtl/>
          <w:lang w:bidi="ar-DZ"/>
        </w:rPr>
        <w:t xml:space="preserve"> الصندوق الوطني لدعم تشغيل الشباب، </w:t>
      </w:r>
      <w:r w:rsidR="00C45C97" w:rsidRPr="00F41ADC">
        <w:rPr>
          <w:rFonts w:cs="Arabic Transparent" w:hint="cs"/>
          <w:sz w:val="28"/>
          <w:szCs w:val="28"/>
          <w:rtl/>
          <w:lang w:bidi="ar-DZ"/>
        </w:rPr>
        <w:t xml:space="preserve">والتي تمنح مرة واحدة عند انطلاق المشروع، </w:t>
      </w:r>
      <w:r w:rsidRPr="00F41ADC">
        <w:rPr>
          <w:rFonts w:cs="Arabic Transparent" w:hint="cs"/>
          <w:sz w:val="28"/>
          <w:szCs w:val="28"/>
          <w:rtl/>
          <w:lang w:bidi="ar-DZ"/>
        </w:rPr>
        <w:t>صاحب المشروع الذي يستوفي مجموع الشروط التالية:</w:t>
      </w:r>
      <w:r w:rsidRPr="00F41ADC">
        <w:rPr>
          <w:rStyle w:val="Appeldenotedefin"/>
          <w:rFonts w:cs="Arabic Transparent"/>
          <w:sz w:val="28"/>
          <w:szCs w:val="28"/>
          <w:rtl/>
          <w:lang w:bidi="ar-DZ"/>
        </w:rPr>
        <w:endnoteReference w:id="5"/>
      </w:r>
    </w:p>
    <w:p w:rsidR="00F941C9" w:rsidRPr="00F41ADC" w:rsidRDefault="009D75DC" w:rsidP="00AF1ADF">
      <w:pPr>
        <w:pStyle w:val="Paragraphedeliste"/>
        <w:numPr>
          <w:ilvl w:val="0"/>
          <w:numId w:val="1"/>
        </w:numPr>
        <w:bidi/>
        <w:jc w:val="both"/>
        <w:rPr>
          <w:rFonts w:cs="Arabic Transparent"/>
          <w:sz w:val="28"/>
          <w:szCs w:val="28"/>
          <w:lang w:bidi="ar-DZ"/>
        </w:rPr>
      </w:pPr>
      <w:r w:rsidRPr="00F41ADC">
        <w:rPr>
          <w:rFonts w:cs="Arabic Transparent" w:hint="cs"/>
          <w:sz w:val="28"/>
          <w:szCs w:val="28"/>
          <w:rtl/>
          <w:lang w:bidi="ar-DZ"/>
        </w:rPr>
        <w:t>أن يتراوح عمر الشاب بين 19 سنة و35 سنة</w:t>
      </w:r>
      <w:r w:rsidR="0051702F" w:rsidRPr="00F41ADC">
        <w:rPr>
          <w:rFonts w:cs="Arabic Transparent" w:hint="cs"/>
          <w:sz w:val="28"/>
          <w:szCs w:val="28"/>
          <w:rtl/>
          <w:lang w:bidi="ar-DZ"/>
        </w:rPr>
        <w:t>، وعندما يحدث الاستثمار ثلاثة (3) مناصب عمل دائمة على الأقل( بما في ذلك الشباب ذوو المشاريع الشركاء في المقاولة) يمكن رفع سن مسير</w:t>
      </w:r>
      <w:r w:rsidR="00F941C9" w:rsidRPr="00F41ADC">
        <w:rPr>
          <w:rFonts w:cs="Arabic Transparent" w:hint="cs"/>
          <w:sz w:val="28"/>
          <w:szCs w:val="28"/>
          <w:rtl/>
          <w:lang w:bidi="ar-DZ"/>
        </w:rPr>
        <w:t xml:space="preserve"> المقاولة المحدثة </w:t>
      </w:r>
      <w:r w:rsidR="00434713" w:rsidRPr="00F41ADC">
        <w:rPr>
          <w:rFonts w:cs="Arabic Transparent" w:hint="cs"/>
          <w:sz w:val="28"/>
          <w:szCs w:val="28"/>
          <w:rtl/>
          <w:lang w:bidi="ar-DZ"/>
        </w:rPr>
        <w:t>إلى</w:t>
      </w:r>
      <w:r w:rsidR="00F941C9" w:rsidRPr="00F41ADC">
        <w:rPr>
          <w:rFonts w:cs="Arabic Transparent" w:hint="cs"/>
          <w:sz w:val="28"/>
          <w:szCs w:val="28"/>
          <w:rtl/>
          <w:lang w:bidi="ar-DZ"/>
        </w:rPr>
        <w:t xml:space="preserve"> 40 سنة كحد أقصى.</w:t>
      </w:r>
    </w:p>
    <w:p w:rsidR="00F941C9" w:rsidRPr="00F41ADC" w:rsidRDefault="00F941C9" w:rsidP="00AF1ADF">
      <w:pPr>
        <w:pStyle w:val="Paragraphedeliste"/>
        <w:numPr>
          <w:ilvl w:val="0"/>
          <w:numId w:val="1"/>
        </w:numPr>
        <w:bidi/>
        <w:jc w:val="both"/>
        <w:rPr>
          <w:rFonts w:cs="Arabic Transparent"/>
          <w:sz w:val="28"/>
          <w:szCs w:val="28"/>
          <w:lang w:bidi="ar-DZ"/>
        </w:rPr>
      </w:pPr>
      <w:r w:rsidRPr="00F41ADC">
        <w:rPr>
          <w:rFonts w:cs="Arabic Transparent" w:hint="cs"/>
          <w:sz w:val="28"/>
          <w:szCs w:val="28"/>
          <w:rtl/>
          <w:lang w:bidi="ar-DZ"/>
        </w:rPr>
        <w:t>أن يكون ذا تأهيل مهني و/أو</w:t>
      </w:r>
      <w:r w:rsidR="00434713" w:rsidRPr="00F41ADC">
        <w:rPr>
          <w:rFonts w:cs="Arabic Transparent" w:hint="cs"/>
          <w:sz w:val="28"/>
          <w:szCs w:val="28"/>
          <w:rtl/>
          <w:lang w:bidi="ar-DZ"/>
        </w:rPr>
        <w:t xml:space="preserve"> </w:t>
      </w:r>
      <w:r w:rsidRPr="00F41ADC">
        <w:rPr>
          <w:rFonts w:cs="Arabic Transparent" w:hint="cs"/>
          <w:sz w:val="28"/>
          <w:szCs w:val="28"/>
          <w:rtl/>
          <w:lang w:bidi="ar-DZ"/>
        </w:rPr>
        <w:t>ذا ملكات معرفية معترف بها.</w:t>
      </w:r>
    </w:p>
    <w:p w:rsidR="00F941C9" w:rsidRPr="00F41ADC" w:rsidRDefault="00F941C9" w:rsidP="00AF1ADF">
      <w:pPr>
        <w:pStyle w:val="Paragraphedeliste"/>
        <w:numPr>
          <w:ilvl w:val="0"/>
          <w:numId w:val="1"/>
        </w:numPr>
        <w:bidi/>
        <w:jc w:val="both"/>
        <w:rPr>
          <w:rFonts w:cs="Arabic Transparent"/>
          <w:sz w:val="28"/>
          <w:szCs w:val="28"/>
          <w:lang w:bidi="ar-DZ"/>
        </w:rPr>
      </w:pPr>
      <w:r w:rsidRPr="00F41ADC">
        <w:rPr>
          <w:rFonts w:cs="Arabic Transparent" w:hint="cs"/>
          <w:sz w:val="28"/>
          <w:szCs w:val="28"/>
          <w:rtl/>
          <w:lang w:bidi="ar-DZ"/>
        </w:rPr>
        <w:t>أن يقدم مساهمة شخصية في شكل أموال خاصة.</w:t>
      </w:r>
    </w:p>
    <w:p w:rsidR="00F941C9" w:rsidRPr="00F41ADC" w:rsidRDefault="00F941C9" w:rsidP="00AF1ADF">
      <w:pPr>
        <w:pStyle w:val="Paragraphedeliste"/>
        <w:numPr>
          <w:ilvl w:val="0"/>
          <w:numId w:val="1"/>
        </w:numPr>
        <w:bidi/>
        <w:jc w:val="both"/>
        <w:rPr>
          <w:rFonts w:cs="Arabic Transparent"/>
          <w:sz w:val="28"/>
          <w:szCs w:val="28"/>
          <w:lang w:bidi="ar-DZ"/>
        </w:rPr>
      </w:pPr>
      <w:r w:rsidRPr="00F41ADC">
        <w:rPr>
          <w:rFonts w:cs="Arabic Transparent" w:hint="cs"/>
          <w:sz w:val="28"/>
          <w:szCs w:val="28"/>
          <w:rtl/>
          <w:lang w:bidi="ar-DZ"/>
        </w:rPr>
        <w:t xml:space="preserve">ألا يكون شاغلا وظيفة </w:t>
      </w:r>
      <w:r w:rsidR="00434713" w:rsidRPr="00F41ADC">
        <w:rPr>
          <w:rFonts w:cs="Arabic Transparent" w:hint="cs"/>
          <w:sz w:val="28"/>
          <w:szCs w:val="28"/>
          <w:rtl/>
          <w:lang w:bidi="ar-DZ"/>
        </w:rPr>
        <w:t>مأجورة</w:t>
      </w:r>
      <w:r w:rsidRPr="00F41ADC">
        <w:rPr>
          <w:rFonts w:cs="Arabic Transparent" w:hint="cs"/>
          <w:sz w:val="28"/>
          <w:szCs w:val="28"/>
          <w:rtl/>
          <w:lang w:bidi="ar-DZ"/>
        </w:rPr>
        <w:t xml:space="preserve"> وقت تقديم طلب </w:t>
      </w:r>
      <w:r w:rsidR="00434713" w:rsidRPr="00F41ADC">
        <w:rPr>
          <w:rFonts w:cs="Arabic Transparent" w:hint="cs"/>
          <w:sz w:val="28"/>
          <w:szCs w:val="28"/>
          <w:rtl/>
          <w:lang w:bidi="ar-DZ"/>
        </w:rPr>
        <w:t>الإعانة</w:t>
      </w:r>
      <w:r w:rsidRPr="00F41ADC">
        <w:rPr>
          <w:rFonts w:cs="Arabic Transparent" w:hint="cs"/>
          <w:sz w:val="28"/>
          <w:szCs w:val="28"/>
          <w:rtl/>
          <w:lang w:bidi="ar-DZ"/>
        </w:rPr>
        <w:t>.</w:t>
      </w:r>
    </w:p>
    <w:p w:rsidR="00F941C9" w:rsidRDefault="00F941C9" w:rsidP="00AF1ADF">
      <w:pPr>
        <w:pStyle w:val="Paragraphedeliste"/>
        <w:numPr>
          <w:ilvl w:val="0"/>
          <w:numId w:val="1"/>
        </w:numPr>
        <w:bidi/>
        <w:jc w:val="both"/>
        <w:rPr>
          <w:rFonts w:cs="Arabic Transparent" w:hint="cs"/>
          <w:sz w:val="28"/>
          <w:szCs w:val="28"/>
          <w:lang w:bidi="ar-DZ"/>
        </w:rPr>
      </w:pPr>
      <w:r w:rsidRPr="00F41ADC">
        <w:rPr>
          <w:rFonts w:cs="Arabic Transparent" w:hint="cs"/>
          <w:sz w:val="28"/>
          <w:szCs w:val="28"/>
          <w:rtl/>
          <w:lang w:bidi="ar-DZ"/>
        </w:rPr>
        <w:t>أن يكون مسجلا لدى مصالح الوكالة الوطنية للتشغيل كطالب عمل.</w:t>
      </w:r>
    </w:p>
    <w:p w:rsidR="00F853C7" w:rsidRDefault="00F853C7" w:rsidP="00F853C7">
      <w:pPr>
        <w:bidi/>
        <w:jc w:val="both"/>
        <w:rPr>
          <w:rFonts w:cs="Arabic Transparent" w:hint="cs"/>
          <w:sz w:val="28"/>
          <w:szCs w:val="28"/>
          <w:rtl/>
          <w:lang w:bidi="ar-DZ"/>
        </w:rPr>
      </w:pPr>
    </w:p>
    <w:p w:rsidR="00F853C7" w:rsidRPr="00F853C7" w:rsidRDefault="00F853C7" w:rsidP="00F853C7">
      <w:pPr>
        <w:bidi/>
        <w:jc w:val="both"/>
        <w:rPr>
          <w:rFonts w:cs="Arabic Transparent"/>
          <w:sz w:val="28"/>
          <w:szCs w:val="28"/>
          <w:lang w:bidi="ar-DZ"/>
        </w:rPr>
      </w:pPr>
    </w:p>
    <w:p w:rsidR="00312F97" w:rsidRPr="00F41ADC" w:rsidRDefault="001B26F0" w:rsidP="001B26F0">
      <w:pPr>
        <w:pStyle w:val="Paragraphedeliste"/>
        <w:bidi/>
        <w:jc w:val="both"/>
        <w:rPr>
          <w:rFonts w:cs="Arabic Transparent"/>
          <w:sz w:val="28"/>
          <w:szCs w:val="28"/>
          <w:rtl/>
          <w:lang w:bidi="ar-DZ"/>
        </w:rPr>
      </w:pPr>
      <w:r w:rsidRPr="00156970">
        <w:rPr>
          <w:rFonts w:cs="Arabic Transparent" w:hint="cs"/>
          <w:b/>
          <w:bCs/>
          <w:sz w:val="28"/>
          <w:szCs w:val="28"/>
          <w:rtl/>
          <w:lang w:bidi="ar-DZ"/>
        </w:rPr>
        <w:t>2</w:t>
      </w:r>
      <w:r w:rsidR="00CC057C" w:rsidRPr="00F41ADC">
        <w:rPr>
          <w:rFonts w:ascii="Tahoma" w:hAnsi="Tahoma" w:cs="Arabic Transparent" w:hint="cs"/>
          <w:b/>
          <w:bCs/>
          <w:sz w:val="28"/>
          <w:szCs w:val="28"/>
          <w:rtl/>
          <w:lang w:bidi="ar-DZ"/>
        </w:rPr>
        <w:t xml:space="preserve"> - </w:t>
      </w:r>
      <w:r w:rsidR="0035174C" w:rsidRPr="00F41ADC">
        <w:rPr>
          <w:rFonts w:ascii="Tahoma" w:hAnsi="Tahoma" w:cs="Arabic Transparent" w:hint="cs"/>
          <w:b/>
          <w:bCs/>
          <w:sz w:val="28"/>
          <w:szCs w:val="28"/>
          <w:rtl/>
          <w:lang w:bidi="ar-DZ"/>
        </w:rPr>
        <w:t>أما</w:t>
      </w:r>
      <w:r w:rsidR="0035174C" w:rsidRPr="00F41ADC">
        <w:rPr>
          <w:rFonts w:ascii="Times New Roman" w:hAnsi="Times New Roman" w:cs="Arabic Transparent" w:hint="cs"/>
          <w:b/>
          <w:bCs/>
          <w:sz w:val="28"/>
          <w:szCs w:val="28"/>
          <w:rtl/>
          <w:lang w:bidi="ar-DZ"/>
        </w:rPr>
        <w:t xml:space="preserve"> </w:t>
      </w:r>
      <w:r w:rsidR="0035174C" w:rsidRPr="00F41ADC">
        <w:rPr>
          <w:rFonts w:ascii="Tahoma" w:hAnsi="Tahoma" w:cs="Arabic Transparent" w:hint="cs"/>
          <w:b/>
          <w:bCs/>
          <w:sz w:val="28"/>
          <w:szCs w:val="28"/>
          <w:rtl/>
          <w:lang w:bidi="ar-DZ"/>
        </w:rPr>
        <w:t>فيما</w:t>
      </w:r>
      <w:r w:rsidR="0035174C" w:rsidRPr="00F41ADC">
        <w:rPr>
          <w:rFonts w:ascii="Times New Roman" w:hAnsi="Times New Roman" w:cs="Arabic Transparent" w:hint="cs"/>
          <w:b/>
          <w:bCs/>
          <w:sz w:val="28"/>
          <w:szCs w:val="28"/>
          <w:rtl/>
          <w:lang w:bidi="ar-DZ"/>
        </w:rPr>
        <w:t xml:space="preserve"> </w:t>
      </w:r>
      <w:r w:rsidR="0035174C" w:rsidRPr="00F41ADC">
        <w:rPr>
          <w:rFonts w:ascii="Tahoma" w:hAnsi="Tahoma" w:cs="Arabic Transparent" w:hint="cs"/>
          <w:b/>
          <w:bCs/>
          <w:sz w:val="28"/>
          <w:szCs w:val="28"/>
          <w:rtl/>
          <w:lang w:bidi="ar-DZ"/>
        </w:rPr>
        <w:t>يتعلق</w:t>
      </w:r>
      <w:r w:rsidR="0035174C" w:rsidRPr="00F41ADC">
        <w:rPr>
          <w:rFonts w:ascii="Times New Roman" w:hAnsi="Times New Roman" w:cs="Arabic Transparent" w:hint="cs"/>
          <w:b/>
          <w:bCs/>
          <w:sz w:val="28"/>
          <w:szCs w:val="28"/>
          <w:rtl/>
          <w:lang w:bidi="ar-DZ"/>
        </w:rPr>
        <w:t xml:space="preserve"> </w:t>
      </w:r>
      <w:r w:rsidR="0035174C" w:rsidRPr="00F41ADC">
        <w:rPr>
          <w:rFonts w:ascii="Tahoma" w:hAnsi="Tahoma" w:cs="Arabic Transparent" w:hint="cs"/>
          <w:b/>
          <w:bCs/>
          <w:sz w:val="28"/>
          <w:szCs w:val="28"/>
          <w:rtl/>
          <w:lang w:bidi="ar-DZ"/>
        </w:rPr>
        <w:t>بالقرض</w:t>
      </w:r>
      <w:r w:rsidR="0035174C" w:rsidRPr="00F41ADC">
        <w:rPr>
          <w:rFonts w:ascii="Times New Roman" w:hAnsi="Times New Roman" w:cs="Arabic Transparent" w:hint="cs"/>
          <w:b/>
          <w:bCs/>
          <w:sz w:val="28"/>
          <w:szCs w:val="28"/>
          <w:rtl/>
          <w:lang w:bidi="ar-DZ"/>
        </w:rPr>
        <w:t xml:space="preserve"> </w:t>
      </w:r>
      <w:r w:rsidR="0035174C" w:rsidRPr="00F41ADC">
        <w:rPr>
          <w:rFonts w:ascii="Tahoma" w:hAnsi="Tahoma" w:cs="Arabic Transparent" w:hint="cs"/>
          <w:b/>
          <w:bCs/>
          <w:sz w:val="28"/>
          <w:szCs w:val="28"/>
          <w:rtl/>
          <w:lang w:bidi="ar-DZ"/>
        </w:rPr>
        <w:t>البنكي</w:t>
      </w:r>
      <w:r w:rsidR="0035174C" w:rsidRPr="00F41ADC">
        <w:rPr>
          <w:rFonts w:ascii="Times New Roman" w:hAnsi="Times New Roman" w:cs="Arabic Transparent" w:hint="cs"/>
          <w:sz w:val="28"/>
          <w:szCs w:val="28"/>
          <w:rtl/>
          <w:lang w:bidi="ar-DZ"/>
        </w:rPr>
        <w:t>:</w:t>
      </w:r>
    </w:p>
    <w:p w:rsidR="00C83667" w:rsidRPr="00F41ADC" w:rsidRDefault="00C83667" w:rsidP="00AF1ADF">
      <w:pPr>
        <w:pStyle w:val="Paragraphedeliste"/>
        <w:numPr>
          <w:ilvl w:val="0"/>
          <w:numId w:val="1"/>
        </w:numPr>
        <w:bidi/>
        <w:jc w:val="both"/>
        <w:rPr>
          <w:rFonts w:cs="Arabic Transparent"/>
          <w:sz w:val="28"/>
          <w:szCs w:val="28"/>
          <w:rtl/>
          <w:lang w:bidi="ar-DZ"/>
        </w:rPr>
      </w:pPr>
      <w:r w:rsidRPr="00F41ADC">
        <w:rPr>
          <w:rFonts w:cs="Arabic Transparent" w:hint="cs"/>
          <w:sz w:val="28"/>
          <w:szCs w:val="28"/>
          <w:rtl/>
          <w:lang w:bidi="ar-DZ"/>
        </w:rPr>
        <w:t xml:space="preserve">طلبات التمويل البنكية ( تمويل ثلاثي) ، والمساهمة الشخصية للشاب في المشروع، </w:t>
      </w:r>
      <w:r w:rsidR="00890721" w:rsidRPr="00F41ADC">
        <w:rPr>
          <w:rFonts w:cs="Arabic Transparent" w:hint="cs"/>
          <w:sz w:val="28"/>
          <w:szCs w:val="28"/>
          <w:rtl/>
          <w:lang w:bidi="ar-DZ"/>
        </w:rPr>
        <w:t>والإعانة</w:t>
      </w:r>
      <w:r w:rsidRPr="00F41ADC">
        <w:rPr>
          <w:rFonts w:cs="Arabic Transparent" w:hint="cs"/>
          <w:sz w:val="28"/>
          <w:szCs w:val="28"/>
          <w:rtl/>
          <w:lang w:bidi="ar-DZ"/>
        </w:rPr>
        <w:t xml:space="preserve"> التي يمنحها الصندوق الوطني لدعم تشغيل الشباب، يدرسها النظام البنكي وفق القواعد والمقاييس الخاصة بمنح القروض.</w:t>
      </w:r>
    </w:p>
    <w:p w:rsidR="0035174C" w:rsidRPr="00F41ADC" w:rsidRDefault="0035174C" w:rsidP="00AF1ADF">
      <w:pPr>
        <w:pStyle w:val="Paragraphedeliste"/>
        <w:numPr>
          <w:ilvl w:val="0"/>
          <w:numId w:val="1"/>
        </w:numPr>
        <w:bidi/>
        <w:jc w:val="both"/>
        <w:rPr>
          <w:rFonts w:cs="Arabic Transparent"/>
          <w:sz w:val="28"/>
          <w:szCs w:val="28"/>
          <w:lang w:bidi="ar-DZ"/>
        </w:rPr>
      </w:pPr>
      <w:r w:rsidRPr="00F41ADC">
        <w:rPr>
          <w:rFonts w:cs="Arabic Transparent" w:hint="cs"/>
          <w:sz w:val="28"/>
          <w:szCs w:val="28"/>
          <w:rtl/>
          <w:lang w:bidi="ar-DZ"/>
        </w:rPr>
        <w:t xml:space="preserve">يجب على الشاب صاحب المشروع الانخراط في صندوق الكفالة المشتركة </w:t>
      </w:r>
      <w:r w:rsidR="00C83667" w:rsidRPr="00F41ADC">
        <w:rPr>
          <w:rFonts w:cs="Arabic Transparent" w:hint="cs"/>
          <w:sz w:val="28"/>
          <w:szCs w:val="28"/>
          <w:rtl/>
          <w:lang w:bidi="ar-DZ"/>
        </w:rPr>
        <w:t>لضمان أخطار القروض ودفع اشتراكاته</w:t>
      </w:r>
      <w:r w:rsidR="00C83667" w:rsidRPr="00F41ADC">
        <w:rPr>
          <w:rFonts w:cs="Arabic Transparent" w:hint="eastAsia"/>
          <w:sz w:val="28"/>
          <w:szCs w:val="28"/>
          <w:rtl/>
          <w:lang w:bidi="ar-DZ"/>
        </w:rPr>
        <w:t>م</w:t>
      </w:r>
      <w:r w:rsidR="00C83667" w:rsidRPr="00F41ADC">
        <w:rPr>
          <w:rFonts w:cs="Arabic Transparent" w:hint="cs"/>
          <w:sz w:val="28"/>
          <w:szCs w:val="28"/>
          <w:rtl/>
          <w:lang w:bidi="ar-DZ"/>
        </w:rPr>
        <w:t xml:space="preserve"> فيه.</w:t>
      </w:r>
    </w:p>
    <w:p w:rsidR="00C83667" w:rsidRPr="00F41ADC" w:rsidRDefault="00C83667" w:rsidP="00AF1ADF">
      <w:pPr>
        <w:pStyle w:val="Paragraphedeliste"/>
        <w:numPr>
          <w:ilvl w:val="0"/>
          <w:numId w:val="1"/>
        </w:numPr>
        <w:bidi/>
        <w:jc w:val="both"/>
        <w:rPr>
          <w:rFonts w:cs="Arabic Transparent"/>
          <w:sz w:val="28"/>
          <w:szCs w:val="28"/>
          <w:lang w:bidi="ar-DZ"/>
        </w:rPr>
      </w:pPr>
      <w:r w:rsidRPr="00F41ADC">
        <w:rPr>
          <w:rFonts w:cs="Arabic Transparent" w:hint="cs"/>
          <w:sz w:val="28"/>
          <w:szCs w:val="28"/>
          <w:rtl/>
          <w:lang w:bidi="ar-DZ"/>
        </w:rPr>
        <w:t>لا</w:t>
      </w:r>
      <w:r w:rsidR="008F5103" w:rsidRPr="00F41ADC">
        <w:rPr>
          <w:rFonts w:cs="Arabic Transparent" w:hint="cs"/>
          <w:sz w:val="28"/>
          <w:szCs w:val="28"/>
          <w:rtl/>
          <w:lang w:bidi="ar-DZ"/>
        </w:rPr>
        <w:t xml:space="preserve"> </w:t>
      </w:r>
      <w:r w:rsidRPr="00F41ADC">
        <w:rPr>
          <w:rFonts w:cs="Arabic Transparent" w:hint="cs"/>
          <w:sz w:val="28"/>
          <w:szCs w:val="28"/>
          <w:rtl/>
          <w:lang w:bidi="ar-DZ"/>
        </w:rPr>
        <w:t xml:space="preserve">يبلغ ولا يطبق قرار منح مختلف أشكال </w:t>
      </w:r>
      <w:r w:rsidR="008F5103" w:rsidRPr="00F41ADC">
        <w:rPr>
          <w:rFonts w:cs="Arabic Transparent" w:hint="cs"/>
          <w:sz w:val="28"/>
          <w:szCs w:val="28"/>
          <w:rtl/>
          <w:lang w:bidi="ar-DZ"/>
        </w:rPr>
        <w:t>الإعانة</w:t>
      </w:r>
      <w:r w:rsidRPr="00F41ADC">
        <w:rPr>
          <w:rFonts w:cs="Arabic Transparent" w:hint="cs"/>
          <w:sz w:val="28"/>
          <w:szCs w:val="28"/>
          <w:rtl/>
          <w:lang w:bidi="ar-DZ"/>
        </w:rPr>
        <w:t xml:space="preserve"> المقدمة من الصندوق الوطني لدعم تشغيل الشباب </w:t>
      </w:r>
      <w:r w:rsidR="008F5103" w:rsidRPr="00F41ADC">
        <w:rPr>
          <w:rFonts w:cs="Arabic Transparent" w:hint="cs"/>
          <w:sz w:val="28"/>
          <w:szCs w:val="28"/>
          <w:rtl/>
          <w:lang w:bidi="ar-DZ"/>
        </w:rPr>
        <w:t>إلا</w:t>
      </w:r>
      <w:r w:rsidRPr="00F41ADC">
        <w:rPr>
          <w:rFonts w:cs="Arabic Transparent" w:hint="cs"/>
          <w:sz w:val="28"/>
          <w:szCs w:val="28"/>
          <w:rtl/>
          <w:lang w:bidi="ar-DZ"/>
        </w:rPr>
        <w:t xml:space="preserve"> بعد موافقة البن</w:t>
      </w:r>
      <w:r w:rsidR="008F5103" w:rsidRPr="00F41ADC">
        <w:rPr>
          <w:rFonts w:cs="Arabic Transparent" w:hint="cs"/>
          <w:sz w:val="28"/>
          <w:szCs w:val="28"/>
          <w:rtl/>
          <w:lang w:bidi="ar-DZ"/>
        </w:rPr>
        <w:t>و</w:t>
      </w:r>
      <w:r w:rsidRPr="00F41ADC">
        <w:rPr>
          <w:rFonts w:cs="Arabic Transparent" w:hint="cs"/>
          <w:sz w:val="28"/>
          <w:szCs w:val="28"/>
          <w:rtl/>
          <w:lang w:bidi="ar-DZ"/>
        </w:rPr>
        <w:t>ك أو المؤسس</w:t>
      </w:r>
      <w:r w:rsidR="008F5103" w:rsidRPr="00F41ADC">
        <w:rPr>
          <w:rFonts w:cs="Arabic Transparent" w:hint="cs"/>
          <w:sz w:val="28"/>
          <w:szCs w:val="28"/>
          <w:rtl/>
          <w:lang w:bidi="ar-DZ"/>
        </w:rPr>
        <w:t>ات</w:t>
      </w:r>
      <w:r w:rsidRPr="00F41ADC">
        <w:rPr>
          <w:rFonts w:cs="Arabic Transparent" w:hint="cs"/>
          <w:sz w:val="28"/>
          <w:szCs w:val="28"/>
          <w:rtl/>
          <w:lang w:bidi="ar-DZ"/>
        </w:rPr>
        <w:t xml:space="preserve"> المالية على منح القرض.</w:t>
      </w:r>
    </w:p>
    <w:p w:rsidR="00C83667" w:rsidRPr="00F41ADC" w:rsidRDefault="00C83667" w:rsidP="00AF1ADF">
      <w:pPr>
        <w:pStyle w:val="Paragraphedeliste"/>
        <w:numPr>
          <w:ilvl w:val="0"/>
          <w:numId w:val="1"/>
        </w:numPr>
        <w:bidi/>
        <w:jc w:val="both"/>
        <w:rPr>
          <w:rFonts w:cs="Arabic Transparent"/>
          <w:sz w:val="28"/>
          <w:szCs w:val="28"/>
          <w:lang w:bidi="ar-DZ"/>
        </w:rPr>
      </w:pPr>
      <w:r w:rsidRPr="00F41ADC">
        <w:rPr>
          <w:rFonts w:cs="Arabic Transparent" w:hint="cs"/>
          <w:sz w:val="28"/>
          <w:szCs w:val="28"/>
          <w:rtl/>
          <w:lang w:bidi="ar-DZ"/>
        </w:rPr>
        <w:t xml:space="preserve">كل من </w:t>
      </w:r>
      <w:r w:rsidR="008F5103" w:rsidRPr="00F41ADC">
        <w:rPr>
          <w:rFonts w:cs="Arabic Transparent" w:hint="cs"/>
          <w:sz w:val="28"/>
          <w:szCs w:val="28"/>
          <w:rtl/>
          <w:lang w:bidi="ar-DZ"/>
        </w:rPr>
        <w:t>إجراءات</w:t>
      </w:r>
      <w:r w:rsidRPr="00F41ADC">
        <w:rPr>
          <w:rFonts w:cs="Arabic Transparent" w:hint="cs"/>
          <w:sz w:val="28"/>
          <w:szCs w:val="28"/>
          <w:rtl/>
          <w:lang w:bidi="ar-DZ"/>
        </w:rPr>
        <w:t xml:space="preserve"> تحضير المش</w:t>
      </w:r>
      <w:r w:rsidR="008F5103" w:rsidRPr="00F41ADC">
        <w:rPr>
          <w:rFonts w:cs="Arabic Transparent" w:hint="cs"/>
          <w:sz w:val="28"/>
          <w:szCs w:val="28"/>
          <w:rtl/>
          <w:lang w:bidi="ar-DZ"/>
        </w:rPr>
        <w:t>اريع وتقييمها، منح القروض و الإعانات</w:t>
      </w:r>
      <w:r w:rsidRPr="00F41ADC">
        <w:rPr>
          <w:rFonts w:cs="Arabic Transparent" w:hint="cs"/>
          <w:sz w:val="28"/>
          <w:szCs w:val="28"/>
          <w:rtl/>
          <w:lang w:bidi="ar-DZ"/>
        </w:rPr>
        <w:t xml:space="preserve"> تخضع </w:t>
      </w:r>
      <w:r w:rsidR="008F5103" w:rsidRPr="00F41ADC">
        <w:rPr>
          <w:rFonts w:cs="Arabic Transparent" w:hint="cs"/>
          <w:sz w:val="28"/>
          <w:szCs w:val="28"/>
          <w:rtl/>
          <w:lang w:bidi="ar-DZ"/>
        </w:rPr>
        <w:t>لاتفاقية</w:t>
      </w:r>
      <w:r w:rsidRPr="00F41ADC">
        <w:rPr>
          <w:rFonts w:cs="Arabic Transparent" w:hint="cs"/>
          <w:sz w:val="28"/>
          <w:szCs w:val="28"/>
          <w:rtl/>
          <w:lang w:bidi="ar-DZ"/>
        </w:rPr>
        <w:t xml:space="preserve"> </w:t>
      </w:r>
      <w:r w:rsidR="008F5103" w:rsidRPr="00F41ADC">
        <w:rPr>
          <w:rFonts w:cs="Arabic Transparent" w:hint="cs"/>
          <w:sz w:val="28"/>
          <w:szCs w:val="28"/>
          <w:rtl/>
          <w:lang w:bidi="ar-DZ"/>
        </w:rPr>
        <w:t>مشتركة بين البنوك والمؤسسات المالية والوكالة وصندوق الكفالة المشتركة لضمان القروض.</w:t>
      </w:r>
      <w:r w:rsidRPr="00F41ADC">
        <w:rPr>
          <w:rFonts w:cs="Arabic Transparent" w:hint="cs"/>
          <w:sz w:val="28"/>
          <w:szCs w:val="28"/>
          <w:rtl/>
          <w:lang w:bidi="ar-DZ"/>
        </w:rPr>
        <w:t xml:space="preserve"> </w:t>
      </w:r>
    </w:p>
    <w:p w:rsidR="004076CC" w:rsidRPr="00F41ADC" w:rsidRDefault="004076CC" w:rsidP="00AF1ADF">
      <w:pPr>
        <w:pStyle w:val="Paragraphedeliste"/>
        <w:bidi/>
        <w:ind w:left="644"/>
        <w:jc w:val="both"/>
        <w:rPr>
          <w:rFonts w:cs="Arabic Transparent"/>
          <w:sz w:val="28"/>
          <w:szCs w:val="28"/>
          <w:rtl/>
          <w:lang w:bidi="ar-DZ"/>
        </w:rPr>
      </w:pPr>
    </w:p>
    <w:p w:rsidR="0035174C" w:rsidRPr="00F41ADC" w:rsidRDefault="00CC057C" w:rsidP="00AF1ADF">
      <w:pPr>
        <w:pStyle w:val="Paragraphedeliste"/>
        <w:bidi/>
        <w:ind w:left="644"/>
        <w:jc w:val="both"/>
        <w:rPr>
          <w:rFonts w:cs="Arabic Transparent"/>
          <w:b/>
          <w:bCs/>
          <w:sz w:val="28"/>
          <w:szCs w:val="28"/>
          <w:rtl/>
          <w:lang w:bidi="ar-DZ"/>
        </w:rPr>
      </w:pPr>
      <w:r w:rsidRPr="00F41ADC">
        <w:rPr>
          <w:rFonts w:cs="Arabic Transparent" w:hint="cs"/>
          <w:b/>
          <w:bCs/>
          <w:sz w:val="28"/>
          <w:szCs w:val="28"/>
          <w:rtl/>
          <w:lang w:bidi="ar-DZ"/>
        </w:rPr>
        <w:t>خامسا</w:t>
      </w:r>
      <w:r w:rsidR="004076CC" w:rsidRPr="00F41ADC">
        <w:rPr>
          <w:rFonts w:cs="Arabic Transparent" w:hint="cs"/>
          <w:b/>
          <w:bCs/>
          <w:sz w:val="28"/>
          <w:szCs w:val="28"/>
          <w:rtl/>
          <w:lang w:bidi="ar-DZ"/>
        </w:rPr>
        <w:t xml:space="preserve">: </w:t>
      </w:r>
      <w:r w:rsidR="00626FB5" w:rsidRPr="00F41ADC">
        <w:rPr>
          <w:rFonts w:cs="Arabic Transparent" w:hint="cs"/>
          <w:b/>
          <w:bCs/>
          <w:sz w:val="28"/>
          <w:szCs w:val="28"/>
          <w:rtl/>
          <w:lang w:bidi="ar-DZ"/>
        </w:rPr>
        <w:t xml:space="preserve">تثمين </w:t>
      </w:r>
      <w:r w:rsidR="004076CC" w:rsidRPr="00F41ADC">
        <w:rPr>
          <w:rFonts w:cs="Arabic Transparent" w:hint="cs"/>
          <w:b/>
          <w:bCs/>
          <w:sz w:val="28"/>
          <w:szCs w:val="28"/>
          <w:rtl/>
          <w:lang w:bidi="ar-DZ"/>
        </w:rPr>
        <w:t>دور الوكالة الوطنية لدعم تشغيل الشباب في التخفيف من حدة البطالة</w:t>
      </w:r>
    </w:p>
    <w:p w:rsidR="00025CDC" w:rsidRPr="001825D5" w:rsidRDefault="00564D6A" w:rsidP="00AF1ADF">
      <w:pPr>
        <w:pStyle w:val="Paragraphedeliste"/>
        <w:bidi/>
        <w:ind w:firstLine="696"/>
        <w:jc w:val="both"/>
        <w:rPr>
          <w:rFonts w:cs="Arabic Transparent"/>
          <w:sz w:val="28"/>
          <w:szCs w:val="28"/>
          <w:rtl/>
          <w:lang w:bidi="ar-DZ"/>
        </w:rPr>
      </w:pPr>
      <w:r w:rsidRPr="00F41ADC">
        <w:rPr>
          <w:rFonts w:cs="Arabic Transparent" w:hint="cs"/>
          <w:sz w:val="28"/>
          <w:szCs w:val="28"/>
          <w:rtl/>
          <w:lang w:bidi="ar-DZ"/>
        </w:rPr>
        <w:t>تسعى الجزائر من خلال الاهتمام ب</w:t>
      </w:r>
      <w:r w:rsidR="002D6349" w:rsidRPr="00F41ADC">
        <w:rPr>
          <w:rFonts w:cs="Arabic Transparent" w:hint="cs"/>
          <w:sz w:val="28"/>
          <w:szCs w:val="28"/>
          <w:rtl/>
          <w:lang w:bidi="ar-DZ"/>
        </w:rPr>
        <w:t>ال</w:t>
      </w:r>
      <w:r w:rsidRPr="00F41ADC">
        <w:rPr>
          <w:rFonts w:cs="Arabic Transparent" w:hint="cs"/>
          <w:sz w:val="28"/>
          <w:szCs w:val="28"/>
          <w:rtl/>
          <w:lang w:bidi="ar-DZ"/>
        </w:rPr>
        <w:t xml:space="preserve">أجهزة المساعدة على تطوير </w:t>
      </w:r>
      <w:r w:rsidR="002D6349" w:rsidRPr="00F41ADC">
        <w:rPr>
          <w:rFonts w:cs="Arabic Transparent" w:hint="cs"/>
          <w:sz w:val="28"/>
          <w:szCs w:val="28"/>
          <w:rtl/>
          <w:lang w:bidi="ar-DZ"/>
        </w:rPr>
        <w:t>إنشاء</w:t>
      </w:r>
      <w:r w:rsidRPr="00F41ADC">
        <w:rPr>
          <w:rFonts w:cs="Arabic Transparent" w:hint="cs"/>
          <w:sz w:val="28"/>
          <w:szCs w:val="28"/>
          <w:rtl/>
          <w:lang w:bidi="ar-DZ"/>
        </w:rPr>
        <w:t xml:space="preserve"> المؤسسات المصغرة </w:t>
      </w:r>
      <w:r w:rsidR="002D6349" w:rsidRPr="00F41ADC">
        <w:rPr>
          <w:rFonts w:cs="Arabic Transparent" w:hint="cs"/>
          <w:sz w:val="28"/>
          <w:szCs w:val="28"/>
          <w:rtl/>
          <w:lang w:bidi="ar-DZ"/>
        </w:rPr>
        <w:t>إلى</w:t>
      </w:r>
      <w:r w:rsidRPr="00F41ADC">
        <w:rPr>
          <w:rFonts w:cs="Arabic Transparent" w:hint="cs"/>
          <w:sz w:val="28"/>
          <w:szCs w:val="28"/>
          <w:rtl/>
          <w:lang w:bidi="ar-DZ"/>
        </w:rPr>
        <w:t xml:space="preserve"> تحسين </w:t>
      </w:r>
      <w:r w:rsidR="002D6349" w:rsidRPr="00F41ADC">
        <w:rPr>
          <w:rFonts w:cs="Arabic Transparent" w:hint="cs"/>
          <w:sz w:val="28"/>
          <w:szCs w:val="28"/>
          <w:rtl/>
          <w:lang w:bidi="ar-DZ"/>
        </w:rPr>
        <w:t xml:space="preserve">دورها في خلق مناصب شغل وبالتالي التقليل من نسبة البطالة </w:t>
      </w:r>
      <w:r w:rsidR="002466CB" w:rsidRPr="00F41ADC">
        <w:rPr>
          <w:rFonts w:cs="Arabic Transparent" w:hint="cs"/>
          <w:sz w:val="28"/>
          <w:szCs w:val="28"/>
          <w:rtl/>
          <w:lang w:bidi="ar-DZ"/>
        </w:rPr>
        <w:t xml:space="preserve">، فمنذ اعتماد مخطط العمل لترقية التشغيل ومحاربة البطالة، بلغ </w:t>
      </w:r>
      <w:r w:rsidRPr="00F41ADC">
        <w:rPr>
          <w:rFonts w:cs="Arabic Transparent" w:hint="cs"/>
          <w:sz w:val="28"/>
          <w:szCs w:val="28"/>
          <w:rtl/>
          <w:lang w:bidi="ar-DZ"/>
        </w:rPr>
        <w:t xml:space="preserve"> عدد المشاري</w:t>
      </w:r>
      <w:r w:rsidR="002D6349" w:rsidRPr="00F41ADC">
        <w:rPr>
          <w:rFonts w:cs="Arabic Transparent" w:hint="cs"/>
          <w:sz w:val="28"/>
          <w:szCs w:val="28"/>
          <w:rtl/>
          <w:lang w:bidi="ar-DZ"/>
        </w:rPr>
        <w:t>ع التي يتم تمويلها في إطار الوكالة والصندوق الوطني للتأمين عن البطالة ،</w:t>
      </w:r>
      <w:r w:rsidRPr="00F41ADC">
        <w:rPr>
          <w:rFonts w:cs="Arabic Transparent" w:hint="cs"/>
          <w:sz w:val="28"/>
          <w:szCs w:val="28"/>
          <w:rtl/>
          <w:lang w:bidi="ar-DZ"/>
        </w:rPr>
        <w:t xml:space="preserve"> </w:t>
      </w:r>
      <w:r w:rsidRPr="001825D5">
        <w:rPr>
          <w:rFonts w:cs="Arabic Transparent" w:hint="cs"/>
          <w:sz w:val="28"/>
          <w:szCs w:val="28"/>
          <w:rtl/>
          <w:lang w:bidi="ar-DZ"/>
        </w:rPr>
        <w:t xml:space="preserve">انتقلت من 28.836 سنة 2009 </w:t>
      </w:r>
      <w:r w:rsidR="002D6349" w:rsidRPr="001825D5">
        <w:rPr>
          <w:rFonts w:cs="Arabic Transparent" w:hint="cs"/>
          <w:sz w:val="28"/>
          <w:szCs w:val="28"/>
          <w:rtl/>
          <w:lang w:bidi="ar-DZ"/>
        </w:rPr>
        <w:t>إلى</w:t>
      </w:r>
      <w:r w:rsidRPr="001825D5">
        <w:rPr>
          <w:rFonts w:cs="Arabic Transparent" w:hint="cs"/>
          <w:sz w:val="28"/>
          <w:szCs w:val="28"/>
          <w:rtl/>
          <w:lang w:bidi="ar-DZ"/>
        </w:rPr>
        <w:t xml:space="preserve"> 35.141 مشروع سنة 2010، وعدد مناصب الشغل التي تم </w:t>
      </w:r>
      <w:r w:rsidR="002D6349" w:rsidRPr="001825D5">
        <w:rPr>
          <w:rFonts w:cs="Arabic Transparent" w:hint="cs"/>
          <w:sz w:val="28"/>
          <w:szCs w:val="28"/>
          <w:rtl/>
          <w:lang w:bidi="ar-DZ"/>
        </w:rPr>
        <w:t>إنشاؤها</w:t>
      </w:r>
      <w:r w:rsidRPr="001825D5">
        <w:rPr>
          <w:rFonts w:cs="Arabic Transparent" w:hint="cs"/>
          <w:sz w:val="28"/>
          <w:szCs w:val="28"/>
          <w:rtl/>
          <w:lang w:bidi="ar-DZ"/>
        </w:rPr>
        <w:t xml:space="preserve"> انتقلت من 75.572 منصب شغل مباشرة سنة 2009 </w:t>
      </w:r>
      <w:r w:rsidR="002D6349" w:rsidRPr="001825D5">
        <w:rPr>
          <w:rFonts w:cs="Arabic Transparent" w:hint="cs"/>
          <w:sz w:val="28"/>
          <w:szCs w:val="28"/>
          <w:rtl/>
          <w:lang w:bidi="ar-DZ"/>
        </w:rPr>
        <w:t>إلى</w:t>
      </w:r>
      <w:r w:rsidRPr="001825D5">
        <w:rPr>
          <w:rFonts w:cs="Arabic Transparent" w:hint="cs"/>
          <w:sz w:val="28"/>
          <w:szCs w:val="28"/>
          <w:rtl/>
          <w:lang w:bidi="ar-DZ"/>
        </w:rPr>
        <w:t xml:space="preserve"> 75.937 سنة 2010.</w:t>
      </w:r>
      <w:r w:rsidRPr="001825D5">
        <w:rPr>
          <w:rStyle w:val="Appeldenotedefin"/>
          <w:rFonts w:cs="Arabic Transparent"/>
          <w:sz w:val="28"/>
          <w:szCs w:val="28"/>
          <w:rtl/>
          <w:lang w:bidi="ar-DZ"/>
        </w:rPr>
        <w:endnoteReference w:id="6"/>
      </w:r>
    </w:p>
    <w:p w:rsidR="00421DAB" w:rsidRPr="001825D5" w:rsidRDefault="00421DAB" w:rsidP="00AF1ADF">
      <w:pPr>
        <w:pStyle w:val="Paragraphedeliste"/>
        <w:bidi/>
        <w:ind w:firstLine="696"/>
        <w:jc w:val="both"/>
        <w:rPr>
          <w:rFonts w:cs="Arabic Transparent"/>
          <w:sz w:val="28"/>
          <w:szCs w:val="28"/>
          <w:rtl/>
          <w:lang w:bidi="ar-DZ"/>
        </w:rPr>
      </w:pPr>
    </w:p>
    <w:p w:rsidR="00EE195E" w:rsidRPr="001825D5" w:rsidRDefault="00421DAB" w:rsidP="00AF1ADF">
      <w:pPr>
        <w:pStyle w:val="Paragraphedeliste"/>
        <w:bidi/>
        <w:ind w:firstLine="207"/>
        <w:jc w:val="both"/>
        <w:rPr>
          <w:rFonts w:cs="Arabic Transparent"/>
          <w:sz w:val="28"/>
          <w:szCs w:val="28"/>
          <w:rtl/>
          <w:lang w:bidi="ar-DZ"/>
        </w:rPr>
      </w:pPr>
      <w:r w:rsidRPr="001825D5">
        <w:rPr>
          <w:rFonts w:cs="Arabic Transparent" w:hint="cs"/>
          <w:sz w:val="28"/>
          <w:szCs w:val="28"/>
          <w:rtl/>
          <w:lang w:bidi="ar-DZ"/>
        </w:rPr>
        <w:t xml:space="preserve">بينما </w:t>
      </w:r>
      <w:r w:rsidR="00EE195E" w:rsidRPr="001825D5">
        <w:rPr>
          <w:rFonts w:cs="Arabic Transparent" w:hint="cs"/>
          <w:sz w:val="28"/>
          <w:szCs w:val="28"/>
          <w:rtl/>
          <w:lang w:bidi="ar-DZ"/>
        </w:rPr>
        <w:t>بلغت حصيلة نشاط الوكالة</w:t>
      </w:r>
      <w:r w:rsidRPr="001825D5">
        <w:rPr>
          <w:rFonts w:cs="Arabic Transparent" w:hint="cs"/>
          <w:sz w:val="28"/>
          <w:szCs w:val="28"/>
          <w:rtl/>
          <w:lang w:bidi="ar-DZ"/>
        </w:rPr>
        <w:t xml:space="preserve"> الوطنية لدعم تشغيل الشباب</w:t>
      </w:r>
      <w:r w:rsidR="00EE195E" w:rsidRPr="001825D5">
        <w:rPr>
          <w:rFonts w:cs="Arabic Transparent" w:hint="cs"/>
          <w:sz w:val="28"/>
          <w:szCs w:val="28"/>
          <w:rtl/>
          <w:lang w:bidi="ar-DZ"/>
        </w:rPr>
        <w:t xml:space="preserve"> ما</w:t>
      </w:r>
      <w:r w:rsidR="00784CDA" w:rsidRPr="001825D5">
        <w:rPr>
          <w:rFonts w:cs="Arabic Transparent" w:hint="cs"/>
          <w:sz w:val="28"/>
          <w:szCs w:val="28"/>
          <w:rtl/>
          <w:lang w:bidi="ar-DZ"/>
        </w:rPr>
        <w:t xml:space="preserve"> </w:t>
      </w:r>
      <w:r w:rsidR="00EE195E" w:rsidRPr="001825D5">
        <w:rPr>
          <w:rFonts w:cs="Arabic Transparent" w:hint="cs"/>
          <w:sz w:val="28"/>
          <w:szCs w:val="28"/>
          <w:rtl/>
          <w:lang w:bidi="ar-DZ"/>
        </w:rPr>
        <w:t>يلي</w:t>
      </w:r>
      <w:r w:rsidR="00EE195E" w:rsidRPr="001825D5">
        <w:rPr>
          <w:rStyle w:val="Appeldenotedefin"/>
          <w:rFonts w:cs="Arabic Transparent"/>
          <w:sz w:val="28"/>
          <w:szCs w:val="28"/>
          <w:rtl/>
          <w:lang w:bidi="ar-DZ"/>
        </w:rPr>
        <w:endnoteReference w:id="7"/>
      </w:r>
      <w:r w:rsidR="00EE195E" w:rsidRPr="001825D5">
        <w:rPr>
          <w:rFonts w:cs="Arabic Transparent" w:hint="cs"/>
          <w:sz w:val="28"/>
          <w:szCs w:val="28"/>
          <w:rtl/>
          <w:lang w:bidi="ar-DZ"/>
        </w:rPr>
        <w:t>:</w:t>
      </w:r>
    </w:p>
    <w:p w:rsidR="00EE195E" w:rsidRPr="001825D5" w:rsidRDefault="00EE195E" w:rsidP="00AF1ADF">
      <w:pPr>
        <w:pStyle w:val="Paragraphedeliste"/>
        <w:numPr>
          <w:ilvl w:val="0"/>
          <w:numId w:val="1"/>
        </w:numPr>
        <w:bidi/>
        <w:jc w:val="both"/>
        <w:rPr>
          <w:rFonts w:cs="Arabic Transparent"/>
          <w:sz w:val="28"/>
          <w:szCs w:val="28"/>
          <w:lang w:bidi="ar-DZ"/>
        </w:rPr>
      </w:pPr>
      <w:r w:rsidRPr="001825D5">
        <w:rPr>
          <w:rFonts w:cs="Arabic Transparent" w:hint="cs"/>
          <w:sz w:val="28"/>
          <w:szCs w:val="28"/>
          <w:rtl/>
          <w:lang w:bidi="ar-DZ"/>
        </w:rPr>
        <w:t>بلغ عدد المشاريع الممولة لسنتي 2009 و2010 على التوالي: 20.848 و22.641 مشروع .</w:t>
      </w:r>
    </w:p>
    <w:p w:rsidR="00EE195E" w:rsidRPr="001825D5" w:rsidRDefault="00EE195E" w:rsidP="00AF1ADF">
      <w:pPr>
        <w:pStyle w:val="Paragraphedeliste"/>
        <w:numPr>
          <w:ilvl w:val="0"/>
          <w:numId w:val="1"/>
        </w:numPr>
        <w:bidi/>
        <w:jc w:val="both"/>
        <w:rPr>
          <w:rFonts w:cs="Arabic Transparent"/>
          <w:sz w:val="28"/>
          <w:szCs w:val="28"/>
          <w:lang w:bidi="ar-DZ"/>
        </w:rPr>
      </w:pPr>
      <w:r w:rsidRPr="001825D5">
        <w:rPr>
          <w:rFonts w:cs="Arabic Transparent" w:hint="cs"/>
          <w:sz w:val="28"/>
          <w:szCs w:val="28"/>
          <w:rtl/>
          <w:lang w:bidi="ar-DZ"/>
        </w:rPr>
        <w:t>متوسط القروض غير المكافأة فقدر في 2009 ب 634.215 دينار جزائري، مقابل 666.419 دينار سنة 2010</w:t>
      </w:r>
    </w:p>
    <w:p w:rsidR="00234E9D" w:rsidRPr="001825D5" w:rsidRDefault="00234E9D" w:rsidP="00AF1ADF">
      <w:pPr>
        <w:pStyle w:val="Paragraphedeliste"/>
        <w:numPr>
          <w:ilvl w:val="0"/>
          <w:numId w:val="1"/>
        </w:numPr>
        <w:bidi/>
        <w:jc w:val="both"/>
        <w:rPr>
          <w:rFonts w:cs="Arabic Transparent"/>
          <w:sz w:val="28"/>
          <w:szCs w:val="28"/>
          <w:rtl/>
          <w:lang w:bidi="ar-DZ"/>
        </w:rPr>
      </w:pPr>
      <w:r w:rsidRPr="001825D5">
        <w:rPr>
          <w:rFonts w:cs="Arabic Transparent" w:hint="cs"/>
          <w:sz w:val="28"/>
          <w:szCs w:val="28"/>
          <w:rtl/>
          <w:lang w:bidi="ar-DZ"/>
        </w:rPr>
        <w:t>متوسط مناصب الشغل في المؤسسة المصغرة الممولة من طرف الوكالة قدر ب</w:t>
      </w:r>
      <w:r w:rsidR="00F110E4" w:rsidRPr="001825D5">
        <w:rPr>
          <w:rFonts w:cs="Arabic Transparent" w:hint="cs"/>
          <w:sz w:val="28"/>
          <w:szCs w:val="28"/>
          <w:rtl/>
          <w:lang w:bidi="ar-DZ"/>
        </w:rPr>
        <w:t>ثلاث</w:t>
      </w:r>
      <w:r w:rsidR="00345D35" w:rsidRPr="001825D5">
        <w:rPr>
          <w:rFonts w:cs="Arabic Transparent" w:hint="cs"/>
          <w:sz w:val="28"/>
          <w:szCs w:val="28"/>
          <w:rtl/>
          <w:lang w:bidi="ar-DZ"/>
        </w:rPr>
        <w:t>ة</w:t>
      </w:r>
      <w:r w:rsidRPr="001825D5">
        <w:rPr>
          <w:rFonts w:cs="Arabic Transparent" w:hint="cs"/>
          <w:sz w:val="28"/>
          <w:szCs w:val="28"/>
          <w:rtl/>
          <w:lang w:bidi="ar-DZ"/>
        </w:rPr>
        <w:t xml:space="preserve"> </w:t>
      </w:r>
      <w:r w:rsidR="004725F5" w:rsidRPr="001825D5">
        <w:rPr>
          <w:rFonts w:cs="Arabic Transparent" w:hint="cs"/>
          <w:sz w:val="28"/>
          <w:szCs w:val="28"/>
          <w:rtl/>
          <w:lang w:bidi="ar-DZ"/>
        </w:rPr>
        <w:t>(</w:t>
      </w:r>
      <w:r w:rsidRPr="001825D5">
        <w:rPr>
          <w:rFonts w:cs="Arabic Transparent" w:hint="cs"/>
          <w:sz w:val="28"/>
          <w:szCs w:val="28"/>
          <w:rtl/>
          <w:lang w:bidi="ar-DZ"/>
        </w:rPr>
        <w:t xml:space="preserve">3 </w:t>
      </w:r>
      <w:r w:rsidR="004725F5" w:rsidRPr="001825D5">
        <w:rPr>
          <w:rFonts w:cs="Arabic Transparent" w:hint="cs"/>
          <w:sz w:val="28"/>
          <w:szCs w:val="28"/>
          <w:rtl/>
          <w:lang w:bidi="ar-DZ"/>
        </w:rPr>
        <w:t xml:space="preserve">) </w:t>
      </w:r>
      <w:r w:rsidRPr="001825D5">
        <w:rPr>
          <w:rFonts w:cs="Arabic Transparent" w:hint="cs"/>
          <w:sz w:val="28"/>
          <w:szCs w:val="28"/>
          <w:rtl/>
          <w:lang w:bidi="ar-DZ"/>
        </w:rPr>
        <w:t>مناصب في كل من سنتي 2009و 2010.</w:t>
      </w:r>
    </w:p>
    <w:p w:rsidR="00234E9D" w:rsidRPr="001825D5" w:rsidRDefault="00234E9D" w:rsidP="00AF1ADF">
      <w:pPr>
        <w:pStyle w:val="Paragraphedeliste"/>
        <w:bidi/>
        <w:ind w:firstLine="696"/>
        <w:jc w:val="both"/>
        <w:rPr>
          <w:rFonts w:cs="Arabic Transparent"/>
          <w:sz w:val="28"/>
          <w:szCs w:val="28"/>
          <w:rtl/>
          <w:lang w:bidi="ar-DZ"/>
        </w:rPr>
      </w:pPr>
    </w:p>
    <w:p w:rsidR="00C00A84" w:rsidRPr="001825D5" w:rsidRDefault="00234E9D" w:rsidP="00AF1ADF">
      <w:pPr>
        <w:pStyle w:val="Paragraphedeliste"/>
        <w:bidi/>
        <w:ind w:firstLine="696"/>
        <w:jc w:val="both"/>
        <w:rPr>
          <w:rFonts w:cs="Arabic Transparent"/>
          <w:sz w:val="28"/>
          <w:szCs w:val="28"/>
          <w:rtl/>
          <w:lang w:bidi="ar-DZ"/>
        </w:rPr>
      </w:pPr>
      <w:r w:rsidRPr="001825D5">
        <w:rPr>
          <w:rFonts w:cs="Arabic Transparent" w:hint="cs"/>
          <w:sz w:val="28"/>
          <w:szCs w:val="28"/>
          <w:rtl/>
          <w:lang w:bidi="ar-DZ"/>
        </w:rPr>
        <w:t>إذا</w:t>
      </w:r>
      <w:r w:rsidR="0066081D" w:rsidRPr="001825D5">
        <w:rPr>
          <w:rFonts w:cs="Arabic Transparent" w:hint="cs"/>
          <w:sz w:val="28"/>
          <w:szCs w:val="28"/>
          <w:rtl/>
          <w:lang w:bidi="ar-DZ"/>
        </w:rPr>
        <w:t xml:space="preserve"> ما قارنا نسبة تمويل الوكالة للمشاريع في كل من سنتي 2009 و2010 و نسبة تمويلها من طرف الصندوق الوطني للتأمين عن البطالة</w:t>
      </w:r>
      <w:r w:rsidRPr="001825D5">
        <w:rPr>
          <w:rFonts w:cs="Arabic Transparent" w:hint="cs"/>
          <w:sz w:val="28"/>
          <w:szCs w:val="28"/>
          <w:rtl/>
          <w:lang w:bidi="ar-DZ"/>
        </w:rPr>
        <w:t>،</w:t>
      </w:r>
      <w:r w:rsidR="0066081D" w:rsidRPr="001825D5">
        <w:rPr>
          <w:rFonts w:cs="Arabic Transparent" w:hint="cs"/>
          <w:sz w:val="28"/>
          <w:szCs w:val="28"/>
          <w:rtl/>
          <w:lang w:bidi="ar-DZ"/>
        </w:rPr>
        <w:t xml:space="preserve"> </w:t>
      </w:r>
      <w:r w:rsidRPr="001825D5">
        <w:rPr>
          <w:rFonts w:cs="Arabic Transparent" w:hint="cs"/>
          <w:sz w:val="28"/>
          <w:szCs w:val="28"/>
          <w:rtl/>
          <w:lang w:bidi="ar-DZ"/>
        </w:rPr>
        <w:t xml:space="preserve">نلاحظ أن </w:t>
      </w:r>
      <w:r w:rsidR="0066081D" w:rsidRPr="001825D5">
        <w:rPr>
          <w:rFonts w:cs="Arabic Transparent" w:hint="cs"/>
          <w:sz w:val="28"/>
          <w:szCs w:val="28"/>
          <w:rtl/>
          <w:lang w:bidi="ar-DZ"/>
        </w:rPr>
        <w:t xml:space="preserve">نسبة تمويل المشاريع من طرف الوكالة هي الأكبر مقارنة مع </w:t>
      </w:r>
      <w:r w:rsidRPr="001825D5">
        <w:rPr>
          <w:rFonts w:cs="Arabic Transparent" w:hint="cs"/>
          <w:sz w:val="28"/>
          <w:szCs w:val="28"/>
          <w:rtl/>
          <w:lang w:bidi="ar-DZ"/>
        </w:rPr>
        <w:t xml:space="preserve">نسبة </w:t>
      </w:r>
      <w:r w:rsidR="0066081D" w:rsidRPr="001825D5">
        <w:rPr>
          <w:rFonts w:cs="Arabic Transparent" w:hint="cs"/>
          <w:sz w:val="28"/>
          <w:szCs w:val="28"/>
          <w:rtl/>
          <w:lang w:bidi="ar-DZ"/>
        </w:rPr>
        <w:t>تمويلها عن طريق</w:t>
      </w:r>
      <w:r w:rsidR="00372D9E" w:rsidRPr="001825D5">
        <w:rPr>
          <w:rFonts w:cs="Arabic Transparent" w:hint="cs"/>
          <w:sz w:val="28"/>
          <w:szCs w:val="28"/>
          <w:rtl/>
          <w:lang w:bidi="ar-DZ"/>
        </w:rPr>
        <w:t xml:space="preserve"> الصندوق</w:t>
      </w:r>
      <w:r w:rsidRPr="001825D5">
        <w:rPr>
          <w:rFonts w:cs="Arabic Transparent" w:hint="cs"/>
          <w:sz w:val="28"/>
          <w:szCs w:val="28"/>
          <w:rtl/>
          <w:lang w:bidi="ar-DZ"/>
        </w:rPr>
        <w:t>،</w:t>
      </w:r>
      <w:r w:rsidR="00372D9E" w:rsidRPr="001825D5">
        <w:rPr>
          <w:rFonts w:cs="Arabic Transparent" w:hint="cs"/>
          <w:sz w:val="28"/>
          <w:szCs w:val="28"/>
          <w:rtl/>
          <w:lang w:bidi="ar-DZ"/>
        </w:rPr>
        <w:t xml:space="preserve"> لكنها</w:t>
      </w:r>
      <w:r w:rsidRPr="001825D5">
        <w:rPr>
          <w:rFonts w:cs="Arabic Transparent" w:hint="cs"/>
          <w:sz w:val="28"/>
          <w:szCs w:val="28"/>
          <w:rtl/>
          <w:lang w:bidi="ar-DZ"/>
        </w:rPr>
        <w:t xml:space="preserve"> انخفضت سنة 2010 مقارنة مع 2009، وقد يعود ذلك إلى الشروط المتعلقة بمنح الامتيازات وقد يكون</w:t>
      </w:r>
      <w:r w:rsidR="000A5A3D" w:rsidRPr="001825D5">
        <w:rPr>
          <w:rFonts w:cs="Arabic Transparent" w:hint="cs"/>
          <w:sz w:val="28"/>
          <w:szCs w:val="28"/>
          <w:rtl/>
          <w:lang w:bidi="ar-DZ"/>
        </w:rPr>
        <w:t xml:space="preserve"> من</w:t>
      </w:r>
      <w:r w:rsidRPr="001825D5">
        <w:rPr>
          <w:rFonts w:cs="Arabic Transparent" w:hint="cs"/>
          <w:sz w:val="28"/>
          <w:szCs w:val="28"/>
          <w:rtl/>
          <w:lang w:bidi="ar-DZ"/>
        </w:rPr>
        <w:t xml:space="preserve"> أهمها السن وسقف الاستثمار.نلاحظ</w:t>
      </w:r>
      <w:r w:rsidR="000A5A3D" w:rsidRPr="001825D5">
        <w:rPr>
          <w:rFonts w:cs="Arabic Transparent" w:hint="cs"/>
          <w:sz w:val="28"/>
          <w:szCs w:val="28"/>
          <w:rtl/>
          <w:lang w:bidi="ar-DZ"/>
        </w:rPr>
        <w:t xml:space="preserve"> أيضا </w:t>
      </w:r>
      <w:r w:rsidRPr="001825D5">
        <w:rPr>
          <w:rFonts w:cs="Arabic Transparent" w:hint="cs"/>
          <w:sz w:val="28"/>
          <w:szCs w:val="28"/>
          <w:rtl/>
          <w:lang w:bidi="ar-DZ"/>
        </w:rPr>
        <w:t xml:space="preserve"> تزايد عدد المشاريع الممولة من طرف الوكالة خلال السنتين.</w:t>
      </w:r>
    </w:p>
    <w:p w:rsidR="00FE4EE4" w:rsidRPr="001825D5" w:rsidRDefault="00FE4EE4" w:rsidP="00AF1ADF">
      <w:pPr>
        <w:pStyle w:val="Paragraphedeliste"/>
        <w:bidi/>
        <w:ind w:left="927" w:firstLine="489"/>
        <w:jc w:val="both"/>
        <w:rPr>
          <w:rFonts w:cs="Arabic Transparent"/>
          <w:sz w:val="28"/>
          <w:szCs w:val="28"/>
          <w:rtl/>
          <w:lang w:bidi="ar-DZ"/>
        </w:rPr>
      </w:pPr>
      <w:r w:rsidRPr="001825D5">
        <w:rPr>
          <w:rFonts w:cs="Arabic Transparent" w:hint="cs"/>
          <w:sz w:val="28"/>
          <w:szCs w:val="28"/>
          <w:rtl/>
          <w:lang w:bidi="ar-DZ"/>
        </w:rPr>
        <w:t xml:space="preserve">أما فيما يخص الحصيلة الإجمالية للوكالة الوطنية لدعم تشغيل الشباب منذ الانطلاق الفعلي خلال السداسي الثاني سنة 1997 الى غاية نهاية السداسي الأول من سنة 2011، تم إنشاء 298.151 مؤسسة مصغرة في إطار الوكالة بصيغها الثلاث لا سيما صيغة التمويل  الثلاثي التي سمحت بخلق 923.418 منصب شغل </w:t>
      </w:r>
      <w:r w:rsidRPr="001825D5">
        <w:rPr>
          <w:rStyle w:val="Appeldenotedefin"/>
          <w:rFonts w:cs="Arabic Transparent"/>
          <w:sz w:val="28"/>
          <w:szCs w:val="28"/>
          <w:rtl/>
          <w:lang w:bidi="ar-DZ"/>
        </w:rPr>
        <w:endnoteReference w:id="8"/>
      </w:r>
      <w:r w:rsidRPr="001825D5">
        <w:rPr>
          <w:rFonts w:cs="Arabic Transparent" w:hint="cs"/>
          <w:sz w:val="28"/>
          <w:szCs w:val="28"/>
          <w:rtl/>
          <w:lang w:bidi="ar-DZ"/>
        </w:rPr>
        <w:t xml:space="preserve">. </w:t>
      </w:r>
    </w:p>
    <w:p w:rsidR="00FE4EE4" w:rsidRPr="001825D5" w:rsidRDefault="00FE4EE4" w:rsidP="00AF1ADF">
      <w:pPr>
        <w:pStyle w:val="Paragraphedeliste"/>
        <w:bidi/>
        <w:ind w:left="927" w:firstLine="489"/>
        <w:jc w:val="both"/>
        <w:rPr>
          <w:rFonts w:cs="Arabic Transparent"/>
          <w:sz w:val="28"/>
          <w:szCs w:val="28"/>
          <w:rtl/>
          <w:lang w:bidi="ar-DZ"/>
        </w:rPr>
      </w:pPr>
      <w:r w:rsidRPr="001825D5">
        <w:rPr>
          <w:rFonts w:cs="Arabic Transparent" w:hint="cs"/>
          <w:sz w:val="28"/>
          <w:szCs w:val="28"/>
          <w:rtl/>
          <w:lang w:bidi="ar-DZ"/>
        </w:rPr>
        <w:lastRenderedPageBreak/>
        <w:t>وقد تمت الموافقة على مجموع 108.573 ملف مشروع نشاطات لشباب أصحاب المشاريع من بين 333.705 مشروع تم إيداعه خلال السداسي الأول لسنة 2011. كما بلغت حصة الوكالة في منح القروض الميسرة للشباب المقاول خلال نفس الفترة ب 79 مليار دينار مقابل 242,8 مليار دينار بالنسبة للبنوك و53,5مليار في إطار  المساهمة الشخصية للمترشح للقرض.</w:t>
      </w:r>
    </w:p>
    <w:p w:rsidR="00FE4EE4" w:rsidRPr="001825D5" w:rsidRDefault="00AF04E3" w:rsidP="00AF1ADF">
      <w:pPr>
        <w:pStyle w:val="Paragraphedeliste"/>
        <w:bidi/>
        <w:ind w:left="927" w:firstLine="489"/>
        <w:jc w:val="both"/>
        <w:rPr>
          <w:rFonts w:cs="Arabic Transparent"/>
          <w:b/>
          <w:bCs/>
          <w:sz w:val="28"/>
          <w:szCs w:val="28"/>
          <w:lang w:bidi="ar-DZ"/>
        </w:rPr>
      </w:pPr>
      <w:r w:rsidRPr="001825D5">
        <w:rPr>
          <w:rFonts w:cs="Arabic Transparent" w:hint="cs"/>
          <w:sz w:val="28"/>
          <w:szCs w:val="28"/>
          <w:rtl/>
          <w:lang w:bidi="ar-DZ"/>
        </w:rPr>
        <w:t xml:space="preserve">نلاحظ أن: نسبة الموافقة بلغت حوالي 33 </w:t>
      </w:r>
      <w:r w:rsidRPr="001825D5">
        <w:rPr>
          <w:rFonts w:cs="Arabic Transparent"/>
          <w:sz w:val="28"/>
          <w:szCs w:val="28"/>
          <w:lang w:bidi="ar-DZ"/>
        </w:rPr>
        <w:t>%</w:t>
      </w:r>
      <w:r w:rsidRPr="001825D5">
        <w:rPr>
          <w:rFonts w:cs="Arabic Transparent" w:hint="cs"/>
          <w:sz w:val="28"/>
          <w:szCs w:val="28"/>
          <w:rtl/>
          <w:lang w:bidi="ar-DZ"/>
        </w:rPr>
        <w:t xml:space="preserve"> ، كم</w:t>
      </w:r>
      <w:r w:rsidR="00626FB5" w:rsidRPr="001825D5">
        <w:rPr>
          <w:rFonts w:cs="Arabic Transparent" w:hint="cs"/>
          <w:sz w:val="28"/>
          <w:szCs w:val="28"/>
          <w:rtl/>
          <w:lang w:bidi="ar-DZ"/>
        </w:rPr>
        <w:t>ا</w:t>
      </w:r>
      <w:r w:rsidRPr="001825D5">
        <w:rPr>
          <w:rFonts w:cs="Arabic Transparent" w:hint="cs"/>
          <w:sz w:val="28"/>
          <w:szCs w:val="28"/>
          <w:rtl/>
          <w:lang w:bidi="ar-DZ"/>
        </w:rPr>
        <w:t xml:space="preserve"> أن العبء الأكبر من تمويل  المشاريع المعتمدة من طرف الوكالة، لا زال يقع على عاتق البنوك بالدرجة الأولى، تليها القروض بدون فائدة ثم الأموال الخاصة</w:t>
      </w:r>
      <w:r w:rsidR="00626FB5" w:rsidRPr="001825D5">
        <w:rPr>
          <w:rFonts w:cs="Arabic Transparent" w:hint="cs"/>
          <w:sz w:val="28"/>
          <w:szCs w:val="28"/>
          <w:rtl/>
          <w:lang w:bidi="ar-DZ"/>
        </w:rPr>
        <w:t>.</w:t>
      </w:r>
    </w:p>
    <w:p w:rsidR="00234E9D" w:rsidRPr="001825D5" w:rsidRDefault="00E21271" w:rsidP="00AF1ADF">
      <w:pPr>
        <w:tabs>
          <w:tab w:val="left" w:pos="8565"/>
        </w:tabs>
        <w:jc w:val="both"/>
        <w:rPr>
          <w:rFonts w:cs="Arabic Transparent"/>
          <w:sz w:val="28"/>
          <w:szCs w:val="28"/>
          <w:lang w:bidi="ar-DZ"/>
        </w:rPr>
      </w:pPr>
      <w:r w:rsidRPr="001825D5">
        <w:rPr>
          <w:rFonts w:cs="Arabic Transparent" w:hint="cs"/>
          <w:sz w:val="28"/>
          <w:szCs w:val="28"/>
          <w:rtl/>
          <w:lang w:bidi="ar-DZ"/>
        </w:rPr>
        <w:t xml:space="preserve"> </w:t>
      </w:r>
    </w:p>
    <w:p w:rsidR="00F941C9" w:rsidRPr="001825D5" w:rsidRDefault="001B36A5" w:rsidP="00AF1ADF">
      <w:pPr>
        <w:pStyle w:val="Paragraphedeliste"/>
        <w:bidi/>
        <w:ind w:firstLine="696"/>
        <w:jc w:val="both"/>
        <w:rPr>
          <w:rFonts w:cs="Arabic Transparent"/>
          <w:sz w:val="28"/>
          <w:szCs w:val="28"/>
          <w:rtl/>
          <w:lang w:bidi="ar-DZ"/>
        </w:rPr>
      </w:pPr>
      <w:r w:rsidRPr="001825D5">
        <w:rPr>
          <w:rFonts w:cs="Arabic Transparent" w:hint="cs"/>
          <w:sz w:val="28"/>
          <w:szCs w:val="28"/>
          <w:rtl/>
          <w:lang w:bidi="ar-DZ"/>
        </w:rPr>
        <w:t xml:space="preserve">اتخذت </w:t>
      </w:r>
      <w:r w:rsidR="00B87D29" w:rsidRPr="001825D5">
        <w:rPr>
          <w:rFonts w:cs="Arabic Transparent" w:hint="cs"/>
          <w:sz w:val="28"/>
          <w:szCs w:val="28"/>
          <w:rtl/>
          <w:lang w:bidi="ar-DZ"/>
        </w:rPr>
        <w:t>الجزائر إجراءات</w:t>
      </w:r>
      <w:r w:rsidRPr="001825D5">
        <w:rPr>
          <w:rFonts w:cs="Arabic Transparent" w:hint="cs"/>
          <w:sz w:val="28"/>
          <w:szCs w:val="28"/>
          <w:rtl/>
          <w:lang w:bidi="ar-DZ"/>
        </w:rPr>
        <w:t xml:space="preserve"> جديدة  تزيد من استقطاب الشباب البطال الراغب في </w:t>
      </w:r>
      <w:r w:rsidR="00B87D29" w:rsidRPr="001825D5">
        <w:rPr>
          <w:rFonts w:cs="Arabic Transparent" w:hint="cs"/>
          <w:sz w:val="28"/>
          <w:szCs w:val="28"/>
          <w:rtl/>
          <w:lang w:bidi="ar-DZ"/>
        </w:rPr>
        <w:t>إنشاء</w:t>
      </w:r>
      <w:r w:rsidRPr="001825D5">
        <w:rPr>
          <w:rFonts w:cs="Arabic Transparent" w:hint="cs"/>
          <w:sz w:val="28"/>
          <w:szCs w:val="28"/>
          <w:rtl/>
          <w:lang w:bidi="ar-DZ"/>
        </w:rPr>
        <w:t xml:space="preserve"> مؤسسات مصغرة نحو الوكالة</w:t>
      </w:r>
      <w:r w:rsidR="00BF5BED" w:rsidRPr="001825D5">
        <w:rPr>
          <w:rFonts w:cs="Arabic Transparent" w:hint="cs"/>
          <w:sz w:val="28"/>
          <w:szCs w:val="28"/>
          <w:rtl/>
          <w:lang w:bidi="ar-DZ"/>
        </w:rPr>
        <w:t xml:space="preserve">، </w:t>
      </w:r>
      <w:r w:rsidRPr="001825D5">
        <w:rPr>
          <w:rFonts w:cs="Arabic Transparent" w:hint="cs"/>
          <w:sz w:val="28"/>
          <w:szCs w:val="28"/>
          <w:rtl/>
          <w:lang w:bidi="ar-DZ"/>
        </w:rPr>
        <w:t xml:space="preserve"> </w:t>
      </w:r>
      <w:r w:rsidR="001D2FEE" w:rsidRPr="001825D5">
        <w:rPr>
          <w:rFonts w:cs="Arabic Transparent" w:hint="cs"/>
          <w:sz w:val="28"/>
          <w:szCs w:val="28"/>
          <w:rtl/>
          <w:lang w:bidi="ar-DZ"/>
        </w:rPr>
        <w:t>يتوقع أنها س</w:t>
      </w:r>
      <w:r w:rsidRPr="001825D5">
        <w:rPr>
          <w:rFonts w:cs="Arabic Transparent" w:hint="cs"/>
          <w:sz w:val="28"/>
          <w:szCs w:val="28"/>
          <w:rtl/>
          <w:lang w:bidi="ar-DZ"/>
        </w:rPr>
        <w:t xml:space="preserve">تمكن </w:t>
      </w:r>
      <w:r w:rsidR="001D2FEE" w:rsidRPr="001825D5">
        <w:rPr>
          <w:rFonts w:cs="Arabic Transparent" w:hint="cs"/>
          <w:sz w:val="28"/>
          <w:szCs w:val="28"/>
          <w:rtl/>
          <w:lang w:bidi="ar-DZ"/>
        </w:rPr>
        <w:t>إنشاء</w:t>
      </w:r>
      <w:r w:rsidRPr="001825D5">
        <w:rPr>
          <w:rFonts w:cs="Arabic Transparent" w:hint="cs"/>
          <w:sz w:val="28"/>
          <w:szCs w:val="28"/>
          <w:rtl/>
          <w:lang w:bidi="ar-DZ"/>
        </w:rPr>
        <w:t xml:space="preserve"> 50.000 مؤسسة مصغرة سنويا من بينها:  35.000</w:t>
      </w:r>
      <w:r w:rsidR="001D2FEE" w:rsidRPr="001825D5">
        <w:rPr>
          <w:rFonts w:cs="Arabic Transparent" w:hint="cs"/>
          <w:sz w:val="28"/>
          <w:szCs w:val="28"/>
          <w:rtl/>
          <w:lang w:bidi="ar-DZ"/>
        </w:rPr>
        <w:t xml:space="preserve"> </w:t>
      </w:r>
      <w:r w:rsidRPr="001825D5">
        <w:rPr>
          <w:rFonts w:cs="Arabic Transparent" w:hint="cs"/>
          <w:sz w:val="28"/>
          <w:szCs w:val="28"/>
          <w:rtl/>
          <w:lang w:bidi="ar-DZ"/>
        </w:rPr>
        <w:t xml:space="preserve">مؤسسة في </w:t>
      </w:r>
      <w:r w:rsidR="001D2FEE" w:rsidRPr="001825D5">
        <w:rPr>
          <w:rFonts w:cs="Arabic Transparent" w:hint="cs"/>
          <w:sz w:val="28"/>
          <w:szCs w:val="28"/>
          <w:rtl/>
          <w:lang w:bidi="ar-DZ"/>
        </w:rPr>
        <w:t>إطار</w:t>
      </w:r>
      <w:r w:rsidRPr="001825D5">
        <w:rPr>
          <w:rFonts w:cs="Arabic Transparent" w:hint="cs"/>
          <w:sz w:val="28"/>
          <w:szCs w:val="28"/>
          <w:rtl/>
          <w:lang w:bidi="ar-DZ"/>
        </w:rPr>
        <w:t xml:space="preserve"> الوكالة الوطنية لدعم تشغيل الشباب و15.000 في </w:t>
      </w:r>
      <w:r w:rsidR="001D2FEE" w:rsidRPr="001825D5">
        <w:rPr>
          <w:rFonts w:cs="Arabic Transparent" w:hint="cs"/>
          <w:sz w:val="28"/>
          <w:szCs w:val="28"/>
          <w:rtl/>
          <w:lang w:bidi="ar-DZ"/>
        </w:rPr>
        <w:t>إطار</w:t>
      </w:r>
      <w:r w:rsidRPr="001825D5">
        <w:rPr>
          <w:rFonts w:cs="Arabic Transparent" w:hint="cs"/>
          <w:sz w:val="28"/>
          <w:szCs w:val="28"/>
          <w:rtl/>
          <w:lang w:bidi="ar-DZ"/>
        </w:rPr>
        <w:t xml:space="preserve"> الصندوق الوطني للتأمين عن البطالة</w:t>
      </w:r>
      <w:r w:rsidR="0034193D" w:rsidRPr="001825D5">
        <w:rPr>
          <w:rFonts w:cs="Arabic Transparent" w:hint="cs"/>
          <w:sz w:val="28"/>
          <w:szCs w:val="28"/>
          <w:rtl/>
          <w:lang w:bidi="ar-DZ"/>
        </w:rPr>
        <w:t xml:space="preserve">. </w:t>
      </w:r>
      <w:r w:rsidR="001D2FEE" w:rsidRPr="001825D5">
        <w:rPr>
          <w:rFonts w:cs="Arabic Transparent" w:hint="cs"/>
          <w:sz w:val="28"/>
          <w:szCs w:val="28"/>
          <w:rtl/>
          <w:lang w:bidi="ar-DZ"/>
        </w:rPr>
        <w:t xml:space="preserve"> </w:t>
      </w:r>
      <w:r w:rsidR="00BF5BED" w:rsidRPr="001825D5">
        <w:rPr>
          <w:rFonts w:cs="Arabic Transparent" w:hint="cs"/>
          <w:sz w:val="28"/>
          <w:szCs w:val="28"/>
          <w:rtl/>
          <w:lang w:bidi="ar-DZ"/>
        </w:rPr>
        <w:t>ومن</w:t>
      </w:r>
      <w:r w:rsidR="0034193D" w:rsidRPr="001825D5">
        <w:rPr>
          <w:rFonts w:cs="Arabic Transparent" w:hint="cs"/>
          <w:sz w:val="28"/>
          <w:szCs w:val="28"/>
          <w:rtl/>
          <w:lang w:bidi="ar-DZ"/>
        </w:rPr>
        <w:t xml:space="preserve"> هذه </w:t>
      </w:r>
      <w:r w:rsidR="00880767" w:rsidRPr="001825D5">
        <w:rPr>
          <w:rFonts w:cs="Arabic Transparent" w:hint="cs"/>
          <w:sz w:val="28"/>
          <w:szCs w:val="28"/>
          <w:rtl/>
          <w:lang w:bidi="ar-DZ"/>
        </w:rPr>
        <w:t>الإجراءات</w:t>
      </w:r>
      <w:r w:rsidR="0034193D" w:rsidRPr="001825D5">
        <w:rPr>
          <w:rFonts w:cs="Arabic Transparent" w:hint="cs"/>
          <w:sz w:val="28"/>
          <w:szCs w:val="28"/>
          <w:rtl/>
          <w:lang w:bidi="ar-DZ"/>
        </w:rPr>
        <w:t xml:space="preserve">: </w:t>
      </w:r>
      <w:r w:rsidRPr="001825D5">
        <w:rPr>
          <w:rFonts w:cs="Arabic Transparent" w:hint="cs"/>
          <w:sz w:val="28"/>
          <w:szCs w:val="28"/>
          <w:rtl/>
          <w:lang w:bidi="ar-DZ"/>
        </w:rPr>
        <w:t xml:space="preserve"> </w:t>
      </w:r>
    </w:p>
    <w:p w:rsidR="00BF5BED" w:rsidRPr="001825D5" w:rsidRDefault="00BF5BED" w:rsidP="00AF1ADF">
      <w:pPr>
        <w:pStyle w:val="Paragraphedeliste"/>
        <w:numPr>
          <w:ilvl w:val="0"/>
          <w:numId w:val="1"/>
        </w:numPr>
        <w:bidi/>
        <w:jc w:val="both"/>
        <w:rPr>
          <w:rFonts w:cs="Arabic Transparent"/>
          <w:sz w:val="28"/>
          <w:szCs w:val="28"/>
          <w:rtl/>
          <w:lang w:bidi="ar-DZ"/>
        </w:rPr>
      </w:pPr>
      <w:r w:rsidRPr="001825D5">
        <w:rPr>
          <w:rFonts w:cs="Arabic Transparent" w:hint="cs"/>
          <w:sz w:val="28"/>
          <w:szCs w:val="28"/>
          <w:rtl/>
          <w:lang w:bidi="ar-DZ"/>
        </w:rPr>
        <w:t>التخفيض الهام في حصة مساهمة المبادر والتي كانت تشكل عائقا أمام الشباب من أوساط اجتماعية بسيطة،  حيث يتوقف الحد الأدنى للأموال الخاصة على مبلغ الاستثمار المراد إحداثه أو توسيعه ، ويحدد حسب المستويين الآتيين:</w:t>
      </w:r>
    </w:p>
    <w:p w:rsidR="00BF5BED" w:rsidRPr="001825D5" w:rsidRDefault="00096AF3" w:rsidP="00AF1ADF">
      <w:pPr>
        <w:pStyle w:val="Paragraphedeliste"/>
        <w:bidi/>
        <w:ind w:left="927"/>
        <w:jc w:val="both"/>
        <w:rPr>
          <w:rFonts w:cs="Arabic Transparent"/>
          <w:sz w:val="28"/>
          <w:szCs w:val="28"/>
          <w:rtl/>
          <w:lang w:bidi="ar-DZ"/>
        </w:rPr>
      </w:pPr>
      <w:r w:rsidRPr="001825D5">
        <w:rPr>
          <w:rFonts w:cs="Arabic Transparent" w:hint="cs"/>
          <w:sz w:val="28"/>
          <w:szCs w:val="28"/>
          <w:rtl/>
          <w:lang w:bidi="ar-DZ"/>
        </w:rPr>
        <w:t xml:space="preserve">     </w:t>
      </w:r>
      <w:r w:rsidR="00BF5BED" w:rsidRPr="001825D5">
        <w:rPr>
          <w:rFonts w:cs="Arabic Transparent" w:hint="cs"/>
          <w:b/>
          <w:bCs/>
          <w:sz w:val="28"/>
          <w:szCs w:val="28"/>
          <w:rtl/>
          <w:lang w:bidi="ar-DZ"/>
        </w:rPr>
        <w:t>المستوى الأول:</w:t>
      </w:r>
      <w:r w:rsidR="00BF5BED" w:rsidRPr="001825D5">
        <w:rPr>
          <w:rFonts w:cs="Arabic Transparent" w:hint="cs"/>
          <w:sz w:val="28"/>
          <w:szCs w:val="28"/>
          <w:rtl/>
          <w:lang w:bidi="ar-DZ"/>
        </w:rPr>
        <w:t xml:space="preserve"> 1 </w:t>
      </w:r>
      <w:r w:rsidR="006B3944" w:rsidRPr="001825D5">
        <w:rPr>
          <w:rFonts w:cs="Arabic Transparent"/>
          <w:sz w:val="28"/>
          <w:szCs w:val="28"/>
          <w:lang w:bidi="ar-DZ"/>
        </w:rPr>
        <w:t>%</w:t>
      </w:r>
      <w:r w:rsidR="00BF5BED" w:rsidRPr="001825D5">
        <w:rPr>
          <w:rFonts w:cs="Arabic Transparent" w:hint="cs"/>
          <w:sz w:val="28"/>
          <w:szCs w:val="28"/>
          <w:rtl/>
          <w:lang w:bidi="ar-DZ"/>
        </w:rPr>
        <w:t>من المبلغ الإجمالي للاستثمار عندما يقل هذا الاستثمار عن خمسة (5) ملايين دينار جزائري أو يساويها.</w:t>
      </w:r>
    </w:p>
    <w:p w:rsidR="00BF5BED" w:rsidRPr="001825D5" w:rsidRDefault="00096AF3" w:rsidP="00AF1ADF">
      <w:pPr>
        <w:pStyle w:val="Paragraphedeliste"/>
        <w:bidi/>
        <w:ind w:left="927"/>
        <w:jc w:val="both"/>
        <w:rPr>
          <w:rFonts w:cs="Arabic Transparent"/>
          <w:sz w:val="28"/>
          <w:szCs w:val="28"/>
          <w:lang w:bidi="ar-DZ"/>
        </w:rPr>
      </w:pPr>
      <w:r w:rsidRPr="001825D5">
        <w:rPr>
          <w:rFonts w:cs="Arabic Transparent" w:hint="cs"/>
          <w:sz w:val="28"/>
          <w:szCs w:val="28"/>
          <w:rtl/>
          <w:lang w:bidi="ar-DZ"/>
        </w:rPr>
        <w:t xml:space="preserve">     </w:t>
      </w:r>
      <w:r w:rsidR="00BF5BED" w:rsidRPr="001825D5">
        <w:rPr>
          <w:rFonts w:cs="Arabic Transparent" w:hint="cs"/>
          <w:b/>
          <w:bCs/>
          <w:sz w:val="28"/>
          <w:szCs w:val="28"/>
          <w:rtl/>
          <w:lang w:bidi="ar-DZ"/>
        </w:rPr>
        <w:t>المستوى الثاني</w:t>
      </w:r>
      <w:r w:rsidR="00BF5BED" w:rsidRPr="001825D5">
        <w:rPr>
          <w:rFonts w:cs="Arabic Transparent" w:hint="cs"/>
          <w:sz w:val="28"/>
          <w:szCs w:val="28"/>
          <w:rtl/>
          <w:lang w:bidi="ar-DZ"/>
        </w:rPr>
        <w:t>: 2</w:t>
      </w:r>
      <w:r w:rsidR="00135B1D" w:rsidRPr="001825D5">
        <w:rPr>
          <w:rFonts w:cs="Arabic Transparent"/>
          <w:sz w:val="28"/>
          <w:szCs w:val="28"/>
          <w:lang w:bidi="ar-DZ"/>
        </w:rPr>
        <w:t>%</w:t>
      </w:r>
      <w:r w:rsidR="00BF5BED" w:rsidRPr="001825D5">
        <w:rPr>
          <w:rFonts w:cs="Arabic Transparent" w:hint="cs"/>
          <w:sz w:val="28"/>
          <w:szCs w:val="28"/>
          <w:rtl/>
          <w:lang w:bidi="ar-DZ"/>
        </w:rPr>
        <w:t xml:space="preserve"> من المبلغ الإجمالي للاستثمار عندما يفوق هذا الاستثمار خمسة (5) ملايين دينار ويقل عن عشرة (10) ملايين دينار أو يساويها.</w:t>
      </w:r>
    </w:p>
    <w:p w:rsidR="00B61700" w:rsidRPr="001825D5" w:rsidRDefault="00BF5BED" w:rsidP="00AF1ADF">
      <w:pPr>
        <w:pStyle w:val="Paragraphedeliste"/>
        <w:numPr>
          <w:ilvl w:val="0"/>
          <w:numId w:val="1"/>
        </w:numPr>
        <w:bidi/>
        <w:jc w:val="both"/>
        <w:rPr>
          <w:rFonts w:cs="Arabic Transparent"/>
          <w:sz w:val="28"/>
          <w:szCs w:val="28"/>
          <w:rtl/>
          <w:lang w:bidi="ar-DZ"/>
        </w:rPr>
      </w:pPr>
      <w:r w:rsidRPr="001825D5">
        <w:rPr>
          <w:rFonts w:cs="Arabic Transparent" w:hint="cs"/>
          <w:sz w:val="28"/>
          <w:szCs w:val="28"/>
          <w:rtl/>
          <w:lang w:bidi="ar-DZ"/>
        </w:rPr>
        <w:t xml:space="preserve">رفع مستوى القروض بدون فائدة بحيث </w:t>
      </w:r>
      <w:r w:rsidR="00700082" w:rsidRPr="001825D5">
        <w:rPr>
          <w:rFonts w:cs="Arabic Transparent" w:hint="cs"/>
          <w:sz w:val="28"/>
          <w:szCs w:val="28"/>
          <w:rtl/>
          <w:lang w:bidi="ar-DZ"/>
        </w:rPr>
        <w:t xml:space="preserve">يتراوح حسب كلفة الاستثمار </w:t>
      </w:r>
      <w:r w:rsidR="00434713" w:rsidRPr="001825D5">
        <w:rPr>
          <w:rFonts w:cs="Arabic Transparent" w:hint="cs"/>
          <w:sz w:val="28"/>
          <w:szCs w:val="28"/>
          <w:rtl/>
          <w:lang w:bidi="ar-DZ"/>
        </w:rPr>
        <w:t>لإحداث</w:t>
      </w:r>
      <w:r w:rsidR="00700082" w:rsidRPr="001825D5">
        <w:rPr>
          <w:rFonts w:cs="Arabic Transparent" w:hint="cs"/>
          <w:sz w:val="28"/>
          <w:szCs w:val="28"/>
          <w:rtl/>
          <w:lang w:bidi="ar-DZ"/>
        </w:rPr>
        <w:t xml:space="preserve"> أو توسيع الأنشطة ويحدد حسب المستويين الآتيين:</w:t>
      </w:r>
    </w:p>
    <w:p w:rsidR="00700082" w:rsidRPr="001825D5" w:rsidRDefault="00096AF3" w:rsidP="00AF1ADF">
      <w:pPr>
        <w:pStyle w:val="Paragraphedeliste"/>
        <w:bidi/>
        <w:jc w:val="both"/>
        <w:rPr>
          <w:rFonts w:cs="Arabic Transparent"/>
          <w:sz w:val="28"/>
          <w:szCs w:val="28"/>
          <w:rtl/>
          <w:lang w:bidi="ar-DZ"/>
        </w:rPr>
      </w:pPr>
      <w:r w:rsidRPr="001825D5">
        <w:rPr>
          <w:rFonts w:cs="Arabic Transparent" w:hint="cs"/>
          <w:b/>
          <w:bCs/>
          <w:sz w:val="28"/>
          <w:szCs w:val="28"/>
          <w:rtl/>
          <w:lang w:bidi="ar-DZ"/>
        </w:rPr>
        <w:t xml:space="preserve">       </w:t>
      </w:r>
      <w:r w:rsidR="00700082" w:rsidRPr="001825D5">
        <w:rPr>
          <w:rFonts w:cs="Arabic Transparent" w:hint="cs"/>
          <w:b/>
          <w:bCs/>
          <w:sz w:val="28"/>
          <w:szCs w:val="28"/>
          <w:rtl/>
          <w:lang w:bidi="ar-DZ"/>
        </w:rPr>
        <w:t xml:space="preserve">المستوى </w:t>
      </w:r>
      <w:r w:rsidR="003213DB" w:rsidRPr="001825D5">
        <w:rPr>
          <w:rFonts w:cs="Arabic Transparent" w:hint="cs"/>
          <w:b/>
          <w:bCs/>
          <w:sz w:val="28"/>
          <w:szCs w:val="28"/>
          <w:rtl/>
          <w:lang w:bidi="ar-DZ"/>
        </w:rPr>
        <w:t>الأول</w:t>
      </w:r>
      <w:r w:rsidR="00700082" w:rsidRPr="001825D5">
        <w:rPr>
          <w:rFonts w:cs="Arabic Transparent" w:hint="cs"/>
          <w:b/>
          <w:bCs/>
          <w:sz w:val="28"/>
          <w:szCs w:val="28"/>
          <w:rtl/>
          <w:lang w:bidi="ar-DZ"/>
        </w:rPr>
        <w:t>:</w:t>
      </w:r>
      <w:r w:rsidR="00700082" w:rsidRPr="001825D5">
        <w:rPr>
          <w:rFonts w:cs="Arabic Transparent" w:hint="cs"/>
          <w:sz w:val="28"/>
          <w:szCs w:val="28"/>
          <w:rtl/>
          <w:lang w:bidi="ar-DZ"/>
        </w:rPr>
        <w:t xml:space="preserve"> 29 </w:t>
      </w:r>
      <w:r w:rsidR="00135B1D" w:rsidRPr="001825D5">
        <w:rPr>
          <w:rFonts w:cs="Arabic Transparent"/>
          <w:sz w:val="28"/>
          <w:szCs w:val="28"/>
          <w:lang w:bidi="ar-DZ"/>
        </w:rPr>
        <w:t>%</w:t>
      </w:r>
      <w:r w:rsidR="00700082" w:rsidRPr="001825D5">
        <w:rPr>
          <w:rFonts w:cs="Arabic Transparent" w:hint="cs"/>
          <w:sz w:val="28"/>
          <w:szCs w:val="28"/>
          <w:rtl/>
          <w:lang w:bidi="ar-DZ"/>
        </w:rPr>
        <w:t xml:space="preserve">من الكلفة </w:t>
      </w:r>
      <w:r w:rsidR="00434713" w:rsidRPr="001825D5">
        <w:rPr>
          <w:rFonts w:cs="Arabic Transparent" w:hint="cs"/>
          <w:sz w:val="28"/>
          <w:szCs w:val="28"/>
          <w:rtl/>
          <w:lang w:bidi="ar-DZ"/>
        </w:rPr>
        <w:t>الإجمالية</w:t>
      </w:r>
      <w:r w:rsidR="00700082" w:rsidRPr="001825D5">
        <w:rPr>
          <w:rFonts w:cs="Arabic Transparent" w:hint="cs"/>
          <w:sz w:val="28"/>
          <w:szCs w:val="28"/>
          <w:rtl/>
          <w:lang w:bidi="ar-DZ"/>
        </w:rPr>
        <w:t xml:space="preserve"> للاستثمار عندما يقل المبلغ </w:t>
      </w:r>
      <w:r w:rsidR="00434713" w:rsidRPr="001825D5">
        <w:rPr>
          <w:rFonts w:cs="Arabic Transparent" w:hint="cs"/>
          <w:sz w:val="28"/>
          <w:szCs w:val="28"/>
          <w:rtl/>
          <w:lang w:bidi="ar-DZ"/>
        </w:rPr>
        <w:t>الإجمالي</w:t>
      </w:r>
      <w:r w:rsidR="00700082" w:rsidRPr="001825D5">
        <w:rPr>
          <w:rFonts w:cs="Arabic Transparent" w:hint="cs"/>
          <w:sz w:val="28"/>
          <w:szCs w:val="28"/>
          <w:rtl/>
          <w:lang w:bidi="ar-DZ"/>
        </w:rPr>
        <w:t xml:space="preserve"> للاستثمار عن خمسة 5 ملايين دينار جزائري أو يساويها.</w:t>
      </w:r>
    </w:p>
    <w:p w:rsidR="00700082" w:rsidRPr="001825D5" w:rsidRDefault="00096AF3" w:rsidP="00AF1ADF">
      <w:pPr>
        <w:pStyle w:val="Paragraphedeliste"/>
        <w:bidi/>
        <w:jc w:val="both"/>
        <w:rPr>
          <w:rFonts w:cs="Arabic Transparent"/>
          <w:sz w:val="28"/>
          <w:szCs w:val="28"/>
          <w:rtl/>
          <w:lang w:bidi="ar-DZ"/>
        </w:rPr>
      </w:pPr>
      <w:r w:rsidRPr="001825D5">
        <w:rPr>
          <w:rFonts w:cs="Arabic Transparent" w:hint="cs"/>
          <w:b/>
          <w:bCs/>
          <w:sz w:val="28"/>
          <w:szCs w:val="28"/>
          <w:rtl/>
          <w:lang w:bidi="ar-DZ"/>
        </w:rPr>
        <w:t xml:space="preserve">      </w:t>
      </w:r>
      <w:r w:rsidR="00700082" w:rsidRPr="001825D5">
        <w:rPr>
          <w:rFonts w:cs="Arabic Transparent" w:hint="cs"/>
          <w:b/>
          <w:bCs/>
          <w:sz w:val="28"/>
          <w:szCs w:val="28"/>
          <w:rtl/>
          <w:lang w:bidi="ar-DZ"/>
        </w:rPr>
        <w:t>المستوى</w:t>
      </w:r>
      <w:r w:rsidR="003213DB" w:rsidRPr="001825D5">
        <w:rPr>
          <w:rFonts w:cs="Arabic Transparent" w:hint="cs"/>
          <w:b/>
          <w:bCs/>
          <w:sz w:val="28"/>
          <w:szCs w:val="28"/>
          <w:rtl/>
          <w:lang w:bidi="ar-DZ"/>
        </w:rPr>
        <w:t xml:space="preserve"> الثاني</w:t>
      </w:r>
      <w:r w:rsidR="00700082" w:rsidRPr="001825D5">
        <w:rPr>
          <w:rFonts w:cs="Arabic Transparent" w:hint="cs"/>
          <w:sz w:val="28"/>
          <w:szCs w:val="28"/>
          <w:rtl/>
          <w:lang w:bidi="ar-DZ"/>
        </w:rPr>
        <w:t xml:space="preserve">: 28 </w:t>
      </w:r>
      <w:r w:rsidR="00135B1D" w:rsidRPr="001825D5">
        <w:rPr>
          <w:rFonts w:cs="Arabic Transparent"/>
          <w:sz w:val="28"/>
          <w:szCs w:val="28"/>
          <w:lang w:bidi="ar-DZ"/>
        </w:rPr>
        <w:t>%</w:t>
      </w:r>
      <w:r w:rsidR="00700082" w:rsidRPr="001825D5">
        <w:rPr>
          <w:rFonts w:cs="Arabic Transparent" w:hint="cs"/>
          <w:sz w:val="28"/>
          <w:szCs w:val="28"/>
          <w:rtl/>
          <w:lang w:bidi="ar-DZ"/>
        </w:rPr>
        <w:t xml:space="preserve">من الكلفة </w:t>
      </w:r>
      <w:r w:rsidR="00434713" w:rsidRPr="001825D5">
        <w:rPr>
          <w:rFonts w:cs="Arabic Transparent" w:hint="cs"/>
          <w:sz w:val="28"/>
          <w:szCs w:val="28"/>
          <w:rtl/>
          <w:lang w:bidi="ar-DZ"/>
        </w:rPr>
        <w:t>الإجمالية</w:t>
      </w:r>
      <w:r w:rsidR="00700082" w:rsidRPr="001825D5">
        <w:rPr>
          <w:rFonts w:cs="Arabic Transparent" w:hint="cs"/>
          <w:sz w:val="28"/>
          <w:szCs w:val="28"/>
          <w:rtl/>
          <w:lang w:bidi="ar-DZ"/>
        </w:rPr>
        <w:t xml:space="preserve"> للاستثمار عندما يفوق المبلغ </w:t>
      </w:r>
      <w:r w:rsidR="00434713" w:rsidRPr="001825D5">
        <w:rPr>
          <w:rFonts w:cs="Arabic Transparent" w:hint="cs"/>
          <w:sz w:val="28"/>
          <w:szCs w:val="28"/>
          <w:rtl/>
          <w:lang w:bidi="ar-DZ"/>
        </w:rPr>
        <w:t>الإجمالي</w:t>
      </w:r>
      <w:r w:rsidR="00700082" w:rsidRPr="001825D5">
        <w:rPr>
          <w:rFonts w:cs="Arabic Transparent" w:hint="cs"/>
          <w:sz w:val="28"/>
          <w:szCs w:val="28"/>
          <w:rtl/>
          <w:lang w:bidi="ar-DZ"/>
        </w:rPr>
        <w:t xml:space="preserve"> للاستثمار خمسة 5 ملايين دينار جزائري ويقل عن عشرة 10 ملايين دينار جزائري أو يساويها.</w:t>
      </w:r>
    </w:p>
    <w:p w:rsidR="002E1153" w:rsidRPr="001825D5" w:rsidRDefault="00BF5BED" w:rsidP="00AF1ADF">
      <w:pPr>
        <w:pStyle w:val="Paragraphedeliste"/>
        <w:numPr>
          <w:ilvl w:val="0"/>
          <w:numId w:val="1"/>
        </w:numPr>
        <w:bidi/>
        <w:jc w:val="both"/>
        <w:rPr>
          <w:rFonts w:cs="Arabic Transparent"/>
          <w:sz w:val="28"/>
          <w:szCs w:val="28"/>
          <w:lang w:bidi="ar-DZ"/>
        </w:rPr>
      </w:pPr>
      <w:r w:rsidRPr="001825D5">
        <w:rPr>
          <w:rFonts w:cs="Arabic Transparent" w:hint="cs"/>
          <w:sz w:val="28"/>
          <w:szCs w:val="28"/>
          <w:rtl/>
          <w:lang w:bidi="ar-DZ"/>
        </w:rPr>
        <w:t>رفع مستوى التخفيض</w:t>
      </w:r>
      <w:r w:rsidR="00E76967" w:rsidRPr="001825D5">
        <w:rPr>
          <w:rFonts w:cs="Arabic Transparent" w:hint="cs"/>
          <w:sz w:val="28"/>
          <w:szCs w:val="28"/>
          <w:rtl/>
          <w:lang w:bidi="ar-DZ"/>
        </w:rPr>
        <w:t xml:space="preserve"> في نسب فوائد قروض الاستثمارات الخاصة </w:t>
      </w:r>
      <w:r w:rsidR="00434713" w:rsidRPr="001825D5">
        <w:rPr>
          <w:rFonts w:cs="Arabic Transparent" w:hint="cs"/>
          <w:sz w:val="28"/>
          <w:szCs w:val="28"/>
          <w:rtl/>
          <w:lang w:bidi="ar-DZ"/>
        </w:rPr>
        <w:t>بإحداث</w:t>
      </w:r>
      <w:r w:rsidR="00E76967" w:rsidRPr="001825D5">
        <w:rPr>
          <w:rFonts w:cs="Arabic Transparent" w:hint="cs"/>
          <w:sz w:val="28"/>
          <w:szCs w:val="28"/>
          <w:rtl/>
          <w:lang w:bidi="ar-DZ"/>
        </w:rPr>
        <w:t xml:space="preserve"> أو توسيع الأنشطة التي تمنحها </w:t>
      </w:r>
      <w:r w:rsidR="00434713" w:rsidRPr="001825D5">
        <w:rPr>
          <w:rFonts w:cs="Arabic Transparent" w:hint="cs"/>
          <w:sz w:val="28"/>
          <w:szCs w:val="28"/>
          <w:rtl/>
          <w:lang w:bidi="ar-DZ"/>
        </w:rPr>
        <w:t>إياهم</w:t>
      </w:r>
      <w:r w:rsidR="00E76967" w:rsidRPr="001825D5">
        <w:rPr>
          <w:rFonts w:cs="Arabic Transparent" w:hint="cs"/>
          <w:sz w:val="28"/>
          <w:szCs w:val="28"/>
          <w:rtl/>
          <w:lang w:bidi="ar-DZ"/>
        </w:rPr>
        <w:t xml:space="preserve"> البنوك والمؤسسات المالية</w:t>
      </w:r>
      <w:r w:rsidR="00096AF3" w:rsidRPr="001825D5">
        <w:rPr>
          <w:rFonts w:cs="Arabic Transparent" w:hint="cs"/>
          <w:sz w:val="28"/>
          <w:szCs w:val="28"/>
          <w:rtl/>
          <w:lang w:bidi="ar-DZ"/>
        </w:rPr>
        <w:t>،</w:t>
      </w:r>
      <w:r w:rsidR="00E76967" w:rsidRPr="001825D5">
        <w:rPr>
          <w:rFonts w:cs="Arabic Transparent" w:hint="cs"/>
          <w:sz w:val="28"/>
          <w:szCs w:val="28"/>
          <w:rtl/>
          <w:lang w:bidi="ar-DZ"/>
        </w:rPr>
        <w:t xml:space="preserve"> يحدد هذا التخفيض على النحو التالي</w:t>
      </w:r>
      <w:r w:rsidR="00096AF3" w:rsidRPr="001825D5">
        <w:rPr>
          <w:rFonts w:cs="Arabic Transparent" w:hint="cs"/>
          <w:sz w:val="28"/>
          <w:szCs w:val="28"/>
          <w:rtl/>
          <w:lang w:bidi="ar-DZ"/>
        </w:rPr>
        <w:t>:</w:t>
      </w:r>
      <w:r w:rsidR="00E76967" w:rsidRPr="001825D5">
        <w:rPr>
          <w:rFonts w:cs="Arabic Transparent" w:hint="cs"/>
          <w:sz w:val="28"/>
          <w:szCs w:val="28"/>
          <w:rtl/>
          <w:lang w:bidi="ar-DZ"/>
        </w:rPr>
        <w:t xml:space="preserve"> </w:t>
      </w:r>
    </w:p>
    <w:p w:rsidR="00590D3F" w:rsidRPr="001825D5" w:rsidRDefault="003213DB" w:rsidP="00AF1ADF">
      <w:pPr>
        <w:pStyle w:val="Paragraphedeliste"/>
        <w:bidi/>
        <w:ind w:left="927"/>
        <w:jc w:val="both"/>
        <w:rPr>
          <w:rFonts w:cs="Arabic Transparent"/>
          <w:sz w:val="28"/>
          <w:szCs w:val="28"/>
          <w:lang w:bidi="ar-DZ"/>
        </w:rPr>
      </w:pPr>
      <w:r w:rsidRPr="001825D5">
        <w:rPr>
          <w:rFonts w:cs="Arabic Transparent" w:hint="cs"/>
          <w:sz w:val="28"/>
          <w:szCs w:val="28"/>
          <w:rtl/>
          <w:lang w:bidi="ar-DZ"/>
        </w:rPr>
        <w:t xml:space="preserve">      80 </w:t>
      </w:r>
      <w:r w:rsidRPr="001825D5">
        <w:rPr>
          <w:rFonts w:cs="Arabic Transparent"/>
          <w:sz w:val="28"/>
          <w:szCs w:val="28"/>
          <w:lang w:bidi="ar-DZ"/>
        </w:rPr>
        <w:t>%</w:t>
      </w:r>
      <w:r w:rsidR="002E1153" w:rsidRPr="001825D5">
        <w:rPr>
          <w:rFonts w:cs="Arabic Transparent" w:hint="cs"/>
          <w:sz w:val="28"/>
          <w:szCs w:val="28"/>
          <w:rtl/>
          <w:lang w:bidi="ar-DZ"/>
        </w:rPr>
        <w:t xml:space="preserve"> </w:t>
      </w:r>
      <w:r w:rsidR="00E76967" w:rsidRPr="001825D5">
        <w:rPr>
          <w:rFonts w:cs="Arabic Transparent" w:hint="cs"/>
          <w:sz w:val="28"/>
          <w:szCs w:val="28"/>
          <w:rtl/>
          <w:lang w:bidi="ar-DZ"/>
        </w:rPr>
        <w:t>من المعدل المدين الذي تطبقه البنوك والمؤسسات المالية بعنوان الاستثمارات المنجزة في قطاعات الفلاحة والصيد البحري والبناء والأشغال العمومية والري وكذا الصناعات التحويلية.</w:t>
      </w:r>
    </w:p>
    <w:p w:rsidR="00E76967" w:rsidRPr="001825D5" w:rsidRDefault="003213DB" w:rsidP="00AF1ADF">
      <w:pPr>
        <w:bidi/>
        <w:jc w:val="both"/>
        <w:rPr>
          <w:rFonts w:cs="Arabic Transparent"/>
          <w:sz w:val="28"/>
          <w:szCs w:val="28"/>
          <w:rtl/>
          <w:lang w:bidi="ar-DZ"/>
        </w:rPr>
      </w:pPr>
      <w:r w:rsidRPr="001825D5">
        <w:rPr>
          <w:rFonts w:cs="Arabic Transparent" w:hint="cs"/>
          <w:sz w:val="28"/>
          <w:szCs w:val="28"/>
          <w:rtl/>
          <w:lang w:bidi="ar-DZ"/>
        </w:rPr>
        <w:t xml:space="preserve">                   60</w:t>
      </w:r>
      <w:r w:rsidR="00590D3F" w:rsidRPr="001825D5">
        <w:rPr>
          <w:rFonts w:cs="Arabic Transparent" w:hint="cs"/>
          <w:sz w:val="28"/>
          <w:szCs w:val="28"/>
          <w:rtl/>
          <w:lang w:bidi="ar-DZ"/>
        </w:rPr>
        <w:t xml:space="preserve"> </w:t>
      </w:r>
      <w:r w:rsidRPr="001825D5">
        <w:rPr>
          <w:rFonts w:cs="Arabic Transparent"/>
          <w:sz w:val="28"/>
          <w:szCs w:val="28"/>
          <w:lang w:bidi="ar-DZ"/>
        </w:rPr>
        <w:t>%</w:t>
      </w:r>
      <w:r w:rsidRPr="001825D5">
        <w:rPr>
          <w:rFonts w:cs="Arabic Transparent" w:hint="cs"/>
          <w:sz w:val="28"/>
          <w:szCs w:val="28"/>
          <w:rtl/>
          <w:lang w:bidi="ar-DZ"/>
        </w:rPr>
        <w:t xml:space="preserve"> </w:t>
      </w:r>
      <w:r w:rsidR="00590D3F" w:rsidRPr="001825D5">
        <w:rPr>
          <w:rFonts w:cs="Arabic Transparent" w:hint="cs"/>
          <w:sz w:val="28"/>
          <w:szCs w:val="28"/>
          <w:rtl/>
          <w:lang w:bidi="ar-DZ"/>
        </w:rPr>
        <w:t>من المعدل المدين الذي تطبقه البنوك والمؤسسات المالية بعنوان الاستثمارات المنجزة في كل قطاعات</w:t>
      </w:r>
      <w:r w:rsidR="00E76967" w:rsidRPr="001825D5">
        <w:rPr>
          <w:rFonts w:cs="Arabic Transparent" w:hint="cs"/>
          <w:sz w:val="28"/>
          <w:szCs w:val="28"/>
          <w:rtl/>
          <w:lang w:bidi="ar-DZ"/>
        </w:rPr>
        <w:t xml:space="preserve"> </w:t>
      </w:r>
      <w:r w:rsidRPr="001825D5">
        <w:rPr>
          <w:rFonts w:cs="Arabic Transparent" w:hint="cs"/>
          <w:sz w:val="28"/>
          <w:szCs w:val="28"/>
          <w:rtl/>
          <w:lang w:bidi="ar-DZ"/>
        </w:rPr>
        <w:t>ا</w:t>
      </w:r>
      <w:r w:rsidR="00590D3F" w:rsidRPr="001825D5">
        <w:rPr>
          <w:rFonts w:cs="Arabic Transparent" w:hint="cs"/>
          <w:sz w:val="28"/>
          <w:szCs w:val="28"/>
          <w:rtl/>
          <w:lang w:bidi="ar-DZ"/>
        </w:rPr>
        <w:t>لنشاط الأخرى.</w:t>
      </w:r>
    </w:p>
    <w:p w:rsidR="00590D3F" w:rsidRPr="001825D5" w:rsidRDefault="00096AF3" w:rsidP="00AF1ADF">
      <w:pPr>
        <w:bidi/>
        <w:ind w:firstLine="567"/>
        <w:jc w:val="both"/>
        <w:rPr>
          <w:rFonts w:cs="Arabic Transparent"/>
          <w:sz w:val="28"/>
          <w:szCs w:val="28"/>
          <w:rtl/>
          <w:lang w:bidi="ar-DZ"/>
        </w:rPr>
      </w:pPr>
      <w:r w:rsidRPr="001825D5">
        <w:rPr>
          <w:rFonts w:cs="Arabic Transparent" w:hint="cs"/>
          <w:sz w:val="28"/>
          <w:szCs w:val="28"/>
          <w:rtl/>
          <w:lang w:bidi="ar-DZ"/>
        </w:rPr>
        <w:t xml:space="preserve"> </w:t>
      </w:r>
      <w:r w:rsidR="00590D3F" w:rsidRPr="001825D5">
        <w:rPr>
          <w:rFonts w:cs="Arabic Transparent" w:hint="cs"/>
          <w:sz w:val="28"/>
          <w:szCs w:val="28"/>
          <w:rtl/>
          <w:lang w:bidi="ar-DZ"/>
        </w:rPr>
        <w:t>عندما تكون استثمارات الشاب أو الشباب أصحاب المشاريع   في ولايات الهضاب العليا والجنوب</w:t>
      </w:r>
      <w:r w:rsidR="006B219C" w:rsidRPr="001825D5">
        <w:rPr>
          <w:rFonts w:cs="Arabic Transparent" w:hint="cs"/>
          <w:sz w:val="28"/>
          <w:szCs w:val="28"/>
          <w:rtl/>
          <w:lang w:bidi="ar-DZ"/>
        </w:rPr>
        <w:t xml:space="preserve">  </w:t>
      </w:r>
      <w:r w:rsidR="00590D3F" w:rsidRPr="001825D5">
        <w:rPr>
          <w:rFonts w:cs="Arabic Transparent" w:hint="cs"/>
          <w:sz w:val="28"/>
          <w:szCs w:val="28"/>
          <w:rtl/>
          <w:lang w:bidi="ar-DZ"/>
        </w:rPr>
        <w:t xml:space="preserve">ترفع معدلات التخفيض تباعا </w:t>
      </w:r>
      <w:r w:rsidR="00434713" w:rsidRPr="001825D5">
        <w:rPr>
          <w:rFonts w:cs="Arabic Transparent" w:hint="cs"/>
          <w:sz w:val="28"/>
          <w:szCs w:val="28"/>
          <w:rtl/>
          <w:lang w:bidi="ar-DZ"/>
        </w:rPr>
        <w:t>إلى</w:t>
      </w:r>
      <w:r w:rsidR="00590D3F" w:rsidRPr="001825D5">
        <w:rPr>
          <w:rFonts w:cs="Arabic Transparent" w:hint="cs"/>
          <w:sz w:val="28"/>
          <w:szCs w:val="28"/>
          <w:rtl/>
          <w:lang w:bidi="ar-DZ"/>
        </w:rPr>
        <w:t xml:space="preserve"> 95 </w:t>
      </w:r>
      <w:r w:rsidR="00135B1D" w:rsidRPr="001825D5">
        <w:rPr>
          <w:rFonts w:cs="Arabic Transparent"/>
          <w:sz w:val="28"/>
          <w:szCs w:val="28"/>
          <w:lang w:bidi="ar-DZ"/>
        </w:rPr>
        <w:t>%</w:t>
      </w:r>
      <w:r w:rsidR="00135B1D" w:rsidRPr="001825D5">
        <w:rPr>
          <w:rFonts w:cs="Arabic Transparent" w:hint="cs"/>
          <w:sz w:val="28"/>
          <w:szCs w:val="28"/>
          <w:rtl/>
          <w:lang w:bidi="ar-DZ"/>
        </w:rPr>
        <w:t xml:space="preserve"> و 80 </w:t>
      </w:r>
      <w:r w:rsidR="00135B1D" w:rsidRPr="001825D5">
        <w:rPr>
          <w:rFonts w:cs="Arabic Transparent"/>
          <w:sz w:val="28"/>
          <w:szCs w:val="28"/>
          <w:lang w:bidi="ar-DZ"/>
        </w:rPr>
        <w:t>%</w:t>
      </w:r>
      <w:r w:rsidR="00590D3F" w:rsidRPr="001825D5">
        <w:rPr>
          <w:rFonts w:cs="Arabic Transparent" w:hint="cs"/>
          <w:sz w:val="28"/>
          <w:szCs w:val="28"/>
          <w:rtl/>
          <w:lang w:bidi="ar-DZ"/>
        </w:rPr>
        <w:t>من المعدل المدين الذي تطبقه البنوك والمؤسسات المالية.</w:t>
      </w:r>
    </w:p>
    <w:p w:rsidR="0043540A" w:rsidRPr="001825D5" w:rsidRDefault="00BF5BED" w:rsidP="00AF1ADF">
      <w:pPr>
        <w:pStyle w:val="Paragraphedeliste"/>
        <w:numPr>
          <w:ilvl w:val="0"/>
          <w:numId w:val="1"/>
        </w:numPr>
        <w:bidi/>
        <w:jc w:val="both"/>
        <w:rPr>
          <w:rFonts w:cs="Arabic Transparent"/>
          <w:sz w:val="28"/>
          <w:szCs w:val="28"/>
          <w:rtl/>
          <w:lang w:bidi="ar-DZ"/>
        </w:rPr>
      </w:pPr>
      <w:r w:rsidRPr="001825D5">
        <w:rPr>
          <w:rFonts w:cs="Arabic Transparent" w:hint="cs"/>
          <w:sz w:val="28"/>
          <w:szCs w:val="28"/>
          <w:rtl/>
          <w:lang w:bidi="ar-DZ"/>
        </w:rPr>
        <w:lastRenderedPageBreak/>
        <w:t xml:space="preserve">سيكون </w:t>
      </w:r>
      <w:r w:rsidR="00096AF3" w:rsidRPr="001825D5">
        <w:rPr>
          <w:rFonts w:cs="Arabic Transparent" w:hint="cs"/>
          <w:sz w:val="28"/>
          <w:szCs w:val="28"/>
          <w:rtl/>
          <w:lang w:bidi="ar-DZ"/>
        </w:rPr>
        <w:t>الإجراء</w:t>
      </w:r>
      <w:r w:rsidR="00761784" w:rsidRPr="001825D5">
        <w:rPr>
          <w:rFonts w:cs="Arabic Transparent" w:hint="cs"/>
          <w:sz w:val="28"/>
          <w:szCs w:val="28"/>
          <w:rtl/>
          <w:lang w:bidi="ar-DZ"/>
        </w:rPr>
        <w:t xml:space="preserve"> الأخير</w:t>
      </w:r>
      <w:r w:rsidRPr="001825D5">
        <w:rPr>
          <w:rFonts w:cs="Arabic Transparent" w:hint="cs"/>
          <w:sz w:val="28"/>
          <w:szCs w:val="28"/>
          <w:rtl/>
          <w:lang w:bidi="ar-DZ"/>
        </w:rPr>
        <w:t xml:space="preserve"> مرفوقا</w:t>
      </w:r>
      <w:r w:rsidR="0043540A" w:rsidRPr="001825D5">
        <w:rPr>
          <w:rFonts w:cs="Arabic Transparent" w:hint="cs"/>
          <w:sz w:val="28"/>
          <w:szCs w:val="28"/>
          <w:rtl/>
          <w:lang w:bidi="ar-DZ"/>
        </w:rPr>
        <w:t xml:space="preserve"> </w:t>
      </w:r>
      <w:r w:rsidRPr="001825D5">
        <w:rPr>
          <w:rFonts w:cs="Arabic Transparent" w:hint="cs"/>
          <w:sz w:val="28"/>
          <w:szCs w:val="28"/>
          <w:rtl/>
          <w:lang w:bidi="ar-DZ"/>
        </w:rPr>
        <w:t>ب</w:t>
      </w:r>
      <w:r w:rsidR="0043540A" w:rsidRPr="001825D5">
        <w:rPr>
          <w:rFonts w:cs="Arabic Transparent" w:hint="cs"/>
          <w:sz w:val="28"/>
          <w:szCs w:val="28"/>
          <w:rtl/>
          <w:lang w:bidi="ar-DZ"/>
        </w:rPr>
        <w:t xml:space="preserve">منح تأجيل لمدة ثلاث 3 سنوات لتسديد القرض البنكي الأصلي </w:t>
      </w:r>
      <w:r w:rsidR="00375846" w:rsidRPr="001825D5">
        <w:rPr>
          <w:rFonts w:cs="Arabic Transparent" w:hint="cs"/>
          <w:sz w:val="28"/>
          <w:szCs w:val="28"/>
          <w:rtl/>
          <w:lang w:bidi="ar-DZ"/>
        </w:rPr>
        <w:t>بدلا من سنة واحدة</w:t>
      </w:r>
      <w:r w:rsidR="00761784" w:rsidRPr="001825D5">
        <w:rPr>
          <w:rFonts w:cs="Arabic Transparent" w:hint="cs"/>
          <w:sz w:val="28"/>
          <w:szCs w:val="28"/>
          <w:rtl/>
          <w:lang w:bidi="ar-DZ"/>
        </w:rPr>
        <w:t>،</w:t>
      </w:r>
      <w:r w:rsidR="00375846" w:rsidRPr="001825D5">
        <w:rPr>
          <w:rFonts w:cs="Arabic Transparent" w:hint="cs"/>
          <w:sz w:val="28"/>
          <w:szCs w:val="28"/>
          <w:rtl/>
          <w:lang w:bidi="ar-DZ"/>
        </w:rPr>
        <w:t xml:space="preserve"> وتأجيل لمدة سنة واحدة لتسديد </w:t>
      </w:r>
      <w:r w:rsidR="0043540A" w:rsidRPr="001825D5">
        <w:rPr>
          <w:rFonts w:cs="Arabic Transparent" w:hint="cs"/>
          <w:sz w:val="28"/>
          <w:szCs w:val="28"/>
          <w:rtl/>
          <w:lang w:bidi="ar-DZ"/>
        </w:rPr>
        <w:t xml:space="preserve"> الفوائد</w:t>
      </w:r>
      <w:r w:rsidR="00375846" w:rsidRPr="001825D5">
        <w:rPr>
          <w:rFonts w:cs="Arabic Transparent" w:hint="cs"/>
          <w:sz w:val="28"/>
          <w:szCs w:val="28"/>
          <w:rtl/>
          <w:lang w:bidi="ar-DZ"/>
        </w:rPr>
        <w:t xml:space="preserve"> التي كانت تدفع دون تأجيل</w:t>
      </w:r>
      <w:r w:rsidR="00AC0801" w:rsidRPr="001825D5">
        <w:rPr>
          <w:rFonts w:cs="Arabic Transparent" w:hint="cs"/>
          <w:sz w:val="28"/>
          <w:szCs w:val="28"/>
          <w:rtl/>
          <w:lang w:bidi="ar-DZ"/>
        </w:rPr>
        <w:t>، قصد تحسين القدرة على تسديد القروض البنكية.</w:t>
      </w:r>
    </w:p>
    <w:p w:rsidR="00853A37" w:rsidRPr="001825D5" w:rsidRDefault="00853A37" w:rsidP="00AF1ADF">
      <w:pPr>
        <w:pStyle w:val="Paragraphedeliste"/>
        <w:numPr>
          <w:ilvl w:val="0"/>
          <w:numId w:val="1"/>
        </w:numPr>
        <w:bidi/>
        <w:jc w:val="both"/>
        <w:rPr>
          <w:rFonts w:cs="Arabic Transparent"/>
          <w:b/>
          <w:bCs/>
          <w:sz w:val="28"/>
          <w:szCs w:val="28"/>
          <w:lang w:bidi="ar-DZ"/>
        </w:rPr>
      </w:pPr>
      <w:r w:rsidRPr="001825D5">
        <w:rPr>
          <w:rFonts w:cs="Arabic Transparent" w:hint="cs"/>
          <w:sz w:val="28"/>
          <w:szCs w:val="28"/>
          <w:rtl/>
          <w:lang w:bidi="ar-DZ"/>
        </w:rPr>
        <w:t xml:space="preserve">قرض </w:t>
      </w:r>
      <w:r w:rsidR="00CB6AC8" w:rsidRPr="001825D5">
        <w:rPr>
          <w:rFonts w:cs="Arabic Transparent" w:hint="cs"/>
          <w:sz w:val="28"/>
          <w:szCs w:val="28"/>
          <w:rtl/>
          <w:lang w:bidi="ar-DZ"/>
        </w:rPr>
        <w:t>إضافي</w:t>
      </w:r>
      <w:r w:rsidRPr="001825D5">
        <w:rPr>
          <w:rFonts w:cs="Arabic Transparent" w:hint="cs"/>
          <w:sz w:val="28"/>
          <w:szCs w:val="28"/>
          <w:rtl/>
          <w:lang w:bidi="ar-DZ"/>
        </w:rPr>
        <w:t xml:space="preserve"> غير مكافأ للشباب</w:t>
      </w:r>
      <w:r w:rsidRPr="001825D5">
        <w:rPr>
          <w:rFonts w:cs="Arabic Transparent" w:hint="cs"/>
          <w:b/>
          <w:bCs/>
          <w:sz w:val="28"/>
          <w:szCs w:val="28"/>
          <w:rtl/>
          <w:lang w:bidi="ar-DZ"/>
        </w:rPr>
        <w:t xml:space="preserve"> </w:t>
      </w:r>
      <w:r w:rsidRPr="001825D5">
        <w:rPr>
          <w:rFonts w:cs="Arabic Transparent" w:hint="cs"/>
          <w:sz w:val="28"/>
          <w:szCs w:val="28"/>
          <w:rtl/>
          <w:lang w:bidi="ar-DZ"/>
        </w:rPr>
        <w:t>حاملي شهادات التكوين المهني، بمبلغ يقدر بخمسمائة ألف(500.000) دينار لاقتناء عربة ورشة لممارسة نشاطات: الترصيص</w:t>
      </w:r>
      <w:r w:rsidR="00CB6AC8" w:rsidRPr="001825D5">
        <w:rPr>
          <w:rFonts w:cs="Arabic Transparent" w:hint="cs"/>
          <w:sz w:val="28"/>
          <w:szCs w:val="28"/>
          <w:rtl/>
          <w:lang w:bidi="ar-DZ"/>
        </w:rPr>
        <w:t xml:space="preserve"> </w:t>
      </w:r>
      <w:r w:rsidRPr="001825D5">
        <w:rPr>
          <w:rFonts w:cs="Arabic Transparent" w:hint="cs"/>
          <w:sz w:val="28"/>
          <w:szCs w:val="28"/>
          <w:rtl/>
          <w:lang w:bidi="ar-DZ"/>
        </w:rPr>
        <w:t xml:space="preserve">وكهرباء العمارات والتدفئة والتكييف والزجاجة ودهن العمارات وميكانيك السيارات، يمنح فقط ، عندما يلجأ الشاب صاحب المشروع </w:t>
      </w:r>
      <w:r w:rsidR="00CB6AC8" w:rsidRPr="001825D5">
        <w:rPr>
          <w:rFonts w:cs="Arabic Transparent" w:hint="cs"/>
          <w:sz w:val="28"/>
          <w:szCs w:val="28"/>
          <w:rtl/>
          <w:lang w:bidi="ar-DZ"/>
        </w:rPr>
        <w:t>إلى</w:t>
      </w:r>
      <w:r w:rsidRPr="001825D5">
        <w:rPr>
          <w:rFonts w:cs="Arabic Transparent" w:hint="cs"/>
          <w:sz w:val="28"/>
          <w:szCs w:val="28"/>
          <w:rtl/>
          <w:lang w:bidi="ar-DZ"/>
        </w:rPr>
        <w:t xml:space="preserve"> تمويل بنكي في مرحلة </w:t>
      </w:r>
      <w:r w:rsidR="00CB6AC8" w:rsidRPr="001825D5">
        <w:rPr>
          <w:rFonts w:cs="Arabic Transparent" w:hint="cs"/>
          <w:sz w:val="28"/>
          <w:szCs w:val="28"/>
          <w:rtl/>
          <w:lang w:bidi="ar-DZ"/>
        </w:rPr>
        <w:t>إحداث</w:t>
      </w:r>
      <w:r w:rsidRPr="001825D5">
        <w:rPr>
          <w:rFonts w:cs="Arabic Transparent" w:hint="cs"/>
          <w:sz w:val="28"/>
          <w:szCs w:val="28"/>
          <w:rtl/>
          <w:lang w:bidi="ar-DZ"/>
        </w:rPr>
        <w:t xml:space="preserve"> النشاط.</w:t>
      </w:r>
    </w:p>
    <w:p w:rsidR="00853A37" w:rsidRPr="001825D5" w:rsidRDefault="00853A37" w:rsidP="00AF1ADF">
      <w:pPr>
        <w:pStyle w:val="Paragraphedeliste"/>
        <w:numPr>
          <w:ilvl w:val="0"/>
          <w:numId w:val="1"/>
        </w:numPr>
        <w:bidi/>
        <w:jc w:val="both"/>
        <w:rPr>
          <w:rFonts w:cs="Arabic Transparent"/>
          <w:b/>
          <w:bCs/>
          <w:sz w:val="28"/>
          <w:szCs w:val="28"/>
          <w:lang w:bidi="ar-DZ"/>
        </w:rPr>
      </w:pPr>
      <w:r w:rsidRPr="001825D5">
        <w:rPr>
          <w:rFonts w:cs="Arabic Transparent" w:hint="cs"/>
          <w:sz w:val="28"/>
          <w:szCs w:val="28"/>
          <w:rtl/>
          <w:lang w:bidi="ar-DZ"/>
        </w:rPr>
        <w:t xml:space="preserve">قرض </w:t>
      </w:r>
      <w:r w:rsidR="00CB6AC8" w:rsidRPr="001825D5">
        <w:rPr>
          <w:rFonts w:cs="Arabic Transparent" w:hint="cs"/>
          <w:sz w:val="28"/>
          <w:szCs w:val="28"/>
          <w:rtl/>
          <w:lang w:bidi="ar-DZ"/>
        </w:rPr>
        <w:t>إضافي</w:t>
      </w:r>
      <w:r w:rsidRPr="001825D5">
        <w:rPr>
          <w:rFonts w:cs="Arabic Transparent" w:hint="cs"/>
          <w:sz w:val="28"/>
          <w:szCs w:val="28"/>
          <w:rtl/>
          <w:lang w:bidi="ar-DZ"/>
        </w:rPr>
        <w:t xml:space="preserve"> غير مكافأ</w:t>
      </w:r>
      <w:r w:rsidR="00AC0801" w:rsidRPr="001825D5">
        <w:rPr>
          <w:rFonts w:cs="Arabic Transparent" w:hint="cs"/>
          <w:sz w:val="28"/>
          <w:szCs w:val="28"/>
          <w:rtl/>
          <w:lang w:bidi="ar-DZ"/>
        </w:rPr>
        <w:t>،</w:t>
      </w:r>
      <w:r w:rsidRPr="001825D5">
        <w:rPr>
          <w:rFonts w:cs="Arabic Transparent" w:hint="cs"/>
          <w:sz w:val="28"/>
          <w:szCs w:val="28"/>
          <w:rtl/>
          <w:lang w:bidi="ar-DZ"/>
        </w:rPr>
        <w:t xml:space="preserve"> للشباب حاملي شهادات التعليم العالي</w:t>
      </w:r>
      <w:r w:rsidR="00AC0801" w:rsidRPr="001825D5">
        <w:rPr>
          <w:rFonts w:cs="Arabic Transparent" w:hint="cs"/>
          <w:sz w:val="28"/>
          <w:szCs w:val="28"/>
          <w:rtl/>
          <w:lang w:bidi="ar-DZ"/>
        </w:rPr>
        <w:t>،</w:t>
      </w:r>
      <w:r w:rsidRPr="001825D5">
        <w:rPr>
          <w:rFonts w:cs="Arabic Transparent" w:hint="cs"/>
          <w:sz w:val="28"/>
          <w:szCs w:val="28"/>
          <w:rtl/>
          <w:lang w:bidi="ar-DZ"/>
        </w:rPr>
        <w:t xml:space="preserve"> للتكفل </w:t>
      </w:r>
      <w:r w:rsidR="00CB6AC8" w:rsidRPr="001825D5">
        <w:rPr>
          <w:rFonts w:cs="Arabic Transparent" w:hint="cs"/>
          <w:sz w:val="28"/>
          <w:szCs w:val="28"/>
          <w:rtl/>
          <w:lang w:bidi="ar-DZ"/>
        </w:rPr>
        <w:t>بإيجار</w:t>
      </w:r>
      <w:r w:rsidRPr="001825D5">
        <w:rPr>
          <w:rFonts w:cs="Arabic Transparent" w:hint="cs"/>
          <w:sz w:val="28"/>
          <w:szCs w:val="28"/>
          <w:rtl/>
          <w:lang w:bidi="ar-DZ"/>
        </w:rPr>
        <w:t xml:space="preserve"> المحل الموجه </w:t>
      </w:r>
      <w:r w:rsidR="00CB6AC8" w:rsidRPr="001825D5">
        <w:rPr>
          <w:rFonts w:cs="Arabic Transparent" w:hint="cs"/>
          <w:sz w:val="28"/>
          <w:szCs w:val="28"/>
          <w:rtl/>
          <w:lang w:bidi="ar-DZ"/>
        </w:rPr>
        <w:t>لإحداث</w:t>
      </w:r>
      <w:r w:rsidRPr="001825D5">
        <w:rPr>
          <w:rFonts w:cs="Arabic Transparent" w:hint="cs"/>
          <w:sz w:val="28"/>
          <w:szCs w:val="28"/>
          <w:rtl/>
          <w:lang w:bidi="ar-DZ"/>
        </w:rPr>
        <w:t xml:space="preserve"> مكاتب جماعية طبية ولمساعدي القضاء وللخبراء المحاسبين ولمحافظي الحسابات والمحاسبين المعتمدين ومكاتب الدراسات والمتابعة التابعة لقطاعات البناء والأشغال العمومية والري. لا</w:t>
      </w:r>
      <w:r w:rsidR="00CB6AC8" w:rsidRPr="001825D5">
        <w:rPr>
          <w:rFonts w:cs="Arabic Transparent" w:hint="cs"/>
          <w:sz w:val="28"/>
          <w:szCs w:val="28"/>
          <w:rtl/>
          <w:lang w:bidi="ar-DZ"/>
        </w:rPr>
        <w:t xml:space="preserve"> </w:t>
      </w:r>
      <w:r w:rsidRPr="001825D5">
        <w:rPr>
          <w:rFonts w:cs="Arabic Transparent" w:hint="cs"/>
          <w:sz w:val="28"/>
          <w:szCs w:val="28"/>
          <w:rtl/>
          <w:lang w:bidi="ar-DZ"/>
        </w:rPr>
        <w:t>يمكن أن يتجاوز مبلغ هذا القرض غير المكافأ مليون(1.000.000) دينار.</w:t>
      </w:r>
    </w:p>
    <w:p w:rsidR="00853A37" w:rsidRPr="001825D5" w:rsidRDefault="00853A37" w:rsidP="00AF1ADF">
      <w:pPr>
        <w:pStyle w:val="Paragraphedeliste"/>
        <w:numPr>
          <w:ilvl w:val="0"/>
          <w:numId w:val="1"/>
        </w:numPr>
        <w:bidi/>
        <w:jc w:val="both"/>
        <w:rPr>
          <w:rFonts w:cs="Arabic Transparent"/>
          <w:b/>
          <w:bCs/>
          <w:sz w:val="28"/>
          <w:szCs w:val="28"/>
          <w:lang w:bidi="ar-DZ"/>
        </w:rPr>
      </w:pPr>
      <w:r w:rsidRPr="001825D5">
        <w:rPr>
          <w:rFonts w:cs="Arabic Transparent" w:hint="cs"/>
          <w:sz w:val="28"/>
          <w:szCs w:val="28"/>
          <w:rtl/>
          <w:lang w:bidi="ar-DZ"/>
        </w:rPr>
        <w:t xml:space="preserve">قرض </w:t>
      </w:r>
      <w:r w:rsidR="00CB6AC8" w:rsidRPr="001825D5">
        <w:rPr>
          <w:rFonts w:cs="Arabic Transparent" w:hint="cs"/>
          <w:sz w:val="28"/>
          <w:szCs w:val="28"/>
          <w:rtl/>
          <w:lang w:bidi="ar-DZ"/>
        </w:rPr>
        <w:t>إضافي</w:t>
      </w:r>
      <w:r w:rsidRPr="001825D5">
        <w:rPr>
          <w:rFonts w:cs="Arabic Transparent" w:hint="cs"/>
          <w:sz w:val="28"/>
          <w:szCs w:val="28"/>
          <w:rtl/>
          <w:lang w:bidi="ar-DZ"/>
        </w:rPr>
        <w:t xml:space="preserve"> غير مكافأ، للشباب أصحاب المشاريع بمبلغ يقدر بخمسمائة ألف(500.000) دينار، للتكفل </w:t>
      </w:r>
      <w:r w:rsidR="00CB6AC8" w:rsidRPr="001825D5">
        <w:rPr>
          <w:rFonts w:cs="Arabic Transparent" w:hint="cs"/>
          <w:sz w:val="28"/>
          <w:szCs w:val="28"/>
          <w:rtl/>
          <w:lang w:bidi="ar-DZ"/>
        </w:rPr>
        <w:t>بإيجار</w:t>
      </w:r>
      <w:r w:rsidRPr="001825D5">
        <w:rPr>
          <w:rFonts w:cs="Arabic Transparent" w:hint="cs"/>
          <w:sz w:val="28"/>
          <w:szCs w:val="28"/>
          <w:rtl/>
          <w:lang w:bidi="ar-DZ"/>
        </w:rPr>
        <w:t xml:space="preserve"> المحل المخصص </w:t>
      </w:r>
      <w:r w:rsidR="00CB6AC8" w:rsidRPr="001825D5">
        <w:rPr>
          <w:rFonts w:cs="Arabic Transparent" w:hint="cs"/>
          <w:sz w:val="28"/>
          <w:szCs w:val="28"/>
          <w:rtl/>
          <w:lang w:bidi="ar-DZ"/>
        </w:rPr>
        <w:t>لإحداث</w:t>
      </w:r>
      <w:r w:rsidRPr="001825D5">
        <w:rPr>
          <w:rFonts w:cs="Arabic Transparent" w:hint="cs"/>
          <w:sz w:val="28"/>
          <w:szCs w:val="28"/>
          <w:rtl/>
          <w:lang w:bidi="ar-DZ"/>
        </w:rPr>
        <w:t xml:space="preserve"> أنشطة </w:t>
      </w:r>
      <w:r w:rsidR="00CB6AC8" w:rsidRPr="001825D5">
        <w:rPr>
          <w:rFonts w:cs="Arabic Transparent" w:hint="cs"/>
          <w:sz w:val="28"/>
          <w:szCs w:val="28"/>
          <w:rtl/>
          <w:lang w:bidi="ar-DZ"/>
        </w:rPr>
        <w:t>إنتاج</w:t>
      </w:r>
      <w:r w:rsidRPr="001825D5">
        <w:rPr>
          <w:rFonts w:cs="Arabic Transparent" w:hint="cs"/>
          <w:sz w:val="28"/>
          <w:szCs w:val="28"/>
          <w:rtl/>
          <w:lang w:bidi="ar-DZ"/>
        </w:rPr>
        <w:t xml:space="preserve"> السلع والخدمات، يمنح فقط في مرحلة </w:t>
      </w:r>
      <w:r w:rsidR="00CB6AC8" w:rsidRPr="001825D5">
        <w:rPr>
          <w:rFonts w:cs="Arabic Transparent" w:hint="cs"/>
          <w:sz w:val="28"/>
          <w:szCs w:val="28"/>
          <w:rtl/>
          <w:lang w:bidi="ar-DZ"/>
        </w:rPr>
        <w:t>إحداث</w:t>
      </w:r>
      <w:r w:rsidRPr="001825D5">
        <w:rPr>
          <w:rFonts w:cs="Arabic Transparent" w:hint="cs"/>
          <w:sz w:val="28"/>
          <w:szCs w:val="28"/>
          <w:rtl/>
          <w:lang w:bidi="ar-DZ"/>
        </w:rPr>
        <w:t xml:space="preserve"> النشاط.</w:t>
      </w:r>
    </w:p>
    <w:p w:rsidR="00EF64DB" w:rsidRPr="001825D5" w:rsidRDefault="00BB36B9" w:rsidP="00AF1ADF">
      <w:pPr>
        <w:pStyle w:val="Paragraphedeliste"/>
        <w:numPr>
          <w:ilvl w:val="0"/>
          <w:numId w:val="1"/>
        </w:numPr>
        <w:bidi/>
        <w:jc w:val="both"/>
        <w:rPr>
          <w:rFonts w:cs="Arabic Transparent"/>
          <w:sz w:val="28"/>
          <w:szCs w:val="28"/>
          <w:rtl/>
          <w:lang w:bidi="ar-DZ"/>
        </w:rPr>
      </w:pPr>
      <w:r w:rsidRPr="001825D5">
        <w:rPr>
          <w:rFonts w:cs="Arabic Transparent" w:hint="cs"/>
          <w:sz w:val="28"/>
          <w:szCs w:val="28"/>
          <w:rtl/>
          <w:lang w:bidi="ar-DZ"/>
        </w:rPr>
        <w:t xml:space="preserve">اعتماد حكم قانوني </w:t>
      </w:r>
      <w:r w:rsidR="00096AF3" w:rsidRPr="001825D5">
        <w:rPr>
          <w:rFonts w:cs="Arabic Transparent" w:hint="cs"/>
          <w:sz w:val="28"/>
          <w:szCs w:val="28"/>
          <w:rtl/>
          <w:lang w:bidi="ar-DZ"/>
        </w:rPr>
        <w:t>إلزامي</w:t>
      </w:r>
      <w:r w:rsidRPr="001825D5">
        <w:rPr>
          <w:rFonts w:cs="Arabic Transparent" w:hint="cs"/>
          <w:sz w:val="28"/>
          <w:szCs w:val="28"/>
          <w:rtl/>
          <w:lang w:bidi="ar-DZ"/>
        </w:rPr>
        <w:t xml:space="preserve"> يضمن بموجبه مخطط أعباء للمؤسسات المصغرة </w:t>
      </w:r>
      <w:r w:rsidR="00096AF3" w:rsidRPr="001825D5">
        <w:rPr>
          <w:rFonts w:cs="Arabic Transparent" w:hint="cs"/>
          <w:sz w:val="28"/>
          <w:szCs w:val="28"/>
          <w:rtl/>
          <w:lang w:bidi="ar-DZ"/>
        </w:rPr>
        <w:t>و</w:t>
      </w:r>
      <w:r w:rsidR="00EF64DB" w:rsidRPr="001825D5">
        <w:rPr>
          <w:rFonts w:cs="Arabic Transparent" w:hint="cs"/>
          <w:sz w:val="28"/>
          <w:szCs w:val="28"/>
          <w:rtl/>
          <w:lang w:bidi="ar-DZ"/>
        </w:rPr>
        <w:t xml:space="preserve">منح شهادة التأهيل والتصنيف المهني درجة 2 للمؤسسات المصغرة المنشأة في </w:t>
      </w:r>
      <w:r w:rsidR="00096AF3" w:rsidRPr="001825D5">
        <w:rPr>
          <w:rFonts w:cs="Arabic Transparent" w:hint="cs"/>
          <w:sz w:val="28"/>
          <w:szCs w:val="28"/>
          <w:rtl/>
          <w:lang w:bidi="ar-DZ"/>
        </w:rPr>
        <w:t>إطار</w:t>
      </w:r>
      <w:r w:rsidR="00EF64DB" w:rsidRPr="001825D5">
        <w:rPr>
          <w:rFonts w:cs="Arabic Transparent" w:hint="cs"/>
          <w:sz w:val="28"/>
          <w:szCs w:val="28"/>
          <w:rtl/>
          <w:lang w:bidi="ar-DZ"/>
        </w:rPr>
        <w:t xml:space="preserve"> الوكالة والصندوق</w:t>
      </w:r>
      <w:r w:rsidR="00096AF3" w:rsidRPr="001825D5">
        <w:rPr>
          <w:rFonts w:cs="Arabic Transparent" w:hint="cs"/>
          <w:sz w:val="28"/>
          <w:szCs w:val="28"/>
          <w:rtl/>
          <w:lang w:bidi="ar-DZ"/>
        </w:rPr>
        <w:t xml:space="preserve">: </w:t>
      </w:r>
      <w:r w:rsidR="00EF64DB" w:rsidRPr="001825D5">
        <w:rPr>
          <w:rFonts w:cs="Arabic Transparent" w:hint="cs"/>
          <w:sz w:val="28"/>
          <w:szCs w:val="28"/>
          <w:rtl/>
          <w:lang w:bidi="ar-DZ"/>
        </w:rPr>
        <w:t xml:space="preserve">يهدف </w:t>
      </w:r>
      <w:r w:rsidR="00A714F1" w:rsidRPr="001825D5">
        <w:rPr>
          <w:rFonts w:cs="Arabic Transparent" w:hint="cs"/>
          <w:sz w:val="28"/>
          <w:szCs w:val="28"/>
          <w:rtl/>
          <w:lang w:bidi="ar-DZ"/>
        </w:rPr>
        <w:t>الإجراءان</w:t>
      </w:r>
      <w:r w:rsidR="00462830" w:rsidRPr="001825D5">
        <w:rPr>
          <w:rFonts w:cs="Arabic Transparent" w:hint="cs"/>
          <w:sz w:val="28"/>
          <w:szCs w:val="28"/>
          <w:rtl/>
          <w:lang w:bidi="ar-DZ"/>
        </w:rPr>
        <w:t xml:space="preserve"> </w:t>
      </w:r>
      <w:r w:rsidR="00EF64DB" w:rsidRPr="001825D5">
        <w:rPr>
          <w:rFonts w:cs="Arabic Transparent" w:hint="cs"/>
          <w:sz w:val="28"/>
          <w:szCs w:val="28"/>
          <w:rtl/>
          <w:lang w:bidi="ar-DZ"/>
        </w:rPr>
        <w:t>لت</w:t>
      </w:r>
      <w:r w:rsidR="00462830" w:rsidRPr="001825D5">
        <w:rPr>
          <w:rFonts w:cs="Arabic Transparent" w:hint="cs"/>
          <w:sz w:val="28"/>
          <w:szCs w:val="28"/>
          <w:rtl/>
          <w:lang w:bidi="ar-DZ"/>
        </w:rPr>
        <w:t xml:space="preserve">مكين </w:t>
      </w:r>
      <w:r w:rsidR="00EF64DB" w:rsidRPr="001825D5">
        <w:rPr>
          <w:rFonts w:cs="Arabic Transparent" w:hint="cs"/>
          <w:sz w:val="28"/>
          <w:szCs w:val="28"/>
          <w:rtl/>
          <w:lang w:bidi="ar-DZ"/>
        </w:rPr>
        <w:t xml:space="preserve">المؤسسات المصغرة من الحصول على مخطط أعباء يضمن لها الاستمرارية والنمو، وذلك من خلال </w:t>
      </w:r>
      <w:r w:rsidR="00462830" w:rsidRPr="001825D5">
        <w:rPr>
          <w:rFonts w:cs="Arabic Transparent" w:hint="cs"/>
          <w:sz w:val="28"/>
          <w:szCs w:val="28"/>
          <w:rtl/>
          <w:lang w:bidi="ar-DZ"/>
        </w:rPr>
        <w:t>إدراج</w:t>
      </w:r>
      <w:r w:rsidR="00EF64DB" w:rsidRPr="001825D5">
        <w:rPr>
          <w:rFonts w:cs="Arabic Transparent" w:hint="cs"/>
          <w:sz w:val="28"/>
          <w:szCs w:val="28"/>
          <w:rtl/>
          <w:lang w:bidi="ar-DZ"/>
        </w:rPr>
        <w:t xml:space="preserve"> أحكام في قانون الصفقات العمومية.</w:t>
      </w:r>
    </w:p>
    <w:p w:rsidR="00EF64DB" w:rsidRPr="001825D5" w:rsidRDefault="00EF64DB" w:rsidP="00AF1ADF">
      <w:pPr>
        <w:pStyle w:val="Paragraphedeliste"/>
        <w:numPr>
          <w:ilvl w:val="0"/>
          <w:numId w:val="1"/>
        </w:numPr>
        <w:bidi/>
        <w:jc w:val="both"/>
        <w:rPr>
          <w:rFonts w:cs="Arabic Transparent"/>
          <w:b/>
          <w:bCs/>
          <w:sz w:val="28"/>
          <w:szCs w:val="28"/>
          <w:lang w:bidi="ar-DZ"/>
        </w:rPr>
      </w:pPr>
      <w:r w:rsidRPr="001825D5">
        <w:rPr>
          <w:rFonts w:cs="Arabic Transparent" w:hint="cs"/>
          <w:sz w:val="28"/>
          <w:szCs w:val="28"/>
          <w:rtl/>
          <w:lang w:bidi="ar-DZ"/>
        </w:rPr>
        <w:t xml:space="preserve">اعتماد نظام جبائي تدريجي، يطبق بعد فترة </w:t>
      </w:r>
      <w:r w:rsidR="00462830" w:rsidRPr="001825D5">
        <w:rPr>
          <w:rFonts w:cs="Arabic Transparent" w:hint="cs"/>
          <w:sz w:val="28"/>
          <w:szCs w:val="28"/>
          <w:rtl/>
          <w:lang w:bidi="ar-DZ"/>
        </w:rPr>
        <w:t>الإعفاء</w:t>
      </w:r>
      <w:r w:rsidRPr="001825D5">
        <w:rPr>
          <w:rFonts w:cs="Arabic Transparent" w:hint="cs"/>
          <w:sz w:val="28"/>
          <w:szCs w:val="28"/>
          <w:rtl/>
          <w:lang w:bidi="ar-DZ"/>
        </w:rPr>
        <w:t xml:space="preserve"> على المؤسسات المصغرة المستحدثة في </w:t>
      </w:r>
      <w:r w:rsidR="00462830" w:rsidRPr="001825D5">
        <w:rPr>
          <w:rFonts w:cs="Arabic Transparent" w:hint="cs"/>
          <w:sz w:val="28"/>
          <w:szCs w:val="28"/>
          <w:rtl/>
          <w:lang w:bidi="ar-DZ"/>
        </w:rPr>
        <w:t>إطار</w:t>
      </w:r>
      <w:r w:rsidRPr="001825D5">
        <w:rPr>
          <w:rFonts w:cs="Arabic Transparent" w:hint="cs"/>
          <w:sz w:val="28"/>
          <w:szCs w:val="28"/>
          <w:rtl/>
          <w:lang w:bidi="ar-DZ"/>
        </w:rPr>
        <w:t xml:space="preserve"> الوكالة والصندوق : العودة التدريجية الجبائية يمكن توزيعها على ثلاث سنوات بهدف زيادة قابلية استمرار المؤسسات من خلال وتي</w:t>
      </w:r>
      <w:r w:rsidR="00462830" w:rsidRPr="001825D5">
        <w:rPr>
          <w:rFonts w:cs="Arabic Transparent" w:hint="cs"/>
          <w:sz w:val="28"/>
          <w:szCs w:val="28"/>
          <w:rtl/>
          <w:lang w:bidi="ar-DZ"/>
        </w:rPr>
        <w:t>ر</w:t>
      </w:r>
      <w:r w:rsidRPr="001825D5">
        <w:rPr>
          <w:rFonts w:cs="Arabic Transparent" w:hint="cs"/>
          <w:sz w:val="28"/>
          <w:szCs w:val="28"/>
          <w:rtl/>
          <w:lang w:bidi="ar-DZ"/>
        </w:rPr>
        <w:t xml:space="preserve">ة جباية متدرجة تسمح للمستثمر بالتعود على </w:t>
      </w:r>
      <w:r w:rsidR="00462830" w:rsidRPr="001825D5">
        <w:rPr>
          <w:rFonts w:cs="Arabic Transparent" w:hint="cs"/>
          <w:sz w:val="28"/>
          <w:szCs w:val="28"/>
          <w:rtl/>
          <w:lang w:bidi="ar-DZ"/>
        </w:rPr>
        <w:t>الإجراءات</w:t>
      </w:r>
      <w:r w:rsidRPr="001825D5">
        <w:rPr>
          <w:rFonts w:cs="Arabic Transparent" w:hint="cs"/>
          <w:sz w:val="28"/>
          <w:szCs w:val="28"/>
          <w:rtl/>
          <w:lang w:bidi="ar-DZ"/>
        </w:rPr>
        <w:t xml:space="preserve"> الجبائية وتفادي المرور المفاجئ </w:t>
      </w:r>
      <w:r w:rsidR="00462830" w:rsidRPr="001825D5">
        <w:rPr>
          <w:rFonts w:cs="Arabic Transparent" w:hint="cs"/>
          <w:sz w:val="28"/>
          <w:szCs w:val="28"/>
          <w:rtl/>
          <w:lang w:bidi="ar-DZ"/>
        </w:rPr>
        <w:t>إلى</w:t>
      </w:r>
      <w:r w:rsidRPr="001825D5">
        <w:rPr>
          <w:rFonts w:cs="Arabic Transparent" w:hint="cs"/>
          <w:sz w:val="28"/>
          <w:szCs w:val="28"/>
          <w:rtl/>
          <w:lang w:bidi="ar-DZ"/>
        </w:rPr>
        <w:t xml:space="preserve"> نظام الجباية الكامل.</w:t>
      </w:r>
    </w:p>
    <w:p w:rsidR="00853A37" w:rsidRPr="001825D5" w:rsidRDefault="00EF64DB" w:rsidP="00AF1ADF">
      <w:pPr>
        <w:pStyle w:val="Paragraphedeliste"/>
        <w:numPr>
          <w:ilvl w:val="0"/>
          <w:numId w:val="1"/>
        </w:numPr>
        <w:bidi/>
        <w:jc w:val="both"/>
        <w:rPr>
          <w:rFonts w:cs="Arabic Transparent"/>
          <w:b/>
          <w:bCs/>
          <w:sz w:val="28"/>
          <w:szCs w:val="28"/>
          <w:lang w:bidi="ar-DZ"/>
        </w:rPr>
      </w:pPr>
      <w:r w:rsidRPr="001825D5">
        <w:rPr>
          <w:rFonts w:cs="Arabic Transparent" w:hint="cs"/>
          <w:sz w:val="28"/>
          <w:szCs w:val="28"/>
          <w:rtl/>
          <w:lang w:bidi="ar-DZ"/>
        </w:rPr>
        <w:t xml:space="preserve">تعزيز صناديق </w:t>
      </w:r>
      <w:r w:rsidR="002450EB" w:rsidRPr="001825D5">
        <w:rPr>
          <w:rFonts w:cs="Arabic Transparent" w:hint="cs"/>
          <w:sz w:val="28"/>
          <w:szCs w:val="28"/>
          <w:rtl/>
          <w:lang w:bidi="ar-DZ"/>
        </w:rPr>
        <w:t>ضمان</w:t>
      </w:r>
      <w:r w:rsidRPr="001825D5">
        <w:rPr>
          <w:rFonts w:cs="Arabic Transparent" w:hint="cs"/>
          <w:sz w:val="28"/>
          <w:szCs w:val="28"/>
          <w:rtl/>
          <w:lang w:bidi="ar-DZ"/>
        </w:rPr>
        <w:t xml:space="preserve"> القروض </w:t>
      </w:r>
      <w:r w:rsidR="00462830" w:rsidRPr="001825D5">
        <w:rPr>
          <w:rFonts w:cs="Arabic Transparent" w:hint="cs"/>
          <w:sz w:val="28"/>
          <w:szCs w:val="28"/>
          <w:rtl/>
          <w:lang w:bidi="ar-DZ"/>
        </w:rPr>
        <w:t>لطمأنة</w:t>
      </w:r>
      <w:r w:rsidRPr="001825D5">
        <w:rPr>
          <w:rFonts w:cs="Arabic Transparent" w:hint="cs"/>
          <w:sz w:val="28"/>
          <w:szCs w:val="28"/>
          <w:rtl/>
          <w:lang w:bidi="ar-DZ"/>
        </w:rPr>
        <w:t xml:space="preserve"> البنوك:</w:t>
      </w:r>
      <w:r w:rsidR="00154A15" w:rsidRPr="001825D5">
        <w:rPr>
          <w:rFonts w:cs="Arabic Transparent" w:hint="cs"/>
          <w:sz w:val="28"/>
          <w:szCs w:val="28"/>
          <w:rtl/>
          <w:lang w:bidi="ar-DZ"/>
        </w:rPr>
        <w:t xml:space="preserve"> </w:t>
      </w:r>
      <w:r w:rsidR="0040448F" w:rsidRPr="001825D5">
        <w:rPr>
          <w:rFonts w:cs="Arabic Transparent" w:hint="cs"/>
          <w:sz w:val="28"/>
          <w:szCs w:val="28"/>
          <w:rtl/>
          <w:lang w:bidi="ar-DZ"/>
        </w:rPr>
        <w:t>منها</w:t>
      </w:r>
      <w:r w:rsidRPr="001825D5">
        <w:rPr>
          <w:rFonts w:cs="Arabic Transparent" w:hint="cs"/>
          <w:sz w:val="28"/>
          <w:szCs w:val="28"/>
          <w:rtl/>
          <w:lang w:bidi="ar-DZ"/>
        </w:rPr>
        <w:t xml:space="preserve"> </w:t>
      </w:r>
      <w:r w:rsidR="0040448F" w:rsidRPr="001825D5">
        <w:rPr>
          <w:rFonts w:cs="Arabic Transparent" w:hint="cs"/>
          <w:sz w:val="28"/>
          <w:szCs w:val="28"/>
          <w:rtl/>
          <w:lang w:bidi="ar-DZ"/>
        </w:rPr>
        <w:t>قرار رفع رأسما</w:t>
      </w:r>
      <w:r w:rsidR="0040448F" w:rsidRPr="001825D5">
        <w:rPr>
          <w:rFonts w:cs="Arabic Transparent" w:hint="eastAsia"/>
          <w:sz w:val="28"/>
          <w:szCs w:val="28"/>
          <w:rtl/>
          <w:lang w:bidi="ar-DZ"/>
        </w:rPr>
        <w:t>ل</w:t>
      </w:r>
      <w:r w:rsidR="0040448F" w:rsidRPr="001825D5">
        <w:rPr>
          <w:rFonts w:cs="Arabic Transparent" w:hint="cs"/>
          <w:sz w:val="28"/>
          <w:szCs w:val="28"/>
          <w:rtl/>
          <w:lang w:bidi="ar-DZ"/>
        </w:rPr>
        <w:t xml:space="preserve"> صندوق الضمان، </w:t>
      </w:r>
      <w:r w:rsidRPr="001825D5">
        <w:rPr>
          <w:rFonts w:cs="Arabic Transparent" w:hint="cs"/>
          <w:sz w:val="28"/>
          <w:szCs w:val="28"/>
          <w:rtl/>
          <w:lang w:bidi="ar-DZ"/>
        </w:rPr>
        <w:t xml:space="preserve">وقد اقترح دمج الصندوقين في صندوق واحد يكلف بتغطية الأخطار الناجمة عن فشل المشاريع في </w:t>
      </w:r>
      <w:r w:rsidR="00462830" w:rsidRPr="001825D5">
        <w:rPr>
          <w:rFonts w:cs="Arabic Transparent" w:hint="cs"/>
          <w:sz w:val="28"/>
          <w:szCs w:val="28"/>
          <w:rtl/>
          <w:lang w:bidi="ar-DZ"/>
        </w:rPr>
        <w:t>إطار</w:t>
      </w:r>
      <w:r w:rsidRPr="001825D5">
        <w:rPr>
          <w:rFonts w:cs="Arabic Transparent" w:hint="cs"/>
          <w:sz w:val="28"/>
          <w:szCs w:val="28"/>
          <w:rtl/>
          <w:lang w:bidi="ar-DZ"/>
        </w:rPr>
        <w:t xml:space="preserve"> ا</w:t>
      </w:r>
      <w:r w:rsidR="002450EB" w:rsidRPr="001825D5">
        <w:rPr>
          <w:rFonts w:cs="Arabic Transparent" w:hint="cs"/>
          <w:sz w:val="28"/>
          <w:szCs w:val="28"/>
          <w:rtl/>
          <w:lang w:bidi="ar-DZ"/>
        </w:rPr>
        <w:t>لوكالة والصندوق</w:t>
      </w:r>
      <w:r w:rsidR="00AB367C" w:rsidRPr="001825D5">
        <w:rPr>
          <w:rFonts w:cs="Arabic Transparent" w:hint="cs"/>
          <w:sz w:val="28"/>
          <w:szCs w:val="28"/>
          <w:rtl/>
          <w:lang w:bidi="ar-DZ"/>
        </w:rPr>
        <w:t>.</w:t>
      </w:r>
    </w:p>
    <w:p w:rsidR="00C633B5" w:rsidRPr="001825D5" w:rsidRDefault="00C633B5" w:rsidP="00AF1ADF">
      <w:pPr>
        <w:pStyle w:val="Paragraphedeliste"/>
        <w:bidi/>
        <w:ind w:left="927"/>
        <w:jc w:val="both"/>
        <w:rPr>
          <w:rFonts w:cs="Arabic Transparent"/>
          <w:sz w:val="28"/>
          <w:szCs w:val="28"/>
          <w:rtl/>
          <w:lang w:bidi="ar-DZ"/>
        </w:rPr>
      </w:pPr>
    </w:p>
    <w:p w:rsidR="004E6C78" w:rsidRDefault="00AC0801" w:rsidP="00AF1ADF">
      <w:pPr>
        <w:pStyle w:val="Paragraphedeliste"/>
        <w:bidi/>
        <w:jc w:val="both"/>
        <w:rPr>
          <w:rFonts w:cs="Arabic Transparent" w:hint="cs"/>
          <w:b/>
          <w:bCs/>
          <w:sz w:val="28"/>
          <w:szCs w:val="28"/>
          <w:rtl/>
          <w:lang w:bidi="ar-DZ"/>
        </w:rPr>
      </w:pPr>
      <w:r w:rsidRPr="001825D5">
        <w:rPr>
          <w:rFonts w:cs="Arabic Transparent" w:hint="cs"/>
          <w:b/>
          <w:bCs/>
          <w:sz w:val="28"/>
          <w:szCs w:val="28"/>
          <w:rtl/>
          <w:lang w:bidi="ar-DZ"/>
        </w:rPr>
        <w:t>نتائج وتوصيات:</w:t>
      </w:r>
      <w:r w:rsidR="0040448F" w:rsidRPr="001825D5">
        <w:rPr>
          <w:rFonts w:cs="Arabic Transparent" w:hint="cs"/>
          <w:b/>
          <w:bCs/>
          <w:sz w:val="28"/>
          <w:szCs w:val="28"/>
          <w:rtl/>
          <w:lang w:bidi="ar-DZ"/>
        </w:rPr>
        <w:t xml:space="preserve"> </w:t>
      </w:r>
    </w:p>
    <w:p w:rsidR="00F853C7" w:rsidRPr="001825D5" w:rsidRDefault="00F853C7" w:rsidP="00F853C7">
      <w:pPr>
        <w:pStyle w:val="Paragraphedeliste"/>
        <w:bidi/>
        <w:jc w:val="both"/>
        <w:rPr>
          <w:rFonts w:cs="Arabic Transparent"/>
          <w:b/>
          <w:bCs/>
          <w:sz w:val="28"/>
          <w:szCs w:val="28"/>
          <w:rtl/>
          <w:lang w:bidi="ar-DZ"/>
        </w:rPr>
      </w:pPr>
    </w:p>
    <w:p w:rsidR="00AC0801" w:rsidRPr="001825D5" w:rsidRDefault="00AC0801" w:rsidP="00AF1ADF">
      <w:pPr>
        <w:pStyle w:val="Paragraphedeliste"/>
        <w:bidi/>
        <w:ind w:firstLine="696"/>
        <w:jc w:val="both"/>
        <w:rPr>
          <w:rFonts w:cs="Arabic Transparent"/>
          <w:b/>
          <w:bCs/>
          <w:sz w:val="28"/>
          <w:szCs w:val="28"/>
          <w:rtl/>
          <w:lang w:bidi="ar-DZ"/>
        </w:rPr>
      </w:pPr>
      <w:r w:rsidRPr="001825D5">
        <w:rPr>
          <w:rFonts w:cs="Arabic Transparent" w:hint="cs"/>
          <w:sz w:val="28"/>
          <w:szCs w:val="28"/>
          <w:rtl/>
          <w:lang w:bidi="ar-DZ"/>
        </w:rPr>
        <w:t>تهدف السياسة الجديدة لترقية تشغيل الشباب</w:t>
      </w:r>
      <w:r w:rsidR="005677A8" w:rsidRPr="001825D5">
        <w:rPr>
          <w:rFonts w:cs="Arabic Transparent" w:hint="cs"/>
          <w:sz w:val="28"/>
          <w:szCs w:val="28"/>
          <w:rtl/>
          <w:lang w:bidi="ar-DZ"/>
        </w:rPr>
        <w:t xml:space="preserve"> في الجزائر على تدعيم تنمية المبادرات المقاولاتية عند الشباب ، وفي إطار هذا المسعى تم اعتماد مخطط عمل لترقية التشغيل ومحاربة البطالة سنة 2008، وقد حاولنا من خلال هذه المداخلة</w:t>
      </w:r>
      <w:r w:rsidR="004725F5" w:rsidRPr="001825D5">
        <w:rPr>
          <w:rFonts w:cs="Arabic Transparent" w:hint="cs"/>
          <w:sz w:val="28"/>
          <w:szCs w:val="28"/>
          <w:rtl/>
          <w:lang w:bidi="ar-DZ"/>
        </w:rPr>
        <w:t>،</w:t>
      </w:r>
      <w:r w:rsidR="005677A8" w:rsidRPr="001825D5">
        <w:rPr>
          <w:rFonts w:cs="Arabic Transparent" w:hint="cs"/>
          <w:sz w:val="28"/>
          <w:szCs w:val="28"/>
          <w:rtl/>
          <w:lang w:bidi="ar-DZ"/>
        </w:rPr>
        <w:t xml:space="preserve"> تسليط الضوء على دور ومساهمة الوكالة الوطنية لدعم تشغيل الشباب في محاربة البطالة من خلال الوقوف على نتائج نشاطها لسنة 2010 ، </w:t>
      </w:r>
      <w:r w:rsidR="00964036" w:rsidRPr="001825D5">
        <w:rPr>
          <w:rFonts w:cs="Arabic Transparent" w:hint="cs"/>
          <w:sz w:val="28"/>
          <w:szCs w:val="28"/>
          <w:rtl/>
          <w:lang w:bidi="ar-DZ"/>
        </w:rPr>
        <w:t xml:space="preserve">والتدابير الجديدة التي تم </w:t>
      </w:r>
      <w:r w:rsidR="002450EB" w:rsidRPr="001825D5">
        <w:rPr>
          <w:rFonts w:cs="Arabic Transparent" w:hint="cs"/>
          <w:sz w:val="28"/>
          <w:szCs w:val="28"/>
          <w:rtl/>
          <w:lang w:bidi="ar-DZ"/>
        </w:rPr>
        <w:t>إقرارها</w:t>
      </w:r>
      <w:r w:rsidR="009D1EAE" w:rsidRPr="001825D5">
        <w:rPr>
          <w:rFonts w:cs="Arabic Transparent" w:hint="cs"/>
          <w:sz w:val="28"/>
          <w:szCs w:val="28"/>
          <w:rtl/>
          <w:lang w:bidi="ar-DZ"/>
        </w:rPr>
        <w:t xml:space="preserve"> سنة 2011</w:t>
      </w:r>
      <w:r w:rsidR="00964036" w:rsidRPr="001825D5">
        <w:rPr>
          <w:rFonts w:cs="Arabic Transparent" w:hint="cs"/>
          <w:sz w:val="28"/>
          <w:szCs w:val="28"/>
          <w:rtl/>
          <w:lang w:bidi="ar-DZ"/>
        </w:rPr>
        <w:t xml:space="preserve">، وقد توصلنا </w:t>
      </w:r>
      <w:r w:rsidR="002450EB" w:rsidRPr="001825D5">
        <w:rPr>
          <w:rFonts w:cs="Arabic Transparent" w:hint="cs"/>
          <w:sz w:val="28"/>
          <w:szCs w:val="28"/>
          <w:rtl/>
          <w:lang w:bidi="ar-DZ"/>
        </w:rPr>
        <w:t>إلى</w:t>
      </w:r>
      <w:r w:rsidR="00964036" w:rsidRPr="001825D5">
        <w:rPr>
          <w:rFonts w:cs="Arabic Transparent" w:hint="cs"/>
          <w:sz w:val="28"/>
          <w:szCs w:val="28"/>
          <w:rtl/>
          <w:lang w:bidi="ar-DZ"/>
        </w:rPr>
        <w:t xml:space="preserve"> النتائج التالية: </w:t>
      </w:r>
      <w:r w:rsidR="005677A8" w:rsidRPr="001825D5">
        <w:rPr>
          <w:rFonts w:cs="Arabic Transparent" w:hint="cs"/>
          <w:sz w:val="28"/>
          <w:szCs w:val="28"/>
          <w:rtl/>
          <w:lang w:bidi="ar-DZ"/>
        </w:rPr>
        <w:t xml:space="preserve"> </w:t>
      </w:r>
    </w:p>
    <w:p w:rsidR="0003732B" w:rsidRPr="001825D5" w:rsidRDefault="0003732B" w:rsidP="00AF1ADF">
      <w:pPr>
        <w:pStyle w:val="Paragraphedeliste"/>
        <w:numPr>
          <w:ilvl w:val="0"/>
          <w:numId w:val="1"/>
        </w:numPr>
        <w:bidi/>
        <w:jc w:val="both"/>
        <w:rPr>
          <w:rFonts w:cs="Arabic Transparent"/>
          <w:sz w:val="28"/>
          <w:szCs w:val="28"/>
          <w:rtl/>
          <w:lang w:bidi="ar-DZ"/>
        </w:rPr>
      </w:pPr>
      <w:r w:rsidRPr="001825D5">
        <w:rPr>
          <w:rFonts w:cs="Arabic Transparent" w:hint="cs"/>
          <w:sz w:val="28"/>
          <w:szCs w:val="28"/>
          <w:rtl/>
          <w:lang w:bidi="ar-DZ"/>
        </w:rPr>
        <w:t>تولي الجزائر موضوع ترقية التشغيل أهمية بالغة وعلى وجه الخصوص تشغيل الشباب</w:t>
      </w:r>
      <w:r w:rsidR="00964036" w:rsidRPr="001825D5">
        <w:rPr>
          <w:rFonts w:cs="Arabic Transparent" w:hint="cs"/>
          <w:sz w:val="28"/>
          <w:szCs w:val="28"/>
          <w:rtl/>
          <w:lang w:bidi="ar-DZ"/>
        </w:rPr>
        <w:t xml:space="preserve"> .</w:t>
      </w:r>
    </w:p>
    <w:p w:rsidR="00D43EE0" w:rsidRPr="001825D5" w:rsidRDefault="00F3334C" w:rsidP="00AF1ADF">
      <w:pPr>
        <w:pStyle w:val="Paragraphedeliste"/>
        <w:numPr>
          <w:ilvl w:val="0"/>
          <w:numId w:val="1"/>
        </w:numPr>
        <w:bidi/>
        <w:jc w:val="both"/>
        <w:rPr>
          <w:rFonts w:cs="Arabic Transparent"/>
          <w:sz w:val="28"/>
          <w:szCs w:val="28"/>
          <w:lang w:bidi="ar-DZ"/>
        </w:rPr>
      </w:pPr>
      <w:r w:rsidRPr="001825D5">
        <w:rPr>
          <w:rFonts w:cs="Arabic Transparent" w:hint="cs"/>
          <w:sz w:val="28"/>
          <w:szCs w:val="28"/>
          <w:rtl/>
          <w:lang w:bidi="ar-DZ"/>
        </w:rPr>
        <w:t>تسعى ا</w:t>
      </w:r>
      <w:r w:rsidR="00D43EE0" w:rsidRPr="001825D5">
        <w:rPr>
          <w:rFonts w:cs="Arabic Transparent" w:hint="cs"/>
          <w:sz w:val="28"/>
          <w:szCs w:val="28"/>
          <w:rtl/>
          <w:lang w:bidi="ar-DZ"/>
        </w:rPr>
        <w:t>لدولة الجزائرية من خلال استحداث الوكالة الوطنية لدعم تشغيل الشباب</w:t>
      </w:r>
      <w:r w:rsidR="00E9502F" w:rsidRPr="001825D5">
        <w:rPr>
          <w:rFonts w:cs="Arabic Transparent" w:hint="cs"/>
          <w:sz w:val="28"/>
          <w:szCs w:val="28"/>
          <w:rtl/>
          <w:lang w:bidi="ar-DZ"/>
        </w:rPr>
        <w:t>،</w:t>
      </w:r>
      <w:r w:rsidR="00D43EE0" w:rsidRPr="001825D5">
        <w:rPr>
          <w:rFonts w:cs="Arabic Transparent" w:hint="cs"/>
          <w:sz w:val="28"/>
          <w:szCs w:val="28"/>
          <w:rtl/>
          <w:lang w:bidi="ar-DZ"/>
        </w:rPr>
        <w:t xml:space="preserve"> </w:t>
      </w:r>
      <w:r w:rsidR="00964036" w:rsidRPr="001825D5">
        <w:rPr>
          <w:rFonts w:cs="Arabic Transparent" w:hint="cs"/>
          <w:sz w:val="28"/>
          <w:szCs w:val="28"/>
          <w:rtl/>
          <w:lang w:bidi="ar-DZ"/>
        </w:rPr>
        <w:t>إلى</w:t>
      </w:r>
      <w:r w:rsidR="00D43EE0" w:rsidRPr="001825D5">
        <w:rPr>
          <w:rFonts w:cs="Arabic Transparent" w:hint="cs"/>
          <w:sz w:val="28"/>
          <w:szCs w:val="28"/>
          <w:rtl/>
          <w:lang w:bidi="ar-DZ"/>
        </w:rPr>
        <w:t xml:space="preserve"> ترقية ونشر الفكر المقاولاتي.</w:t>
      </w:r>
    </w:p>
    <w:p w:rsidR="000F27CB" w:rsidRPr="001825D5" w:rsidRDefault="000F27CB" w:rsidP="00AF1ADF">
      <w:pPr>
        <w:pStyle w:val="Paragraphedeliste"/>
        <w:numPr>
          <w:ilvl w:val="0"/>
          <w:numId w:val="1"/>
        </w:numPr>
        <w:bidi/>
        <w:jc w:val="both"/>
        <w:rPr>
          <w:rFonts w:cs="Arabic Transparent"/>
          <w:sz w:val="28"/>
          <w:szCs w:val="28"/>
          <w:lang w:bidi="ar-DZ"/>
        </w:rPr>
      </w:pPr>
      <w:r w:rsidRPr="001825D5">
        <w:rPr>
          <w:rFonts w:cs="Arabic Transparent" w:hint="cs"/>
          <w:sz w:val="28"/>
          <w:szCs w:val="28"/>
          <w:rtl/>
          <w:lang w:bidi="ar-DZ"/>
        </w:rPr>
        <w:t>وفرت البرام</w:t>
      </w:r>
      <w:r w:rsidRPr="001825D5">
        <w:rPr>
          <w:rFonts w:cs="Arabic Transparent" w:hint="eastAsia"/>
          <w:sz w:val="28"/>
          <w:szCs w:val="28"/>
          <w:rtl/>
          <w:lang w:bidi="ar-DZ"/>
        </w:rPr>
        <w:t>ج</w:t>
      </w:r>
      <w:r w:rsidRPr="001825D5">
        <w:rPr>
          <w:rFonts w:cs="Arabic Transparent" w:hint="cs"/>
          <w:sz w:val="28"/>
          <w:szCs w:val="28"/>
          <w:rtl/>
          <w:lang w:bidi="ar-DZ"/>
        </w:rPr>
        <w:t xml:space="preserve"> المختلفة عددا هاما من مناصب الشغل</w:t>
      </w:r>
      <w:r w:rsidR="00964036" w:rsidRPr="001825D5">
        <w:rPr>
          <w:rFonts w:cs="Arabic Transparent" w:hint="cs"/>
          <w:sz w:val="28"/>
          <w:szCs w:val="28"/>
          <w:rtl/>
          <w:lang w:bidi="ar-DZ"/>
        </w:rPr>
        <w:t>،</w:t>
      </w:r>
      <w:r w:rsidRPr="001825D5">
        <w:rPr>
          <w:rFonts w:cs="Arabic Transparent" w:hint="cs"/>
          <w:sz w:val="28"/>
          <w:szCs w:val="28"/>
          <w:rtl/>
          <w:lang w:bidi="ar-DZ"/>
        </w:rPr>
        <w:t xml:space="preserve"> مما سمح بتراجع نسبة البطالة</w:t>
      </w:r>
      <w:r w:rsidR="00E9502F" w:rsidRPr="001825D5">
        <w:rPr>
          <w:rFonts w:cs="Arabic Transparent" w:hint="cs"/>
          <w:sz w:val="28"/>
          <w:szCs w:val="28"/>
          <w:rtl/>
          <w:lang w:bidi="ar-DZ"/>
        </w:rPr>
        <w:t>.</w:t>
      </w:r>
    </w:p>
    <w:p w:rsidR="00D807D3" w:rsidRPr="001825D5" w:rsidRDefault="004A196B" w:rsidP="00AF1ADF">
      <w:pPr>
        <w:pStyle w:val="Paragraphedeliste"/>
        <w:numPr>
          <w:ilvl w:val="0"/>
          <w:numId w:val="1"/>
        </w:numPr>
        <w:bidi/>
        <w:jc w:val="both"/>
        <w:rPr>
          <w:rFonts w:cs="Arabic Transparent"/>
          <w:sz w:val="28"/>
          <w:szCs w:val="28"/>
          <w:lang w:bidi="ar-DZ"/>
        </w:rPr>
      </w:pPr>
      <w:r w:rsidRPr="001825D5">
        <w:rPr>
          <w:rFonts w:cs="Arabic Transparent" w:hint="cs"/>
          <w:sz w:val="28"/>
          <w:szCs w:val="28"/>
          <w:rtl/>
          <w:lang w:bidi="ar-DZ"/>
        </w:rPr>
        <w:lastRenderedPageBreak/>
        <w:t>يعد التمويل</w:t>
      </w:r>
      <w:r w:rsidR="00E9502F" w:rsidRPr="001825D5">
        <w:rPr>
          <w:rFonts w:cs="Arabic Transparent" w:hint="cs"/>
          <w:sz w:val="28"/>
          <w:szCs w:val="28"/>
          <w:rtl/>
          <w:lang w:bidi="ar-DZ"/>
        </w:rPr>
        <w:t xml:space="preserve"> عن طريق الوكالة </w:t>
      </w:r>
      <w:r w:rsidRPr="001825D5">
        <w:rPr>
          <w:rFonts w:cs="Arabic Transparent" w:hint="cs"/>
          <w:sz w:val="28"/>
          <w:szCs w:val="28"/>
          <w:rtl/>
          <w:lang w:bidi="ar-DZ"/>
        </w:rPr>
        <w:t xml:space="preserve"> بالصيغة الثلاثية الأكثر تداولا.</w:t>
      </w:r>
    </w:p>
    <w:p w:rsidR="00AE7984" w:rsidRPr="001825D5" w:rsidRDefault="00AE7984" w:rsidP="00AF1ADF">
      <w:pPr>
        <w:pStyle w:val="Paragraphedeliste"/>
        <w:numPr>
          <w:ilvl w:val="0"/>
          <w:numId w:val="1"/>
        </w:numPr>
        <w:bidi/>
        <w:jc w:val="both"/>
        <w:rPr>
          <w:rFonts w:cs="Arabic Transparent"/>
          <w:sz w:val="28"/>
          <w:szCs w:val="28"/>
          <w:rtl/>
          <w:lang w:bidi="ar-DZ"/>
        </w:rPr>
      </w:pPr>
      <w:r w:rsidRPr="001825D5">
        <w:rPr>
          <w:rFonts w:cs="Arabic Transparent" w:hint="cs"/>
          <w:sz w:val="28"/>
          <w:szCs w:val="28"/>
          <w:rtl/>
          <w:lang w:bidi="ar-DZ"/>
        </w:rPr>
        <w:t xml:space="preserve">تهدف الوكالة حاليا لتوجيه الشباب أصحاب المشاريع نحو نشاطات </w:t>
      </w:r>
      <w:r w:rsidR="00F3334C" w:rsidRPr="001825D5">
        <w:rPr>
          <w:rFonts w:cs="Arabic Transparent" w:hint="cs"/>
          <w:sz w:val="28"/>
          <w:szCs w:val="28"/>
          <w:rtl/>
          <w:lang w:bidi="ar-DZ"/>
        </w:rPr>
        <w:t xml:space="preserve">الفلاحة والصيد البحري والبناء والأشغال العمومية والري وكذا الصناعات التحويلية، </w:t>
      </w:r>
      <w:r w:rsidRPr="001825D5">
        <w:rPr>
          <w:rFonts w:cs="Arabic Transparent" w:hint="cs"/>
          <w:sz w:val="28"/>
          <w:szCs w:val="28"/>
          <w:rtl/>
          <w:lang w:bidi="ar-DZ"/>
        </w:rPr>
        <w:t>أي مجالات تستجيب لطلب الاقتصاد الوطني وسوق الشغل</w:t>
      </w:r>
      <w:r w:rsidR="00191BFD" w:rsidRPr="001825D5">
        <w:rPr>
          <w:rFonts w:cs="Arabic Transparent" w:hint="cs"/>
          <w:sz w:val="28"/>
          <w:szCs w:val="28"/>
          <w:rtl/>
          <w:lang w:bidi="ar-DZ"/>
        </w:rPr>
        <w:t>،</w:t>
      </w:r>
      <w:r w:rsidRPr="001825D5">
        <w:rPr>
          <w:rFonts w:cs="Arabic Transparent" w:hint="cs"/>
          <w:sz w:val="28"/>
          <w:szCs w:val="28"/>
          <w:rtl/>
          <w:lang w:bidi="ar-DZ"/>
        </w:rPr>
        <w:t xml:space="preserve"> بهدف ضمان استمرارية المؤسسة المستحدثة </w:t>
      </w:r>
      <w:r w:rsidR="00293EB2" w:rsidRPr="001825D5">
        <w:rPr>
          <w:rFonts w:cs="Arabic Transparent" w:hint="cs"/>
          <w:sz w:val="28"/>
          <w:szCs w:val="28"/>
          <w:rtl/>
          <w:lang w:bidi="ar-DZ"/>
        </w:rPr>
        <w:t xml:space="preserve"> </w:t>
      </w:r>
      <w:r w:rsidRPr="001825D5">
        <w:rPr>
          <w:rFonts w:cs="Arabic Transparent" w:hint="cs"/>
          <w:sz w:val="28"/>
          <w:szCs w:val="28"/>
          <w:rtl/>
          <w:lang w:bidi="ar-DZ"/>
        </w:rPr>
        <w:t>وتحقيق المداخيل لمستحدثيها من جهة، ومن جهة أخرى ضمان استرداد الديون المحصل عليها في الآجال المحددة.</w:t>
      </w:r>
    </w:p>
    <w:p w:rsidR="006B219C" w:rsidRPr="001825D5" w:rsidRDefault="00AB367C" w:rsidP="00AF1ADF">
      <w:pPr>
        <w:pStyle w:val="Paragraphedeliste"/>
        <w:numPr>
          <w:ilvl w:val="0"/>
          <w:numId w:val="1"/>
        </w:numPr>
        <w:bidi/>
        <w:jc w:val="both"/>
        <w:rPr>
          <w:rFonts w:cs="Arabic Transparent"/>
          <w:sz w:val="28"/>
          <w:szCs w:val="28"/>
          <w:rtl/>
          <w:lang w:bidi="ar-DZ"/>
        </w:rPr>
      </w:pPr>
      <w:r w:rsidRPr="001825D5">
        <w:rPr>
          <w:rFonts w:cs="Arabic Transparent" w:hint="cs"/>
          <w:sz w:val="28"/>
          <w:szCs w:val="28"/>
          <w:rtl/>
          <w:lang w:bidi="ar-DZ"/>
        </w:rPr>
        <w:t xml:space="preserve">يهدف إدراج صيغ جديدة لتفعيل </w:t>
      </w:r>
      <w:r w:rsidR="002450EB" w:rsidRPr="001825D5">
        <w:rPr>
          <w:rFonts w:cs="Arabic Transparent" w:hint="cs"/>
          <w:sz w:val="28"/>
          <w:szCs w:val="28"/>
          <w:rtl/>
          <w:lang w:bidi="ar-DZ"/>
        </w:rPr>
        <w:t>وتنويع أشكال المؤسسات المصغرة</w:t>
      </w:r>
      <w:r w:rsidRPr="001825D5">
        <w:rPr>
          <w:rFonts w:cs="Arabic Transparent" w:hint="cs"/>
          <w:sz w:val="28"/>
          <w:szCs w:val="28"/>
          <w:rtl/>
          <w:lang w:bidi="ar-DZ"/>
        </w:rPr>
        <w:t xml:space="preserve">، </w:t>
      </w:r>
      <w:r w:rsidR="00863BC7" w:rsidRPr="001825D5">
        <w:rPr>
          <w:rFonts w:cs="Arabic Transparent" w:hint="cs"/>
          <w:sz w:val="28"/>
          <w:szCs w:val="28"/>
          <w:rtl/>
          <w:lang w:bidi="ar-DZ"/>
        </w:rPr>
        <w:t xml:space="preserve">كذا </w:t>
      </w:r>
      <w:r w:rsidRPr="001825D5">
        <w:rPr>
          <w:rFonts w:cs="Arabic Transparent" w:hint="cs"/>
          <w:sz w:val="28"/>
          <w:szCs w:val="28"/>
          <w:rtl/>
          <w:lang w:bidi="ar-DZ"/>
        </w:rPr>
        <w:t xml:space="preserve">توسيع نطاق </w:t>
      </w:r>
      <w:r w:rsidR="00863BC7" w:rsidRPr="001825D5">
        <w:rPr>
          <w:rFonts w:cs="Arabic Transparent" w:hint="cs"/>
          <w:sz w:val="28"/>
          <w:szCs w:val="28"/>
          <w:rtl/>
          <w:lang w:bidi="ar-DZ"/>
        </w:rPr>
        <w:t xml:space="preserve">الوكالة </w:t>
      </w:r>
      <w:r w:rsidRPr="001825D5">
        <w:rPr>
          <w:rFonts w:cs="Arabic Transparent" w:hint="cs"/>
          <w:sz w:val="28"/>
          <w:szCs w:val="28"/>
          <w:rtl/>
          <w:lang w:bidi="ar-DZ"/>
        </w:rPr>
        <w:t xml:space="preserve"> إلى إنشاء مكاتب ومرافق خدماتية جماعية من قبل حاملي الشهادات الجماعية و </w:t>
      </w:r>
      <w:r w:rsidR="006B219C" w:rsidRPr="001825D5">
        <w:rPr>
          <w:rFonts w:cs="Arabic Transparent" w:hint="cs"/>
          <w:sz w:val="28"/>
          <w:szCs w:val="28"/>
          <w:rtl/>
          <w:lang w:bidi="ar-DZ"/>
        </w:rPr>
        <w:t>تحسي</w:t>
      </w:r>
      <w:r w:rsidR="002450EB" w:rsidRPr="001825D5">
        <w:rPr>
          <w:rFonts w:cs="Arabic Transparent" w:hint="cs"/>
          <w:sz w:val="28"/>
          <w:szCs w:val="28"/>
          <w:rtl/>
          <w:lang w:bidi="ar-DZ"/>
        </w:rPr>
        <w:t>ن الدعم الموجه لاستحداث الأنشطة</w:t>
      </w:r>
      <w:r w:rsidR="00863BC7" w:rsidRPr="001825D5">
        <w:rPr>
          <w:rFonts w:cs="Arabic Transparent" w:hint="cs"/>
          <w:sz w:val="28"/>
          <w:szCs w:val="28"/>
          <w:rtl/>
          <w:lang w:bidi="ar-DZ"/>
        </w:rPr>
        <w:t xml:space="preserve"> </w:t>
      </w:r>
      <w:r w:rsidR="002450EB" w:rsidRPr="001825D5">
        <w:rPr>
          <w:rFonts w:cs="Arabic Transparent" w:hint="cs"/>
          <w:sz w:val="28"/>
          <w:szCs w:val="28"/>
          <w:rtl/>
          <w:lang w:bidi="ar-DZ"/>
        </w:rPr>
        <w:t>عن طريق مبادرات</w:t>
      </w:r>
      <w:r w:rsidR="00863BC7" w:rsidRPr="001825D5">
        <w:rPr>
          <w:rFonts w:cs="Arabic Transparent" w:hint="cs"/>
          <w:sz w:val="28"/>
          <w:szCs w:val="28"/>
          <w:rtl/>
          <w:lang w:bidi="ar-DZ"/>
        </w:rPr>
        <w:t xml:space="preserve"> الشباب</w:t>
      </w:r>
      <w:r w:rsidR="002450EB" w:rsidRPr="001825D5">
        <w:rPr>
          <w:rFonts w:cs="Arabic Transparent" w:hint="cs"/>
          <w:sz w:val="28"/>
          <w:szCs w:val="28"/>
          <w:rtl/>
          <w:lang w:bidi="ar-DZ"/>
        </w:rPr>
        <w:t>، كما يمكن أن تتمم قائمة القرض غير المكافأ المعلن عنها عند الحاجة.</w:t>
      </w:r>
    </w:p>
    <w:p w:rsidR="004D0604" w:rsidRPr="001825D5" w:rsidRDefault="00B519FD" w:rsidP="00AF1ADF">
      <w:pPr>
        <w:pStyle w:val="Paragraphedeliste"/>
        <w:numPr>
          <w:ilvl w:val="0"/>
          <w:numId w:val="1"/>
        </w:numPr>
        <w:bidi/>
        <w:jc w:val="both"/>
        <w:rPr>
          <w:rFonts w:cs="Arabic Transparent"/>
          <w:sz w:val="28"/>
          <w:szCs w:val="28"/>
          <w:lang w:bidi="ar-DZ"/>
        </w:rPr>
      </w:pPr>
      <w:r w:rsidRPr="001825D5">
        <w:rPr>
          <w:rFonts w:cs="Arabic Transparent" w:hint="cs"/>
          <w:sz w:val="28"/>
          <w:szCs w:val="28"/>
          <w:rtl/>
          <w:lang w:bidi="ar-DZ"/>
        </w:rPr>
        <w:t>إن</w:t>
      </w:r>
      <w:r w:rsidR="0006016C" w:rsidRPr="001825D5">
        <w:rPr>
          <w:rFonts w:cs="Arabic Transparent" w:hint="cs"/>
          <w:sz w:val="28"/>
          <w:szCs w:val="28"/>
          <w:rtl/>
          <w:lang w:bidi="ar-DZ"/>
        </w:rPr>
        <w:t xml:space="preserve"> مختلف أشكال الدعم والامتيازات الممنوحة من طرف الوكالة تهدف أساسا </w:t>
      </w:r>
      <w:r w:rsidRPr="001825D5">
        <w:rPr>
          <w:rFonts w:cs="Arabic Transparent" w:hint="cs"/>
          <w:sz w:val="28"/>
          <w:szCs w:val="28"/>
          <w:rtl/>
          <w:lang w:bidi="ar-DZ"/>
        </w:rPr>
        <w:t>إلى</w:t>
      </w:r>
      <w:r w:rsidR="0006016C" w:rsidRPr="001825D5">
        <w:rPr>
          <w:rFonts w:cs="Arabic Transparent" w:hint="cs"/>
          <w:sz w:val="28"/>
          <w:szCs w:val="28"/>
          <w:rtl/>
          <w:lang w:bidi="ar-DZ"/>
        </w:rPr>
        <w:t xml:space="preserve"> تشجيع وترقية </w:t>
      </w:r>
      <w:r w:rsidRPr="001825D5">
        <w:rPr>
          <w:rFonts w:cs="Arabic Transparent" w:hint="cs"/>
          <w:sz w:val="28"/>
          <w:szCs w:val="28"/>
          <w:rtl/>
          <w:lang w:bidi="ar-DZ"/>
        </w:rPr>
        <w:t>إنشاء</w:t>
      </w:r>
      <w:r w:rsidR="0006016C" w:rsidRPr="001825D5">
        <w:rPr>
          <w:rFonts w:cs="Arabic Transparent" w:hint="cs"/>
          <w:sz w:val="28"/>
          <w:szCs w:val="28"/>
          <w:rtl/>
          <w:lang w:bidi="ar-DZ"/>
        </w:rPr>
        <w:t xml:space="preserve"> المؤسسات المصغرة </w:t>
      </w:r>
      <w:r w:rsidR="00AC6D4B" w:rsidRPr="001825D5">
        <w:rPr>
          <w:rFonts w:cs="Arabic Transparent" w:hint="cs"/>
          <w:sz w:val="28"/>
          <w:szCs w:val="28"/>
          <w:rtl/>
          <w:lang w:bidi="ar-DZ"/>
        </w:rPr>
        <w:t xml:space="preserve">والعمل على استمراريتها وبقائها </w:t>
      </w:r>
      <w:r w:rsidR="0006016C" w:rsidRPr="001825D5">
        <w:rPr>
          <w:rFonts w:cs="Arabic Transparent" w:hint="cs"/>
          <w:sz w:val="28"/>
          <w:szCs w:val="28"/>
          <w:rtl/>
          <w:lang w:bidi="ar-DZ"/>
        </w:rPr>
        <w:t>في محاولة ل</w:t>
      </w:r>
      <w:r w:rsidR="00293EB2" w:rsidRPr="001825D5">
        <w:rPr>
          <w:rFonts w:cs="Arabic Transparent" w:hint="cs"/>
          <w:sz w:val="28"/>
          <w:szCs w:val="28"/>
          <w:rtl/>
          <w:lang w:bidi="ar-DZ"/>
        </w:rPr>
        <w:t>ل</w:t>
      </w:r>
      <w:r w:rsidR="001A523E" w:rsidRPr="001825D5">
        <w:rPr>
          <w:rFonts w:cs="Arabic Transparent" w:hint="cs"/>
          <w:sz w:val="28"/>
          <w:szCs w:val="28"/>
          <w:rtl/>
          <w:lang w:bidi="ar-DZ"/>
        </w:rPr>
        <w:t xml:space="preserve">حفاظ وتوفير مناصب شغل دائمة ومستقرة، و كذا </w:t>
      </w:r>
      <w:r w:rsidR="0006016C" w:rsidRPr="001825D5">
        <w:rPr>
          <w:rFonts w:cs="Arabic Transparent" w:hint="cs"/>
          <w:sz w:val="28"/>
          <w:szCs w:val="28"/>
          <w:rtl/>
          <w:lang w:bidi="ar-DZ"/>
        </w:rPr>
        <w:t xml:space="preserve">فتح مجالات جديدة </w:t>
      </w:r>
      <w:r w:rsidRPr="001825D5">
        <w:rPr>
          <w:rFonts w:cs="Arabic Transparent" w:hint="cs"/>
          <w:sz w:val="28"/>
          <w:szCs w:val="28"/>
          <w:rtl/>
          <w:lang w:bidi="ar-DZ"/>
        </w:rPr>
        <w:t>لإنتاج</w:t>
      </w:r>
      <w:r w:rsidR="0006016C" w:rsidRPr="001825D5">
        <w:rPr>
          <w:rFonts w:cs="Arabic Transparent" w:hint="cs"/>
          <w:sz w:val="28"/>
          <w:szCs w:val="28"/>
          <w:rtl/>
          <w:lang w:bidi="ar-DZ"/>
        </w:rPr>
        <w:t xml:space="preserve"> السلع وتقديم الخدمات  </w:t>
      </w:r>
      <w:r w:rsidR="001A523E" w:rsidRPr="001825D5">
        <w:rPr>
          <w:rFonts w:cs="Arabic Transparent" w:hint="cs"/>
          <w:sz w:val="28"/>
          <w:szCs w:val="28"/>
          <w:rtl/>
          <w:lang w:bidi="ar-DZ"/>
        </w:rPr>
        <w:t>و</w:t>
      </w:r>
      <w:r w:rsidR="0006016C" w:rsidRPr="001825D5">
        <w:rPr>
          <w:rFonts w:cs="Arabic Transparent" w:hint="cs"/>
          <w:sz w:val="28"/>
          <w:szCs w:val="28"/>
          <w:rtl/>
          <w:lang w:bidi="ar-DZ"/>
        </w:rPr>
        <w:t xml:space="preserve"> استعادة أنشطة اقتصادية أو خدمية تم التخلي </w:t>
      </w:r>
      <w:r w:rsidR="004D0604" w:rsidRPr="001825D5">
        <w:rPr>
          <w:rFonts w:cs="Arabic Transparent" w:hint="cs"/>
          <w:sz w:val="28"/>
          <w:szCs w:val="28"/>
          <w:rtl/>
          <w:lang w:bidi="ar-DZ"/>
        </w:rPr>
        <w:t>عنها.</w:t>
      </w:r>
      <w:r w:rsidR="00842CE1" w:rsidRPr="001825D5">
        <w:rPr>
          <w:rFonts w:cs="Arabic Transparent" w:hint="cs"/>
          <w:sz w:val="28"/>
          <w:szCs w:val="28"/>
          <w:rtl/>
          <w:lang w:bidi="ar-DZ"/>
        </w:rPr>
        <w:t xml:space="preserve"> </w:t>
      </w:r>
    </w:p>
    <w:p w:rsidR="008E5C1B" w:rsidRPr="001825D5" w:rsidRDefault="00B10412" w:rsidP="00AF1ADF">
      <w:pPr>
        <w:pStyle w:val="Paragraphedeliste"/>
        <w:numPr>
          <w:ilvl w:val="0"/>
          <w:numId w:val="1"/>
        </w:numPr>
        <w:bidi/>
        <w:jc w:val="both"/>
        <w:rPr>
          <w:rFonts w:cs="Arabic Transparent"/>
          <w:sz w:val="28"/>
          <w:szCs w:val="28"/>
          <w:lang w:bidi="ar-DZ"/>
        </w:rPr>
      </w:pPr>
      <w:r w:rsidRPr="001825D5">
        <w:rPr>
          <w:rFonts w:cs="Arabic Transparent" w:hint="cs"/>
          <w:sz w:val="28"/>
          <w:szCs w:val="28"/>
          <w:rtl/>
          <w:lang w:bidi="ar-DZ"/>
        </w:rPr>
        <w:t>العبء الأكبر</w:t>
      </w:r>
      <w:r w:rsidR="00B519FD" w:rsidRPr="001825D5">
        <w:rPr>
          <w:rFonts w:cs="Arabic Transparent" w:hint="cs"/>
          <w:sz w:val="28"/>
          <w:szCs w:val="28"/>
          <w:rtl/>
          <w:lang w:bidi="ar-DZ"/>
        </w:rPr>
        <w:t xml:space="preserve"> </w:t>
      </w:r>
      <w:r w:rsidR="00E31F36" w:rsidRPr="001825D5">
        <w:rPr>
          <w:rFonts w:cs="Arabic Transparent" w:hint="cs"/>
          <w:sz w:val="28"/>
          <w:szCs w:val="28"/>
          <w:rtl/>
          <w:lang w:bidi="ar-DZ"/>
        </w:rPr>
        <w:t xml:space="preserve">من </w:t>
      </w:r>
      <w:r w:rsidRPr="001825D5">
        <w:rPr>
          <w:rFonts w:cs="Arabic Transparent" w:hint="cs"/>
          <w:sz w:val="28"/>
          <w:szCs w:val="28"/>
          <w:rtl/>
          <w:lang w:bidi="ar-DZ"/>
        </w:rPr>
        <w:t xml:space="preserve">تمويل </w:t>
      </w:r>
      <w:r w:rsidR="00E31F36" w:rsidRPr="001825D5">
        <w:rPr>
          <w:rFonts w:cs="Arabic Transparent" w:hint="cs"/>
          <w:sz w:val="28"/>
          <w:szCs w:val="28"/>
          <w:rtl/>
          <w:lang w:bidi="ar-DZ"/>
        </w:rPr>
        <w:t xml:space="preserve"> المشاريع المعتمدة من طرف الوكالة</w:t>
      </w:r>
      <w:r w:rsidR="00863BC7" w:rsidRPr="001825D5">
        <w:rPr>
          <w:rFonts w:cs="Arabic Transparent" w:hint="cs"/>
          <w:sz w:val="28"/>
          <w:szCs w:val="28"/>
          <w:rtl/>
          <w:lang w:bidi="ar-DZ"/>
        </w:rPr>
        <w:t>،</w:t>
      </w:r>
      <w:r w:rsidR="00E31F36" w:rsidRPr="001825D5">
        <w:rPr>
          <w:rFonts w:cs="Arabic Transparent" w:hint="cs"/>
          <w:sz w:val="28"/>
          <w:szCs w:val="28"/>
          <w:rtl/>
          <w:lang w:bidi="ar-DZ"/>
        </w:rPr>
        <w:t xml:space="preserve"> </w:t>
      </w:r>
      <w:r w:rsidR="00863BC7" w:rsidRPr="001825D5">
        <w:rPr>
          <w:rFonts w:cs="Arabic Transparent" w:hint="cs"/>
          <w:sz w:val="28"/>
          <w:szCs w:val="28"/>
          <w:rtl/>
          <w:lang w:bidi="ar-DZ"/>
        </w:rPr>
        <w:t xml:space="preserve">لا زال </w:t>
      </w:r>
      <w:r w:rsidRPr="001825D5">
        <w:rPr>
          <w:rFonts w:cs="Arabic Transparent" w:hint="cs"/>
          <w:sz w:val="28"/>
          <w:szCs w:val="28"/>
          <w:rtl/>
          <w:lang w:bidi="ar-DZ"/>
        </w:rPr>
        <w:t xml:space="preserve">يقع على عاتق البنوك </w:t>
      </w:r>
      <w:r w:rsidR="00863BC7" w:rsidRPr="001825D5">
        <w:rPr>
          <w:rFonts w:cs="Arabic Transparent" w:hint="cs"/>
          <w:sz w:val="28"/>
          <w:szCs w:val="28"/>
          <w:rtl/>
          <w:lang w:bidi="ar-DZ"/>
        </w:rPr>
        <w:t>ب</w:t>
      </w:r>
      <w:r w:rsidRPr="001825D5">
        <w:rPr>
          <w:rFonts w:cs="Arabic Transparent" w:hint="cs"/>
          <w:sz w:val="28"/>
          <w:szCs w:val="28"/>
          <w:rtl/>
          <w:lang w:bidi="ar-DZ"/>
        </w:rPr>
        <w:t>الدرجة الأولى، تليها القر</w:t>
      </w:r>
      <w:r w:rsidR="00863BC7" w:rsidRPr="001825D5">
        <w:rPr>
          <w:rFonts w:cs="Arabic Transparent" w:hint="cs"/>
          <w:sz w:val="28"/>
          <w:szCs w:val="28"/>
          <w:rtl/>
          <w:lang w:bidi="ar-DZ"/>
        </w:rPr>
        <w:t xml:space="preserve">وض بدون فائدة ثم الأموال الخاصة، </w:t>
      </w:r>
      <w:r w:rsidR="008E5C1B" w:rsidRPr="001825D5">
        <w:rPr>
          <w:rFonts w:cs="Arabic Transparent" w:hint="cs"/>
          <w:sz w:val="28"/>
          <w:szCs w:val="28"/>
          <w:rtl/>
          <w:lang w:bidi="ar-DZ"/>
        </w:rPr>
        <w:t>قصد إعطاء فرصة للمبادرة من طرف الطاقات المبدعة الشابة والتي تجد صعوبات مالية حتى تجسد أفكارها عمليا.</w:t>
      </w:r>
    </w:p>
    <w:p w:rsidR="00B10412" w:rsidRPr="001825D5" w:rsidRDefault="00B10412" w:rsidP="00AF1ADF">
      <w:pPr>
        <w:pStyle w:val="Paragraphedeliste"/>
        <w:numPr>
          <w:ilvl w:val="0"/>
          <w:numId w:val="1"/>
        </w:numPr>
        <w:bidi/>
        <w:jc w:val="both"/>
        <w:rPr>
          <w:rFonts w:cs="Arabic Transparent"/>
          <w:sz w:val="28"/>
          <w:szCs w:val="28"/>
          <w:lang w:bidi="ar-DZ"/>
        </w:rPr>
      </w:pPr>
      <w:r w:rsidRPr="001825D5">
        <w:rPr>
          <w:rFonts w:cs="Arabic Transparent" w:hint="cs"/>
          <w:sz w:val="28"/>
          <w:szCs w:val="28"/>
          <w:rtl/>
          <w:lang w:bidi="ar-DZ"/>
        </w:rPr>
        <w:t>الدولة الجزائرية مازالت تولي المناطق الخاصة عناية في</w:t>
      </w:r>
      <w:r w:rsidR="004B26E9" w:rsidRPr="001825D5">
        <w:rPr>
          <w:rFonts w:cs="Arabic Transparent" w:hint="cs"/>
          <w:sz w:val="28"/>
          <w:szCs w:val="28"/>
          <w:rtl/>
          <w:lang w:bidi="ar-DZ"/>
        </w:rPr>
        <w:t xml:space="preserve"> عمليات التموي</w:t>
      </w:r>
      <w:r w:rsidR="00154A15" w:rsidRPr="001825D5">
        <w:rPr>
          <w:rFonts w:cs="Arabic Transparent" w:hint="cs"/>
          <w:sz w:val="28"/>
          <w:szCs w:val="28"/>
          <w:rtl/>
          <w:lang w:bidi="ar-DZ"/>
        </w:rPr>
        <w:t>ل</w:t>
      </w:r>
      <w:r w:rsidRPr="001825D5">
        <w:rPr>
          <w:rFonts w:cs="Arabic Transparent" w:hint="cs"/>
          <w:sz w:val="28"/>
          <w:szCs w:val="28"/>
          <w:rtl/>
          <w:lang w:bidi="ar-DZ"/>
        </w:rPr>
        <w:t xml:space="preserve">، فهي مناطق ذات خصوصيات اقتصادية واجتماعية </w:t>
      </w:r>
      <w:r w:rsidR="00B519FD" w:rsidRPr="001825D5">
        <w:rPr>
          <w:rFonts w:cs="Arabic Transparent" w:hint="cs"/>
          <w:sz w:val="28"/>
          <w:szCs w:val="28"/>
          <w:rtl/>
          <w:lang w:bidi="ar-DZ"/>
        </w:rPr>
        <w:t>تتلاءم</w:t>
      </w:r>
      <w:r w:rsidRPr="001825D5">
        <w:rPr>
          <w:rFonts w:cs="Arabic Transparent" w:hint="cs"/>
          <w:sz w:val="28"/>
          <w:szCs w:val="28"/>
          <w:rtl/>
          <w:lang w:bidi="ar-DZ"/>
        </w:rPr>
        <w:t xml:space="preserve"> بصورة أفضل والأهداف الرامية </w:t>
      </w:r>
      <w:r w:rsidR="00B519FD" w:rsidRPr="001825D5">
        <w:rPr>
          <w:rFonts w:cs="Arabic Transparent" w:hint="cs"/>
          <w:sz w:val="28"/>
          <w:szCs w:val="28"/>
          <w:rtl/>
          <w:lang w:bidi="ar-DZ"/>
        </w:rPr>
        <w:t>إلى</w:t>
      </w:r>
      <w:r w:rsidRPr="001825D5">
        <w:rPr>
          <w:rFonts w:cs="Arabic Transparent" w:hint="cs"/>
          <w:sz w:val="28"/>
          <w:szCs w:val="28"/>
          <w:rtl/>
          <w:lang w:bidi="ar-DZ"/>
        </w:rPr>
        <w:t xml:space="preserve"> استحداث مؤسسات مصغرة.</w:t>
      </w:r>
    </w:p>
    <w:p w:rsidR="00AC6D4B" w:rsidRDefault="003D49DE" w:rsidP="00AF1ADF">
      <w:pPr>
        <w:pStyle w:val="Paragraphedeliste"/>
        <w:numPr>
          <w:ilvl w:val="0"/>
          <w:numId w:val="1"/>
        </w:numPr>
        <w:bidi/>
        <w:jc w:val="both"/>
        <w:rPr>
          <w:rFonts w:cs="Arabic Transparent" w:hint="cs"/>
          <w:sz w:val="28"/>
          <w:szCs w:val="28"/>
          <w:lang w:bidi="ar-DZ"/>
        </w:rPr>
      </w:pPr>
      <w:r w:rsidRPr="001825D5">
        <w:rPr>
          <w:rFonts w:cs="Arabic Transparent" w:hint="cs"/>
          <w:sz w:val="28"/>
          <w:szCs w:val="28"/>
          <w:rtl/>
          <w:lang w:bidi="ar-DZ"/>
        </w:rPr>
        <w:t xml:space="preserve">الامتيازات </w:t>
      </w:r>
      <w:r w:rsidR="0040448F" w:rsidRPr="001825D5">
        <w:rPr>
          <w:rFonts w:cs="Arabic Transparent" w:hint="cs"/>
          <w:sz w:val="28"/>
          <w:szCs w:val="28"/>
          <w:rtl/>
          <w:lang w:bidi="ar-DZ"/>
        </w:rPr>
        <w:t>والإعانات</w:t>
      </w:r>
      <w:r w:rsidRPr="001825D5">
        <w:rPr>
          <w:rFonts w:cs="Arabic Transparent" w:hint="cs"/>
          <w:sz w:val="28"/>
          <w:szCs w:val="28"/>
          <w:rtl/>
          <w:lang w:bidi="ar-DZ"/>
        </w:rPr>
        <w:t xml:space="preserve"> الممنوحة من طرف الدولة عن طريق الوكالة</w:t>
      </w:r>
      <w:r w:rsidR="006A002C" w:rsidRPr="001825D5">
        <w:rPr>
          <w:rFonts w:cs="Arabic Transparent" w:hint="cs"/>
          <w:sz w:val="28"/>
          <w:szCs w:val="28"/>
          <w:rtl/>
          <w:lang w:bidi="ar-DZ"/>
        </w:rPr>
        <w:t xml:space="preserve"> المعدلة</w:t>
      </w:r>
      <w:r w:rsidRPr="001825D5">
        <w:rPr>
          <w:rFonts w:cs="Arabic Transparent" w:hint="cs"/>
          <w:sz w:val="28"/>
          <w:szCs w:val="28"/>
          <w:rtl/>
          <w:lang w:bidi="ar-DZ"/>
        </w:rPr>
        <w:t xml:space="preserve"> تساهم في </w:t>
      </w:r>
      <w:r w:rsidR="006A002C" w:rsidRPr="001825D5">
        <w:rPr>
          <w:rFonts w:cs="Arabic Transparent" w:hint="cs"/>
          <w:sz w:val="28"/>
          <w:szCs w:val="28"/>
          <w:rtl/>
          <w:lang w:bidi="ar-DZ"/>
        </w:rPr>
        <w:t>إنجاح</w:t>
      </w:r>
      <w:r w:rsidRPr="001825D5">
        <w:rPr>
          <w:rFonts w:cs="Arabic Transparent" w:hint="cs"/>
          <w:sz w:val="28"/>
          <w:szCs w:val="28"/>
          <w:rtl/>
          <w:lang w:bidi="ar-DZ"/>
        </w:rPr>
        <w:t xml:space="preserve"> المشاريع</w:t>
      </w:r>
      <w:r w:rsidR="001B36A5" w:rsidRPr="001825D5">
        <w:rPr>
          <w:rFonts w:cs="Arabic Transparent" w:hint="cs"/>
          <w:sz w:val="28"/>
          <w:szCs w:val="28"/>
          <w:rtl/>
          <w:lang w:bidi="ar-DZ"/>
        </w:rPr>
        <w:t xml:space="preserve"> من جهة </w:t>
      </w:r>
      <w:r w:rsidRPr="001825D5">
        <w:rPr>
          <w:rFonts w:cs="Arabic Transparent" w:hint="cs"/>
          <w:sz w:val="28"/>
          <w:szCs w:val="28"/>
          <w:rtl/>
          <w:lang w:bidi="ar-DZ"/>
        </w:rPr>
        <w:t xml:space="preserve"> وتحسن قدرته</w:t>
      </w:r>
      <w:r w:rsidR="001B36A5" w:rsidRPr="001825D5">
        <w:rPr>
          <w:rFonts w:cs="Arabic Transparent" w:hint="cs"/>
          <w:sz w:val="28"/>
          <w:szCs w:val="28"/>
          <w:rtl/>
          <w:lang w:bidi="ar-DZ"/>
        </w:rPr>
        <w:t>ا</w:t>
      </w:r>
      <w:r w:rsidRPr="001825D5">
        <w:rPr>
          <w:rFonts w:cs="Arabic Transparent" w:hint="cs"/>
          <w:sz w:val="28"/>
          <w:szCs w:val="28"/>
          <w:rtl/>
          <w:lang w:bidi="ar-DZ"/>
        </w:rPr>
        <w:t xml:space="preserve"> على الوفاء بالالتزامات</w:t>
      </w:r>
      <w:r w:rsidR="001B36A5" w:rsidRPr="001825D5">
        <w:rPr>
          <w:rFonts w:cs="Arabic Transparent" w:hint="cs"/>
          <w:sz w:val="28"/>
          <w:szCs w:val="28"/>
          <w:rtl/>
          <w:lang w:bidi="ar-DZ"/>
        </w:rPr>
        <w:t xml:space="preserve"> من جهة أخرى</w:t>
      </w:r>
      <w:r w:rsidRPr="001825D5">
        <w:rPr>
          <w:rFonts w:cs="Arabic Transparent" w:hint="cs"/>
          <w:sz w:val="28"/>
          <w:szCs w:val="28"/>
          <w:rtl/>
          <w:lang w:bidi="ar-DZ"/>
        </w:rPr>
        <w:t>.</w:t>
      </w:r>
    </w:p>
    <w:p w:rsidR="001539B4" w:rsidRPr="001825D5" w:rsidRDefault="001539B4" w:rsidP="001539B4">
      <w:pPr>
        <w:pStyle w:val="Paragraphedeliste"/>
        <w:bidi/>
        <w:ind w:left="927"/>
        <w:jc w:val="both"/>
        <w:rPr>
          <w:rFonts w:cs="Arabic Transparent"/>
          <w:sz w:val="28"/>
          <w:szCs w:val="28"/>
          <w:rtl/>
          <w:lang w:bidi="ar-DZ"/>
        </w:rPr>
      </w:pPr>
    </w:p>
    <w:p w:rsidR="00AA43BA" w:rsidRPr="001825D5" w:rsidRDefault="00AA43BA" w:rsidP="001539B4">
      <w:pPr>
        <w:pStyle w:val="Paragraphedeliste"/>
        <w:bidi/>
        <w:ind w:firstLine="696"/>
        <w:jc w:val="both"/>
        <w:rPr>
          <w:rFonts w:cs="Arabic Transparent"/>
          <w:sz w:val="28"/>
          <w:szCs w:val="28"/>
          <w:rtl/>
          <w:lang w:bidi="ar-DZ"/>
        </w:rPr>
      </w:pPr>
      <w:r w:rsidRPr="001825D5">
        <w:rPr>
          <w:rFonts w:cs="Arabic Transparent" w:hint="cs"/>
          <w:sz w:val="28"/>
          <w:szCs w:val="28"/>
          <w:rtl/>
          <w:lang w:bidi="ar-DZ"/>
        </w:rPr>
        <w:t xml:space="preserve">على ضوء النتائج </w:t>
      </w:r>
      <w:r w:rsidRPr="001825D5">
        <w:rPr>
          <w:rFonts w:cs="Arabic Transparent" w:hint="cs"/>
          <w:b/>
          <w:bCs/>
          <w:sz w:val="28"/>
          <w:szCs w:val="28"/>
          <w:rtl/>
          <w:lang w:bidi="ar-DZ"/>
        </w:rPr>
        <w:t>نوصي</w:t>
      </w:r>
      <w:r w:rsidRPr="001825D5">
        <w:rPr>
          <w:rFonts w:cs="Arabic Transparent" w:hint="cs"/>
          <w:sz w:val="28"/>
          <w:szCs w:val="28"/>
          <w:rtl/>
          <w:lang w:bidi="ar-DZ"/>
        </w:rPr>
        <w:t xml:space="preserve"> بما يلي: </w:t>
      </w:r>
    </w:p>
    <w:p w:rsidR="0099750A" w:rsidRPr="001825D5" w:rsidRDefault="0099750A" w:rsidP="00AF1ADF">
      <w:pPr>
        <w:pStyle w:val="Paragraphedeliste"/>
        <w:numPr>
          <w:ilvl w:val="0"/>
          <w:numId w:val="1"/>
        </w:numPr>
        <w:bidi/>
        <w:jc w:val="both"/>
        <w:rPr>
          <w:rFonts w:cs="Arabic Transparent"/>
          <w:sz w:val="28"/>
          <w:szCs w:val="28"/>
          <w:rtl/>
          <w:lang w:bidi="ar-DZ"/>
        </w:rPr>
      </w:pPr>
      <w:r w:rsidRPr="001825D5">
        <w:rPr>
          <w:rFonts w:cs="Arabic Transparent" w:hint="cs"/>
          <w:sz w:val="28"/>
          <w:szCs w:val="28"/>
          <w:rtl/>
          <w:lang w:bidi="ar-DZ"/>
        </w:rPr>
        <w:t xml:space="preserve">لابد من تعزيز مساعي الدولة الرامية </w:t>
      </w:r>
      <w:r w:rsidR="00392EA9" w:rsidRPr="001825D5">
        <w:rPr>
          <w:rFonts w:cs="Arabic Transparent" w:hint="cs"/>
          <w:sz w:val="28"/>
          <w:szCs w:val="28"/>
          <w:rtl/>
          <w:lang w:bidi="ar-DZ"/>
        </w:rPr>
        <w:t>إلى</w:t>
      </w:r>
      <w:r w:rsidRPr="001825D5">
        <w:rPr>
          <w:rFonts w:cs="Arabic Transparent" w:hint="cs"/>
          <w:sz w:val="28"/>
          <w:szCs w:val="28"/>
          <w:rtl/>
          <w:lang w:bidi="ar-DZ"/>
        </w:rPr>
        <w:t xml:space="preserve"> </w:t>
      </w:r>
      <w:r w:rsidR="00392EA9" w:rsidRPr="001825D5">
        <w:rPr>
          <w:rFonts w:cs="Arabic Transparent" w:hint="cs"/>
          <w:sz w:val="28"/>
          <w:szCs w:val="28"/>
          <w:rtl/>
          <w:lang w:bidi="ar-DZ"/>
        </w:rPr>
        <w:t>تفعيل</w:t>
      </w:r>
      <w:r w:rsidRPr="001825D5">
        <w:rPr>
          <w:rFonts w:cs="Arabic Transparent" w:hint="cs"/>
          <w:sz w:val="28"/>
          <w:szCs w:val="28"/>
          <w:rtl/>
          <w:lang w:bidi="ar-DZ"/>
        </w:rPr>
        <w:t xml:space="preserve"> الاقتصاد الوطني بفتح مجال الحوار والتشاور بين مختلف المتعاملين الاقتصاديين حول سبل دعم المؤسسة الاقتصادية المولدة للثروة ولمناصب الشغل.</w:t>
      </w:r>
    </w:p>
    <w:p w:rsidR="00AA11EC" w:rsidRPr="001825D5" w:rsidRDefault="004F6623" w:rsidP="00AF1ADF">
      <w:pPr>
        <w:pStyle w:val="Paragraphedeliste"/>
        <w:numPr>
          <w:ilvl w:val="0"/>
          <w:numId w:val="1"/>
        </w:numPr>
        <w:bidi/>
        <w:jc w:val="both"/>
        <w:rPr>
          <w:rFonts w:cs="Arabic Transparent"/>
          <w:sz w:val="28"/>
          <w:szCs w:val="28"/>
          <w:lang w:bidi="ar-DZ"/>
        </w:rPr>
      </w:pPr>
      <w:r w:rsidRPr="001825D5">
        <w:rPr>
          <w:rFonts w:cs="Arabic Transparent" w:hint="cs"/>
          <w:sz w:val="28"/>
          <w:szCs w:val="28"/>
          <w:rtl/>
          <w:lang w:bidi="ar-DZ"/>
        </w:rPr>
        <w:t xml:space="preserve">ضرورة </w:t>
      </w:r>
      <w:r w:rsidR="00AA11EC" w:rsidRPr="001825D5">
        <w:rPr>
          <w:rFonts w:cs="Arabic Transparent" w:hint="cs"/>
          <w:sz w:val="28"/>
          <w:szCs w:val="28"/>
          <w:rtl/>
          <w:lang w:bidi="ar-DZ"/>
        </w:rPr>
        <w:t xml:space="preserve">تقديم التسهيلات التمويلية بطرق سريعة حتى تتمكن المؤسسات المستحدثة من </w:t>
      </w:r>
      <w:r w:rsidRPr="001825D5">
        <w:rPr>
          <w:rFonts w:cs="Arabic Transparent" w:hint="cs"/>
          <w:sz w:val="28"/>
          <w:szCs w:val="28"/>
          <w:rtl/>
          <w:lang w:bidi="ar-DZ"/>
        </w:rPr>
        <w:t xml:space="preserve">الانطلاق في </w:t>
      </w:r>
      <w:r w:rsidR="00AA11EC" w:rsidRPr="001825D5">
        <w:rPr>
          <w:rFonts w:cs="Arabic Transparent" w:hint="cs"/>
          <w:sz w:val="28"/>
          <w:szCs w:val="28"/>
          <w:rtl/>
          <w:lang w:bidi="ar-DZ"/>
        </w:rPr>
        <w:t xml:space="preserve">نشاطها. </w:t>
      </w:r>
    </w:p>
    <w:p w:rsidR="00AA11EC" w:rsidRPr="001825D5" w:rsidRDefault="00AA11EC" w:rsidP="00AF1ADF">
      <w:pPr>
        <w:pStyle w:val="Paragraphedeliste"/>
        <w:numPr>
          <w:ilvl w:val="0"/>
          <w:numId w:val="1"/>
        </w:numPr>
        <w:bidi/>
        <w:jc w:val="both"/>
        <w:rPr>
          <w:rFonts w:cs="Arabic Transparent"/>
          <w:sz w:val="28"/>
          <w:szCs w:val="28"/>
          <w:lang w:bidi="ar-DZ"/>
        </w:rPr>
      </w:pPr>
      <w:r w:rsidRPr="001825D5">
        <w:rPr>
          <w:rFonts w:cs="Arabic Transparent" w:hint="cs"/>
          <w:sz w:val="28"/>
          <w:szCs w:val="28"/>
          <w:rtl/>
          <w:lang w:bidi="ar-DZ"/>
        </w:rPr>
        <w:t xml:space="preserve">توجيه الشباب أصحاب المشاريع </w:t>
      </w:r>
      <w:r w:rsidR="00295047" w:rsidRPr="001825D5">
        <w:rPr>
          <w:rFonts w:cs="Arabic Transparent" w:hint="cs"/>
          <w:sz w:val="28"/>
          <w:szCs w:val="28"/>
          <w:rtl/>
          <w:lang w:bidi="ar-DZ"/>
        </w:rPr>
        <w:t xml:space="preserve">نحو </w:t>
      </w:r>
      <w:r w:rsidRPr="001825D5">
        <w:rPr>
          <w:rFonts w:cs="Arabic Transparent" w:hint="cs"/>
          <w:sz w:val="28"/>
          <w:szCs w:val="28"/>
          <w:rtl/>
          <w:lang w:bidi="ar-DZ"/>
        </w:rPr>
        <w:t>نشاطات</w:t>
      </w:r>
      <w:r w:rsidR="00282974" w:rsidRPr="001825D5">
        <w:rPr>
          <w:rFonts w:cs="Arabic Transparent" w:hint="cs"/>
          <w:sz w:val="28"/>
          <w:szCs w:val="28"/>
          <w:rtl/>
          <w:lang w:bidi="ar-DZ"/>
        </w:rPr>
        <w:t xml:space="preserve"> ذات قيمة مضافة عالية، </w:t>
      </w:r>
      <w:r w:rsidRPr="001825D5">
        <w:rPr>
          <w:rFonts w:cs="Arabic Transparent" w:hint="cs"/>
          <w:sz w:val="28"/>
          <w:szCs w:val="28"/>
          <w:rtl/>
          <w:lang w:bidi="ar-DZ"/>
        </w:rPr>
        <w:t xml:space="preserve"> تلبي احتياجات السوق المحلية </w:t>
      </w:r>
      <w:r w:rsidR="00CC3E5B" w:rsidRPr="001825D5">
        <w:rPr>
          <w:rFonts w:cs="Arabic Transparent" w:hint="cs"/>
          <w:sz w:val="28"/>
          <w:szCs w:val="28"/>
          <w:rtl/>
          <w:lang w:bidi="ar-DZ"/>
        </w:rPr>
        <w:t xml:space="preserve">و </w:t>
      </w:r>
      <w:r w:rsidRPr="001825D5">
        <w:rPr>
          <w:rFonts w:cs="Arabic Transparent" w:hint="cs"/>
          <w:sz w:val="28"/>
          <w:szCs w:val="28"/>
          <w:rtl/>
          <w:lang w:bidi="ar-DZ"/>
        </w:rPr>
        <w:t>الوطنية لضمان</w:t>
      </w:r>
      <w:r w:rsidR="00295047" w:rsidRPr="001825D5">
        <w:rPr>
          <w:rFonts w:cs="Arabic Transparent" w:hint="cs"/>
          <w:sz w:val="28"/>
          <w:szCs w:val="28"/>
          <w:rtl/>
          <w:lang w:bidi="ar-DZ"/>
        </w:rPr>
        <w:t xml:space="preserve"> استمرارية المؤسسات المنشأة.</w:t>
      </w:r>
    </w:p>
    <w:p w:rsidR="0034487A" w:rsidRPr="001825D5" w:rsidRDefault="0034487A" w:rsidP="00AF1ADF">
      <w:pPr>
        <w:pStyle w:val="Paragraphedeliste"/>
        <w:numPr>
          <w:ilvl w:val="0"/>
          <w:numId w:val="1"/>
        </w:numPr>
        <w:bidi/>
        <w:jc w:val="both"/>
        <w:rPr>
          <w:rFonts w:cs="Arabic Transparent"/>
          <w:sz w:val="28"/>
          <w:szCs w:val="28"/>
          <w:lang w:bidi="ar-DZ"/>
        </w:rPr>
      </w:pPr>
      <w:r w:rsidRPr="001825D5">
        <w:rPr>
          <w:rFonts w:cs="Arabic Transparent" w:hint="cs"/>
          <w:sz w:val="28"/>
          <w:szCs w:val="28"/>
          <w:rtl/>
          <w:lang w:bidi="ar-DZ"/>
        </w:rPr>
        <w:t>إنشاء بنوك متخصصة لتمويل المؤسسات المصغرة، تستجيب بصورة فعالة لخصائص ومتطلبات هذه المؤسسات.</w:t>
      </w:r>
    </w:p>
    <w:p w:rsidR="0034487A" w:rsidRPr="001825D5" w:rsidRDefault="0034487A" w:rsidP="00AF1ADF">
      <w:pPr>
        <w:pStyle w:val="Paragraphedeliste"/>
        <w:numPr>
          <w:ilvl w:val="0"/>
          <w:numId w:val="1"/>
        </w:numPr>
        <w:bidi/>
        <w:jc w:val="both"/>
        <w:rPr>
          <w:rFonts w:cs="Arabic Transparent"/>
          <w:sz w:val="28"/>
          <w:szCs w:val="28"/>
          <w:lang w:bidi="ar-DZ"/>
        </w:rPr>
      </w:pPr>
      <w:r w:rsidRPr="001825D5">
        <w:rPr>
          <w:rFonts w:cs="Arabic Transparent" w:hint="cs"/>
          <w:sz w:val="28"/>
          <w:szCs w:val="28"/>
          <w:rtl/>
          <w:lang w:bidi="ar-DZ"/>
        </w:rPr>
        <w:t xml:space="preserve">البحث وتطبيق آليات وصيغ تمويلية بدون فائدة، فقد يكون رفض التعامل بالفائدة من بين أهم عزوف الشباب البطال من اللجوء إلى انشاء مؤسسات مصغرة عن طريق الوكالة. </w:t>
      </w:r>
    </w:p>
    <w:p w:rsidR="0034487A" w:rsidRPr="001825D5" w:rsidRDefault="0034487A" w:rsidP="00AF1ADF">
      <w:pPr>
        <w:pStyle w:val="Paragraphedeliste"/>
        <w:numPr>
          <w:ilvl w:val="0"/>
          <w:numId w:val="1"/>
        </w:numPr>
        <w:bidi/>
        <w:jc w:val="both"/>
        <w:rPr>
          <w:rFonts w:cs="Arabic Transparent"/>
          <w:sz w:val="28"/>
          <w:szCs w:val="28"/>
          <w:lang w:bidi="ar-DZ"/>
        </w:rPr>
      </w:pPr>
      <w:r w:rsidRPr="001825D5">
        <w:rPr>
          <w:rFonts w:cs="Arabic Transparent" w:hint="cs"/>
          <w:sz w:val="28"/>
          <w:szCs w:val="28"/>
          <w:rtl/>
          <w:lang w:bidi="ar-DZ"/>
        </w:rPr>
        <w:t>الاستثمار المنتج المولد لمناصب الشغل والحل الحقيقي والدائم لمشكلة البطالة، واعتبار استحداث مناصب الشغل عن طريق الإنفاق العام إجراءا مرحليا.</w:t>
      </w:r>
    </w:p>
    <w:p w:rsidR="00374DC1" w:rsidRDefault="00374DC1" w:rsidP="00AF1ADF">
      <w:pPr>
        <w:pStyle w:val="Paragraphedeliste"/>
        <w:bidi/>
        <w:ind w:left="927"/>
        <w:jc w:val="both"/>
        <w:rPr>
          <w:rFonts w:cs="Arabic Transparent" w:hint="cs"/>
          <w:sz w:val="28"/>
          <w:szCs w:val="28"/>
          <w:rtl/>
          <w:lang w:bidi="ar-DZ"/>
        </w:rPr>
      </w:pPr>
    </w:p>
    <w:p w:rsidR="00AF1ADF" w:rsidRDefault="00AF1ADF" w:rsidP="00AF1ADF">
      <w:pPr>
        <w:pStyle w:val="Paragraphedeliste"/>
        <w:bidi/>
        <w:ind w:left="927"/>
        <w:jc w:val="both"/>
        <w:rPr>
          <w:rFonts w:cs="Arabic Transparent" w:hint="cs"/>
          <w:sz w:val="28"/>
          <w:szCs w:val="28"/>
          <w:rtl/>
          <w:lang w:bidi="ar-DZ"/>
        </w:rPr>
      </w:pPr>
    </w:p>
    <w:p w:rsidR="00AF1ADF" w:rsidRPr="001825D5" w:rsidRDefault="00AF1ADF" w:rsidP="00AF1ADF">
      <w:pPr>
        <w:pStyle w:val="Paragraphedeliste"/>
        <w:bidi/>
        <w:ind w:left="927"/>
        <w:jc w:val="both"/>
        <w:rPr>
          <w:rFonts w:cs="Arabic Transparent"/>
          <w:sz w:val="28"/>
          <w:szCs w:val="28"/>
          <w:rtl/>
          <w:lang w:bidi="ar-DZ"/>
        </w:rPr>
      </w:pPr>
    </w:p>
    <w:p w:rsidR="0034487A" w:rsidRDefault="0034487A" w:rsidP="00AF1ADF">
      <w:pPr>
        <w:pStyle w:val="Paragraphedeliste"/>
        <w:ind w:left="927"/>
        <w:jc w:val="center"/>
        <w:rPr>
          <w:rtl/>
          <w:lang w:bidi="ar-DZ"/>
        </w:rPr>
      </w:pPr>
    </w:p>
    <w:p w:rsidR="00AF1ADF" w:rsidRPr="001825D5" w:rsidRDefault="00AF1ADF" w:rsidP="00AF1ADF">
      <w:pPr>
        <w:pStyle w:val="Paragraphedeliste"/>
        <w:bidi/>
        <w:ind w:left="927"/>
        <w:jc w:val="both"/>
        <w:rPr>
          <w:rFonts w:cs="Arabic Transparent"/>
          <w:b/>
          <w:bCs/>
          <w:sz w:val="28"/>
          <w:szCs w:val="28"/>
          <w:lang w:bidi="ar-DZ"/>
        </w:rPr>
      </w:pPr>
      <w:r w:rsidRPr="001825D5">
        <w:rPr>
          <w:rFonts w:cs="Arabic Transparent" w:hint="cs"/>
          <w:b/>
          <w:bCs/>
          <w:sz w:val="28"/>
          <w:szCs w:val="28"/>
          <w:rtl/>
          <w:lang w:bidi="ar-DZ"/>
        </w:rPr>
        <w:t>الهوامش:</w:t>
      </w:r>
    </w:p>
    <w:p w:rsidR="00BB36B9" w:rsidRPr="00156970" w:rsidRDefault="00BB36B9" w:rsidP="00AF1ADF">
      <w:pPr>
        <w:pStyle w:val="Paragraphedeliste"/>
        <w:ind w:left="927"/>
        <w:jc w:val="right"/>
        <w:rPr>
          <w:rFonts w:cs="Arabic Transparent"/>
          <w:sz w:val="28"/>
          <w:szCs w:val="28"/>
          <w:lang w:bidi="ar-DZ"/>
        </w:rPr>
      </w:pPr>
    </w:p>
    <w:sectPr w:rsidR="00BB36B9" w:rsidRPr="00156970" w:rsidSect="00374DC1">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788" w:rsidRDefault="00CD7788" w:rsidP="0097744D">
      <w:pPr>
        <w:spacing w:after="0" w:line="240" w:lineRule="auto"/>
      </w:pPr>
      <w:r>
        <w:separator/>
      </w:r>
    </w:p>
  </w:endnote>
  <w:endnote w:type="continuationSeparator" w:id="1">
    <w:p w:rsidR="00CD7788" w:rsidRDefault="00CD7788" w:rsidP="0097744D">
      <w:pPr>
        <w:spacing w:after="0" w:line="240" w:lineRule="auto"/>
      </w:pPr>
      <w:r>
        <w:continuationSeparator/>
      </w:r>
    </w:p>
  </w:endnote>
  <w:endnote w:id="2">
    <w:p w:rsidR="006F49C9" w:rsidRPr="00E1549D" w:rsidRDefault="006F49C9" w:rsidP="00E11822">
      <w:pPr>
        <w:pStyle w:val="Notedefin"/>
        <w:bidi/>
        <w:ind w:right="57"/>
        <w:jc w:val="both"/>
        <w:rPr>
          <w:rFonts w:cs="Arabic Transparent"/>
          <w:rtl/>
          <w:lang w:bidi="ar-DZ"/>
        </w:rPr>
      </w:pPr>
      <w:r>
        <w:rPr>
          <w:rStyle w:val="Appeldenotedefin"/>
        </w:rPr>
        <w:endnoteRef/>
      </w:r>
      <w:r>
        <w:t xml:space="preserve"> </w:t>
      </w:r>
      <w:r w:rsidR="00FA2F69">
        <w:rPr>
          <w:rFonts w:hint="cs"/>
          <w:rtl/>
        </w:rPr>
        <w:t xml:space="preserve"> </w:t>
      </w:r>
      <w:r w:rsidRPr="00E1549D">
        <w:rPr>
          <w:rFonts w:cs="Arabic Transparent" w:hint="cs"/>
          <w:rtl/>
          <w:lang w:bidi="ar-DZ"/>
        </w:rPr>
        <w:t>المرسوم التنفيذي رق</w:t>
      </w:r>
      <w:r w:rsidRPr="00E1549D">
        <w:rPr>
          <w:rFonts w:cs="Arabic Transparent"/>
          <w:rtl/>
          <w:lang w:bidi="ar-DZ"/>
        </w:rPr>
        <w:t>م</w:t>
      </w:r>
      <w:r w:rsidRPr="00E1549D">
        <w:rPr>
          <w:rFonts w:cs="Arabic Transparent" w:hint="cs"/>
          <w:rtl/>
          <w:lang w:bidi="ar-DZ"/>
        </w:rPr>
        <w:t xml:space="preserve"> 96-296 المؤرخ في 08 سبتمبر 1996، المتضمن </w:t>
      </w:r>
      <w:r w:rsidR="00FC2446" w:rsidRPr="00E1549D">
        <w:rPr>
          <w:rFonts w:cs="Arabic Transparent" w:hint="cs"/>
          <w:rtl/>
          <w:lang w:bidi="ar-DZ"/>
        </w:rPr>
        <w:t>إنشاء</w:t>
      </w:r>
      <w:r w:rsidRPr="00E1549D">
        <w:rPr>
          <w:rFonts w:cs="Arabic Transparent" w:hint="cs"/>
          <w:rtl/>
          <w:lang w:bidi="ar-DZ"/>
        </w:rPr>
        <w:t xml:space="preserve"> الوكالة الوطنية لدعم تشغيل الشباب وتحديد قانونها الأساسي، الجريدة الرسمية ، العدد 52، 1996،ص:12</w:t>
      </w:r>
    </w:p>
  </w:endnote>
  <w:endnote w:id="3">
    <w:p w:rsidR="00857DF0" w:rsidRPr="00E1549D" w:rsidRDefault="00D80EED" w:rsidP="00A66000">
      <w:pPr>
        <w:pStyle w:val="Notedefin"/>
        <w:bidi/>
        <w:ind w:right="57"/>
        <w:jc w:val="both"/>
        <w:rPr>
          <w:rFonts w:cs="Arabic Transparent"/>
          <w:rtl/>
          <w:lang w:bidi="ar-DZ"/>
        </w:rPr>
      </w:pPr>
      <w:r w:rsidRPr="00E1549D">
        <w:rPr>
          <w:rStyle w:val="Appeldenotedefin"/>
          <w:rFonts w:cs="Arabic Transparent"/>
        </w:rPr>
        <w:endnoteRef/>
      </w:r>
      <w:r w:rsidR="00FA2F69">
        <w:rPr>
          <w:rFonts w:cs="Arabic Transparent" w:hint="cs"/>
          <w:rtl/>
          <w:lang w:bidi="ar-DZ"/>
        </w:rPr>
        <w:t xml:space="preserve"> </w:t>
      </w:r>
      <w:r w:rsidR="004B093C" w:rsidRPr="00E1549D">
        <w:rPr>
          <w:rFonts w:cs="Arabic Transparent" w:hint="cs"/>
          <w:rtl/>
          <w:lang w:bidi="ar-DZ"/>
        </w:rPr>
        <w:t>المادة06، ال</w:t>
      </w:r>
      <w:r w:rsidR="00CC3B0A" w:rsidRPr="00E1549D">
        <w:rPr>
          <w:rFonts w:cs="Arabic Transparent" w:hint="cs"/>
          <w:rtl/>
          <w:lang w:bidi="ar-DZ"/>
        </w:rPr>
        <w:t>م</w:t>
      </w:r>
      <w:r w:rsidR="004B093C" w:rsidRPr="00E1549D">
        <w:rPr>
          <w:rFonts w:cs="Arabic Transparent" w:hint="cs"/>
          <w:rtl/>
          <w:lang w:bidi="ar-DZ"/>
        </w:rPr>
        <w:t xml:space="preserve">رسوم التنفيذي رقم 03-288 المؤرخ في 06 سبتمبر2003،المعدل والمتمم للمرسوم  ا التنفيذي رقم 96-296 المؤرخ في 08 سبتمبر 1996، المتضمن انشاء الوكالة الوطنية لدعم تشغيل الشباب وتحديد قانونها الأساسي،الجريدة الرسمية، العدد54،2003، ص-ص: </w:t>
      </w:r>
      <w:r w:rsidR="009F6278" w:rsidRPr="00E1549D">
        <w:rPr>
          <w:rFonts w:cs="Arabic Transparent" w:hint="cs"/>
          <w:rtl/>
          <w:lang w:bidi="ar-DZ"/>
        </w:rPr>
        <w:t>6-7</w:t>
      </w:r>
    </w:p>
  </w:endnote>
  <w:endnote w:id="4">
    <w:p w:rsidR="00243CEA" w:rsidRPr="00E1549D" w:rsidRDefault="00FA2F69" w:rsidP="00FA2F69">
      <w:pPr>
        <w:pStyle w:val="Notedefin"/>
        <w:bidi/>
        <w:ind w:right="57"/>
        <w:jc w:val="both"/>
        <w:rPr>
          <w:rFonts w:cs="Arabic Transparent"/>
          <w:rtl/>
          <w:lang w:bidi="ar-DZ"/>
        </w:rPr>
      </w:pPr>
      <w:r>
        <w:rPr>
          <w:rFonts w:cs="Arabic Transparent" w:hint="cs"/>
          <w:rtl/>
          <w:lang w:bidi="ar-DZ"/>
        </w:rPr>
        <w:t xml:space="preserve"> </w:t>
      </w:r>
      <w:r w:rsidR="00243CEA" w:rsidRPr="00E1549D">
        <w:rPr>
          <w:rStyle w:val="Appeldenotedefin"/>
          <w:rFonts w:cs="Arabic Transparent"/>
        </w:rPr>
        <w:endnoteRef/>
      </w:r>
      <w:r w:rsidR="00243CEA" w:rsidRPr="00E1549D">
        <w:rPr>
          <w:rFonts w:cs="Arabic Transparent"/>
        </w:rPr>
        <w:t xml:space="preserve"> </w:t>
      </w:r>
      <w:r>
        <w:rPr>
          <w:rFonts w:cs="Arabic Transparent" w:hint="cs"/>
          <w:rtl/>
          <w:lang w:bidi="ar-DZ"/>
        </w:rPr>
        <w:t xml:space="preserve"> </w:t>
      </w:r>
      <w:r w:rsidR="00243CEA" w:rsidRPr="00E1549D">
        <w:rPr>
          <w:rFonts w:cs="Arabic Transparent" w:hint="cs"/>
          <w:rtl/>
          <w:lang w:bidi="ar-DZ"/>
        </w:rPr>
        <w:t>نشورات الوكالة الوطنية لدعم تشغيل الشباب، 1997، الجزائر.</w:t>
      </w:r>
    </w:p>
  </w:endnote>
  <w:endnote w:id="5">
    <w:p w:rsidR="00B61700" w:rsidRPr="00E1549D" w:rsidRDefault="00B61700" w:rsidP="00A237E8">
      <w:pPr>
        <w:pStyle w:val="Notedefin"/>
        <w:bidi/>
        <w:ind w:right="57"/>
        <w:jc w:val="both"/>
        <w:rPr>
          <w:rFonts w:cs="Arabic Transparent"/>
          <w:rtl/>
          <w:lang w:bidi="ar-DZ"/>
        </w:rPr>
      </w:pPr>
      <w:r w:rsidRPr="00E1549D">
        <w:rPr>
          <w:rStyle w:val="Appeldenotedefin"/>
          <w:rFonts w:cs="Arabic Transparent"/>
        </w:rPr>
        <w:endnoteRef/>
      </w:r>
      <w:r w:rsidRPr="00E1549D">
        <w:rPr>
          <w:rFonts w:cs="Arabic Transparent"/>
        </w:rPr>
        <w:t xml:space="preserve"> </w:t>
      </w:r>
      <w:r w:rsidR="00FA2F69">
        <w:rPr>
          <w:rFonts w:cs="Arabic Transparent" w:hint="cs"/>
          <w:rtl/>
          <w:lang w:bidi="ar-DZ"/>
        </w:rPr>
        <w:t xml:space="preserve"> ا</w:t>
      </w:r>
      <w:r w:rsidRPr="00E1549D">
        <w:rPr>
          <w:rFonts w:cs="Arabic Transparent" w:hint="cs"/>
          <w:rtl/>
          <w:lang w:bidi="ar-DZ"/>
        </w:rPr>
        <w:t>لمادة 2، المرسوم التنفيذي رقم 11-103المؤرخ في 06 مارس 2011،المعدل والمتمم للمرسوم التنفيذي رقم</w:t>
      </w:r>
      <w:r w:rsidR="00A976DE">
        <w:rPr>
          <w:rFonts w:cs="Arabic Transparent" w:hint="cs"/>
          <w:rtl/>
          <w:lang w:bidi="ar-DZ"/>
        </w:rPr>
        <w:t>03-290</w:t>
      </w:r>
      <w:r w:rsidRPr="00E1549D">
        <w:rPr>
          <w:rFonts w:cs="Arabic Transparent" w:hint="cs"/>
          <w:rtl/>
          <w:lang w:bidi="ar-DZ"/>
        </w:rPr>
        <w:t xml:space="preserve">، المؤرخ في 06 </w:t>
      </w:r>
      <w:r w:rsidR="00A237E8">
        <w:rPr>
          <w:rFonts w:cs="Arabic Transparent" w:hint="cs"/>
          <w:rtl/>
          <w:lang w:bidi="ar-DZ"/>
        </w:rPr>
        <w:t>سبتمبر</w:t>
      </w:r>
      <w:r w:rsidRPr="00E1549D">
        <w:rPr>
          <w:rFonts w:cs="Arabic Transparent" w:hint="cs"/>
          <w:rtl/>
          <w:lang w:bidi="ar-DZ"/>
        </w:rPr>
        <w:t>2003</w:t>
      </w:r>
      <w:r w:rsidR="00A237E8">
        <w:rPr>
          <w:rFonts w:cs="Arabic Transparent" w:hint="cs"/>
          <w:rtl/>
          <w:lang w:bidi="ar-DZ"/>
        </w:rPr>
        <w:t>،</w:t>
      </w:r>
      <w:r w:rsidRPr="00E1549D">
        <w:rPr>
          <w:rFonts w:cs="Arabic Transparent" w:hint="cs"/>
          <w:rtl/>
          <w:lang w:bidi="ar-DZ"/>
        </w:rPr>
        <w:t xml:space="preserve">  المحدد لشروط الاعانة المقدمة للشباب ذوي المشاريع ومستواها، الجريدة الرسمية، العدد 14، 2011، ص:19</w:t>
      </w:r>
    </w:p>
  </w:endnote>
  <w:endnote w:id="6">
    <w:p w:rsidR="00564D6A" w:rsidRPr="00E1549D" w:rsidRDefault="00564D6A" w:rsidP="00A66000">
      <w:pPr>
        <w:pStyle w:val="Notedefin"/>
        <w:bidi/>
        <w:ind w:right="57"/>
        <w:jc w:val="both"/>
        <w:rPr>
          <w:rFonts w:cs="Arabic Transparent"/>
          <w:rtl/>
          <w:lang w:bidi="ar-DZ"/>
        </w:rPr>
      </w:pPr>
      <w:r w:rsidRPr="00E1549D">
        <w:rPr>
          <w:rStyle w:val="Appeldenotedefin"/>
          <w:rFonts w:cs="Arabic Transparent"/>
        </w:rPr>
        <w:endnoteRef/>
      </w:r>
      <w:r w:rsidRPr="00E1549D">
        <w:rPr>
          <w:rStyle w:val="Appeldenotedefin"/>
          <w:rFonts w:cs="Arabic Transparent"/>
        </w:rPr>
        <w:endnoteRef/>
      </w:r>
      <w:r w:rsidRPr="00E1549D">
        <w:rPr>
          <w:rFonts w:cs="Arabic Transparent"/>
        </w:rPr>
        <w:t xml:space="preserve"> </w:t>
      </w:r>
      <w:r w:rsidR="00FA2F69">
        <w:rPr>
          <w:rFonts w:cs="Arabic Transparent" w:hint="cs"/>
          <w:rtl/>
        </w:rPr>
        <w:t xml:space="preserve"> </w:t>
      </w:r>
      <w:r w:rsidRPr="00E1549D">
        <w:rPr>
          <w:rFonts w:cs="Arabic Transparent" w:hint="cs"/>
          <w:rtl/>
          <w:lang w:bidi="ar-DZ"/>
        </w:rPr>
        <w:t>مداخلة وزير ا</w:t>
      </w:r>
      <w:r w:rsidR="0080639C" w:rsidRPr="00E1549D">
        <w:rPr>
          <w:rFonts w:cs="Arabic Transparent" w:hint="cs"/>
          <w:rtl/>
          <w:lang w:bidi="ar-DZ"/>
        </w:rPr>
        <w:t>لعمل والتشغيل والضمان الاجتما</w:t>
      </w:r>
      <w:r w:rsidRPr="00E1549D">
        <w:rPr>
          <w:rFonts w:cs="Arabic Transparent" w:hint="cs"/>
          <w:rtl/>
          <w:lang w:bidi="ar-DZ"/>
        </w:rPr>
        <w:t>عي ، الدورة الأولى لاجتماع اللجنة الوطنية لترقية التشغيل، 07/02/2011، الجزائر.</w:t>
      </w:r>
    </w:p>
  </w:endnote>
  <w:endnote w:id="7">
    <w:p w:rsidR="00EE195E" w:rsidRPr="00E1549D" w:rsidRDefault="00EE195E" w:rsidP="00E1549D">
      <w:pPr>
        <w:pStyle w:val="Notedefin"/>
        <w:ind w:left="360" w:right="57"/>
        <w:jc w:val="both"/>
        <w:rPr>
          <w:rFonts w:cs="Arabic Transparent"/>
        </w:rPr>
      </w:pPr>
      <w:r w:rsidRPr="00E1549D">
        <w:rPr>
          <w:rStyle w:val="Appeldenotedefin"/>
          <w:rFonts w:cs="Arabic Transparent"/>
        </w:rPr>
        <w:endnoteRef/>
      </w:r>
      <w:r w:rsidRPr="00E1549D">
        <w:rPr>
          <w:rFonts w:cs="Arabic Transparent"/>
        </w:rPr>
        <w:t xml:space="preserve"> Agence Nationale de Soutien à l’Emploi des Jeunes </w:t>
      </w:r>
      <w:r w:rsidRPr="00E1549D">
        <w:rPr>
          <w:rFonts w:cs="Arabic Transparent" w:hint="cs"/>
          <w:rtl/>
        </w:rPr>
        <w:t>,</w:t>
      </w:r>
      <w:r w:rsidRPr="00E1549D">
        <w:rPr>
          <w:rFonts w:ascii="Calibri" w:eastAsia="+mn-ea" w:hAnsi="Calibri" w:cs="Arabic Transparent"/>
          <w:color w:val="FFFFFF"/>
          <w:sz w:val="24"/>
          <w:szCs w:val="24"/>
        </w:rPr>
        <w:t xml:space="preserve"> </w:t>
      </w:r>
      <w:r w:rsidRPr="00E1549D">
        <w:rPr>
          <w:rFonts w:cs="Arabic Transparent"/>
        </w:rPr>
        <w:t xml:space="preserve">Évaluation des résultats de l’année 2010 </w:t>
      </w:r>
      <w:r w:rsidRPr="00E1549D">
        <w:rPr>
          <w:rFonts w:cs="Arabic Transparent" w:hint="cs"/>
          <w:rtl/>
        </w:rPr>
        <w:t>.</w:t>
      </w:r>
    </w:p>
    <w:p w:rsidR="00EE195E" w:rsidRPr="00E1549D" w:rsidRDefault="00EE195E" w:rsidP="00E1549D">
      <w:pPr>
        <w:pStyle w:val="Notedefin"/>
        <w:ind w:right="57"/>
        <w:jc w:val="both"/>
        <w:rPr>
          <w:rFonts w:cs="Arabic Transparent"/>
          <w:rtl/>
          <w:lang w:bidi="ar-DZ"/>
        </w:rPr>
      </w:pPr>
    </w:p>
  </w:endnote>
  <w:endnote w:id="8">
    <w:p w:rsidR="00FE4EE4" w:rsidRDefault="00FE4EE4" w:rsidP="00EE78B5">
      <w:pPr>
        <w:pStyle w:val="Notedefin"/>
        <w:tabs>
          <w:tab w:val="left" w:pos="7695"/>
        </w:tabs>
        <w:bidi/>
        <w:ind w:right="57"/>
        <w:jc w:val="both"/>
        <w:rPr>
          <w:rtl/>
          <w:lang w:bidi="ar-DZ"/>
        </w:rPr>
      </w:pPr>
      <w:r w:rsidRPr="00E1549D">
        <w:rPr>
          <w:rStyle w:val="Appeldenotedefin"/>
          <w:rFonts w:cs="Arabic Transparent"/>
        </w:rPr>
        <w:endnoteRef/>
      </w:r>
      <w:r w:rsidRPr="00E1549D">
        <w:rPr>
          <w:rFonts w:cs="Arabic Transparent"/>
        </w:rPr>
        <w:t xml:space="preserve"> </w:t>
      </w:r>
      <w:r w:rsidRPr="00E1549D">
        <w:rPr>
          <w:rFonts w:cs="Arabic Transparent" w:hint="cs"/>
          <w:rtl/>
          <w:lang w:bidi="ar-DZ"/>
        </w:rPr>
        <w:t xml:space="preserve"> جريدة المساء</w:t>
      </w:r>
      <w:r w:rsidR="00EE78B5">
        <w:rPr>
          <w:rFonts w:cs="Arabic Transparent" w:hint="cs"/>
          <w:rtl/>
          <w:lang w:bidi="ar-DZ"/>
        </w:rPr>
        <w:t xml:space="preserve">، </w:t>
      </w:r>
      <w:r w:rsidR="00CF3264" w:rsidRPr="00E1549D">
        <w:rPr>
          <w:rFonts w:cs="Arabic Transparent" w:hint="cs"/>
          <w:rtl/>
          <w:lang w:bidi="ar-DZ"/>
        </w:rPr>
        <w:t>،يوم</w:t>
      </w:r>
      <w:r w:rsidR="00EE78B5">
        <w:rPr>
          <w:rFonts w:cs="Arabic Transparent" w:hint="cs"/>
          <w:rtl/>
          <w:lang w:bidi="ar-DZ"/>
        </w:rPr>
        <w:t>:</w:t>
      </w:r>
      <w:r w:rsidR="00CF3264" w:rsidRPr="00E1549D">
        <w:rPr>
          <w:rFonts w:cs="Arabic Transparent" w:hint="cs"/>
          <w:rtl/>
          <w:lang w:bidi="ar-DZ"/>
        </w:rPr>
        <w:t xml:space="preserve"> 12/09/2011</w:t>
      </w:r>
      <w:r w:rsidR="00CF3264">
        <w:rPr>
          <w:rFonts w:cs="Times New Roman" w:hint="cs"/>
          <w:rtl/>
          <w:lang w:bidi="ar-DZ"/>
        </w:rPr>
        <w:t>،</w:t>
      </w:r>
      <w:r w:rsidR="00EE78B5" w:rsidRPr="00EE78B5">
        <w:rPr>
          <w:rFonts w:cs="Arabic Transparent"/>
          <w:lang w:bidi="ar-DZ"/>
        </w:rPr>
        <w:t xml:space="preserve"> </w:t>
      </w:r>
      <w:r w:rsidR="00EE78B5" w:rsidRPr="00E1549D">
        <w:rPr>
          <w:rFonts w:cs="Arabic Transparent"/>
          <w:lang w:bidi="ar-DZ"/>
        </w:rPr>
        <w:t>www.el-massa.com/ar/content/view/50471/41</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3219"/>
      <w:docPartObj>
        <w:docPartGallery w:val="Page Numbers (Bottom of Page)"/>
        <w:docPartUnique/>
      </w:docPartObj>
    </w:sdtPr>
    <w:sdtContent>
      <w:p w:rsidR="00BC3E2D" w:rsidRDefault="00BC3E2D">
        <w:pPr>
          <w:pStyle w:val="Pieddepage"/>
          <w:jc w:val="center"/>
        </w:pPr>
        <w:fldSimple w:instr=" PAGE   \* MERGEFORMAT ">
          <w:r w:rsidR="001B26F0">
            <w:rPr>
              <w:noProof/>
            </w:rPr>
            <w:t>5</w:t>
          </w:r>
        </w:fldSimple>
      </w:p>
    </w:sdtContent>
  </w:sdt>
  <w:p w:rsidR="00BC3E2D" w:rsidRDefault="00BC3E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788" w:rsidRDefault="00CD7788" w:rsidP="0097744D">
      <w:pPr>
        <w:spacing w:after="0" w:line="240" w:lineRule="auto"/>
      </w:pPr>
      <w:r>
        <w:separator/>
      </w:r>
    </w:p>
  </w:footnote>
  <w:footnote w:type="continuationSeparator" w:id="1">
    <w:p w:rsidR="00CD7788" w:rsidRDefault="00CD7788" w:rsidP="009774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9B6"/>
    <w:multiLevelType w:val="hybridMultilevel"/>
    <w:tmpl w:val="12BAED7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88C2185"/>
    <w:multiLevelType w:val="hybridMultilevel"/>
    <w:tmpl w:val="67128FA8"/>
    <w:lvl w:ilvl="0" w:tplc="A8E6F17C">
      <w:start w:val="1"/>
      <w:numFmt w:val="bullet"/>
      <w:lvlText w:val="•"/>
      <w:lvlJc w:val="left"/>
      <w:pPr>
        <w:tabs>
          <w:tab w:val="num" w:pos="720"/>
        </w:tabs>
        <w:ind w:left="720" w:hanging="360"/>
      </w:pPr>
      <w:rPr>
        <w:rFonts w:ascii="Times New Roman" w:hAnsi="Times New Roman" w:hint="default"/>
      </w:rPr>
    </w:lvl>
    <w:lvl w:ilvl="1" w:tplc="BD9A68AE" w:tentative="1">
      <w:start w:val="1"/>
      <w:numFmt w:val="bullet"/>
      <w:lvlText w:val="•"/>
      <w:lvlJc w:val="left"/>
      <w:pPr>
        <w:tabs>
          <w:tab w:val="num" w:pos="1440"/>
        </w:tabs>
        <w:ind w:left="1440" w:hanging="360"/>
      </w:pPr>
      <w:rPr>
        <w:rFonts w:ascii="Times New Roman" w:hAnsi="Times New Roman" w:hint="default"/>
      </w:rPr>
    </w:lvl>
    <w:lvl w:ilvl="2" w:tplc="6CBCD788" w:tentative="1">
      <w:start w:val="1"/>
      <w:numFmt w:val="bullet"/>
      <w:lvlText w:val="•"/>
      <w:lvlJc w:val="left"/>
      <w:pPr>
        <w:tabs>
          <w:tab w:val="num" w:pos="2160"/>
        </w:tabs>
        <w:ind w:left="2160" w:hanging="360"/>
      </w:pPr>
      <w:rPr>
        <w:rFonts w:ascii="Times New Roman" w:hAnsi="Times New Roman" w:hint="default"/>
      </w:rPr>
    </w:lvl>
    <w:lvl w:ilvl="3" w:tplc="F420007A" w:tentative="1">
      <w:start w:val="1"/>
      <w:numFmt w:val="bullet"/>
      <w:lvlText w:val="•"/>
      <w:lvlJc w:val="left"/>
      <w:pPr>
        <w:tabs>
          <w:tab w:val="num" w:pos="2880"/>
        </w:tabs>
        <w:ind w:left="2880" w:hanging="360"/>
      </w:pPr>
      <w:rPr>
        <w:rFonts w:ascii="Times New Roman" w:hAnsi="Times New Roman" w:hint="default"/>
      </w:rPr>
    </w:lvl>
    <w:lvl w:ilvl="4" w:tplc="BCB032A6" w:tentative="1">
      <w:start w:val="1"/>
      <w:numFmt w:val="bullet"/>
      <w:lvlText w:val="•"/>
      <w:lvlJc w:val="left"/>
      <w:pPr>
        <w:tabs>
          <w:tab w:val="num" w:pos="3600"/>
        </w:tabs>
        <w:ind w:left="3600" w:hanging="360"/>
      </w:pPr>
      <w:rPr>
        <w:rFonts w:ascii="Times New Roman" w:hAnsi="Times New Roman" w:hint="default"/>
      </w:rPr>
    </w:lvl>
    <w:lvl w:ilvl="5" w:tplc="961403B2" w:tentative="1">
      <w:start w:val="1"/>
      <w:numFmt w:val="bullet"/>
      <w:lvlText w:val="•"/>
      <w:lvlJc w:val="left"/>
      <w:pPr>
        <w:tabs>
          <w:tab w:val="num" w:pos="4320"/>
        </w:tabs>
        <w:ind w:left="4320" w:hanging="360"/>
      </w:pPr>
      <w:rPr>
        <w:rFonts w:ascii="Times New Roman" w:hAnsi="Times New Roman" w:hint="default"/>
      </w:rPr>
    </w:lvl>
    <w:lvl w:ilvl="6" w:tplc="3676A49C" w:tentative="1">
      <w:start w:val="1"/>
      <w:numFmt w:val="bullet"/>
      <w:lvlText w:val="•"/>
      <w:lvlJc w:val="left"/>
      <w:pPr>
        <w:tabs>
          <w:tab w:val="num" w:pos="5040"/>
        </w:tabs>
        <w:ind w:left="5040" w:hanging="360"/>
      </w:pPr>
      <w:rPr>
        <w:rFonts w:ascii="Times New Roman" w:hAnsi="Times New Roman" w:hint="default"/>
      </w:rPr>
    </w:lvl>
    <w:lvl w:ilvl="7" w:tplc="A5649166" w:tentative="1">
      <w:start w:val="1"/>
      <w:numFmt w:val="bullet"/>
      <w:lvlText w:val="•"/>
      <w:lvlJc w:val="left"/>
      <w:pPr>
        <w:tabs>
          <w:tab w:val="num" w:pos="5760"/>
        </w:tabs>
        <w:ind w:left="5760" w:hanging="360"/>
      </w:pPr>
      <w:rPr>
        <w:rFonts w:ascii="Times New Roman" w:hAnsi="Times New Roman" w:hint="default"/>
      </w:rPr>
    </w:lvl>
    <w:lvl w:ilvl="8" w:tplc="7A36FF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1508F2"/>
    <w:multiLevelType w:val="hybridMultilevel"/>
    <w:tmpl w:val="CF883A2E"/>
    <w:lvl w:ilvl="0" w:tplc="F6E8CAC8">
      <w:start w:val="1"/>
      <w:numFmt w:val="bullet"/>
      <w:lvlText w:val=""/>
      <w:lvlJc w:val="left"/>
      <w:pPr>
        <w:ind w:left="1665" w:hanging="360"/>
      </w:pPr>
      <w:rPr>
        <w:rFonts w:ascii="Symbol" w:hAnsi="Symbol" w:cs="Symbol" w:hint="default"/>
      </w:rPr>
    </w:lvl>
    <w:lvl w:ilvl="1" w:tplc="43DA8C1A">
      <w:start w:val="1"/>
      <w:numFmt w:val="bullet"/>
      <w:lvlText w:val="o"/>
      <w:lvlJc w:val="left"/>
      <w:pPr>
        <w:ind w:left="1440" w:hanging="360"/>
      </w:pPr>
      <w:rPr>
        <w:rFonts w:ascii="Courier New" w:hAnsi="Courier New" w:cs="Courier New" w:hint="default"/>
        <w:b/>
        <w:bCs/>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8D5CB0"/>
    <w:multiLevelType w:val="hybridMultilevel"/>
    <w:tmpl w:val="D95C1FBE"/>
    <w:lvl w:ilvl="0" w:tplc="30245D62">
      <w:start w:val="60"/>
      <w:numFmt w:val="decimal"/>
      <w:lvlText w:val="%1"/>
      <w:lvlJc w:val="left"/>
      <w:pPr>
        <w:ind w:left="2973" w:hanging="360"/>
      </w:pPr>
      <w:rPr>
        <w:rFonts w:hint="default"/>
      </w:rPr>
    </w:lvl>
    <w:lvl w:ilvl="1" w:tplc="040C0019" w:tentative="1">
      <w:start w:val="1"/>
      <w:numFmt w:val="lowerLetter"/>
      <w:lvlText w:val="%2."/>
      <w:lvlJc w:val="left"/>
      <w:pPr>
        <w:ind w:left="3693" w:hanging="360"/>
      </w:pPr>
    </w:lvl>
    <w:lvl w:ilvl="2" w:tplc="040C001B" w:tentative="1">
      <w:start w:val="1"/>
      <w:numFmt w:val="lowerRoman"/>
      <w:lvlText w:val="%3."/>
      <w:lvlJc w:val="right"/>
      <w:pPr>
        <w:ind w:left="4413" w:hanging="180"/>
      </w:pPr>
    </w:lvl>
    <w:lvl w:ilvl="3" w:tplc="040C000F" w:tentative="1">
      <w:start w:val="1"/>
      <w:numFmt w:val="decimal"/>
      <w:lvlText w:val="%4."/>
      <w:lvlJc w:val="left"/>
      <w:pPr>
        <w:ind w:left="5133" w:hanging="360"/>
      </w:pPr>
    </w:lvl>
    <w:lvl w:ilvl="4" w:tplc="040C0019" w:tentative="1">
      <w:start w:val="1"/>
      <w:numFmt w:val="lowerLetter"/>
      <w:lvlText w:val="%5."/>
      <w:lvlJc w:val="left"/>
      <w:pPr>
        <w:ind w:left="5853" w:hanging="360"/>
      </w:pPr>
    </w:lvl>
    <w:lvl w:ilvl="5" w:tplc="040C001B" w:tentative="1">
      <w:start w:val="1"/>
      <w:numFmt w:val="lowerRoman"/>
      <w:lvlText w:val="%6."/>
      <w:lvlJc w:val="right"/>
      <w:pPr>
        <w:ind w:left="6573" w:hanging="180"/>
      </w:pPr>
    </w:lvl>
    <w:lvl w:ilvl="6" w:tplc="040C000F" w:tentative="1">
      <w:start w:val="1"/>
      <w:numFmt w:val="decimal"/>
      <w:lvlText w:val="%7."/>
      <w:lvlJc w:val="left"/>
      <w:pPr>
        <w:ind w:left="7293" w:hanging="360"/>
      </w:pPr>
    </w:lvl>
    <w:lvl w:ilvl="7" w:tplc="040C0019" w:tentative="1">
      <w:start w:val="1"/>
      <w:numFmt w:val="lowerLetter"/>
      <w:lvlText w:val="%8."/>
      <w:lvlJc w:val="left"/>
      <w:pPr>
        <w:ind w:left="8013" w:hanging="360"/>
      </w:pPr>
    </w:lvl>
    <w:lvl w:ilvl="8" w:tplc="040C001B" w:tentative="1">
      <w:start w:val="1"/>
      <w:numFmt w:val="lowerRoman"/>
      <w:lvlText w:val="%9."/>
      <w:lvlJc w:val="right"/>
      <w:pPr>
        <w:ind w:left="8733" w:hanging="180"/>
      </w:pPr>
    </w:lvl>
  </w:abstractNum>
  <w:abstractNum w:abstractNumId="4">
    <w:nsid w:val="38AD07C0"/>
    <w:multiLevelType w:val="hybridMultilevel"/>
    <w:tmpl w:val="34CAA48E"/>
    <w:lvl w:ilvl="0" w:tplc="24B240F4">
      <w:start w:val="1"/>
      <w:numFmt w:val="decimal"/>
      <w:lvlText w:val="%1"/>
      <w:lvlJc w:val="left"/>
      <w:pPr>
        <w:ind w:left="720" w:hanging="360"/>
      </w:pPr>
      <w:rPr>
        <w:rFonts w:ascii="Tahoma" w:hAnsi="Tahom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303299"/>
    <w:multiLevelType w:val="hybridMultilevel"/>
    <w:tmpl w:val="CC4E8B90"/>
    <w:lvl w:ilvl="0" w:tplc="2486749A">
      <w:start w:val="1"/>
      <w:numFmt w:val="decimal"/>
      <w:lvlText w:val="%1-"/>
      <w:lvlJc w:val="left"/>
      <w:pPr>
        <w:ind w:left="1080" w:hanging="720"/>
      </w:pPr>
      <w:rPr>
        <w:rFonts w:ascii="Tahoma" w:hAnsi="Tahom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9FD7D21"/>
    <w:multiLevelType w:val="hybridMultilevel"/>
    <w:tmpl w:val="75B8B552"/>
    <w:lvl w:ilvl="0" w:tplc="C9B00A54">
      <w:start w:val="2"/>
      <w:numFmt w:val="decimal"/>
      <w:lvlText w:val="%1"/>
      <w:lvlJc w:val="left"/>
      <w:pPr>
        <w:ind w:left="720" w:hanging="360"/>
      </w:pPr>
      <w:rPr>
        <w:rFonts w:ascii="Tahoma" w:hAnsi="Tahom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C75413F"/>
    <w:multiLevelType w:val="hybridMultilevel"/>
    <w:tmpl w:val="A1A007EE"/>
    <w:lvl w:ilvl="0" w:tplc="7F266240">
      <w:numFmt w:val="bullet"/>
      <w:lvlText w:val="-"/>
      <w:lvlJc w:val="left"/>
      <w:pPr>
        <w:ind w:left="2136" w:hanging="360"/>
      </w:pPr>
      <w:rPr>
        <w:rFonts w:asciiTheme="minorHAnsi" w:eastAsiaTheme="minorEastAsia" w:hAnsiTheme="minorHAnsi" w:cs="Traditional Arabic"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nsid w:val="629A0374"/>
    <w:multiLevelType w:val="hybridMultilevel"/>
    <w:tmpl w:val="3628266A"/>
    <w:lvl w:ilvl="0" w:tplc="87121DD4">
      <w:start w:val="1"/>
      <w:numFmt w:val="bullet"/>
      <w:lvlText w:val="•"/>
      <w:lvlJc w:val="left"/>
      <w:pPr>
        <w:ind w:left="1800" w:hanging="360"/>
      </w:pPr>
      <w:rPr>
        <w:rFonts w:ascii="Times New Roman" w:hAnsi="Times New Roman" w:cs="Times New Roman" w:hint="default"/>
      </w:rPr>
    </w:lvl>
    <w:lvl w:ilvl="1" w:tplc="A8E6F17C">
      <w:start w:val="1"/>
      <w:numFmt w:val="bullet"/>
      <w:lvlText w:val="•"/>
      <w:lvlJc w:val="left"/>
      <w:pPr>
        <w:ind w:left="1440" w:hanging="360"/>
      </w:pPr>
      <w:rPr>
        <w:rFonts w:ascii="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8CA6275"/>
    <w:multiLevelType w:val="hybridMultilevel"/>
    <w:tmpl w:val="E9806EDE"/>
    <w:lvl w:ilvl="0" w:tplc="A8E6F17C">
      <w:start w:val="1"/>
      <w:numFmt w:val="bullet"/>
      <w:lvlText w:val="•"/>
      <w:lvlJc w:val="left"/>
      <w:pPr>
        <w:ind w:left="1800" w:hanging="360"/>
      </w:pPr>
      <w:rPr>
        <w:rFonts w:ascii="Times New Roman" w:hAnsi="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6B864444"/>
    <w:multiLevelType w:val="hybridMultilevel"/>
    <w:tmpl w:val="63AC1B6A"/>
    <w:lvl w:ilvl="0" w:tplc="A3A2E7F0">
      <w:start w:val="80"/>
      <w:numFmt w:val="decimal"/>
      <w:lvlText w:val="%1"/>
      <w:lvlJc w:val="left"/>
      <w:pPr>
        <w:ind w:left="2652" w:hanging="360"/>
      </w:pPr>
      <w:rPr>
        <w:rFonts w:hint="default"/>
      </w:rPr>
    </w:lvl>
    <w:lvl w:ilvl="1" w:tplc="040C0019" w:tentative="1">
      <w:start w:val="1"/>
      <w:numFmt w:val="lowerLetter"/>
      <w:lvlText w:val="%2."/>
      <w:lvlJc w:val="left"/>
      <w:pPr>
        <w:ind w:left="3372" w:hanging="360"/>
      </w:pPr>
    </w:lvl>
    <w:lvl w:ilvl="2" w:tplc="040C001B" w:tentative="1">
      <w:start w:val="1"/>
      <w:numFmt w:val="lowerRoman"/>
      <w:lvlText w:val="%3."/>
      <w:lvlJc w:val="right"/>
      <w:pPr>
        <w:ind w:left="4092" w:hanging="180"/>
      </w:pPr>
    </w:lvl>
    <w:lvl w:ilvl="3" w:tplc="040C000F" w:tentative="1">
      <w:start w:val="1"/>
      <w:numFmt w:val="decimal"/>
      <w:lvlText w:val="%4."/>
      <w:lvlJc w:val="left"/>
      <w:pPr>
        <w:ind w:left="4812" w:hanging="360"/>
      </w:pPr>
    </w:lvl>
    <w:lvl w:ilvl="4" w:tplc="040C0019" w:tentative="1">
      <w:start w:val="1"/>
      <w:numFmt w:val="lowerLetter"/>
      <w:lvlText w:val="%5."/>
      <w:lvlJc w:val="left"/>
      <w:pPr>
        <w:ind w:left="5532" w:hanging="360"/>
      </w:pPr>
    </w:lvl>
    <w:lvl w:ilvl="5" w:tplc="040C001B" w:tentative="1">
      <w:start w:val="1"/>
      <w:numFmt w:val="lowerRoman"/>
      <w:lvlText w:val="%6."/>
      <w:lvlJc w:val="right"/>
      <w:pPr>
        <w:ind w:left="6252" w:hanging="180"/>
      </w:pPr>
    </w:lvl>
    <w:lvl w:ilvl="6" w:tplc="040C000F" w:tentative="1">
      <w:start w:val="1"/>
      <w:numFmt w:val="decimal"/>
      <w:lvlText w:val="%7."/>
      <w:lvlJc w:val="left"/>
      <w:pPr>
        <w:ind w:left="6972" w:hanging="360"/>
      </w:pPr>
    </w:lvl>
    <w:lvl w:ilvl="7" w:tplc="040C0019" w:tentative="1">
      <w:start w:val="1"/>
      <w:numFmt w:val="lowerLetter"/>
      <w:lvlText w:val="%8."/>
      <w:lvlJc w:val="left"/>
      <w:pPr>
        <w:ind w:left="7692" w:hanging="360"/>
      </w:pPr>
    </w:lvl>
    <w:lvl w:ilvl="8" w:tplc="040C001B" w:tentative="1">
      <w:start w:val="1"/>
      <w:numFmt w:val="lowerRoman"/>
      <w:lvlText w:val="%9."/>
      <w:lvlJc w:val="right"/>
      <w:pPr>
        <w:ind w:left="8412" w:hanging="180"/>
      </w:pPr>
    </w:lvl>
  </w:abstractNum>
  <w:abstractNum w:abstractNumId="11">
    <w:nsid w:val="719940D8"/>
    <w:multiLevelType w:val="hybridMultilevel"/>
    <w:tmpl w:val="B8D6A2E0"/>
    <w:lvl w:ilvl="0" w:tplc="87121DD4">
      <w:start w:val="1"/>
      <w:numFmt w:val="bullet"/>
      <w:lvlText w:val="•"/>
      <w:lvlJc w:val="left"/>
      <w:pPr>
        <w:ind w:left="927" w:hanging="360"/>
      </w:pPr>
      <w:rPr>
        <w:rFonts w:ascii="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786E6BDB"/>
    <w:multiLevelType w:val="hybridMultilevel"/>
    <w:tmpl w:val="6E52D7A8"/>
    <w:lvl w:ilvl="0" w:tplc="2946E504">
      <w:start w:val="1"/>
      <w:numFmt w:val="decimal"/>
      <w:lvlText w:val="%1-"/>
      <w:lvlJc w:val="left"/>
      <w:pPr>
        <w:ind w:left="1440" w:hanging="72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7DF21288"/>
    <w:multiLevelType w:val="hybridMultilevel"/>
    <w:tmpl w:val="F7CC16CA"/>
    <w:lvl w:ilvl="0" w:tplc="87121DD4">
      <w:start w:val="1"/>
      <w:numFmt w:val="bullet"/>
      <w:lvlText w:val="•"/>
      <w:lvlJc w:val="left"/>
      <w:pPr>
        <w:ind w:left="927"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1"/>
  </w:num>
  <w:num w:numId="5">
    <w:abstractNumId w:val="12"/>
  </w:num>
  <w:num w:numId="6">
    <w:abstractNumId w:val="2"/>
  </w:num>
  <w:num w:numId="7">
    <w:abstractNumId w:val="9"/>
  </w:num>
  <w:num w:numId="8">
    <w:abstractNumId w:val="8"/>
  </w:num>
  <w:num w:numId="9">
    <w:abstractNumId w:val="10"/>
  </w:num>
  <w:num w:numId="10">
    <w:abstractNumId w:val="3"/>
  </w:num>
  <w:num w:numId="11">
    <w:abstractNumId w:val="5"/>
  </w:num>
  <w:num w:numId="12">
    <w:abstractNumId w:val="4"/>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744D"/>
    <w:rsid w:val="00010FC8"/>
    <w:rsid w:val="00024CBF"/>
    <w:rsid w:val="000251BB"/>
    <w:rsid w:val="00025CDC"/>
    <w:rsid w:val="0003732B"/>
    <w:rsid w:val="00050B8C"/>
    <w:rsid w:val="00052158"/>
    <w:rsid w:val="00056420"/>
    <w:rsid w:val="0006016C"/>
    <w:rsid w:val="000636A7"/>
    <w:rsid w:val="000720BE"/>
    <w:rsid w:val="00080132"/>
    <w:rsid w:val="00082658"/>
    <w:rsid w:val="00093338"/>
    <w:rsid w:val="00096AF3"/>
    <w:rsid w:val="000A087E"/>
    <w:rsid w:val="000A5A3D"/>
    <w:rsid w:val="000B6EC5"/>
    <w:rsid w:val="000C0107"/>
    <w:rsid w:val="000C77C0"/>
    <w:rsid w:val="000D5800"/>
    <w:rsid w:val="000D6F22"/>
    <w:rsid w:val="000F27CB"/>
    <w:rsid w:val="0013169E"/>
    <w:rsid w:val="001334AE"/>
    <w:rsid w:val="001353BC"/>
    <w:rsid w:val="00135B1D"/>
    <w:rsid w:val="001360A6"/>
    <w:rsid w:val="001423C6"/>
    <w:rsid w:val="001539B4"/>
    <w:rsid w:val="00154A15"/>
    <w:rsid w:val="00156970"/>
    <w:rsid w:val="001825D5"/>
    <w:rsid w:val="00191BFD"/>
    <w:rsid w:val="0019419C"/>
    <w:rsid w:val="0019638C"/>
    <w:rsid w:val="001A523E"/>
    <w:rsid w:val="001B26F0"/>
    <w:rsid w:val="001B36A5"/>
    <w:rsid w:val="001C3E40"/>
    <w:rsid w:val="001D2FEE"/>
    <w:rsid w:val="001D310E"/>
    <w:rsid w:val="001E5530"/>
    <w:rsid w:val="00202290"/>
    <w:rsid w:val="0021124F"/>
    <w:rsid w:val="00234E9D"/>
    <w:rsid w:val="00243CEA"/>
    <w:rsid w:val="002450EB"/>
    <w:rsid w:val="002466CB"/>
    <w:rsid w:val="002653A5"/>
    <w:rsid w:val="00274E49"/>
    <w:rsid w:val="00282974"/>
    <w:rsid w:val="00292BFB"/>
    <w:rsid w:val="00293EB2"/>
    <w:rsid w:val="00295047"/>
    <w:rsid w:val="0029689F"/>
    <w:rsid w:val="002A3C3C"/>
    <w:rsid w:val="002B69DE"/>
    <w:rsid w:val="002C3065"/>
    <w:rsid w:val="002C5C7F"/>
    <w:rsid w:val="002D6349"/>
    <w:rsid w:val="002E1153"/>
    <w:rsid w:val="002E3B30"/>
    <w:rsid w:val="002E7E17"/>
    <w:rsid w:val="0030559C"/>
    <w:rsid w:val="00306EDB"/>
    <w:rsid w:val="00312F97"/>
    <w:rsid w:val="003213DB"/>
    <w:rsid w:val="0034193D"/>
    <w:rsid w:val="0034487A"/>
    <w:rsid w:val="00345D35"/>
    <w:rsid w:val="0035174C"/>
    <w:rsid w:val="00353E52"/>
    <w:rsid w:val="00363BCE"/>
    <w:rsid w:val="0037188F"/>
    <w:rsid w:val="00372D9E"/>
    <w:rsid w:val="00374DC1"/>
    <w:rsid w:val="00375846"/>
    <w:rsid w:val="003874B1"/>
    <w:rsid w:val="00392EA9"/>
    <w:rsid w:val="003C73EF"/>
    <w:rsid w:val="003D051B"/>
    <w:rsid w:val="003D49DE"/>
    <w:rsid w:val="003D6249"/>
    <w:rsid w:val="003D7A2E"/>
    <w:rsid w:val="003E1C9B"/>
    <w:rsid w:val="003E56A2"/>
    <w:rsid w:val="0040448F"/>
    <w:rsid w:val="00404644"/>
    <w:rsid w:val="004076CC"/>
    <w:rsid w:val="004101B9"/>
    <w:rsid w:val="00421DAB"/>
    <w:rsid w:val="0042687A"/>
    <w:rsid w:val="0043118D"/>
    <w:rsid w:val="00434713"/>
    <w:rsid w:val="0043540A"/>
    <w:rsid w:val="00445763"/>
    <w:rsid w:val="0045342B"/>
    <w:rsid w:val="004568F4"/>
    <w:rsid w:val="00462830"/>
    <w:rsid w:val="00465411"/>
    <w:rsid w:val="00467496"/>
    <w:rsid w:val="0046780B"/>
    <w:rsid w:val="004725F5"/>
    <w:rsid w:val="0048070E"/>
    <w:rsid w:val="004A196B"/>
    <w:rsid w:val="004A466B"/>
    <w:rsid w:val="004B093C"/>
    <w:rsid w:val="004B26E9"/>
    <w:rsid w:val="004B5D4F"/>
    <w:rsid w:val="004D0604"/>
    <w:rsid w:val="004D19DF"/>
    <w:rsid w:val="004E6C78"/>
    <w:rsid w:val="004F36D0"/>
    <w:rsid w:val="004F43F4"/>
    <w:rsid w:val="004F6623"/>
    <w:rsid w:val="0051226B"/>
    <w:rsid w:val="0051702F"/>
    <w:rsid w:val="00517B3D"/>
    <w:rsid w:val="00517FD6"/>
    <w:rsid w:val="005225AA"/>
    <w:rsid w:val="00527423"/>
    <w:rsid w:val="005609E7"/>
    <w:rsid w:val="00564D6A"/>
    <w:rsid w:val="005677A8"/>
    <w:rsid w:val="0058569E"/>
    <w:rsid w:val="00590D3F"/>
    <w:rsid w:val="005948B8"/>
    <w:rsid w:val="005C526B"/>
    <w:rsid w:val="005D5F35"/>
    <w:rsid w:val="005E3C50"/>
    <w:rsid w:val="00607702"/>
    <w:rsid w:val="006112EA"/>
    <w:rsid w:val="006135F6"/>
    <w:rsid w:val="00626FB5"/>
    <w:rsid w:val="0066081D"/>
    <w:rsid w:val="00667738"/>
    <w:rsid w:val="00674B70"/>
    <w:rsid w:val="006773E8"/>
    <w:rsid w:val="006A002C"/>
    <w:rsid w:val="006A796C"/>
    <w:rsid w:val="006B219C"/>
    <w:rsid w:val="006B2691"/>
    <w:rsid w:val="006B3944"/>
    <w:rsid w:val="006C509A"/>
    <w:rsid w:val="006E5773"/>
    <w:rsid w:val="006F49C9"/>
    <w:rsid w:val="00700082"/>
    <w:rsid w:val="00701DF2"/>
    <w:rsid w:val="007060E0"/>
    <w:rsid w:val="00706352"/>
    <w:rsid w:val="00761784"/>
    <w:rsid w:val="00761F44"/>
    <w:rsid w:val="007671D5"/>
    <w:rsid w:val="0077243A"/>
    <w:rsid w:val="00780D6A"/>
    <w:rsid w:val="00784CDA"/>
    <w:rsid w:val="00792F53"/>
    <w:rsid w:val="0079569A"/>
    <w:rsid w:val="007B5413"/>
    <w:rsid w:val="007C1CDE"/>
    <w:rsid w:val="008033A6"/>
    <w:rsid w:val="00804A00"/>
    <w:rsid w:val="0080639C"/>
    <w:rsid w:val="0081763B"/>
    <w:rsid w:val="00842CE1"/>
    <w:rsid w:val="00853A37"/>
    <w:rsid w:val="008544D5"/>
    <w:rsid w:val="0085677C"/>
    <w:rsid w:val="00857DF0"/>
    <w:rsid w:val="00863BC7"/>
    <w:rsid w:val="008748F8"/>
    <w:rsid w:val="00880767"/>
    <w:rsid w:val="00883D5E"/>
    <w:rsid w:val="00890721"/>
    <w:rsid w:val="008C5D1F"/>
    <w:rsid w:val="008E0C85"/>
    <w:rsid w:val="008E24B3"/>
    <w:rsid w:val="008E5C1B"/>
    <w:rsid w:val="008E5EDA"/>
    <w:rsid w:val="008F5103"/>
    <w:rsid w:val="009118A5"/>
    <w:rsid w:val="00930541"/>
    <w:rsid w:val="009363C9"/>
    <w:rsid w:val="009365B6"/>
    <w:rsid w:val="00936C7F"/>
    <w:rsid w:val="0095391A"/>
    <w:rsid w:val="00957DA2"/>
    <w:rsid w:val="00964036"/>
    <w:rsid w:val="00967B4C"/>
    <w:rsid w:val="00972EFB"/>
    <w:rsid w:val="0097744D"/>
    <w:rsid w:val="00993702"/>
    <w:rsid w:val="0099750A"/>
    <w:rsid w:val="009A6D2A"/>
    <w:rsid w:val="009D1EAE"/>
    <w:rsid w:val="009D75DC"/>
    <w:rsid w:val="009E3E46"/>
    <w:rsid w:val="009F2150"/>
    <w:rsid w:val="009F6278"/>
    <w:rsid w:val="00A237E8"/>
    <w:rsid w:val="00A3576B"/>
    <w:rsid w:val="00A63B76"/>
    <w:rsid w:val="00A66000"/>
    <w:rsid w:val="00A714F1"/>
    <w:rsid w:val="00A952A4"/>
    <w:rsid w:val="00A976DE"/>
    <w:rsid w:val="00AA11EC"/>
    <w:rsid w:val="00AA43BA"/>
    <w:rsid w:val="00AB367C"/>
    <w:rsid w:val="00AC057B"/>
    <w:rsid w:val="00AC0801"/>
    <w:rsid w:val="00AC6D4B"/>
    <w:rsid w:val="00AD0893"/>
    <w:rsid w:val="00AE7984"/>
    <w:rsid w:val="00AF04E3"/>
    <w:rsid w:val="00AF1ADF"/>
    <w:rsid w:val="00B02274"/>
    <w:rsid w:val="00B10412"/>
    <w:rsid w:val="00B20229"/>
    <w:rsid w:val="00B205B4"/>
    <w:rsid w:val="00B210CB"/>
    <w:rsid w:val="00B21304"/>
    <w:rsid w:val="00B33494"/>
    <w:rsid w:val="00B519FD"/>
    <w:rsid w:val="00B60574"/>
    <w:rsid w:val="00B60DD8"/>
    <w:rsid w:val="00B61700"/>
    <w:rsid w:val="00B70569"/>
    <w:rsid w:val="00B87D29"/>
    <w:rsid w:val="00B91D36"/>
    <w:rsid w:val="00B95029"/>
    <w:rsid w:val="00B958C5"/>
    <w:rsid w:val="00BB1321"/>
    <w:rsid w:val="00BB36B9"/>
    <w:rsid w:val="00BC3E2D"/>
    <w:rsid w:val="00BD7C91"/>
    <w:rsid w:val="00BF5BED"/>
    <w:rsid w:val="00C00A84"/>
    <w:rsid w:val="00C03AFF"/>
    <w:rsid w:val="00C246CB"/>
    <w:rsid w:val="00C45C97"/>
    <w:rsid w:val="00C479C4"/>
    <w:rsid w:val="00C600F2"/>
    <w:rsid w:val="00C60B85"/>
    <w:rsid w:val="00C633B5"/>
    <w:rsid w:val="00C67EC9"/>
    <w:rsid w:val="00C83667"/>
    <w:rsid w:val="00C8429F"/>
    <w:rsid w:val="00C858C9"/>
    <w:rsid w:val="00CA0128"/>
    <w:rsid w:val="00CA31E5"/>
    <w:rsid w:val="00CB6AC8"/>
    <w:rsid w:val="00CC057C"/>
    <w:rsid w:val="00CC2F78"/>
    <w:rsid w:val="00CC3B0A"/>
    <w:rsid w:val="00CC3BF9"/>
    <w:rsid w:val="00CC3E5B"/>
    <w:rsid w:val="00CD7788"/>
    <w:rsid w:val="00CF3264"/>
    <w:rsid w:val="00D02527"/>
    <w:rsid w:val="00D345DE"/>
    <w:rsid w:val="00D418B3"/>
    <w:rsid w:val="00D43EE0"/>
    <w:rsid w:val="00D52632"/>
    <w:rsid w:val="00D527B3"/>
    <w:rsid w:val="00D62111"/>
    <w:rsid w:val="00D75DEE"/>
    <w:rsid w:val="00D807D3"/>
    <w:rsid w:val="00D80B86"/>
    <w:rsid w:val="00D80EED"/>
    <w:rsid w:val="00DA14B5"/>
    <w:rsid w:val="00DA280B"/>
    <w:rsid w:val="00DB0392"/>
    <w:rsid w:val="00DB4145"/>
    <w:rsid w:val="00DC0B03"/>
    <w:rsid w:val="00DC2103"/>
    <w:rsid w:val="00E00D44"/>
    <w:rsid w:val="00E11822"/>
    <w:rsid w:val="00E1549D"/>
    <w:rsid w:val="00E21271"/>
    <w:rsid w:val="00E242D6"/>
    <w:rsid w:val="00E31F36"/>
    <w:rsid w:val="00E37126"/>
    <w:rsid w:val="00E37DF5"/>
    <w:rsid w:val="00E40B2E"/>
    <w:rsid w:val="00E56640"/>
    <w:rsid w:val="00E76967"/>
    <w:rsid w:val="00E933E6"/>
    <w:rsid w:val="00E9502F"/>
    <w:rsid w:val="00EA2D49"/>
    <w:rsid w:val="00EA39B6"/>
    <w:rsid w:val="00EA3D5A"/>
    <w:rsid w:val="00EB24FB"/>
    <w:rsid w:val="00EC4052"/>
    <w:rsid w:val="00EC5CC0"/>
    <w:rsid w:val="00ED6FCC"/>
    <w:rsid w:val="00EE0678"/>
    <w:rsid w:val="00EE195E"/>
    <w:rsid w:val="00EE5F1F"/>
    <w:rsid w:val="00EE78B5"/>
    <w:rsid w:val="00EF64DB"/>
    <w:rsid w:val="00F01D91"/>
    <w:rsid w:val="00F03032"/>
    <w:rsid w:val="00F110E4"/>
    <w:rsid w:val="00F14739"/>
    <w:rsid w:val="00F221EF"/>
    <w:rsid w:val="00F3334C"/>
    <w:rsid w:val="00F41ADC"/>
    <w:rsid w:val="00F44750"/>
    <w:rsid w:val="00F5669E"/>
    <w:rsid w:val="00F61726"/>
    <w:rsid w:val="00F6226A"/>
    <w:rsid w:val="00F7073A"/>
    <w:rsid w:val="00F74EEB"/>
    <w:rsid w:val="00F853C7"/>
    <w:rsid w:val="00F914E4"/>
    <w:rsid w:val="00F941C9"/>
    <w:rsid w:val="00FA2F69"/>
    <w:rsid w:val="00FB025C"/>
    <w:rsid w:val="00FB42BA"/>
    <w:rsid w:val="00FC17BB"/>
    <w:rsid w:val="00FC2446"/>
    <w:rsid w:val="00FC2EBA"/>
    <w:rsid w:val="00FC432C"/>
    <w:rsid w:val="00FC7025"/>
    <w:rsid w:val="00FD1D33"/>
    <w:rsid w:val="00FD5BE6"/>
    <w:rsid w:val="00FE4EE4"/>
    <w:rsid w:val="00FF1561"/>
    <w:rsid w:val="00FF7C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7744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7744D"/>
  </w:style>
  <w:style w:type="paragraph" w:styleId="Pieddepage">
    <w:name w:val="footer"/>
    <w:basedOn w:val="Normal"/>
    <w:link w:val="PieddepageCar"/>
    <w:uiPriority w:val="99"/>
    <w:unhideWhenUsed/>
    <w:rsid w:val="009774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744D"/>
  </w:style>
  <w:style w:type="paragraph" w:styleId="Paragraphedeliste">
    <w:name w:val="List Paragraph"/>
    <w:basedOn w:val="Normal"/>
    <w:uiPriority w:val="34"/>
    <w:qFormat/>
    <w:rsid w:val="00B205B4"/>
    <w:pPr>
      <w:ind w:left="720"/>
      <w:contextualSpacing/>
    </w:pPr>
  </w:style>
  <w:style w:type="paragraph" w:styleId="Notedefin">
    <w:name w:val="endnote text"/>
    <w:basedOn w:val="Normal"/>
    <w:link w:val="NotedefinCar"/>
    <w:uiPriority w:val="99"/>
    <w:semiHidden/>
    <w:unhideWhenUsed/>
    <w:rsid w:val="0019638C"/>
    <w:pPr>
      <w:spacing w:after="0" w:line="240" w:lineRule="auto"/>
    </w:pPr>
    <w:rPr>
      <w:sz w:val="20"/>
      <w:szCs w:val="20"/>
    </w:rPr>
  </w:style>
  <w:style w:type="character" w:customStyle="1" w:styleId="NotedefinCar">
    <w:name w:val="Note de fin Car"/>
    <w:basedOn w:val="Policepardfaut"/>
    <w:link w:val="Notedefin"/>
    <w:uiPriority w:val="99"/>
    <w:semiHidden/>
    <w:rsid w:val="0019638C"/>
    <w:rPr>
      <w:sz w:val="20"/>
      <w:szCs w:val="20"/>
    </w:rPr>
  </w:style>
  <w:style w:type="character" w:styleId="Appeldenotedefin">
    <w:name w:val="endnote reference"/>
    <w:basedOn w:val="Policepardfaut"/>
    <w:uiPriority w:val="99"/>
    <w:semiHidden/>
    <w:unhideWhenUsed/>
    <w:rsid w:val="0019638C"/>
    <w:rPr>
      <w:vertAlign w:val="superscript"/>
    </w:rPr>
  </w:style>
  <w:style w:type="paragraph" w:styleId="Notedebasdepage">
    <w:name w:val="footnote text"/>
    <w:basedOn w:val="Normal"/>
    <w:link w:val="NotedebasdepageCar"/>
    <w:uiPriority w:val="99"/>
    <w:semiHidden/>
    <w:unhideWhenUsed/>
    <w:rsid w:val="00D80E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0EED"/>
    <w:rPr>
      <w:sz w:val="20"/>
      <w:szCs w:val="20"/>
    </w:rPr>
  </w:style>
  <w:style w:type="character" w:styleId="Appelnotedebasdep">
    <w:name w:val="footnote reference"/>
    <w:basedOn w:val="Policepardfaut"/>
    <w:uiPriority w:val="99"/>
    <w:semiHidden/>
    <w:unhideWhenUsed/>
    <w:rsid w:val="00D80EED"/>
    <w:rPr>
      <w:vertAlign w:val="superscript"/>
    </w:rPr>
  </w:style>
  <w:style w:type="character" w:styleId="Lienhypertexte">
    <w:name w:val="Hyperlink"/>
    <w:basedOn w:val="Policepardfaut"/>
    <w:uiPriority w:val="99"/>
    <w:unhideWhenUsed/>
    <w:rsid w:val="00667738"/>
    <w:rPr>
      <w:color w:val="0000FF" w:themeColor="hyperlink"/>
      <w:u w:val="single"/>
    </w:rPr>
  </w:style>
  <w:style w:type="paragraph" w:styleId="NormalWeb">
    <w:name w:val="Normal (Web)"/>
    <w:basedOn w:val="Normal"/>
    <w:uiPriority w:val="99"/>
    <w:semiHidden/>
    <w:unhideWhenUsed/>
    <w:rsid w:val="00F617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8772018">
      <w:bodyDiv w:val="1"/>
      <w:marLeft w:val="0"/>
      <w:marRight w:val="0"/>
      <w:marTop w:val="0"/>
      <w:marBottom w:val="0"/>
      <w:divBdr>
        <w:top w:val="none" w:sz="0" w:space="0" w:color="auto"/>
        <w:left w:val="none" w:sz="0" w:space="0" w:color="auto"/>
        <w:bottom w:val="none" w:sz="0" w:space="0" w:color="auto"/>
        <w:right w:val="none" w:sz="0" w:space="0" w:color="auto"/>
      </w:divBdr>
      <w:divsChild>
        <w:div w:id="610473920">
          <w:marLeft w:val="547"/>
          <w:marRight w:val="0"/>
          <w:marTop w:val="0"/>
          <w:marBottom w:val="0"/>
          <w:divBdr>
            <w:top w:val="none" w:sz="0" w:space="0" w:color="auto"/>
            <w:left w:val="none" w:sz="0" w:space="0" w:color="auto"/>
            <w:bottom w:val="none" w:sz="0" w:space="0" w:color="auto"/>
            <w:right w:val="none" w:sz="0" w:space="0" w:color="auto"/>
          </w:divBdr>
        </w:div>
      </w:divsChild>
    </w:div>
    <w:div w:id="10191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pitaux">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DC31-82DD-4AA1-89DA-B019A375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9</Pages>
  <Words>2747</Words>
  <Characters>15111</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268</cp:revision>
  <dcterms:created xsi:type="dcterms:W3CDTF">2011-09-15T08:05:00Z</dcterms:created>
  <dcterms:modified xsi:type="dcterms:W3CDTF">2011-09-19T12:39:00Z</dcterms:modified>
</cp:coreProperties>
</file>