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26" w:rsidRPr="005B597E" w:rsidRDefault="001C5726" w:rsidP="001C5726">
      <w:pPr>
        <w:tabs>
          <w:tab w:val="left" w:pos="5625"/>
        </w:tabs>
        <w:spacing w:after="0" w:line="240" w:lineRule="auto"/>
        <w:jc w:val="center"/>
        <w:rPr>
          <w:rFonts w:cs="Simplified Arabic"/>
          <w:b/>
          <w:bCs/>
          <w:rtl/>
        </w:rPr>
      </w:pPr>
      <w:r w:rsidRPr="005B597E">
        <w:rPr>
          <w:rFonts w:cs="Simplified Arabic" w:hint="cs"/>
          <w:b/>
          <w:bCs/>
          <w:rtl/>
        </w:rPr>
        <w:t>جامعة المسيلة</w:t>
      </w:r>
    </w:p>
    <w:p w:rsidR="001C5726" w:rsidRPr="005B597E" w:rsidRDefault="001C5726" w:rsidP="001C5726">
      <w:pPr>
        <w:tabs>
          <w:tab w:val="left" w:pos="9356"/>
        </w:tabs>
        <w:spacing w:after="0" w:line="240" w:lineRule="auto"/>
        <w:jc w:val="center"/>
        <w:rPr>
          <w:rFonts w:cs="Simplified Arabic"/>
          <w:b/>
          <w:bCs/>
          <w:rtl/>
        </w:rPr>
      </w:pPr>
      <w:r w:rsidRPr="005B597E">
        <w:rPr>
          <w:rFonts w:cs="Simplified Arabic" w:hint="cs"/>
          <w:b/>
          <w:bCs/>
          <w:rtl/>
        </w:rPr>
        <w:t>كلية العلوم الاقتصادية والتجارية وعلوم التسيير</w:t>
      </w:r>
    </w:p>
    <w:p w:rsidR="001C5726" w:rsidRPr="005B597E" w:rsidRDefault="001C5726" w:rsidP="001C5726">
      <w:pPr>
        <w:tabs>
          <w:tab w:val="left" w:pos="9356"/>
        </w:tabs>
        <w:spacing w:after="0" w:line="240" w:lineRule="auto"/>
        <w:jc w:val="center"/>
        <w:rPr>
          <w:rFonts w:cs="Simplified Arabic"/>
          <w:b/>
          <w:bCs/>
          <w:rtl/>
        </w:rPr>
      </w:pPr>
      <w:r w:rsidRPr="005B597E">
        <w:rPr>
          <w:rFonts w:cs="Simplified Arabic" w:hint="cs"/>
          <w:b/>
          <w:bCs/>
          <w:rtl/>
        </w:rPr>
        <w:t>مخبر الاستراتيجيات والسياسات الاقتصادية في الجزائر</w:t>
      </w:r>
    </w:p>
    <w:p w:rsidR="001C5726" w:rsidRDefault="001C5726" w:rsidP="001C5726">
      <w:pPr>
        <w:tabs>
          <w:tab w:val="left" w:pos="5478"/>
        </w:tabs>
        <w:spacing w:after="0" w:line="240" w:lineRule="auto"/>
        <w:rPr>
          <w:rFonts w:cs="Simplified Arabic"/>
          <w:b/>
          <w:bCs/>
          <w:rtl/>
        </w:rPr>
      </w:pPr>
    </w:p>
    <w:p w:rsidR="001C5726" w:rsidRPr="00437565" w:rsidRDefault="001C5726" w:rsidP="001C5726">
      <w:pPr>
        <w:tabs>
          <w:tab w:val="left" w:pos="5478"/>
        </w:tabs>
        <w:spacing w:line="240" w:lineRule="auto"/>
        <w:rPr>
          <w:rtl/>
        </w:rPr>
      </w:pPr>
      <w:r>
        <w:rPr>
          <w:rFonts w:cs="Simplified Arabic"/>
          <w:b/>
          <w:bCs/>
          <w:rtl/>
        </w:rPr>
        <w:tab/>
      </w:r>
    </w:p>
    <w:p w:rsidR="001C5726" w:rsidRDefault="00B80F13" w:rsidP="001C5726">
      <w:pPr>
        <w:pStyle w:val="Sansinterligne"/>
        <w:bidi/>
        <w:jc w:val="center"/>
        <w:rPr>
          <w:rFonts w:cs="Andalus"/>
          <w:b/>
          <w:bCs/>
          <w:sz w:val="52"/>
          <w:szCs w:val="52"/>
          <w:rtl/>
        </w:rPr>
      </w:pPr>
      <w:r w:rsidRPr="00B80F13">
        <w:rPr>
          <w:rFonts w:cs="Andalus"/>
          <w:b/>
          <w:bCs/>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45pt;height:51.45pt" adj=",10800" fillcolor="#369" stroked="f">
            <v:shadow on="t" color="#b2b2b2" opacity="52429f" offset="3pt"/>
            <v:textpath style="font-family:&quot;Times New Roman&quot;;v-text-kern:t" trim="t" fitpath="t" string="ملتقى دولي حول"/>
          </v:shape>
        </w:pict>
      </w:r>
    </w:p>
    <w:p w:rsidR="001C5726" w:rsidRDefault="001C5726" w:rsidP="001C5726">
      <w:pPr>
        <w:pStyle w:val="Sansinterligne"/>
        <w:bidi/>
        <w:jc w:val="center"/>
        <w:rPr>
          <w:rFonts w:cs="Andalus"/>
          <w:b/>
          <w:bCs/>
          <w:sz w:val="52"/>
          <w:szCs w:val="52"/>
          <w:rtl/>
        </w:rPr>
      </w:pPr>
    </w:p>
    <w:p w:rsidR="001C5726" w:rsidRDefault="00B80F13" w:rsidP="001C5726">
      <w:pPr>
        <w:pStyle w:val="Sansinterligne"/>
        <w:bidi/>
        <w:jc w:val="center"/>
        <w:rPr>
          <w:rFonts w:cs="Andalus"/>
          <w:b/>
          <w:bCs/>
          <w:sz w:val="72"/>
          <w:szCs w:val="72"/>
          <w:rtl/>
        </w:rPr>
      </w:pPr>
      <w:r w:rsidRPr="00B80F13">
        <w:rPr>
          <w:rFonts w:cs="Andalus"/>
          <w:b/>
          <w:bCs/>
          <w:sz w:val="56"/>
          <w:szCs w:val="5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75.7pt;height:103.7pt" adj="5665" fillcolor="black">
            <v:shadow color="#868686"/>
            <v:textpath style="font-family:&quot;Impact&quot;;v-text-kern:t" trim="t" fitpath="t" xscale="f" string="إستراتيجية الحكومة في القضاء على البطالة وتحقيق التنمية المستدامة"/>
          </v:shape>
        </w:pict>
      </w:r>
    </w:p>
    <w:p w:rsidR="001C5726" w:rsidRDefault="001C5726" w:rsidP="001C5726">
      <w:pPr>
        <w:pStyle w:val="Sansinterligne"/>
        <w:bidi/>
        <w:jc w:val="center"/>
        <w:rPr>
          <w:rFonts w:cs="Andalus"/>
          <w:b/>
          <w:bCs/>
          <w:sz w:val="72"/>
          <w:szCs w:val="72"/>
          <w:rtl/>
        </w:rPr>
      </w:pPr>
    </w:p>
    <w:p w:rsidR="001C5726" w:rsidRDefault="001C5726" w:rsidP="001C5726">
      <w:pPr>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عنوان المداخلة:</w:t>
      </w:r>
    </w:p>
    <w:p w:rsidR="001C5726" w:rsidRPr="006E0DC6" w:rsidRDefault="001C5726" w:rsidP="001C5726">
      <w:pPr>
        <w:jc w:val="center"/>
        <w:rPr>
          <w:rFonts w:ascii="Traditional Arabic" w:hAnsi="Traditional Arabic" w:cs="Traditional Arabic"/>
          <w:sz w:val="48"/>
          <w:szCs w:val="48"/>
          <w:rtl/>
          <w:lang w:val="fr-FR" w:bidi="ar-DZ"/>
        </w:rPr>
      </w:pPr>
      <w:r w:rsidRPr="006E0DC6">
        <w:rPr>
          <w:rFonts w:ascii="Traditional Arabic" w:hAnsi="Traditional Arabic" w:cs="Traditional Arabic" w:hint="cs"/>
          <w:sz w:val="48"/>
          <w:szCs w:val="48"/>
          <w:rtl/>
          <w:lang w:val="fr-FR" w:bidi="ar-DZ"/>
        </w:rPr>
        <w:t>"</w:t>
      </w:r>
      <w:r w:rsidRPr="004E3B89">
        <w:rPr>
          <w:rFonts w:ascii="Traditional Arabic" w:hAnsi="Traditional Arabic" w:cs="Traditional Arabic" w:hint="cs"/>
          <w:sz w:val="44"/>
          <w:szCs w:val="44"/>
          <w:rtl/>
          <w:lang w:val="fr-FR" w:bidi="ar-DZ"/>
        </w:rPr>
        <w:t>دور الأجهزة الحكومية في دعم الاستثمارات المحلية وتقليص حجم البطالة</w:t>
      </w:r>
    </w:p>
    <w:p w:rsidR="001C5726" w:rsidRPr="00D82DB4" w:rsidRDefault="001C5726" w:rsidP="004E3B89">
      <w:pPr>
        <w:jc w:val="center"/>
        <w:rPr>
          <w:rFonts w:ascii="Traditional Arabic" w:hAnsi="Traditional Arabic" w:cs="Traditional Arabic"/>
          <w:sz w:val="36"/>
          <w:szCs w:val="36"/>
          <w:rtl/>
          <w:lang w:val="fr-FR" w:bidi="ar-DZ"/>
        </w:rPr>
      </w:pPr>
      <w:r w:rsidRPr="006E0DC6">
        <w:rPr>
          <w:rFonts w:ascii="Traditional Arabic" w:hAnsi="Traditional Arabic" w:cs="Traditional Arabic" w:hint="cs"/>
          <w:sz w:val="48"/>
          <w:szCs w:val="48"/>
          <w:rtl/>
          <w:lang w:val="fr-FR" w:bidi="ar-DZ"/>
        </w:rPr>
        <w:t xml:space="preserve"> </w:t>
      </w:r>
      <w:r w:rsidRPr="004E3B89">
        <w:rPr>
          <w:rFonts w:ascii="Traditional Arabic" w:hAnsi="Traditional Arabic" w:cs="Traditional Arabic"/>
          <w:sz w:val="44"/>
          <w:szCs w:val="44"/>
          <w:rtl/>
          <w:lang w:val="fr-FR" w:bidi="ar-DZ"/>
        </w:rPr>
        <w:t>–</w:t>
      </w:r>
      <w:r w:rsidRPr="004E3B89">
        <w:rPr>
          <w:rFonts w:ascii="Traditional Arabic" w:hAnsi="Traditional Arabic" w:cs="Traditional Arabic" w:hint="cs"/>
          <w:sz w:val="44"/>
          <w:szCs w:val="44"/>
          <w:rtl/>
          <w:lang w:val="fr-FR" w:bidi="ar-DZ"/>
        </w:rPr>
        <w:t xml:space="preserve"> دراسة حالة </w:t>
      </w:r>
      <w:r w:rsidRPr="004E3B89">
        <w:rPr>
          <w:rFonts w:ascii="Traditional Arabic" w:hAnsi="Traditional Arabic" w:cs="Traditional Arabic"/>
          <w:sz w:val="44"/>
          <w:szCs w:val="44"/>
          <w:lang w:val="fr-FR" w:bidi="ar-DZ"/>
        </w:rPr>
        <w:t>ANSEJ</w:t>
      </w:r>
      <w:r w:rsidRPr="004E3B89">
        <w:rPr>
          <w:rFonts w:ascii="Traditional Arabic" w:hAnsi="Traditional Arabic" w:cs="Traditional Arabic" w:hint="cs"/>
          <w:sz w:val="44"/>
          <w:szCs w:val="44"/>
          <w:rtl/>
          <w:lang w:val="fr-FR" w:bidi="ar-DZ"/>
        </w:rPr>
        <w:t xml:space="preserve"> و</w:t>
      </w:r>
      <w:r w:rsidRPr="004E3B89">
        <w:rPr>
          <w:rFonts w:ascii="Traditional Arabic" w:hAnsi="Traditional Arabic" w:cs="Traditional Arabic"/>
          <w:sz w:val="44"/>
          <w:szCs w:val="44"/>
          <w:lang w:val="fr-FR" w:bidi="ar-DZ"/>
        </w:rPr>
        <w:t xml:space="preserve">CNAC </w:t>
      </w:r>
      <w:r w:rsidRPr="004E3B89">
        <w:rPr>
          <w:rFonts w:ascii="Traditional Arabic" w:hAnsi="Traditional Arabic" w:cs="Traditional Arabic" w:hint="cs"/>
          <w:sz w:val="44"/>
          <w:szCs w:val="44"/>
          <w:rtl/>
          <w:lang w:val="fr-FR" w:bidi="ar-DZ"/>
        </w:rPr>
        <w:t>بسكرة-</w:t>
      </w:r>
      <w:r w:rsidR="004E3B89" w:rsidRPr="004E3B89">
        <w:rPr>
          <w:rFonts w:ascii="Traditional Arabic" w:hAnsi="Traditional Arabic" w:cs="Traditional Arabic" w:hint="cs"/>
          <w:sz w:val="44"/>
          <w:szCs w:val="44"/>
          <w:rtl/>
          <w:lang w:val="fr-FR" w:bidi="ar-DZ"/>
        </w:rPr>
        <w:t>"</w:t>
      </w:r>
    </w:p>
    <w:p w:rsidR="004E3B89" w:rsidRDefault="004E3B89" w:rsidP="001C5726">
      <w:pPr>
        <w:rPr>
          <w:rFonts w:ascii="Traditional Arabic" w:hAnsi="Traditional Arabic" w:cs="Traditional Arabic" w:hint="cs"/>
          <w:sz w:val="36"/>
          <w:szCs w:val="36"/>
          <w:rtl/>
          <w:lang w:val="fr-FR" w:bidi="ar-DZ"/>
        </w:rPr>
      </w:pPr>
    </w:p>
    <w:p w:rsidR="001C5726" w:rsidRDefault="001C5726" w:rsidP="001C5726">
      <w:pPr>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من إعداد الأساتذة:</w:t>
      </w:r>
    </w:p>
    <w:p w:rsidR="001C5726" w:rsidRDefault="001C5726" w:rsidP="001C5726">
      <w:pPr>
        <w:rPr>
          <w:rFonts w:ascii="Traditional Arabic" w:hAnsi="Traditional Arabic" w:cs="Traditional Arabic"/>
          <w:sz w:val="36"/>
          <w:szCs w:val="36"/>
          <w:rtl/>
          <w:lang w:val="fr-FR" w:bidi="ar-DZ"/>
        </w:rPr>
      </w:pPr>
      <w:r>
        <w:rPr>
          <w:rFonts w:ascii="Traditional Arabic" w:hAnsi="Traditional Arabic" w:cs="Traditional Arabic" w:hint="cs"/>
          <w:sz w:val="36"/>
          <w:szCs w:val="36"/>
          <w:rtl/>
          <w:lang w:val="fr-FR" w:bidi="ar-DZ"/>
        </w:rPr>
        <w:t xml:space="preserve">    د/ بن </w:t>
      </w:r>
      <w:proofErr w:type="spellStart"/>
      <w:r>
        <w:rPr>
          <w:rFonts w:ascii="Traditional Arabic" w:hAnsi="Traditional Arabic" w:cs="Traditional Arabic" w:hint="cs"/>
          <w:sz w:val="36"/>
          <w:szCs w:val="36"/>
          <w:rtl/>
          <w:lang w:val="fr-FR" w:bidi="ar-DZ"/>
        </w:rPr>
        <w:t>بريكة</w:t>
      </w:r>
      <w:proofErr w:type="spellEnd"/>
      <w:r>
        <w:rPr>
          <w:rFonts w:ascii="Traditional Arabic" w:hAnsi="Traditional Arabic" w:cs="Traditional Arabic" w:hint="cs"/>
          <w:sz w:val="36"/>
          <w:szCs w:val="36"/>
          <w:rtl/>
          <w:lang w:val="fr-FR" w:bidi="ar-DZ"/>
        </w:rPr>
        <w:t xml:space="preserve"> عبد الوهاب                                       أ/حبــه نجــوى</w:t>
      </w:r>
    </w:p>
    <w:p w:rsidR="001C5726" w:rsidRPr="00C20433" w:rsidRDefault="00B80F13" w:rsidP="001C5726">
      <w:pPr>
        <w:rPr>
          <w:sz w:val="24"/>
          <w:szCs w:val="24"/>
          <w:lang w:val="fr-FR" w:bidi="ar-DZ"/>
        </w:rPr>
      </w:pPr>
      <w:hyperlink r:id="rId8" w:history="1">
        <w:r w:rsidR="001C5726" w:rsidRPr="00C20433">
          <w:rPr>
            <w:rStyle w:val="Lienhypertexte"/>
            <w:sz w:val="24"/>
            <w:szCs w:val="24"/>
            <w:lang w:val="fr-FR" w:bidi="ar-DZ"/>
          </w:rPr>
          <w:t>nadjahaba@yahoo.fr</w:t>
        </w:r>
      </w:hyperlink>
      <w:r w:rsidR="001C5726" w:rsidRPr="00C20433">
        <w:rPr>
          <w:sz w:val="24"/>
          <w:szCs w:val="24"/>
          <w:lang w:val="fr-FR" w:bidi="ar-DZ"/>
        </w:rPr>
        <w:t xml:space="preserve"> </w:t>
      </w:r>
      <w:r w:rsidR="001C5726">
        <w:rPr>
          <w:sz w:val="24"/>
          <w:szCs w:val="24"/>
          <w:lang w:val="fr-FR" w:bidi="ar-DZ"/>
        </w:rPr>
        <w:t xml:space="preserve">                                                      </w:t>
      </w:r>
      <w:hyperlink r:id="rId9" w:history="1">
        <w:r w:rsidR="001C5726" w:rsidRPr="006D1AE3">
          <w:rPr>
            <w:rStyle w:val="Lienhypertexte"/>
            <w:sz w:val="24"/>
            <w:szCs w:val="24"/>
            <w:lang w:val="fr-FR" w:bidi="ar-DZ"/>
          </w:rPr>
          <w:t>ao_benbraika@yahoo.fr</w:t>
        </w:r>
      </w:hyperlink>
      <w:r w:rsidR="001C5726">
        <w:rPr>
          <w:sz w:val="24"/>
          <w:szCs w:val="24"/>
          <w:lang w:val="fr-FR" w:bidi="ar-DZ"/>
        </w:rPr>
        <w:t xml:space="preserve">      </w:t>
      </w:r>
    </w:p>
    <w:p w:rsidR="001C5726" w:rsidRPr="006E0DC6" w:rsidRDefault="001C5726" w:rsidP="001C5726">
      <w:pPr>
        <w:rPr>
          <w:rFonts w:ascii="Traditional Arabic" w:hAnsi="Traditional Arabic" w:cs="Traditional Arabic"/>
          <w:sz w:val="36"/>
          <w:szCs w:val="36"/>
          <w:lang w:val="fr-FR" w:bidi="ar-DZ"/>
        </w:rPr>
      </w:pPr>
      <w:r>
        <w:rPr>
          <w:rFonts w:ascii="Traditional Arabic" w:hAnsi="Traditional Arabic" w:cs="Traditional Arabic" w:hint="cs"/>
          <w:sz w:val="36"/>
          <w:szCs w:val="36"/>
          <w:rtl/>
          <w:lang w:val="fr-FR" w:bidi="ar-DZ"/>
        </w:rPr>
        <w:t xml:space="preserve">     أستــاذ محـاضــر"أ"                                    أستـاذ مســاعـد "أ"</w:t>
      </w:r>
    </w:p>
    <w:p w:rsidR="001C5726" w:rsidRDefault="001C5726" w:rsidP="001C5726">
      <w:pPr>
        <w:jc w:val="center"/>
        <w:rPr>
          <w:rFonts w:ascii="Traditional Arabic" w:hAnsi="Traditional Arabic" w:cs="Traditional Arabic"/>
          <w:sz w:val="36"/>
          <w:szCs w:val="36"/>
          <w:lang w:val="fr-FR" w:bidi="ar-DZ"/>
        </w:rPr>
      </w:pPr>
      <w:r>
        <w:rPr>
          <w:rFonts w:ascii="Traditional Arabic" w:hAnsi="Traditional Arabic" w:cs="Traditional Arabic" w:hint="cs"/>
          <w:sz w:val="36"/>
          <w:szCs w:val="36"/>
          <w:rtl/>
          <w:lang w:val="fr-FR" w:bidi="ar-DZ"/>
        </w:rPr>
        <w:t xml:space="preserve">جـامعة محمد </w:t>
      </w:r>
      <w:proofErr w:type="spellStart"/>
      <w:r>
        <w:rPr>
          <w:rFonts w:ascii="Traditional Arabic" w:hAnsi="Traditional Arabic" w:cs="Traditional Arabic" w:hint="cs"/>
          <w:sz w:val="36"/>
          <w:szCs w:val="36"/>
          <w:rtl/>
          <w:lang w:val="fr-FR" w:bidi="ar-DZ"/>
        </w:rPr>
        <w:t>خيضـر</w:t>
      </w:r>
      <w:proofErr w:type="spellEnd"/>
      <w:r>
        <w:rPr>
          <w:rFonts w:ascii="Traditional Arabic" w:hAnsi="Traditional Arabic" w:cs="Traditional Arabic" w:hint="cs"/>
          <w:sz w:val="36"/>
          <w:szCs w:val="36"/>
          <w:rtl/>
          <w:lang w:val="fr-FR" w:bidi="ar-DZ"/>
        </w:rPr>
        <w:t xml:space="preserve"> </w:t>
      </w:r>
      <w:r>
        <w:rPr>
          <w:rFonts w:ascii="Traditional Arabic" w:hAnsi="Traditional Arabic" w:cs="Traditional Arabic"/>
          <w:sz w:val="36"/>
          <w:szCs w:val="36"/>
          <w:rtl/>
          <w:lang w:val="fr-FR" w:bidi="ar-DZ"/>
        </w:rPr>
        <w:t>–</w:t>
      </w:r>
      <w:r>
        <w:rPr>
          <w:rFonts w:ascii="Traditional Arabic" w:hAnsi="Traditional Arabic" w:cs="Traditional Arabic" w:hint="cs"/>
          <w:sz w:val="36"/>
          <w:szCs w:val="36"/>
          <w:rtl/>
          <w:lang w:val="fr-FR" w:bidi="ar-DZ"/>
        </w:rPr>
        <w:t xml:space="preserve"> بسكرة -</w:t>
      </w:r>
    </w:p>
    <w:p w:rsidR="001C5726" w:rsidRPr="001C5726" w:rsidRDefault="001C5726" w:rsidP="001C5726">
      <w:pPr>
        <w:jc w:val="center"/>
        <w:rPr>
          <w:rFonts w:ascii="Traditional Arabic" w:hAnsi="Traditional Arabic" w:cs="Traditional Arabic"/>
          <w:b/>
          <w:bCs/>
          <w:sz w:val="36"/>
          <w:szCs w:val="36"/>
          <w:rtl/>
          <w:lang w:val="fr-FR" w:bidi="ar-DZ"/>
        </w:rPr>
      </w:pPr>
      <w:r w:rsidRPr="001C5726">
        <w:rPr>
          <w:rFonts w:ascii="Traditional Arabic" w:hAnsi="Traditional Arabic" w:cs="Traditional Arabic" w:hint="cs"/>
          <w:b/>
          <w:bCs/>
          <w:sz w:val="36"/>
          <w:szCs w:val="36"/>
          <w:rtl/>
          <w:lang w:val="fr-FR" w:bidi="ar-DZ"/>
        </w:rPr>
        <w:lastRenderedPageBreak/>
        <w:t>دور</w:t>
      </w:r>
      <w:r w:rsidRPr="00D82DB4">
        <w:rPr>
          <w:rFonts w:ascii="Traditional Arabic" w:hAnsi="Traditional Arabic" w:cs="Traditional Arabic" w:hint="cs"/>
          <w:sz w:val="36"/>
          <w:szCs w:val="36"/>
          <w:rtl/>
          <w:lang w:val="fr-FR" w:bidi="ar-DZ"/>
        </w:rPr>
        <w:t xml:space="preserve"> </w:t>
      </w:r>
      <w:r w:rsidRPr="001C5726">
        <w:rPr>
          <w:rFonts w:ascii="Traditional Arabic" w:hAnsi="Traditional Arabic" w:cs="Traditional Arabic" w:hint="cs"/>
          <w:b/>
          <w:bCs/>
          <w:sz w:val="36"/>
          <w:szCs w:val="36"/>
          <w:rtl/>
          <w:lang w:val="fr-FR" w:bidi="ar-DZ"/>
        </w:rPr>
        <w:t>الأجهزة الحكومية في دعم الاستثمارات المحلية وتقليص حجم البطالة</w:t>
      </w:r>
    </w:p>
    <w:p w:rsidR="001C5726" w:rsidRPr="00D82DB4" w:rsidRDefault="001C5726" w:rsidP="001C5726">
      <w:pPr>
        <w:jc w:val="center"/>
        <w:rPr>
          <w:rFonts w:ascii="Traditional Arabic" w:hAnsi="Traditional Arabic" w:cs="Traditional Arabic"/>
          <w:sz w:val="36"/>
          <w:szCs w:val="36"/>
          <w:rtl/>
          <w:lang w:val="fr-FR" w:bidi="ar-DZ"/>
        </w:rPr>
      </w:pPr>
      <w:r w:rsidRPr="00D82DB4">
        <w:rPr>
          <w:rFonts w:ascii="Traditional Arabic" w:hAnsi="Traditional Arabic" w:cs="Traditional Arabic" w:hint="cs"/>
          <w:sz w:val="36"/>
          <w:szCs w:val="36"/>
          <w:rtl/>
          <w:lang w:val="fr-FR" w:bidi="ar-DZ"/>
        </w:rPr>
        <w:t xml:space="preserve"> </w:t>
      </w:r>
      <w:r w:rsidRPr="00D82DB4">
        <w:rPr>
          <w:rFonts w:ascii="Traditional Arabic" w:hAnsi="Traditional Arabic" w:cs="Traditional Arabic"/>
          <w:sz w:val="36"/>
          <w:szCs w:val="36"/>
          <w:rtl/>
          <w:lang w:val="fr-FR" w:bidi="ar-DZ"/>
        </w:rPr>
        <w:t>–</w:t>
      </w:r>
      <w:r w:rsidRPr="00D82DB4">
        <w:rPr>
          <w:rFonts w:ascii="Traditional Arabic" w:hAnsi="Traditional Arabic" w:cs="Traditional Arabic" w:hint="cs"/>
          <w:sz w:val="36"/>
          <w:szCs w:val="36"/>
          <w:rtl/>
          <w:lang w:val="fr-FR" w:bidi="ar-DZ"/>
        </w:rPr>
        <w:t xml:space="preserve"> دراسة حالة </w:t>
      </w:r>
      <w:r w:rsidRPr="00D82DB4">
        <w:rPr>
          <w:rFonts w:ascii="Traditional Arabic" w:hAnsi="Traditional Arabic" w:cs="Traditional Arabic"/>
          <w:sz w:val="36"/>
          <w:szCs w:val="36"/>
          <w:lang w:val="fr-FR" w:bidi="ar-DZ"/>
        </w:rPr>
        <w:t>ANSEJ</w:t>
      </w:r>
      <w:r w:rsidRPr="00D82DB4">
        <w:rPr>
          <w:rFonts w:ascii="Traditional Arabic" w:hAnsi="Traditional Arabic" w:cs="Traditional Arabic" w:hint="cs"/>
          <w:sz w:val="36"/>
          <w:szCs w:val="36"/>
          <w:rtl/>
          <w:lang w:val="fr-FR" w:bidi="ar-DZ"/>
        </w:rPr>
        <w:t xml:space="preserve"> و</w:t>
      </w:r>
      <w:r>
        <w:rPr>
          <w:rFonts w:ascii="Traditional Arabic" w:hAnsi="Traditional Arabic" w:cs="Traditional Arabic"/>
          <w:sz w:val="36"/>
          <w:szCs w:val="36"/>
          <w:lang w:val="fr-FR" w:bidi="ar-DZ"/>
        </w:rPr>
        <w:t xml:space="preserve"> </w:t>
      </w:r>
      <w:r w:rsidRPr="00D82DB4">
        <w:rPr>
          <w:rFonts w:ascii="Traditional Arabic" w:hAnsi="Traditional Arabic" w:cs="Traditional Arabic"/>
          <w:sz w:val="36"/>
          <w:szCs w:val="36"/>
          <w:lang w:val="fr-FR" w:bidi="ar-DZ"/>
        </w:rPr>
        <w:t xml:space="preserve">CNAC </w:t>
      </w:r>
      <w:r w:rsidRPr="00D82DB4">
        <w:rPr>
          <w:rFonts w:ascii="Traditional Arabic" w:hAnsi="Traditional Arabic" w:cs="Traditional Arabic" w:hint="cs"/>
          <w:sz w:val="36"/>
          <w:szCs w:val="36"/>
          <w:rtl/>
          <w:lang w:val="fr-FR" w:bidi="ar-DZ"/>
        </w:rPr>
        <w:t>بسكرة-</w:t>
      </w:r>
    </w:p>
    <w:p w:rsidR="001C5726" w:rsidRPr="00D82DB4" w:rsidRDefault="001C5726" w:rsidP="001C5726">
      <w:pPr>
        <w:jc w:val="lowKashida"/>
        <w:rPr>
          <w:rFonts w:ascii="Traditional Arabic" w:hAnsi="Traditional Arabic" w:cs="Traditional Arabic"/>
          <w:sz w:val="32"/>
          <w:szCs w:val="32"/>
          <w:u w:val="single"/>
          <w:rtl/>
          <w:lang w:val="fr-FR" w:bidi="ar-DZ"/>
        </w:rPr>
      </w:pPr>
      <w:r w:rsidRPr="00D82DB4">
        <w:rPr>
          <w:rFonts w:ascii="Traditional Arabic" w:hAnsi="Traditional Arabic" w:cs="Traditional Arabic" w:hint="cs"/>
          <w:sz w:val="32"/>
          <w:szCs w:val="32"/>
          <w:u w:val="single"/>
          <w:rtl/>
          <w:lang w:val="fr-FR" w:bidi="ar-DZ"/>
        </w:rPr>
        <w:t xml:space="preserve">الملخـص:             </w:t>
      </w:r>
    </w:p>
    <w:p w:rsidR="001C5726" w:rsidRPr="00D82DB4" w:rsidRDefault="001C5726" w:rsidP="001C5726">
      <w:pPr>
        <w:spacing w:line="360" w:lineRule="auto"/>
        <w:jc w:val="lowKashida"/>
        <w:rPr>
          <w:rFonts w:ascii="Traditional Arabic" w:hAnsi="Traditional Arabic" w:cs="Traditional Arabic"/>
          <w:b/>
          <w:bCs/>
          <w:rtl/>
          <w:lang w:val="fr-FR" w:bidi="ar-DZ"/>
        </w:rPr>
      </w:pPr>
      <w:r w:rsidRPr="001C5726">
        <w:rPr>
          <w:rFonts w:ascii="Traditional Arabic" w:hAnsi="Traditional Arabic" w:cs="Traditional Arabic" w:hint="cs"/>
          <w:sz w:val="32"/>
          <w:szCs w:val="32"/>
          <w:rtl/>
          <w:lang w:val="fr-FR" w:bidi="ar-DZ"/>
        </w:rPr>
        <w:t xml:space="preserve">                  في إطـار تشجيع الاستثمارات المحليـة وبغرض استيعـاب الأعـداد الكبيـرة من العـاطلين عن العمـل والمتخرجيـن من مختلف الأطـوار التعليميـة، قـامت الحكومـة بإنشـاء عدة أجهـزة من شأنها دعـم و تشجيع الاستثمـارات المحليـة من بينهـا: الوكـالة الوطنية لدعـم وتشغيل الشباب</w:t>
      </w:r>
      <w:r w:rsidRPr="00D82DB4">
        <w:rPr>
          <w:rFonts w:ascii="Traditional Arabic" w:hAnsi="Traditional Arabic" w:cs="Traditional Arabic" w:hint="cs"/>
          <w:b/>
          <w:bCs/>
          <w:sz w:val="32"/>
          <w:szCs w:val="32"/>
          <w:rtl/>
          <w:lang w:val="fr-FR" w:bidi="ar-DZ"/>
        </w:rPr>
        <w:t xml:space="preserve"> "</w:t>
      </w:r>
      <w:r w:rsidRPr="00D82DB4">
        <w:rPr>
          <w:rFonts w:ascii="Traditional Arabic" w:hAnsi="Traditional Arabic" w:cs="Traditional Arabic"/>
          <w:b/>
          <w:bCs/>
          <w:sz w:val="24"/>
          <w:szCs w:val="24"/>
          <w:lang w:val="fr-FR" w:bidi="ar-DZ"/>
        </w:rPr>
        <w:t>ANSEJ</w:t>
      </w:r>
      <w:r w:rsidRPr="00D82DB4">
        <w:rPr>
          <w:rFonts w:ascii="Traditional Arabic" w:hAnsi="Traditional Arabic" w:cs="Traditional Arabic" w:hint="cs"/>
          <w:b/>
          <w:bCs/>
          <w:rtl/>
          <w:lang w:val="fr-FR" w:bidi="ar-DZ"/>
        </w:rPr>
        <w:t>"</w:t>
      </w:r>
      <w:r>
        <w:rPr>
          <w:rFonts w:ascii="Traditional Arabic" w:hAnsi="Traditional Arabic" w:cs="Traditional Arabic" w:hint="cs"/>
          <w:b/>
          <w:bCs/>
          <w:rtl/>
          <w:lang w:val="fr-FR" w:bidi="ar-DZ"/>
        </w:rPr>
        <w:t xml:space="preserve"> </w:t>
      </w:r>
      <w:r w:rsidRPr="001C5726">
        <w:rPr>
          <w:rFonts w:ascii="Traditional Arabic" w:hAnsi="Traditional Arabic" w:cs="Traditional Arabic" w:hint="cs"/>
          <w:sz w:val="32"/>
          <w:szCs w:val="32"/>
          <w:rtl/>
          <w:lang w:val="fr-FR" w:bidi="ar-DZ"/>
        </w:rPr>
        <w:t>والصنـدوق الوطـني للتأميـن عن البطـالة</w:t>
      </w:r>
      <w:r w:rsidRPr="00D82DB4">
        <w:rPr>
          <w:rFonts w:ascii="Traditional Arabic" w:hAnsi="Traditional Arabic" w:cs="Traditional Arabic" w:hint="cs"/>
          <w:b/>
          <w:bCs/>
          <w:rtl/>
          <w:lang w:val="fr-FR" w:bidi="ar-DZ"/>
        </w:rPr>
        <w:t xml:space="preserve"> "</w:t>
      </w:r>
      <w:r w:rsidRPr="00D82DB4">
        <w:rPr>
          <w:rFonts w:ascii="Traditional Arabic" w:hAnsi="Traditional Arabic" w:cs="Traditional Arabic"/>
          <w:b/>
          <w:bCs/>
          <w:sz w:val="24"/>
          <w:szCs w:val="24"/>
          <w:lang w:val="fr-FR" w:bidi="ar-DZ"/>
        </w:rPr>
        <w:t>CNAC</w:t>
      </w:r>
      <w:r w:rsidRPr="00D82DB4">
        <w:rPr>
          <w:rFonts w:ascii="Traditional Arabic" w:hAnsi="Traditional Arabic" w:cs="Traditional Arabic" w:hint="cs"/>
          <w:b/>
          <w:bCs/>
          <w:rtl/>
          <w:lang w:val="fr-FR" w:bidi="ar-DZ"/>
        </w:rPr>
        <w:t>".</w:t>
      </w:r>
    </w:p>
    <w:p w:rsidR="001C5726" w:rsidRPr="00D82DB4" w:rsidRDefault="001C5726" w:rsidP="001C5726">
      <w:pPr>
        <w:spacing w:line="360" w:lineRule="auto"/>
        <w:jc w:val="lowKashida"/>
        <w:rPr>
          <w:rFonts w:ascii="Traditional Arabic" w:hAnsi="Traditional Arabic" w:cs="Traditional Arabic"/>
          <w:b/>
          <w:bCs/>
          <w:rtl/>
          <w:lang w:val="fr-FR" w:bidi="ar-DZ"/>
        </w:rPr>
      </w:pPr>
      <w:r w:rsidRPr="00D82DB4">
        <w:rPr>
          <w:rFonts w:ascii="Traditional Arabic" w:hAnsi="Traditional Arabic" w:cs="Traditional Arabic" w:hint="cs"/>
          <w:b/>
          <w:bCs/>
          <w:rtl/>
          <w:lang w:val="fr-FR" w:bidi="ar-DZ"/>
        </w:rPr>
        <w:t xml:space="preserve">                   </w:t>
      </w:r>
      <w:r w:rsidRPr="001C5726">
        <w:rPr>
          <w:rFonts w:ascii="Traditional Arabic" w:hAnsi="Traditional Arabic" w:cs="Traditional Arabic" w:hint="cs"/>
          <w:sz w:val="32"/>
          <w:szCs w:val="32"/>
          <w:rtl/>
          <w:lang w:val="fr-FR" w:bidi="ar-DZ"/>
        </w:rPr>
        <w:t xml:space="preserve">في هذه الورقة البحثيـة سنحاول تقييم مدى فعاليـة هذه الأجهـزة سواء على مستوى الآليات التي تعمـل </w:t>
      </w:r>
      <w:proofErr w:type="spellStart"/>
      <w:r w:rsidRPr="001C5726">
        <w:rPr>
          <w:rFonts w:ascii="Traditional Arabic" w:hAnsi="Traditional Arabic" w:cs="Traditional Arabic" w:hint="cs"/>
          <w:sz w:val="32"/>
          <w:szCs w:val="32"/>
          <w:rtl/>
          <w:lang w:val="fr-FR" w:bidi="ar-DZ"/>
        </w:rPr>
        <w:t>بها</w:t>
      </w:r>
      <w:proofErr w:type="spellEnd"/>
      <w:r w:rsidRPr="001C5726">
        <w:rPr>
          <w:rFonts w:ascii="Traditional Arabic" w:hAnsi="Traditional Arabic" w:cs="Traditional Arabic" w:hint="cs"/>
          <w:sz w:val="32"/>
          <w:szCs w:val="32"/>
          <w:rtl/>
          <w:lang w:val="fr-FR" w:bidi="ar-DZ"/>
        </w:rPr>
        <w:t xml:space="preserve"> أو على المستـوى النتـائج المتوصـل إليها من خـلال دراسة حـالة ولايـة بسكــرة</w:t>
      </w:r>
      <w:r w:rsidRPr="00D82DB4">
        <w:rPr>
          <w:rFonts w:ascii="Traditional Arabic" w:hAnsi="Traditional Arabic" w:cs="Traditional Arabic" w:hint="cs"/>
          <w:b/>
          <w:bCs/>
          <w:rtl/>
          <w:lang w:val="fr-FR" w:bidi="ar-DZ"/>
        </w:rPr>
        <w:t>.</w:t>
      </w:r>
    </w:p>
    <w:p w:rsidR="001C5726" w:rsidRDefault="001C5726" w:rsidP="00E9278C">
      <w:pPr>
        <w:jc w:val="lowKashida"/>
        <w:rPr>
          <w:rFonts w:ascii="Traditional Arabic" w:hAnsi="Traditional Arabic" w:cs="Traditional Arabic"/>
          <w:b/>
          <w:bCs/>
          <w:sz w:val="32"/>
          <w:szCs w:val="32"/>
          <w:rtl/>
          <w:lang w:val="fr-FR" w:bidi="ar-DZ"/>
        </w:rPr>
      </w:pPr>
      <w:r w:rsidRPr="00D82DB4">
        <w:rPr>
          <w:rFonts w:ascii="Traditional Arabic" w:hAnsi="Traditional Arabic" w:cs="Traditional Arabic" w:hint="cs"/>
          <w:sz w:val="32"/>
          <w:szCs w:val="32"/>
          <w:u w:val="single"/>
          <w:rtl/>
          <w:lang w:val="fr-FR" w:bidi="ar-DZ"/>
        </w:rPr>
        <w:t xml:space="preserve">الكلمات </w:t>
      </w:r>
      <w:proofErr w:type="spellStart"/>
      <w:r w:rsidRPr="00D82DB4">
        <w:rPr>
          <w:rFonts w:ascii="Traditional Arabic" w:hAnsi="Traditional Arabic" w:cs="Traditional Arabic" w:hint="cs"/>
          <w:sz w:val="32"/>
          <w:szCs w:val="32"/>
          <w:u w:val="single"/>
          <w:rtl/>
          <w:lang w:val="fr-FR" w:bidi="ar-DZ"/>
        </w:rPr>
        <w:t>المفتاحية</w:t>
      </w:r>
      <w:proofErr w:type="spellEnd"/>
      <w:r w:rsidRPr="00D82DB4">
        <w:rPr>
          <w:rFonts w:ascii="Traditional Arabic" w:hAnsi="Traditional Arabic" w:cs="Traditional Arabic" w:hint="cs"/>
          <w:sz w:val="32"/>
          <w:szCs w:val="32"/>
          <w:u w:val="single"/>
          <w:rtl/>
          <w:lang w:val="fr-FR" w:bidi="ar-DZ"/>
        </w:rPr>
        <w:t>:</w:t>
      </w:r>
      <w:r>
        <w:rPr>
          <w:rFonts w:ascii="Traditional Arabic" w:hAnsi="Traditional Arabic" w:cs="Traditional Arabic" w:hint="cs"/>
          <w:b/>
          <w:bCs/>
          <w:sz w:val="32"/>
          <w:szCs w:val="32"/>
          <w:rtl/>
          <w:lang w:val="fr-FR" w:bidi="ar-DZ"/>
        </w:rPr>
        <w:t xml:space="preserve"> </w:t>
      </w:r>
      <w:r w:rsidRPr="001C5726">
        <w:rPr>
          <w:rFonts w:ascii="Traditional Arabic" w:hAnsi="Traditional Arabic" w:cs="Traditional Arabic" w:hint="cs"/>
          <w:sz w:val="32"/>
          <w:szCs w:val="32"/>
          <w:rtl/>
          <w:lang w:val="fr-FR" w:bidi="ar-DZ"/>
        </w:rPr>
        <w:t>البطـالة، التشغيـل، الاستثمارات المحليـة، أجهزة دعم الاستثمار في الجزائر</w:t>
      </w:r>
      <w:r w:rsidRPr="006C215B">
        <w:rPr>
          <w:rFonts w:ascii="Traditional Arabic" w:hAnsi="Traditional Arabic" w:cs="Traditional Arabic" w:hint="cs"/>
          <w:b/>
          <w:bCs/>
          <w:sz w:val="32"/>
          <w:szCs w:val="32"/>
          <w:rtl/>
          <w:lang w:val="fr-FR" w:bidi="ar-DZ"/>
        </w:rPr>
        <w:t>.</w:t>
      </w:r>
      <w:r w:rsidR="00E9278C">
        <w:rPr>
          <w:rFonts w:ascii="Traditional Arabic" w:hAnsi="Traditional Arabic" w:cs="Traditional Arabic" w:hint="cs"/>
          <w:b/>
          <w:bCs/>
          <w:sz w:val="32"/>
          <w:szCs w:val="32"/>
          <w:rtl/>
          <w:lang w:val="fr-FR" w:bidi="ar-DZ"/>
        </w:rPr>
        <w:t xml:space="preserve"> </w:t>
      </w:r>
    </w:p>
    <w:p w:rsidR="008F0D81" w:rsidRDefault="008F0D81" w:rsidP="001C5726">
      <w:pPr>
        <w:jc w:val="center"/>
        <w:rPr>
          <w:rFonts w:ascii="Traditional Arabic" w:hAnsi="Traditional Arabic" w:cs="Traditional Arabic" w:hint="cs"/>
          <w:b/>
          <w:bCs/>
          <w:sz w:val="36"/>
          <w:szCs w:val="36"/>
          <w:rtl/>
          <w:lang w:val="fr-FR" w:bidi="ar-DZ"/>
        </w:rPr>
      </w:pPr>
    </w:p>
    <w:p w:rsidR="004E3B89" w:rsidRDefault="004E3B89" w:rsidP="001C5726">
      <w:pPr>
        <w:jc w:val="center"/>
        <w:rPr>
          <w:rFonts w:ascii="Traditional Arabic" w:hAnsi="Traditional Arabic" w:cs="Traditional Arabic" w:hint="cs"/>
          <w:b/>
          <w:bCs/>
          <w:sz w:val="36"/>
          <w:szCs w:val="36"/>
          <w:rtl/>
          <w:lang w:val="fr-FR" w:bidi="ar-DZ"/>
        </w:rPr>
      </w:pPr>
    </w:p>
    <w:p w:rsidR="004E3B89" w:rsidRDefault="004E3B89" w:rsidP="001C5726">
      <w:pPr>
        <w:jc w:val="center"/>
        <w:rPr>
          <w:rFonts w:ascii="Traditional Arabic" w:hAnsi="Traditional Arabic" w:cs="Traditional Arabic" w:hint="cs"/>
          <w:b/>
          <w:bCs/>
          <w:sz w:val="36"/>
          <w:szCs w:val="36"/>
          <w:rtl/>
          <w:lang w:val="fr-FR" w:bidi="ar-DZ"/>
        </w:rPr>
      </w:pPr>
    </w:p>
    <w:p w:rsidR="004E3B89" w:rsidRDefault="004E3B89" w:rsidP="001C5726">
      <w:pPr>
        <w:jc w:val="center"/>
        <w:rPr>
          <w:rFonts w:ascii="Traditional Arabic" w:hAnsi="Traditional Arabic" w:cs="Traditional Arabic" w:hint="cs"/>
          <w:b/>
          <w:bCs/>
          <w:sz w:val="36"/>
          <w:szCs w:val="36"/>
          <w:rtl/>
          <w:lang w:val="fr-FR" w:bidi="ar-DZ"/>
        </w:rPr>
      </w:pPr>
    </w:p>
    <w:p w:rsidR="004E3B89" w:rsidRDefault="004E3B89" w:rsidP="001C5726">
      <w:pPr>
        <w:jc w:val="center"/>
        <w:rPr>
          <w:rFonts w:ascii="Traditional Arabic" w:hAnsi="Traditional Arabic" w:cs="Traditional Arabic" w:hint="cs"/>
          <w:b/>
          <w:bCs/>
          <w:sz w:val="36"/>
          <w:szCs w:val="36"/>
          <w:rtl/>
          <w:lang w:val="fr-FR" w:bidi="ar-DZ"/>
        </w:rPr>
      </w:pPr>
    </w:p>
    <w:p w:rsidR="004E3B89" w:rsidRDefault="004E3B89" w:rsidP="001C5726">
      <w:pPr>
        <w:jc w:val="center"/>
        <w:rPr>
          <w:rFonts w:ascii="Traditional Arabic" w:hAnsi="Traditional Arabic" w:cs="Traditional Arabic" w:hint="cs"/>
          <w:b/>
          <w:bCs/>
          <w:sz w:val="36"/>
          <w:szCs w:val="36"/>
          <w:rtl/>
          <w:lang w:val="fr-FR" w:bidi="ar-DZ"/>
        </w:rPr>
      </w:pPr>
    </w:p>
    <w:p w:rsidR="004E3B89" w:rsidRDefault="004E3B89" w:rsidP="001C5726">
      <w:pPr>
        <w:jc w:val="center"/>
        <w:rPr>
          <w:rFonts w:ascii="Traditional Arabic" w:hAnsi="Traditional Arabic" w:cs="Traditional Arabic" w:hint="cs"/>
          <w:b/>
          <w:bCs/>
          <w:sz w:val="36"/>
          <w:szCs w:val="36"/>
          <w:rtl/>
          <w:lang w:val="fr-FR" w:bidi="ar-DZ"/>
        </w:rPr>
      </w:pPr>
    </w:p>
    <w:p w:rsidR="004E3B89" w:rsidRDefault="004E3B89" w:rsidP="001C5726">
      <w:pPr>
        <w:jc w:val="center"/>
        <w:rPr>
          <w:rFonts w:ascii="Traditional Arabic" w:hAnsi="Traditional Arabic" w:cs="Traditional Arabic" w:hint="cs"/>
          <w:b/>
          <w:bCs/>
          <w:sz w:val="36"/>
          <w:szCs w:val="36"/>
          <w:rtl/>
          <w:lang w:val="fr-FR" w:bidi="ar-DZ"/>
        </w:rPr>
      </w:pPr>
    </w:p>
    <w:p w:rsidR="001C5726" w:rsidRPr="00D82DB4" w:rsidRDefault="001C5726" w:rsidP="001C5726">
      <w:pPr>
        <w:jc w:val="center"/>
        <w:rPr>
          <w:rFonts w:ascii="Traditional Arabic" w:hAnsi="Traditional Arabic" w:cs="Traditional Arabic"/>
          <w:sz w:val="36"/>
          <w:szCs w:val="36"/>
          <w:rtl/>
          <w:lang w:val="fr-FR" w:bidi="ar-DZ"/>
        </w:rPr>
      </w:pPr>
      <w:r w:rsidRPr="001C5726">
        <w:rPr>
          <w:rFonts w:ascii="Traditional Arabic" w:hAnsi="Traditional Arabic" w:cs="Traditional Arabic" w:hint="cs"/>
          <w:b/>
          <w:bCs/>
          <w:sz w:val="36"/>
          <w:szCs w:val="36"/>
          <w:rtl/>
          <w:lang w:val="fr-FR" w:bidi="ar-DZ"/>
        </w:rPr>
        <w:lastRenderedPageBreak/>
        <w:t>دور الأجهزة الحكومية في دعم الاستثمارات المحلية وتقليص حجم البطالة</w:t>
      </w:r>
    </w:p>
    <w:p w:rsidR="001C5726" w:rsidRPr="00D82DB4" w:rsidRDefault="001C5726" w:rsidP="001C5726">
      <w:pPr>
        <w:jc w:val="center"/>
        <w:rPr>
          <w:rFonts w:ascii="Traditional Arabic" w:hAnsi="Traditional Arabic" w:cs="Traditional Arabic"/>
          <w:sz w:val="36"/>
          <w:szCs w:val="36"/>
          <w:rtl/>
          <w:lang w:val="fr-FR" w:bidi="ar-DZ"/>
        </w:rPr>
      </w:pPr>
      <w:r w:rsidRPr="00D82DB4">
        <w:rPr>
          <w:rFonts w:ascii="Traditional Arabic" w:hAnsi="Traditional Arabic" w:cs="Traditional Arabic" w:hint="cs"/>
          <w:sz w:val="36"/>
          <w:szCs w:val="36"/>
          <w:rtl/>
          <w:lang w:val="fr-FR" w:bidi="ar-DZ"/>
        </w:rPr>
        <w:t xml:space="preserve"> </w:t>
      </w:r>
      <w:r w:rsidRPr="00D82DB4">
        <w:rPr>
          <w:rFonts w:ascii="Traditional Arabic" w:hAnsi="Traditional Arabic" w:cs="Traditional Arabic"/>
          <w:sz w:val="36"/>
          <w:szCs w:val="36"/>
          <w:rtl/>
          <w:lang w:val="fr-FR" w:bidi="ar-DZ"/>
        </w:rPr>
        <w:t>–</w:t>
      </w:r>
      <w:r w:rsidRPr="00D82DB4">
        <w:rPr>
          <w:rFonts w:ascii="Traditional Arabic" w:hAnsi="Traditional Arabic" w:cs="Traditional Arabic" w:hint="cs"/>
          <w:sz w:val="36"/>
          <w:szCs w:val="36"/>
          <w:rtl/>
          <w:lang w:val="fr-FR" w:bidi="ar-DZ"/>
        </w:rPr>
        <w:t xml:space="preserve"> دراسة حالة </w:t>
      </w:r>
      <w:r w:rsidRPr="00D82DB4">
        <w:rPr>
          <w:rFonts w:ascii="Traditional Arabic" w:hAnsi="Traditional Arabic" w:cs="Traditional Arabic"/>
          <w:sz w:val="36"/>
          <w:szCs w:val="36"/>
          <w:lang w:val="fr-FR" w:bidi="ar-DZ"/>
        </w:rPr>
        <w:t>ANSEJ</w:t>
      </w:r>
      <w:r w:rsidRPr="00D82DB4">
        <w:rPr>
          <w:rFonts w:ascii="Traditional Arabic" w:hAnsi="Traditional Arabic" w:cs="Traditional Arabic" w:hint="cs"/>
          <w:sz w:val="36"/>
          <w:szCs w:val="36"/>
          <w:rtl/>
          <w:lang w:val="fr-FR" w:bidi="ar-DZ"/>
        </w:rPr>
        <w:t xml:space="preserve"> و</w:t>
      </w:r>
      <w:r w:rsidRPr="00D82DB4">
        <w:rPr>
          <w:rFonts w:ascii="Traditional Arabic" w:hAnsi="Traditional Arabic" w:cs="Traditional Arabic"/>
          <w:sz w:val="36"/>
          <w:szCs w:val="36"/>
          <w:lang w:val="fr-FR" w:bidi="ar-DZ"/>
        </w:rPr>
        <w:t xml:space="preserve">CNAC </w:t>
      </w:r>
      <w:r w:rsidRPr="00D82DB4">
        <w:rPr>
          <w:rFonts w:ascii="Traditional Arabic" w:hAnsi="Traditional Arabic" w:cs="Traditional Arabic" w:hint="cs"/>
          <w:sz w:val="36"/>
          <w:szCs w:val="36"/>
          <w:rtl/>
          <w:lang w:val="fr-FR" w:bidi="ar-DZ"/>
        </w:rPr>
        <w:t>بسكرة-</w:t>
      </w:r>
    </w:p>
    <w:p w:rsidR="001C5726" w:rsidRPr="001C5726" w:rsidRDefault="001C5726" w:rsidP="001C5726">
      <w:pPr>
        <w:jc w:val="right"/>
        <w:rPr>
          <w:rFonts w:ascii="Traditional Arabic" w:hAnsi="Traditional Arabic" w:cs="Traditional Arabic"/>
          <w:sz w:val="28"/>
          <w:szCs w:val="28"/>
          <w:rtl/>
          <w:lang w:val="fr-FR" w:bidi="ar-DZ"/>
        </w:rPr>
      </w:pPr>
      <w:r w:rsidRPr="001C5726">
        <w:rPr>
          <w:rFonts w:ascii="Traditional Arabic" w:hAnsi="Traditional Arabic" w:cs="Traditional Arabic" w:hint="cs"/>
          <w:sz w:val="28"/>
          <w:szCs w:val="28"/>
          <w:rtl/>
          <w:lang w:val="fr-FR" w:bidi="ar-DZ"/>
        </w:rPr>
        <w:t xml:space="preserve">إعداد: د/ بن </w:t>
      </w:r>
      <w:proofErr w:type="spellStart"/>
      <w:r w:rsidRPr="001C5726">
        <w:rPr>
          <w:rFonts w:ascii="Traditional Arabic" w:hAnsi="Traditional Arabic" w:cs="Traditional Arabic" w:hint="cs"/>
          <w:sz w:val="28"/>
          <w:szCs w:val="28"/>
          <w:rtl/>
          <w:lang w:val="fr-FR" w:bidi="ar-DZ"/>
        </w:rPr>
        <w:t>بريكة</w:t>
      </w:r>
      <w:proofErr w:type="spellEnd"/>
      <w:r w:rsidRPr="001C5726">
        <w:rPr>
          <w:rFonts w:ascii="Traditional Arabic" w:hAnsi="Traditional Arabic" w:cs="Traditional Arabic" w:hint="cs"/>
          <w:sz w:val="28"/>
          <w:szCs w:val="28"/>
          <w:rtl/>
          <w:lang w:val="fr-FR" w:bidi="ar-DZ"/>
        </w:rPr>
        <w:t xml:space="preserve"> عبد الوهاب و أ/حبـه نجـوى</w:t>
      </w:r>
    </w:p>
    <w:p w:rsidR="001C5726" w:rsidRPr="00BB163D" w:rsidRDefault="001C5726" w:rsidP="001C5726">
      <w:pPr>
        <w:rPr>
          <w:rFonts w:ascii="Traditional Arabic" w:hAnsi="Traditional Arabic" w:cs="Traditional Arabic"/>
          <w:rtl/>
          <w:lang w:val="fr-FR" w:bidi="ar-DZ"/>
        </w:rPr>
      </w:pPr>
      <w:r>
        <w:rPr>
          <w:rFonts w:ascii="Traditional Arabic" w:hAnsi="Traditional Arabic" w:cs="Traditional Arabic" w:hint="cs"/>
          <w:sz w:val="28"/>
          <w:szCs w:val="28"/>
          <w:rtl/>
          <w:lang w:val="fr-FR" w:bidi="ar-DZ"/>
        </w:rPr>
        <w:t xml:space="preserve">                                                                                             </w:t>
      </w:r>
      <w:r w:rsidRPr="001C5726">
        <w:rPr>
          <w:rFonts w:ascii="Traditional Arabic" w:hAnsi="Traditional Arabic" w:cs="Traditional Arabic" w:hint="cs"/>
          <w:sz w:val="28"/>
          <w:szCs w:val="28"/>
          <w:rtl/>
          <w:lang w:val="fr-FR" w:bidi="ar-DZ"/>
        </w:rPr>
        <w:t xml:space="preserve">جامعة محمد </w:t>
      </w:r>
      <w:proofErr w:type="spellStart"/>
      <w:r w:rsidRPr="001C5726">
        <w:rPr>
          <w:rFonts w:ascii="Traditional Arabic" w:hAnsi="Traditional Arabic" w:cs="Traditional Arabic" w:hint="cs"/>
          <w:sz w:val="28"/>
          <w:szCs w:val="28"/>
          <w:rtl/>
          <w:lang w:val="fr-FR" w:bidi="ar-DZ"/>
        </w:rPr>
        <w:t>خيضر</w:t>
      </w:r>
      <w:proofErr w:type="spellEnd"/>
      <w:r w:rsidRPr="001C5726">
        <w:rPr>
          <w:rFonts w:ascii="Traditional Arabic" w:hAnsi="Traditional Arabic" w:cs="Traditional Arabic" w:hint="cs"/>
          <w:sz w:val="28"/>
          <w:szCs w:val="28"/>
          <w:rtl/>
          <w:lang w:val="fr-FR" w:bidi="ar-DZ"/>
        </w:rPr>
        <w:t xml:space="preserve"> بسكرة </w:t>
      </w:r>
      <w:r>
        <w:rPr>
          <w:rFonts w:ascii="Traditional Arabic" w:hAnsi="Traditional Arabic" w:cs="Traditional Arabic" w:hint="cs"/>
          <w:rtl/>
          <w:lang w:val="fr-FR" w:bidi="ar-DZ"/>
        </w:rPr>
        <w:t xml:space="preserve">   </w:t>
      </w:r>
    </w:p>
    <w:p w:rsidR="00CB647A" w:rsidRDefault="00CB647A" w:rsidP="00BC2974">
      <w:pPr>
        <w:spacing w:after="0"/>
        <w:ind w:left="360"/>
        <w:jc w:val="both"/>
        <w:rPr>
          <w:rFonts w:ascii="Calibri" w:eastAsia="Times New Roman" w:hAnsi="Calibri"/>
          <w:color w:val="000000"/>
          <w:sz w:val="28"/>
          <w:szCs w:val="28"/>
          <w:rtl/>
          <w:lang w:bidi="ar-DZ"/>
        </w:rPr>
      </w:pPr>
      <w:r w:rsidRPr="00FA7660">
        <w:rPr>
          <w:rFonts w:ascii="Traditional Arabic" w:eastAsia="Times New Roman" w:hAnsi="Traditional Arabic" w:cs="Traditional Arabic"/>
          <w:b/>
          <w:bCs/>
          <w:color w:val="000000"/>
          <w:sz w:val="36"/>
          <w:szCs w:val="36"/>
          <w:u w:val="single"/>
          <w:rtl/>
          <w:lang w:bidi="ar-DZ"/>
        </w:rPr>
        <w:t>مقدمة</w:t>
      </w:r>
      <w:r>
        <w:rPr>
          <w:rFonts w:ascii="Calibri" w:eastAsia="Times New Roman" w:hAnsi="Calibri" w:hint="cs"/>
          <w:color w:val="000000"/>
          <w:sz w:val="28"/>
          <w:szCs w:val="28"/>
          <w:rtl/>
          <w:lang w:bidi="ar-DZ"/>
        </w:rPr>
        <w:t>:</w:t>
      </w:r>
    </w:p>
    <w:p w:rsidR="003D4D88" w:rsidRDefault="003D4D88" w:rsidP="00751C01">
      <w:pPr>
        <w:spacing w:after="0" w:line="240" w:lineRule="auto"/>
        <w:ind w:firstLine="99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خلال</w:t>
      </w:r>
      <w:r w:rsidR="0092587C">
        <w:rPr>
          <w:rFonts w:ascii="Traditional Arabic" w:hAnsi="Traditional Arabic" w:cs="Traditional Arabic" w:hint="cs"/>
          <w:sz w:val="32"/>
          <w:szCs w:val="32"/>
          <w:rtl/>
          <w:lang w:bidi="ar-DZ"/>
        </w:rPr>
        <w:t xml:space="preserve"> </w:t>
      </w:r>
      <w:r w:rsidR="00CB647A" w:rsidRPr="00CB647A">
        <w:rPr>
          <w:rFonts w:ascii="Traditional Arabic" w:hAnsi="Traditional Arabic" w:cs="Traditional Arabic"/>
          <w:sz w:val="32"/>
          <w:szCs w:val="32"/>
          <w:rtl/>
          <w:lang w:bidi="ar-DZ"/>
        </w:rPr>
        <w:t>المؤتمر العربي الأول لتشغيل الشباب</w:t>
      </w:r>
      <w:r w:rsidR="0092587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الذي ا</w:t>
      </w:r>
      <w:r w:rsidR="0092587C">
        <w:rPr>
          <w:rFonts w:ascii="Traditional Arabic" w:hAnsi="Traditional Arabic" w:cs="Traditional Arabic" w:hint="cs"/>
          <w:sz w:val="32"/>
          <w:szCs w:val="32"/>
          <w:rtl/>
          <w:lang w:bidi="ar-DZ"/>
        </w:rPr>
        <w:t>نعقد</w:t>
      </w:r>
      <w:r w:rsidR="00CB647A" w:rsidRPr="00CB647A">
        <w:rPr>
          <w:rFonts w:ascii="Traditional Arabic" w:hAnsi="Traditional Arabic" w:cs="Traditional Arabic"/>
          <w:sz w:val="32"/>
          <w:szCs w:val="32"/>
          <w:rtl/>
          <w:lang w:bidi="ar-DZ"/>
        </w:rPr>
        <w:t xml:space="preserve"> من </w:t>
      </w:r>
      <w:r w:rsidR="00CB647A" w:rsidRPr="00FA7660">
        <w:rPr>
          <w:rFonts w:ascii="Traditional Arabic" w:hAnsi="Traditional Arabic" w:cs="Traditional Arabic"/>
          <w:sz w:val="28"/>
          <w:szCs w:val="28"/>
          <w:rtl/>
          <w:lang w:bidi="ar-DZ"/>
        </w:rPr>
        <w:t>15</w:t>
      </w:r>
      <w:r w:rsidR="00CB647A" w:rsidRPr="00CB647A">
        <w:rPr>
          <w:rFonts w:ascii="Traditional Arabic" w:hAnsi="Traditional Arabic" w:cs="Traditional Arabic"/>
          <w:sz w:val="32"/>
          <w:szCs w:val="32"/>
          <w:rtl/>
          <w:lang w:bidi="ar-DZ"/>
        </w:rPr>
        <w:t xml:space="preserve"> إلى </w:t>
      </w:r>
      <w:r w:rsidR="00CB647A" w:rsidRPr="00FA7660">
        <w:rPr>
          <w:rFonts w:ascii="Traditional Arabic" w:hAnsi="Traditional Arabic" w:cs="Traditional Arabic"/>
          <w:sz w:val="28"/>
          <w:szCs w:val="28"/>
          <w:rtl/>
          <w:lang w:bidi="ar-DZ"/>
        </w:rPr>
        <w:t>17</w:t>
      </w:r>
      <w:r w:rsidR="00CB647A" w:rsidRPr="00CB647A">
        <w:rPr>
          <w:rFonts w:ascii="Traditional Arabic" w:hAnsi="Traditional Arabic" w:cs="Traditional Arabic"/>
          <w:sz w:val="32"/>
          <w:szCs w:val="32"/>
          <w:rtl/>
          <w:lang w:bidi="ar-DZ"/>
        </w:rPr>
        <w:t xml:space="preserve"> نوفمبر </w:t>
      </w:r>
      <w:r w:rsidR="00CB647A" w:rsidRPr="00FA7660">
        <w:rPr>
          <w:rFonts w:ascii="Traditional Arabic" w:hAnsi="Traditional Arabic" w:cs="Traditional Arabic"/>
          <w:sz w:val="28"/>
          <w:szCs w:val="28"/>
          <w:rtl/>
          <w:lang w:bidi="ar-DZ"/>
        </w:rPr>
        <w:t>2009</w:t>
      </w:r>
      <w:r w:rsidR="00CB647A" w:rsidRPr="00CB647A">
        <w:rPr>
          <w:rFonts w:ascii="Traditional Arabic" w:hAnsi="Traditional Arabic" w:cs="Traditional Arabic"/>
          <w:sz w:val="32"/>
          <w:szCs w:val="32"/>
          <w:rtl/>
          <w:lang w:bidi="ar-DZ"/>
        </w:rPr>
        <w:t xml:space="preserve"> بالجزائر، </w:t>
      </w:r>
      <w:r>
        <w:rPr>
          <w:rFonts w:ascii="Traditional Arabic" w:hAnsi="Traditional Arabic" w:cs="Traditional Arabic" w:hint="cs"/>
          <w:sz w:val="32"/>
          <w:szCs w:val="32"/>
          <w:rtl/>
          <w:lang w:bidi="ar-DZ"/>
        </w:rPr>
        <w:t>الم</w:t>
      </w:r>
      <w:r w:rsidR="00CB647A" w:rsidRPr="00CB647A">
        <w:rPr>
          <w:rFonts w:ascii="Traditional Arabic" w:hAnsi="Traditional Arabic" w:cs="Traditional Arabic"/>
          <w:sz w:val="32"/>
          <w:szCs w:val="32"/>
          <w:rtl/>
          <w:lang w:bidi="ar-DZ"/>
        </w:rPr>
        <w:t xml:space="preserve">نظم </w:t>
      </w:r>
      <w:r w:rsidR="00BC2974" w:rsidRPr="00CB647A">
        <w:rPr>
          <w:rFonts w:ascii="Traditional Arabic" w:hAnsi="Traditional Arabic" w:cs="Traditional Arabic" w:hint="cs"/>
          <w:sz w:val="32"/>
          <w:szCs w:val="32"/>
          <w:rtl/>
          <w:lang w:bidi="ar-DZ"/>
        </w:rPr>
        <w:t>بالاشتراك</w:t>
      </w:r>
      <w:r w:rsidR="00CB647A" w:rsidRPr="00CB647A">
        <w:rPr>
          <w:rFonts w:ascii="Traditional Arabic" w:hAnsi="Traditional Arabic" w:cs="Traditional Arabic"/>
          <w:sz w:val="32"/>
          <w:szCs w:val="32"/>
          <w:rtl/>
          <w:lang w:bidi="ar-DZ"/>
        </w:rPr>
        <w:t xml:space="preserve"> مع وزارة العمل والتشغيل والضمان </w:t>
      </w:r>
      <w:r w:rsidR="00BC2974" w:rsidRPr="00CB647A">
        <w:rPr>
          <w:rFonts w:ascii="Traditional Arabic" w:hAnsi="Traditional Arabic" w:cs="Traditional Arabic" w:hint="cs"/>
          <w:sz w:val="32"/>
          <w:szCs w:val="32"/>
          <w:rtl/>
          <w:lang w:bidi="ar-DZ"/>
        </w:rPr>
        <w:t>الاجتماعي</w:t>
      </w:r>
      <w:r w:rsidR="00CB647A" w:rsidRPr="00CB647A">
        <w:rPr>
          <w:rFonts w:ascii="Traditional Arabic" w:hAnsi="Traditional Arabic" w:cs="Traditional Arabic"/>
          <w:sz w:val="32"/>
          <w:szCs w:val="32"/>
          <w:rtl/>
          <w:lang w:bidi="ar-DZ"/>
        </w:rPr>
        <w:t xml:space="preserve"> ومنظمة العمل العربية</w:t>
      </w:r>
      <w:r w:rsidR="00BC2974">
        <w:rPr>
          <w:rFonts w:ascii="Traditional Arabic" w:hAnsi="Traditional Arabic" w:cs="Traditional Arabic" w:hint="cs"/>
          <w:sz w:val="32"/>
          <w:szCs w:val="32"/>
          <w:rtl/>
          <w:lang w:bidi="ar-DZ"/>
        </w:rPr>
        <w:t xml:space="preserve"> وبحضور ممثلي </w:t>
      </w:r>
      <w:r w:rsidR="00BC2974" w:rsidRPr="00BC2974">
        <w:rPr>
          <w:rFonts w:ascii="Traditional Arabic" w:hAnsi="Traditional Arabic" w:cs="Traditional Arabic" w:hint="cs"/>
          <w:sz w:val="28"/>
          <w:szCs w:val="28"/>
          <w:rtl/>
          <w:lang w:bidi="ar-DZ"/>
        </w:rPr>
        <w:t>21</w:t>
      </w:r>
      <w:r w:rsidR="00BC2974">
        <w:rPr>
          <w:rFonts w:ascii="Traditional Arabic" w:hAnsi="Traditional Arabic" w:cs="Traditional Arabic" w:hint="cs"/>
          <w:sz w:val="32"/>
          <w:szCs w:val="32"/>
          <w:rtl/>
          <w:lang w:bidi="ar-DZ"/>
        </w:rPr>
        <w:t xml:space="preserve"> دولة عربية</w:t>
      </w:r>
      <w:r w:rsidR="00CB647A" w:rsidRPr="00CB647A">
        <w:rPr>
          <w:rFonts w:ascii="Traditional Arabic" w:hAnsi="Traditional Arabic" w:cs="Traditional Arabic"/>
          <w:sz w:val="32"/>
          <w:szCs w:val="32"/>
          <w:rtl/>
          <w:lang w:bidi="ar-DZ"/>
        </w:rPr>
        <w:t>.</w:t>
      </w:r>
      <w:r w:rsidR="00BC2974">
        <w:rPr>
          <w:rFonts w:ascii="Traditional Arabic" w:hAnsi="Traditional Arabic" w:cs="Traditional Arabic" w:hint="cs"/>
          <w:sz w:val="32"/>
          <w:szCs w:val="32"/>
          <w:rtl/>
          <w:lang w:bidi="ar-DZ"/>
        </w:rPr>
        <w:t>ثمن</w:t>
      </w:r>
      <w:r>
        <w:rPr>
          <w:rFonts w:ascii="Traditional Arabic" w:hAnsi="Traditional Arabic" w:cs="Traditional Arabic" w:hint="cs"/>
          <w:sz w:val="32"/>
          <w:szCs w:val="32"/>
          <w:rtl/>
          <w:lang w:bidi="ar-DZ"/>
        </w:rPr>
        <w:t>ت</w:t>
      </w:r>
      <w:r w:rsidR="00BC2974">
        <w:rPr>
          <w:rFonts w:ascii="Traditional Arabic" w:hAnsi="Traditional Arabic" w:cs="Traditional Arabic" w:hint="cs"/>
          <w:sz w:val="32"/>
          <w:szCs w:val="32"/>
          <w:rtl/>
          <w:lang w:bidi="ar-DZ"/>
        </w:rPr>
        <w:t xml:space="preserve"> تجربة </w:t>
      </w:r>
      <w:r w:rsidR="00CB647A" w:rsidRPr="00CB647A">
        <w:rPr>
          <w:rFonts w:ascii="Traditional Arabic" w:hAnsi="Traditional Arabic" w:cs="Traditional Arabic"/>
          <w:sz w:val="32"/>
          <w:szCs w:val="32"/>
          <w:rtl/>
          <w:lang w:bidi="ar-DZ"/>
        </w:rPr>
        <w:t xml:space="preserve">الجزائر </w:t>
      </w:r>
      <w:r w:rsidR="00BC2974">
        <w:rPr>
          <w:rFonts w:ascii="Traditional Arabic" w:hAnsi="Traditional Arabic" w:cs="Traditional Arabic" w:hint="cs"/>
          <w:sz w:val="32"/>
          <w:szCs w:val="32"/>
          <w:rtl/>
          <w:lang w:bidi="ar-DZ"/>
        </w:rPr>
        <w:t>ل</w:t>
      </w:r>
      <w:r w:rsidR="00CB647A" w:rsidRPr="00CB647A">
        <w:rPr>
          <w:rFonts w:ascii="Traditional Arabic" w:hAnsi="Traditional Arabic" w:cs="Traditional Arabic"/>
          <w:sz w:val="32"/>
          <w:szCs w:val="32"/>
          <w:rtl/>
          <w:lang w:bidi="ar-DZ"/>
        </w:rPr>
        <w:t>ترقية التشغيل و</w:t>
      </w:r>
      <w:r w:rsidR="00BC2974">
        <w:rPr>
          <w:rFonts w:ascii="Traditional Arabic" w:hAnsi="Traditional Arabic" w:cs="Traditional Arabic"/>
          <w:sz w:val="32"/>
          <w:szCs w:val="32"/>
          <w:rtl/>
          <w:lang w:bidi="ar-DZ"/>
        </w:rPr>
        <w:t>محاربة البطالة،</w:t>
      </w:r>
      <w:r w:rsidR="00BC2974">
        <w:rPr>
          <w:rFonts w:ascii="Traditional Arabic" w:hAnsi="Traditional Arabic" w:cs="Traditional Arabic" w:hint="cs"/>
          <w:sz w:val="32"/>
          <w:szCs w:val="32"/>
          <w:rtl/>
          <w:lang w:bidi="ar-DZ"/>
        </w:rPr>
        <w:t xml:space="preserve"> </w:t>
      </w:r>
      <w:r w:rsidR="00304F4C">
        <w:rPr>
          <w:rFonts w:ascii="Traditional Arabic" w:hAnsi="Traditional Arabic" w:cs="Traditional Arabic" w:hint="cs"/>
          <w:sz w:val="32"/>
          <w:szCs w:val="32"/>
          <w:rtl/>
          <w:lang w:bidi="ar-DZ"/>
        </w:rPr>
        <w:t xml:space="preserve">التي </w:t>
      </w:r>
      <w:r>
        <w:rPr>
          <w:rFonts w:ascii="Traditional Arabic" w:hAnsi="Traditional Arabic" w:cs="Traditional Arabic" w:hint="cs"/>
          <w:sz w:val="32"/>
          <w:szCs w:val="32"/>
          <w:rtl/>
          <w:lang w:bidi="ar-DZ"/>
        </w:rPr>
        <w:t>استلزمت</w:t>
      </w:r>
      <w:r w:rsidR="00304F4C">
        <w:rPr>
          <w:rFonts w:ascii="Traditional Arabic" w:hAnsi="Traditional Arabic" w:cs="Traditional Arabic" w:hint="cs"/>
          <w:sz w:val="32"/>
          <w:szCs w:val="32"/>
          <w:rtl/>
          <w:lang w:bidi="ar-DZ"/>
        </w:rPr>
        <w:t xml:space="preserve"> </w:t>
      </w:r>
      <w:r w:rsidR="00BC2974">
        <w:rPr>
          <w:rFonts w:ascii="Traditional Arabic" w:hAnsi="Traditional Arabic" w:cs="Traditional Arabic" w:hint="cs"/>
          <w:sz w:val="32"/>
          <w:szCs w:val="32"/>
          <w:rtl/>
          <w:lang w:bidi="ar-DZ"/>
        </w:rPr>
        <w:t>العديد من الإجراءات</w:t>
      </w:r>
      <w:r w:rsidR="00304F4C">
        <w:rPr>
          <w:rFonts w:ascii="Traditional Arabic" w:hAnsi="Traditional Arabic" w:cs="Traditional Arabic" w:hint="cs"/>
          <w:sz w:val="32"/>
          <w:szCs w:val="32"/>
          <w:rtl/>
          <w:lang w:bidi="ar-DZ"/>
        </w:rPr>
        <w:t xml:space="preserve"> لتوفير مناصب عمل للأجراء كإنشائها</w:t>
      </w:r>
      <w:r w:rsidR="00BC2974">
        <w:rPr>
          <w:rFonts w:ascii="Traditional Arabic" w:hAnsi="Traditional Arabic" w:cs="Traditional Arabic" w:hint="cs"/>
          <w:sz w:val="32"/>
          <w:szCs w:val="32"/>
          <w:rtl/>
          <w:lang w:bidi="ar-DZ"/>
        </w:rPr>
        <w:t xml:space="preserve"> </w:t>
      </w:r>
      <w:r w:rsidR="00CB647A" w:rsidRPr="00CB647A">
        <w:rPr>
          <w:rFonts w:ascii="Traditional Arabic" w:hAnsi="Traditional Arabic" w:cs="Traditional Arabic"/>
          <w:sz w:val="32"/>
          <w:szCs w:val="32"/>
          <w:rtl/>
          <w:lang w:bidi="ar-DZ"/>
        </w:rPr>
        <w:t>جهاز المساعدة على الإدماج المهني</w:t>
      </w:r>
      <w:r>
        <w:rPr>
          <w:rFonts w:ascii="Traditional Arabic" w:hAnsi="Traditional Arabic" w:cs="Traditional Arabic" w:hint="cs"/>
          <w:sz w:val="32"/>
          <w:szCs w:val="32"/>
          <w:rtl/>
          <w:lang w:bidi="ar-DZ"/>
        </w:rPr>
        <w:t xml:space="preserve"> للبطالين</w:t>
      </w:r>
      <w:r w:rsidR="00CB647A" w:rsidRPr="00CB647A">
        <w:rPr>
          <w:rFonts w:ascii="Traditional Arabic" w:hAnsi="Traditional Arabic" w:cs="Traditional Arabic"/>
          <w:sz w:val="32"/>
          <w:szCs w:val="32"/>
          <w:rtl/>
          <w:lang w:bidi="ar-DZ"/>
        </w:rPr>
        <w:t xml:space="preserve"> </w:t>
      </w:r>
      <w:r w:rsidR="00304F4C">
        <w:rPr>
          <w:rFonts w:ascii="Traditional Arabic" w:hAnsi="Traditional Arabic" w:cs="Traditional Arabic" w:hint="cs"/>
          <w:sz w:val="32"/>
          <w:szCs w:val="32"/>
          <w:rtl/>
          <w:lang w:bidi="ar-DZ"/>
        </w:rPr>
        <w:t xml:space="preserve">أو من خلال التشجيع على الاستثمار المحلي </w:t>
      </w:r>
      <w:r>
        <w:rPr>
          <w:rFonts w:ascii="Traditional Arabic" w:hAnsi="Traditional Arabic" w:cs="Traditional Arabic" w:hint="cs"/>
          <w:sz w:val="32"/>
          <w:szCs w:val="32"/>
          <w:rtl/>
          <w:lang w:bidi="ar-DZ"/>
        </w:rPr>
        <w:t>و</w:t>
      </w:r>
      <w:r w:rsidR="00304F4C">
        <w:rPr>
          <w:rFonts w:ascii="Traditional Arabic" w:hAnsi="Traditional Arabic" w:cs="Traditional Arabic" w:hint="cs"/>
          <w:sz w:val="32"/>
          <w:szCs w:val="32"/>
          <w:rtl/>
          <w:lang w:bidi="ar-DZ"/>
        </w:rPr>
        <w:t xml:space="preserve">دعمه </w:t>
      </w:r>
      <w:r>
        <w:rPr>
          <w:rFonts w:ascii="Traditional Arabic" w:hAnsi="Traditional Arabic" w:cs="Traditional Arabic" w:hint="cs"/>
          <w:sz w:val="32"/>
          <w:szCs w:val="32"/>
          <w:rtl/>
          <w:lang w:bidi="ar-DZ"/>
        </w:rPr>
        <w:t xml:space="preserve">من خلال </w:t>
      </w:r>
      <w:r w:rsidR="00304F4C">
        <w:rPr>
          <w:rFonts w:ascii="Traditional Arabic" w:hAnsi="Traditional Arabic" w:cs="Traditional Arabic" w:hint="cs"/>
          <w:sz w:val="32"/>
          <w:szCs w:val="32"/>
          <w:rtl/>
          <w:lang w:bidi="ar-DZ"/>
        </w:rPr>
        <w:t xml:space="preserve">مساعدة البطالين </w:t>
      </w:r>
      <w:r>
        <w:rPr>
          <w:rFonts w:ascii="Traditional Arabic" w:hAnsi="Traditional Arabic" w:cs="Traditional Arabic" w:hint="cs"/>
          <w:sz w:val="32"/>
          <w:szCs w:val="32"/>
          <w:rtl/>
          <w:lang w:bidi="ar-DZ"/>
        </w:rPr>
        <w:t xml:space="preserve">في </w:t>
      </w:r>
      <w:r w:rsidR="00304F4C">
        <w:rPr>
          <w:rFonts w:ascii="Traditional Arabic" w:hAnsi="Traditional Arabic" w:cs="Traditional Arabic" w:hint="cs"/>
          <w:sz w:val="32"/>
          <w:szCs w:val="32"/>
          <w:rtl/>
          <w:lang w:bidi="ar-DZ"/>
        </w:rPr>
        <w:t>إنشاء مشاريع</w:t>
      </w:r>
      <w:r>
        <w:rPr>
          <w:rFonts w:ascii="Traditional Arabic" w:hAnsi="Traditional Arabic" w:cs="Traditional Arabic" w:hint="cs"/>
          <w:sz w:val="32"/>
          <w:szCs w:val="32"/>
          <w:rtl/>
          <w:lang w:bidi="ar-DZ"/>
        </w:rPr>
        <w:t>هم الخاصة التي توفر لهم ولغيرهم من الأفراد</w:t>
      </w:r>
      <w:r w:rsidR="00304F4C">
        <w:rPr>
          <w:rFonts w:ascii="Traditional Arabic" w:hAnsi="Traditional Arabic" w:cs="Traditional Arabic" w:hint="cs"/>
          <w:sz w:val="32"/>
          <w:szCs w:val="32"/>
          <w:rtl/>
          <w:lang w:bidi="ar-DZ"/>
        </w:rPr>
        <w:t xml:space="preserve"> الذي</w:t>
      </w:r>
      <w:r>
        <w:rPr>
          <w:rFonts w:ascii="Traditional Arabic" w:hAnsi="Traditional Arabic" w:cs="Traditional Arabic" w:hint="cs"/>
          <w:sz w:val="32"/>
          <w:szCs w:val="32"/>
          <w:rtl/>
          <w:lang w:bidi="ar-DZ"/>
        </w:rPr>
        <w:t>ن</w:t>
      </w:r>
      <w:r w:rsidR="00304F4C">
        <w:rPr>
          <w:rFonts w:ascii="Traditional Arabic" w:hAnsi="Traditional Arabic" w:cs="Traditional Arabic" w:hint="cs"/>
          <w:sz w:val="32"/>
          <w:szCs w:val="32"/>
          <w:rtl/>
          <w:lang w:bidi="ar-DZ"/>
        </w:rPr>
        <w:t xml:space="preserve"> سيعملون كأجراء في هذه الاستثمارات الجديدة</w:t>
      </w:r>
      <w:r>
        <w:rPr>
          <w:rFonts w:ascii="Traditional Arabic" w:hAnsi="Traditional Arabic" w:cs="Traditional Arabic" w:hint="cs"/>
          <w:sz w:val="32"/>
          <w:szCs w:val="32"/>
          <w:rtl/>
          <w:lang w:bidi="ar-DZ"/>
        </w:rPr>
        <w:t>،</w:t>
      </w:r>
      <w:r w:rsidR="00304F4C">
        <w:rPr>
          <w:rFonts w:ascii="Traditional Arabic" w:hAnsi="Traditional Arabic" w:cs="Traditional Arabic" w:hint="cs"/>
          <w:sz w:val="32"/>
          <w:szCs w:val="32"/>
          <w:rtl/>
          <w:lang w:bidi="ar-DZ"/>
        </w:rPr>
        <w:t xml:space="preserve"> وبهذا الخصوص تم استحداث </w:t>
      </w:r>
      <w:r>
        <w:rPr>
          <w:rFonts w:ascii="Traditional Arabic" w:hAnsi="Traditional Arabic" w:cs="Traditional Arabic" w:hint="cs"/>
          <w:sz w:val="32"/>
          <w:szCs w:val="32"/>
          <w:rtl/>
          <w:lang w:bidi="ar-DZ"/>
        </w:rPr>
        <w:t>أجهزة حكومية</w:t>
      </w:r>
      <w:r w:rsidR="00304F4C">
        <w:rPr>
          <w:rFonts w:ascii="Traditional Arabic" w:hAnsi="Traditional Arabic" w:cs="Traditional Arabic" w:hint="cs"/>
          <w:sz w:val="32"/>
          <w:szCs w:val="32"/>
          <w:rtl/>
          <w:lang w:bidi="ar-DZ"/>
        </w:rPr>
        <w:t xml:space="preserve"> عدة لهذا الشأن كا</w:t>
      </w:r>
      <w:r w:rsidR="00CB647A" w:rsidRPr="00CB647A">
        <w:rPr>
          <w:rFonts w:ascii="Traditional Arabic" w:hAnsi="Traditional Arabic" w:cs="Traditional Arabic"/>
          <w:sz w:val="32"/>
          <w:szCs w:val="32"/>
          <w:rtl/>
          <w:lang w:bidi="ar-DZ"/>
        </w:rPr>
        <w:t>لوكالة الوطنية لدعم تشغيل الشباب</w:t>
      </w:r>
      <w:r w:rsidR="006E17AA">
        <w:rPr>
          <w:rFonts w:ascii="Traditional Arabic" w:hAnsi="Traditional Arabic" w:cs="Traditional Arabic" w:hint="cs"/>
          <w:sz w:val="32"/>
          <w:szCs w:val="32"/>
          <w:rtl/>
          <w:lang w:bidi="ar-DZ"/>
        </w:rPr>
        <w:t>(</w:t>
      </w:r>
      <w:r w:rsidR="006E17AA" w:rsidRPr="006E17AA">
        <w:rPr>
          <w:rFonts w:ascii="Times New Roman" w:hAnsi="Times New Roman" w:cs="Times New Roman"/>
          <w:sz w:val="24"/>
          <w:szCs w:val="24"/>
          <w:lang w:bidi="ar-DZ"/>
        </w:rPr>
        <w:t>ANSEJ</w:t>
      </w:r>
      <w:r w:rsidR="006E17AA">
        <w:rPr>
          <w:rFonts w:ascii="Traditional Arabic" w:hAnsi="Traditional Arabic" w:cs="Traditional Arabic" w:hint="cs"/>
          <w:sz w:val="32"/>
          <w:szCs w:val="32"/>
          <w:rtl/>
          <w:lang w:bidi="ar-DZ"/>
        </w:rPr>
        <w:t xml:space="preserve">) </w:t>
      </w:r>
      <w:r w:rsidR="00CB647A" w:rsidRPr="00CB647A">
        <w:rPr>
          <w:rFonts w:ascii="Traditional Arabic" w:hAnsi="Traditional Arabic" w:cs="Traditional Arabic"/>
          <w:sz w:val="32"/>
          <w:szCs w:val="32"/>
          <w:rtl/>
          <w:lang w:bidi="ar-DZ"/>
        </w:rPr>
        <w:t>والصندوق الوطني للتأمين عن البطالة</w:t>
      </w:r>
      <w:r w:rsidR="005777C1">
        <w:rPr>
          <w:rFonts w:ascii="Traditional Arabic" w:hAnsi="Traditional Arabic" w:cs="Traditional Arabic" w:hint="cs"/>
          <w:sz w:val="32"/>
          <w:szCs w:val="32"/>
          <w:rtl/>
          <w:lang w:bidi="ar-DZ"/>
        </w:rPr>
        <w:t>(</w:t>
      </w:r>
      <w:r w:rsidR="0006546D" w:rsidRPr="0006546D">
        <w:rPr>
          <w:rFonts w:ascii="Times New Roman" w:hAnsi="Times New Roman" w:cs="Times New Roman"/>
          <w:sz w:val="24"/>
          <w:szCs w:val="24"/>
          <w:lang w:bidi="ar-DZ"/>
        </w:rPr>
        <w:t>CNAC</w:t>
      </w:r>
      <w:r w:rsidR="005777C1">
        <w:rPr>
          <w:rFonts w:ascii="Traditional Arabic" w:hAnsi="Traditional Arabic" w:cs="Traditional Arabic" w:hint="cs"/>
          <w:sz w:val="32"/>
          <w:szCs w:val="32"/>
          <w:rtl/>
          <w:lang w:bidi="ar-DZ"/>
        </w:rPr>
        <w:t>)</w:t>
      </w:r>
      <w:r w:rsidR="00304F4C">
        <w:rPr>
          <w:rFonts w:ascii="Traditional Arabic" w:hAnsi="Traditional Arabic" w:cs="Traditional Arabic" w:hint="cs"/>
          <w:sz w:val="32"/>
          <w:szCs w:val="32"/>
          <w:rtl/>
          <w:lang w:bidi="ar-DZ"/>
        </w:rPr>
        <w:t>, ه</w:t>
      </w:r>
      <w:r>
        <w:rPr>
          <w:rFonts w:ascii="Traditional Arabic" w:hAnsi="Traditional Arabic" w:cs="Traditional Arabic" w:hint="cs"/>
          <w:sz w:val="32"/>
          <w:szCs w:val="32"/>
          <w:rtl/>
          <w:lang w:bidi="ar-DZ"/>
        </w:rPr>
        <w:t>ذين</w:t>
      </w:r>
      <w:r w:rsidR="00304F4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الجهازين الذين</w:t>
      </w:r>
      <w:r w:rsidR="00304F4C">
        <w:rPr>
          <w:rFonts w:ascii="Traditional Arabic" w:hAnsi="Traditional Arabic" w:cs="Traditional Arabic" w:hint="cs"/>
          <w:sz w:val="32"/>
          <w:szCs w:val="32"/>
          <w:rtl/>
          <w:lang w:bidi="ar-DZ"/>
        </w:rPr>
        <w:t xml:space="preserve"> سنحاول </w:t>
      </w:r>
      <w:r w:rsidR="006E17AA">
        <w:rPr>
          <w:rFonts w:ascii="Traditional Arabic" w:hAnsi="Traditional Arabic" w:cs="Traditional Arabic" w:hint="cs"/>
          <w:sz w:val="32"/>
          <w:szCs w:val="32"/>
          <w:rtl/>
          <w:lang w:bidi="ar-DZ"/>
        </w:rPr>
        <w:t>تقيم نشاطهما الفعلي من خلال دراسة محصلة نشاطها</w:t>
      </w:r>
      <w:r w:rsidR="00751C01">
        <w:rPr>
          <w:rFonts w:ascii="Traditional Arabic" w:hAnsi="Traditional Arabic" w:cs="Traditional Arabic" w:hint="cs"/>
          <w:sz w:val="32"/>
          <w:szCs w:val="32"/>
          <w:rtl/>
          <w:lang w:bidi="ar-DZ"/>
        </w:rPr>
        <w:t xml:space="preserve"> على مستوى الجزائر ككل و</w:t>
      </w:r>
      <w:r w:rsidR="006E17AA">
        <w:rPr>
          <w:rFonts w:ascii="Traditional Arabic" w:hAnsi="Traditional Arabic" w:cs="Traditional Arabic" w:hint="cs"/>
          <w:sz w:val="32"/>
          <w:szCs w:val="32"/>
          <w:rtl/>
          <w:lang w:bidi="ar-DZ"/>
        </w:rPr>
        <w:t xml:space="preserve">في ولاية بسكرة </w:t>
      </w:r>
      <w:r>
        <w:rPr>
          <w:rFonts w:ascii="Traditional Arabic" w:hAnsi="Traditional Arabic" w:cs="Traditional Arabic" w:hint="cs"/>
          <w:sz w:val="32"/>
          <w:szCs w:val="32"/>
          <w:rtl/>
          <w:lang w:bidi="ar-DZ"/>
        </w:rPr>
        <w:t>ع</w:t>
      </w:r>
      <w:r w:rsidR="006E17AA">
        <w:rPr>
          <w:rFonts w:ascii="Traditional Arabic" w:hAnsi="Traditional Arabic" w:cs="Traditional Arabic" w:hint="cs"/>
          <w:sz w:val="32"/>
          <w:szCs w:val="32"/>
          <w:rtl/>
          <w:lang w:bidi="ar-DZ"/>
        </w:rPr>
        <w:t>لى وجه الخصوص</w:t>
      </w:r>
      <w:r>
        <w:rPr>
          <w:rFonts w:ascii="Traditional Arabic" w:hAnsi="Traditional Arabic" w:cs="Traditional Arabic" w:hint="cs"/>
          <w:sz w:val="32"/>
          <w:szCs w:val="32"/>
          <w:rtl/>
          <w:lang w:bidi="ar-DZ"/>
        </w:rPr>
        <w:t>، من خلال الإجابة على التساؤل:</w:t>
      </w:r>
    </w:p>
    <w:p w:rsidR="008B2198" w:rsidRDefault="008B2198" w:rsidP="00751C01">
      <w:pPr>
        <w:spacing w:after="0" w:line="240" w:lineRule="auto"/>
        <w:ind w:firstLine="992"/>
        <w:jc w:val="both"/>
        <w:rPr>
          <w:rFonts w:ascii="Traditional Arabic" w:hAnsi="Traditional Arabic" w:cs="Traditional Arabic"/>
          <w:b/>
          <w:bCs/>
          <w:sz w:val="32"/>
          <w:szCs w:val="32"/>
          <w:rtl/>
          <w:lang w:val="fr-FR" w:bidi="ar-DZ"/>
        </w:rPr>
      </w:pPr>
    </w:p>
    <w:p w:rsidR="006E17AA" w:rsidRDefault="00751C01" w:rsidP="008B2198">
      <w:pPr>
        <w:spacing w:after="0" w:line="240" w:lineRule="auto"/>
        <w:ind w:hanging="1"/>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val="fr-FR" w:bidi="ar-DZ"/>
        </w:rPr>
        <w:t xml:space="preserve">هل أن النشاط الذي تقوم </w:t>
      </w:r>
      <w:proofErr w:type="spellStart"/>
      <w:r>
        <w:rPr>
          <w:rFonts w:ascii="Traditional Arabic" w:hAnsi="Traditional Arabic" w:cs="Traditional Arabic" w:hint="cs"/>
          <w:b/>
          <w:bCs/>
          <w:sz w:val="32"/>
          <w:szCs w:val="32"/>
          <w:rtl/>
          <w:lang w:val="fr-FR" w:bidi="ar-DZ"/>
        </w:rPr>
        <w:t>به</w:t>
      </w:r>
      <w:proofErr w:type="spellEnd"/>
      <w:r>
        <w:rPr>
          <w:rFonts w:ascii="Traditional Arabic" w:hAnsi="Traditional Arabic" w:cs="Traditional Arabic" w:hint="cs"/>
          <w:b/>
          <w:bCs/>
          <w:sz w:val="32"/>
          <w:szCs w:val="32"/>
          <w:rtl/>
          <w:lang w:val="fr-FR" w:bidi="ar-DZ"/>
        </w:rPr>
        <w:t xml:space="preserve"> هذه</w:t>
      </w:r>
      <w:r w:rsidR="00017C72" w:rsidRPr="00017C72">
        <w:rPr>
          <w:rFonts w:ascii="Traditional Arabic" w:hAnsi="Traditional Arabic" w:cs="Traditional Arabic" w:hint="cs"/>
          <w:b/>
          <w:bCs/>
          <w:sz w:val="32"/>
          <w:szCs w:val="32"/>
          <w:rtl/>
          <w:lang w:val="fr-FR" w:bidi="ar-DZ"/>
        </w:rPr>
        <w:t xml:space="preserve"> الأجهـزة </w:t>
      </w:r>
      <w:r>
        <w:rPr>
          <w:rFonts w:ascii="Traditional Arabic" w:hAnsi="Traditional Arabic" w:cs="Traditional Arabic" w:hint="cs"/>
          <w:b/>
          <w:bCs/>
          <w:sz w:val="32"/>
          <w:szCs w:val="32"/>
          <w:rtl/>
          <w:lang w:val="fr-FR" w:bidi="ar-DZ"/>
        </w:rPr>
        <w:t>كافي للاستجابة إلى متطلبات المحيط</w:t>
      </w:r>
      <w:r w:rsidR="00017C72">
        <w:rPr>
          <w:rFonts w:ascii="Traditional Arabic" w:hAnsi="Traditional Arabic" w:cs="Traditional Arabic" w:hint="cs"/>
          <w:b/>
          <w:bCs/>
          <w:sz w:val="32"/>
          <w:szCs w:val="32"/>
          <w:rtl/>
          <w:lang w:val="fr-FR" w:bidi="ar-DZ"/>
        </w:rPr>
        <w:t xml:space="preserve"> الاقتصادي الذي تنشط فيه </w:t>
      </w:r>
      <w:r w:rsidR="003D4D88" w:rsidRPr="00017C72">
        <w:rPr>
          <w:rFonts w:ascii="Traditional Arabic" w:hAnsi="Traditional Arabic" w:cs="Traditional Arabic" w:hint="cs"/>
          <w:b/>
          <w:bCs/>
          <w:sz w:val="32"/>
          <w:szCs w:val="32"/>
          <w:rtl/>
          <w:lang w:val="fr-FR" w:bidi="ar-DZ"/>
        </w:rPr>
        <w:t>من خــلال دراسة حـالة ولايـة بسكــر</w:t>
      </w:r>
      <w:r w:rsidR="00017C72">
        <w:rPr>
          <w:rFonts w:ascii="Traditional Arabic" w:hAnsi="Traditional Arabic" w:cs="Traditional Arabic" w:hint="cs"/>
          <w:b/>
          <w:bCs/>
          <w:sz w:val="32"/>
          <w:szCs w:val="32"/>
          <w:rtl/>
          <w:lang w:bidi="ar-DZ"/>
        </w:rPr>
        <w:t>ة</w:t>
      </w:r>
      <m:oMath>
        <m:r>
          <m:rPr>
            <m:sty m:val="p"/>
          </m:rPr>
          <w:rPr>
            <w:rFonts w:ascii="Cambria Math" w:hAnsi="Cambria Math" w:cs="Traditional Arabic"/>
            <w:sz w:val="32"/>
            <w:szCs w:val="32"/>
            <w:rtl/>
            <w:lang w:val="fr-FR" w:bidi="ar-DZ"/>
          </w:rPr>
          <m:t>؟</m:t>
        </m:r>
      </m:oMath>
    </w:p>
    <w:p w:rsidR="008B2198" w:rsidRPr="00017C72" w:rsidRDefault="008B2198" w:rsidP="00751C01">
      <w:pPr>
        <w:spacing w:after="0" w:line="240" w:lineRule="auto"/>
        <w:ind w:firstLine="992"/>
        <w:jc w:val="both"/>
        <w:rPr>
          <w:rFonts w:ascii="Traditional Arabic" w:hAnsi="Traditional Arabic" w:cs="Traditional Arabic"/>
          <w:b/>
          <w:bCs/>
          <w:sz w:val="32"/>
          <w:szCs w:val="32"/>
          <w:rtl/>
          <w:lang w:bidi="ar-DZ"/>
        </w:rPr>
      </w:pPr>
    </w:p>
    <w:p w:rsidR="006E17AA" w:rsidRDefault="006E17AA" w:rsidP="008B2198">
      <w:pPr>
        <w:spacing w:after="0" w:line="240" w:lineRule="auto"/>
        <w:ind w:firstLine="99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لذلك ارتأينا أن نقدم هذه الورقة في إطار المحاور التالية:</w:t>
      </w:r>
    </w:p>
    <w:p w:rsidR="006E17AA" w:rsidRDefault="006E17AA" w:rsidP="007F2817">
      <w:pPr>
        <w:pStyle w:val="Paragraphedeliste"/>
        <w:numPr>
          <w:ilvl w:val="0"/>
          <w:numId w:val="2"/>
        </w:numPr>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نظرة عامة حول </w:t>
      </w:r>
      <w:r w:rsidR="00494669">
        <w:rPr>
          <w:rFonts w:ascii="Traditional Arabic" w:hAnsi="Traditional Arabic" w:cs="Traditional Arabic" w:hint="cs"/>
          <w:sz w:val="32"/>
          <w:szCs w:val="32"/>
          <w:rtl/>
          <w:lang w:bidi="ar-DZ"/>
        </w:rPr>
        <w:t xml:space="preserve">مساهمة </w:t>
      </w:r>
      <w:r>
        <w:rPr>
          <w:rFonts w:ascii="Traditional Arabic" w:hAnsi="Traditional Arabic" w:cs="Traditional Arabic" w:hint="cs"/>
          <w:sz w:val="32"/>
          <w:szCs w:val="32"/>
          <w:rtl/>
          <w:lang w:bidi="ar-DZ"/>
        </w:rPr>
        <w:t>الاستثمار</w:t>
      </w:r>
      <w:r w:rsidR="007F2817">
        <w:rPr>
          <w:rFonts w:ascii="Traditional Arabic" w:hAnsi="Traditional Arabic" w:cs="Traditional Arabic" w:hint="cs"/>
          <w:sz w:val="32"/>
          <w:szCs w:val="32"/>
          <w:rtl/>
          <w:lang w:bidi="ar-DZ"/>
        </w:rPr>
        <w:t xml:space="preserve"> المحلي </w:t>
      </w:r>
      <w:r w:rsidR="00494669">
        <w:rPr>
          <w:rFonts w:ascii="Traditional Arabic" w:hAnsi="Traditional Arabic" w:cs="Traditional Arabic" w:hint="cs"/>
          <w:sz w:val="32"/>
          <w:szCs w:val="32"/>
          <w:rtl/>
          <w:lang w:bidi="ar-DZ"/>
        </w:rPr>
        <w:t xml:space="preserve">في </w:t>
      </w:r>
      <w:r w:rsidR="0006546D">
        <w:rPr>
          <w:rFonts w:ascii="Traditional Arabic" w:hAnsi="Traditional Arabic" w:cs="Traditional Arabic" w:hint="cs"/>
          <w:sz w:val="32"/>
          <w:szCs w:val="32"/>
          <w:rtl/>
          <w:lang w:bidi="ar-DZ"/>
        </w:rPr>
        <w:t>التشغيل</w:t>
      </w:r>
      <w:r>
        <w:rPr>
          <w:rFonts w:ascii="Traditional Arabic" w:hAnsi="Traditional Arabic" w:cs="Traditional Arabic" w:hint="cs"/>
          <w:sz w:val="32"/>
          <w:szCs w:val="32"/>
          <w:rtl/>
          <w:lang w:bidi="ar-DZ"/>
        </w:rPr>
        <w:t xml:space="preserve">. </w:t>
      </w:r>
    </w:p>
    <w:p w:rsidR="006E17AA" w:rsidRDefault="006E17AA" w:rsidP="00C576F5">
      <w:pPr>
        <w:pStyle w:val="Paragraphedeliste"/>
        <w:numPr>
          <w:ilvl w:val="0"/>
          <w:numId w:val="2"/>
        </w:numPr>
        <w:spacing w:after="0" w:line="240" w:lineRule="auto"/>
        <w:ind w:hanging="361"/>
        <w:rPr>
          <w:rFonts w:ascii="Traditional Arabic" w:hAnsi="Traditional Arabic" w:cs="Traditional Arabic"/>
          <w:b/>
          <w:bCs/>
          <w:sz w:val="32"/>
          <w:szCs w:val="32"/>
          <w:lang w:bidi="ar-DZ"/>
        </w:rPr>
      </w:pPr>
      <w:r w:rsidRPr="006E17AA">
        <w:rPr>
          <w:rFonts w:ascii="Traditional Arabic" w:hAnsi="Traditional Arabic" w:cs="Traditional Arabic" w:hint="cs"/>
          <w:sz w:val="32"/>
          <w:szCs w:val="32"/>
          <w:rtl/>
          <w:lang w:bidi="ar-DZ"/>
        </w:rPr>
        <w:t xml:space="preserve">التعريف </w:t>
      </w:r>
      <w:r w:rsidR="00C576F5">
        <w:rPr>
          <w:rFonts w:ascii="Traditional Arabic" w:hAnsi="Traditional Arabic" w:cs="Traditional Arabic" w:hint="cs"/>
          <w:sz w:val="32"/>
          <w:szCs w:val="32"/>
          <w:rtl/>
          <w:lang w:bidi="ar-DZ"/>
        </w:rPr>
        <w:t>ب</w:t>
      </w:r>
      <w:r w:rsidR="0006546D">
        <w:rPr>
          <w:rFonts w:ascii="Traditional Arabic" w:hAnsi="Traditional Arabic" w:cs="Traditional Arabic" w:hint="cs"/>
          <w:sz w:val="32"/>
          <w:szCs w:val="32"/>
          <w:rtl/>
          <w:lang w:bidi="ar-DZ"/>
        </w:rPr>
        <w:t>ا</w:t>
      </w:r>
      <w:r w:rsidR="0006546D" w:rsidRPr="00CB647A">
        <w:rPr>
          <w:rFonts w:ascii="Traditional Arabic" w:hAnsi="Traditional Arabic" w:cs="Traditional Arabic"/>
          <w:sz w:val="32"/>
          <w:szCs w:val="32"/>
          <w:rtl/>
          <w:lang w:bidi="ar-DZ"/>
        </w:rPr>
        <w:t>لوكالة الوطنية لدعم تشغيل الشباب</w:t>
      </w:r>
      <w:r w:rsidR="0006546D">
        <w:rPr>
          <w:rFonts w:ascii="Traditional Arabic" w:hAnsi="Traditional Arabic" w:cs="Traditional Arabic" w:hint="cs"/>
          <w:sz w:val="32"/>
          <w:szCs w:val="32"/>
          <w:rtl/>
          <w:lang w:bidi="ar-DZ"/>
        </w:rPr>
        <w:t>(</w:t>
      </w:r>
      <w:r w:rsidR="0006546D" w:rsidRPr="006E17AA">
        <w:rPr>
          <w:rFonts w:ascii="Times New Roman" w:hAnsi="Times New Roman" w:cs="Times New Roman"/>
          <w:sz w:val="24"/>
          <w:szCs w:val="24"/>
          <w:lang w:bidi="ar-DZ"/>
        </w:rPr>
        <w:t>ANSEJ</w:t>
      </w:r>
      <w:r w:rsidR="0006546D">
        <w:rPr>
          <w:rFonts w:ascii="Traditional Arabic" w:hAnsi="Traditional Arabic" w:cs="Traditional Arabic" w:hint="cs"/>
          <w:sz w:val="32"/>
          <w:szCs w:val="32"/>
          <w:rtl/>
          <w:lang w:bidi="ar-DZ"/>
        </w:rPr>
        <w:t xml:space="preserve">) </w:t>
      </w:r>
      <w:r w:rsidR="0006546D" w:rsidRPr="00CB647A">
        <w:rPr>
          <w:rFonts w:ascii="Traditional Arabic" w:hAnsi="Traditional Arabic" w:cs="Traditional Arabic"/>
          <w:sz w:val="32"/>
          <w:szCs w:val="32"/>
          <w:rtl/>
          <w:lang w:bidi="ar-DZ"/>
        </w:rPr>
        <w:t>والصندوق الوطني للتأمين عن البطالة</w:t>
      </w:r>
      <w:r w:rsidR="0006546D">
        <w:rPr>
          <w:rFonts w:ascii="Traditional Arabic" w:hAnsi="Traditional Arabic" w:cs="Traditional Arabic" w:hint="cs"/>
          <w:sz w:val="32"/>
          <w:szCs w:val="32"/>
          <w:rtl/>
          <w:lang w:bidi="ar-DZ"/>
        </w:rPr>
        <w:t>(</w:t>
      </w:r>
      <w:r w:rsidR="0006546D" w:rsidRPr="0006546D">
        <w:rPr>
          <w:rFonts w:ascii="Times New Roman" w:hAnsi="Times New Roman" w:cs="Times New Roman"/>
          <w:sz w:val="24"/>
          <w:szCs w:val="24"/>
          <w:lang w:bidi="ar-DZ"/>
        </w:rPr>
        <w:t>CNAC</w:t>
      </w:r>
      <w:r w:rsidR="0006546D">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06546D" w:rsidRDefault="0006546D" w:rsidP="0006546D">
      <w:pPr>
        <w:pStyle w:val="Paragraphedeliste"/>
        <w:numPr>
          <w:ilvl w:val="0"/>
          <w:numId w:val="2"/>
        </w:numPr>
        <w:spacing w:after="0" w:line="240" w:lineRule="auto"/>
        <w:ind w:hanging="361"/>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مساهمة</w:t>
      </w:r>
      <w:r w:rsidRPr="0006546D">
        <w:rPr>
          <w:rFonts w:ascii="Traditional Arabic" w:hAnsi="Traditional Arabic" w:cs="Traditional Arabic" w:hint="cs"/>
          <w:sz w:val="32"/>
          <w:szCs w:val="32"/>
          <w:rtl/>
          <w:lang w:bidi="ar-DZ"/>
        </w:rPr>
        <w:t xml:space="preserve"> الوكالة والصندوق </w:t>
      </w:r>
      <w:r w:rsidR="00D47AAA">
        <w:rPr>
          <w:rFonts w:ascii="Traditional Arabic" w:hAnsi="Traditional Arabic" w:cs="Traditional Arabic" w:hint="cs"/>
          <w:sz w:val="32"/>
          <w:szCs w:val="32"/>
          <w:rtl/>
          <w:lang w:bidi="ar-DZ"/>
        </w:rPr>
        <w:t xml:space="preserve">في تشجيع الاستثمار المحلي والتشغيل </w:t>
      </w:r>
      <w:r w:rsidRPr="0006546D">
        <w:rPr>
          <w:rFonts w:ascii="Traditional Arabic" w:hAnsi="Traditional Arabic" w:cs="Traditional Arabic" w:hint="cs"/>
          <w:sz w:val="32"/>
          <w:szCs w:val="32"/>
          <w:rtl/>
          <w:lang w:bidi="ar-DZ"/>
        </w:rPr>
        <w:t>على مستوى</w:t>
      </w:r>
      <w:r>
        <w:rPr>
          <w:rFonts w:ascii="Traditional Arabic" w:hAnsi="Traditional Arabic" w:cs="Traditional Arabic" w:hint="cs"/>
          <w:b/>
          <w:bCs/>
          <w:sz w:val="32"/>
          <w:szCs w:val="32"/>
          <w:rtl/>
          <w:lang w:bidi="ar-DZ"/>
        </w:rPr>
        <w:t xml:space="preserve"> </w:t>
      </w:r>
      <w:r w:rsidRPr="0006546D">
        <w:rPr>
          <w:rFonts w:ascii="Traditional Arabic" w:hAnsi="Traditional Arabic" w:cs="Traditional Arabic" w:hint="cs"/>
          <w:sz w:val="32"/>
          <w:szCs w:val="32"/>
          <w:rtl/>
          <w:lang w:bidi="ar-DZ"/>
        </w:rPr>
        <w:t>ولاية بسكرة.</w:t>
      </w:r>
    </w:p>
    <w:p w:rsidR="00CD2F6C" w:rsidRDefault="008B2198" w:rsidP="008B2198">
      <w:pPr>
        <w:pStyle w:val="Paragraphedeliste"/>
        <w:numPr>
          <w:ilvl w:val="0"/>
          <w:numId w:val="2"/>
        </w:numPr>
        <w:spacing w:after="0" w:line="240" w:lineRule="auto"/>
        <w:rPr>
          <w:rFonts w:ascii="Traditional Arabic" w:hAnsi="Traditional Arabic" w:cs="Traditional Arabic"/>
          <w:b/>
          <w:bCs/>
          <w:sz w:val="32"/>
          <w:szCs w:val="32"/>
          <w:lang w:bidi="ar-DZ"/>
        </w:rPr>
      </w:pPr>
      <w:r w:rsidRPr="008B2198">
        <w:rPr>
          <w:rFonts w:ascii="Traditional Arabic" w:hAnsi="Traditional Arabic" w:cs="Traditional Arabic" w:hint="cs"/>
          <w:sz w:val="32"/>
          <w:szCs w:val="32"/>
          <w:rtl/>
          <w:lang w:bidi="ar-DZ"/>
        </w:rPr>
        <w:t>مساهمة الوكالة والصندوق في تشجيع الاستثمار المحلي والتشغيل</w:t>
      </w:r>
      <w:r w:rsidRPr="008B2198">
        <w:rPr>
          <w:rFonts w:ascii="Traditional Arabic" w:hAnsi="Traditional Arabic" w:cs="Traditional Arabic" w:hint="cs"/>
          <w:b/>
          <w:bCs/>
          <w:sz w:val="32"/>
          <w:szCs w:val="32"/>
          <w:rtl/>
          <w:lang w:bidi="ar-DZ"/>
        </w:rPr>
        <w:t>.</w:t>
      </w:r>
    </w:p>
    <w:p w:rsidR="008B2198" w:rsidRDefault="008B2198" w:rsidP="008B2198">
      <w:pPr>
        <w:spacing w:after="0" w:line="240" w:lineRule="auto"/>
        <w:ind w:left="283"/>
        <w:rPr>
          <w:rFonts w:ascii="Traditional Arabic" w:hAnsi="Traditional Arabic" w:cs="Traditional Arabic"/>
          <w:b/>
          <w:bCs/>
          <w:sz w:val="32"/>
          <w:szCs w:val="32"/>
          <w:rtl/>
          <w:lang w:bidi="ar-DZ"/>
        </w:rPr>
      </w:pPr>
    </w:p>
    <w:p w:rsidR="008B2198" w:rsidRDefault="008B2198" w:rsidP="008B2198">
      <w:pPr>
        <w:spacing w:after="0" w:line="240" w:lineRule="auto"/>
        <w:ind w:left="283"/>
        <w:rPr>
          <w:rFonts w:ascii="Traditional Arabic" w:hAnsi="Traditional Arabic" w:cs="Traditional Arabic"/>
          <w:b/>
          <w:bCs/>
          <w:sz w:val="32"/>
          <w:szCs w:val="32"/>
          <w:rtl/>
          <w:lang w:bidi="ar-DZ"/>
        </w:rPr>
      </w:pPr>
    </w:p>
    <w:p w:rsidR="008B2198" w:rsidRPr="008B2198" w:rsidRDefault="008B2198" w:rsidP="008B2198">
      <w:pPr>
        <w:spacing w:after="0" w:line="240" w:lineRule="auto"/>
        <w:ind w:left="283"/>
        <w:rPr>
          <w:rFonts w:ascii="Traditional Arabic" w:hAnsi="Traditional Arabic" w:cs="Traditional Arabic"/>
          <w:b/>
          <w:bCs/>
          <w:sz w:val="32"/>
          <w:szCs w:val="32"/>
          <w:lang w:bidi="ar-DZ"/>
        </w:rPr>
      </w:pPr>
    </w:p>
    <w:p w:rsidR="001705E0" w:rsidRDefault="007F2817" w:rsidP="007F2817">
      <w:pPr>
        <w:pStyle w:val="Paragraphedeliste"/>
        <w:numPr>
          <w:ilvl w:val="0"/>
          <w:numId w:val="3"/>
        </w:numPr>
        <w:tabs>
          <w:tab w:val="left" w:pos="707"/>
        </w:tabs>
        <w:spacing w:after="0"/>
        <w:ind w:left="282" w:firstLine="0"/>
        <w:jc w:val="both"/>
        <w:rPr>
          <w:rFonts w:ascii="Traditional Arabic" w:hAnsi="Traditional Arabic" w:cs="Traditional Arabic"/>
          <w:b/>
          <w:bCs/>
          <w:sz w:val="32"/>
          <w:szCs w:val="32"/>
          <w:lang w:bidi="ar-DZ"/>
        </w:rPr>
      </w:pPr>
      <w:r w:rsidRPr="007F2817">
        <w:rPr>
          <w:rFonts w:ascii="Traditional Arabic" w:eastAsia="Times New Roman" w:hAnsi="Traditional Arabic" w:cs="Traditional Arabic" w:hint="cs"/>
          <w:b/>
          <w:bCs/>
          <w:color w:val="000000"/>
          <w:sz w:val="32"/>
          <w:szCs w:val="32"/>
          <w:u w:val="single"/>
          <w:rtl/>
          <w:lang w:bidi="ar-DZ"/>
        </w:rPr>
        <w:lastRenderedPageBreak/>
        <w:t>نظرة عامة حول مساهمة الاستثمار المحلي</w:t>
      </w:r>
      <w:r w:rsidRPr="007F2817">
        <w:rPr>
          <w:rFonts w:ascii="Traditional Arabic" w:eastAsia="Times New Roman" w:hAnsi="Traditional Arabic" w:cs="Traditional Arabic" w:hint="cs"/>
          <w:b/>
          <w:bCs/>
          <w:color w:val="000000"/>
          <w:sz w:val="36"/>
          <w:szCs w:val="36"/>
          <w:u w:val="single"/>
          <w:rtl/>
          <w:lang w:bidi="ar-DZ"/>
        </w:rPr>
        <w:t xml:space="preserve"> </w:t>
      </w:r>
      <w:r w:rsidRPr="007F2817">
        <w:rPr>
          <w:rFonts w:ascii="Traditional Arabic" w:eastAsia="Times New Roman" w:hAnsi="Traditional Arabic" w:cs="Traditional Arabic" w:hint="cs"/>
          <w:b/>
          <w:bCs/>
          <w:color w:val="000000"/>
          <w:sz w:val="32"/>
          <w:szCs w:val="32"/>
          <w:u w:val="single"/>
          <w:rtl/>
          <w:lang w:bidi="ar-DZ"/>
        </w:rPr>
        <w:t>في التشغيل</w:t>
      </w:r>
      <w:r w:rsidR="00CD2F6C" w:rsidRPr="00CD2F6C">
        <w:rPr>
          <w:rFonts w:ascii="Traditional Arabic" w:hAnsi="Traditional Arabic" w:cs="Traditional Arabic" w:hint="cs"/>
          <w:b/>
          <w:bCs/>
          <w:sz w:val="32"/>
          <w:szCs w:val="32"/>
          <w:rtl/>
          <w:lang w:bidi="ar-DZ"/>
        </w:rPr>
        <w:t>:</w:t>
      </w:r>
    </w:p>
    <w:p w:rsidR="00815CFA" w:rsidRPr="007F58FB" w:rsidRDefault="00CD2F6C" w:rsidP="00425D1A">
      <w:pPr>
        <w:tabs>
          <w:tab w:val="left" w:pos="1133"/>
        </w:tabs>
        <w:spacing w:after="0" w:line="240" w:lineRule="auto"/>
        <w:ind w:left="140" w:firstLine="851"/>
        <w:jc w:val="both"/>
        <w:rPr>
          <w:rFonts w:ascii="Traditional Arabic" w:hAnsi="Traditional Arabic" w:cs="Traditional Arabic"/>
          <w:sz w:val="32"/>
          <w:szCs w:val="32"/>
          <w:rtl/>
          <w:lang w:bidi="ar-DZ"/>
        </w:rPr>
      </w:pPr>
      <w:r w:rsidRPr="00CD2F6C">
        <w:rPr>
          <w:rFonts w:ascii="Traditional Arabic" w:hAnsi="Traditional Arabic" w:cs="Traditional Arabic" w:hint="cs"/>
          <w:sz w:val="32"/>
          <w:szCs w:val="32"/>
          <w:rtl/>
          <w:lang w:bidi="ar-DZ"/>
        </w:rPr>
        <w:t>لقد تميز الاقتصاد الجزائري منذ الاستقلال إلى عشية الإصلاحات الكبرى</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للمرور إلى اقتصاد السوق بكون الدولة المسيطرة على تخصيص الموارد الإنتاجية وبأنها ليست فقط المانح الأول لمناصب العمل,ولكنها كانت العامل الأساسي لتكوين رأس المال البشري </w:t>
      </w:r>
      <w:r w:rsidR="00955416">
        <w:rPr>
          <w:rFonts w:ascii="Traditional Arabic" w:hAnsi="Traditional Arabic" w:cs="Traditional Arabic" w:hint="cs"/>
          <w:sz w:val="32"/>
          <w:szCs w:val="32"/>
          <w:rtl/>
          <w:lang w:bidi="ar-DZ"/>
        </w:rPr>
        <w:t>ولاستغلاله وفق احتياجات الاقتصاد</w:t>
      </w:r>
      <w:r w:rsidR="00955416" w:rsidRPr="00955416">
        <w:rPr>
          <w:rFonts w:ascii="Traditional Arabic" w:hAnsi="Traditional Arabic" w:cs="Traditional Arabic" w:hint="cs"/>
          <w:sz w:val="32"/>
          <w:szCs w:val="32"/>
          <w:vertAlign w:val="superscript"/>
          <w:rtl/>
          <w:lang w:bidi="ar-DZ"/>
        </w:rPr>
        <w:t>(</w:t>
      </w:r>
      <w:r w:rsidR="00955416" w:rsidRPr="00955416">
        <w:rPr>
          <w:rFonts w:ascii="Traditional Arabic" w:hAnsi="Traditional Arabic" w:cs="Traditional Arabic" w:hint="cs"/>
          <w:sz w:val="28"/>
          <w:szCs w:val="28"/>
          <w:vertAlign w:val="superscript"/>
          <w:rtl/>
          <w:lang w:bidi="ar-DZ"/>
        </w:rPr>
        <w:t>1</w:t>
      </w:r>
      <w:r w:rsidR="00955416" w:rsidRPr="00955416">
        <w:rPr>
          <w:rFonts w:ascii="Traditional Arabic" w:hAnsi="Traditional Arabic" w:cs="Traditional Arabic" w:hint="cs"/>
          <w:sz w:val="32"/>
          <w:szCs w:val="32"/>
          <w:vertAlign w:val="superscript"/>
          <w:rtl/>
          <w:lang w:bidi="ar-DZ"/>
        </w:rPr>
        <w:t>)</w:t>
      </w:r>
      <w:r w:rsidR="003447A4">
        <w:rPr>
          <w:rFonts w:ascii="Traditional Arabic" w:hAnsi="Traditional Arabic" w:cs="Traditional Arabic" w:hint="cs"/>
          <w:b/>
          <w:bCs/>
          <w:sz w:val="28"/>
          <w:szCs w:val="28"/>
          <w:rtl/>
          <w:lang w:bidi="ar-DZ"/>
        </w:rPr>
        <w:t xml:space="preserve">. </w:t>
      </w:r>
      <w:r w:rsidR="003447A4" w:rsidRPr="003447A4">
        <w:rPr>
          <w:rFonts w:ascii="Traditional Arabic" w:hAnsi="Traditional Arabic" w:cs="Traditional Arabic" w:hint="cs"/>
          <w:sz w:val="32"/>
          <w:szCs w:val="32"/>
          <w:rtl/>
          <w:lang w:bidi="ar-DZ"/>
        </w:rPr>
        <w:t>ومع تزايد حدة الأزمات الاقتصادية المتوالية</w:t>
      </w:r>
      <w:r w:rsidR="003447A4">
        <w:rPr>
          <w:rFonts w:ascii="Traditional Arabic" w:hAnsi="Traditional Arabic" w:cs="Traditional Arabic" w:hint="cs"/>
          <w:b/>
          <w:bCs/>
          <w:sz w:val="28"/>
          <w:szCs w:val="28"/>
          <w:rtl/>
          <w:lang w:bidi="ar-DZ"/>
        </w:rPr>
        <w:t xml:space="preserve"> </w:t>
      </w:r>
      <w:r w:rsidR="007F58FB" w:rsidRPr="007F58FB">
        <w:rPr>
          <w:rFonts w:ascii="Traditional Arabic" w:hAnsi="Traditional Arabic" w:cs="Traditional Arabic" w:hint="cs"/>
          <w:sz w:val="32"/>
          <w:szCs w:val="32"/>
          <w:rtl/>
          <w:lang w:bidi="ar-DZ"/>
        </w:rPr>
        <w:t>وضعف الهياكل القاعدية,</w:t>
      </w:r>
      <w:r w:rsidR="007F58FB">
        <w:rPr>
          <w:rFonts w:ascii="Traditional Arabic" w:hAnsi="Traditional Arabic" w:cs="Traditional Arabic" w:hint="cs"/>
          <w:sz w:val="32"/>
          <w:szCs w:val="32"/>
          <w:rtl/>
          <w:lang w:bidi="ar-DZ"/>
        </w:rPr>
        <w:t xml:space="preserve"> </w:t>
      </w:r>
      <w:r w:rsidR="003447A4" w:rsidRPr="007F58FB">
        <w:rPr>
          <w:rFonts w:ascii="Traditional Arabic" w:hAnsi="Traditional Arabic" w:cs="Traditional Arabic" w:hint="cs"/>
          <w:sz w:val="32"/>
          <w:szCs w:val="32"/>
          <w:rtl/>
          <w:lang w:bidi="ar-DZ"/>
        </w:rPr>
        <w:t xml:space="preserve">انخفضت معدلات الاستثمار وأغلقت العديد من المؤسسات </w:t>
      </w:r>
      <w:r w:rsidR="007F58FB">
        <w:rPr>
          <w:rFonts w:ascii="Traditional Arabic" w:hAnsi="Traditional Arabic" w:cs="Traditional Arabic" w:hint="cs"/>
          <w:sz w:val="32"/>
          <w:szCs w:val="32"/>
          <w:rtl/>
          <w:lang w:bidi="ar-DZ"/>
        </w:rPr>
        <w:t>وتم</w:t>
      </w:r>
      <w:r w:rsidR="003447A4" w:rsidRPr="007F58FB">
        <w:rPr>
          <w:rFonts w:ascii="Traditional Arabic" w:hAnsi="Traditional Arabic" w:cs="Traditional Arabic" w:hint="cs"/>
          <w:sz w:val="32"/>
          <w:szCs w:val="32"/>
          <w:rtl/>
          <w:lang w:bidi="ar-DZ"/>
        </w:rPr>
        <w:t xml:space="preserve"> تسريح العمال، فارتفعت بذلك معدلات البطالة التي وصلت إلى</w:t>
      </w:r>
      <w:r w:rsidR="007F58FB">
        <w:rPr>
          <w:rFonts w:ascii="Traditional Arabic" w:hAnsi="Traditional Arabic" w:cs="Traditional Arabic" w:hint="cs"/>
          <w:sz w:val="32"/>
          <w:szCs w:val="32"/>
          <w:rtl/>
          <w:lang w:bidi="ar-DZ"/>
        </w:rPr>
        <w:t xml:space="preserve"> حدود</w:t>
      </w:r>
      <w:r w:rsidR="003447A4" w:rsidRPr="007F58FB">
        <w:rPr>
          <w:rFonts w:ascii="Traditional Arabic" w:hAnsi="Traditional Arabic" w:cs="Traditional Arabic" w:hint="cs"/>
          <w:sz w:val="32"/>
          <w:szCs w:val="32"/>
          <w:rtl/>
          <w:lang w:bidi="ar-DZ"/>
        </w:rPr>
        <w:t xml:space="preserve"> </w:t>
      </w:r>
      <w:r w:rsidR="003447A4" w:rsidRPr="00935466">
        <w:rPr>
          <w:rFonts w:ascii="Traditional Arabic" w:hAnsi="Traditional Arabic" w:cs="Traditional Arabic" w:hint="cs"/>
          <w:sz w:val="28"/>
          <w:szCs w:val="28"/>
          <w:rtl/>
          <w:lang w:bidi="ar-DZ"/>
        </w:rPr>
        <w:t>30</w:t>
      </w:r>
      <w:r w:rsidR="003447A4" w:rsidRPr="007F58FB">
        <w:rPr>
          <w:rFonts w:ascii="Traditional Arabic" w:hAnsi="Traditional Arabic" w:cs="Traditional Arabic"/>
          <w:sz w:val="32"/>
          <w:szCs w:val="32"/>
          <w:rtl/>
          <w:lang w:bidi="ar-DZ"/>
        </w:rPr>
        <w:t>%</w:t>
      </w:r>
      <w:r w:rsidR="00815CFA" w:rsidRPr="007F58FB">
        <w:rPr>
          <w:rFonts w:ascii="Traditional Arabic" w:hAnsi="Traditional Arabic" w:cs="Traditional Arabic" w:hint="cs"/>
          <w:sz w:val="32"/>
          <w:szCs w:val="32"/>
          <w:rtl/>
          <w:lang w:bidi="ar-DZ"/>
        </w:rPr>
        <w:t>.</w:t>
      </w:r>
    </w:p>
    <w:p w:rsidR="009F0A00" w:rsidRDefault="00815CFA" w:rsidP="008F0D81">
      <w:pPr>
        <w:tabs>
          <w:tab w:val="left" w:pos="1133"/>
        </w:tabs>
        <w:spacing w:after="0" w:line="240" w:lineRule="auto"/>
        <w:ind w:left="142" w:firstLine="851"/>
        <w:jc w:val="both"/>
        <w:rPr>
          <w:rFonts w:ascii="Traditional Arabic" w:hAnsi="Traditional Arabic" w:cs="Traditional Arabic"/>
          <w:sz w:val="32"/>
          <w:szCs w:val="32"/>
          <w:rtl/>
          <w:lang w:bidi="ar-DZ"/>
        </w:rPr>
      </w:pPr>
      <w:r w:rsidRPr="007F58FB">
        <w:rPr>
          <w:rFonts w:ascii="Traditional Arabic" w:hAnsi="Traditional Arabic" w:cs="Traditional Arabic" w:hint="cs"/>
          <w:sz w:val="32"/>
          <w:szCs w:val="32"/>
          <w:rtl/>
          <w:lang w:bidi="ar-DZ"/>
        </w:rPr>
        <w:t>لقد دعت هذه المؤشرات السلبية</w:t>
      </w:r>
      <w:r w:rsidR="009F0A00">
        <w:rPr>
          <w:rFonts w:ascii="Traditional Arabic" w:hAnsi="Traditional Arabic" w:cs="Traditional Arabic" w:hint="cs"/>
          <w:sz w:val="32"/>
          <w:szCs w:val="32"/>
          <w:rtl/>
          <w:lang w:bidi="ar-DZ"/>
        </w:rPr>
        <w:t xml:space="preserve"> الحكومة إلى </w:t>
      </w:r>
      <w:r w:rsidR="009F0A00" w:rsidRPr="009F0A00">
        <w:rPr>
          <w:rFonts w:ascii="Traditional Arabic" w:hAnsi="Traditional Arabic" w:cs="Traditional Arabic" w:hint="cs"/>
          <w:sz w:val="32"/>
          <w:szCs w:val="32"/>
          <w:rtl/>
          <w:lang w:bidi="ar-DZ"/>
        </w:rPr>
        <w:t>طرح جملة من الإصلاحات والتشريعات القانونية قصد تهيئة المناخ الملائم لتطوير الاستثمار، أهمها تلك المتعلقة بإنشاء وكالات وأجهزة لترقية الاستثمارات مث</w:t>
      </w:r>
      <w:r w:rsidR="00E10831">
        <w:rPr>
          <w:rFonts w:ascii="Traditional Arabic" w:hAnsi="Traditional Arabic" w:cs="Traditional Arabic" w:hint="cs"/>
          <w:sz w:val="32"/>
          <w:szCs w:val="32"/>
          <w:rtl/>
          <w:lang w:bidi="ar-DZ"/>
        </w:rPr>
        <w:t>ـ</w:t>
      </w:r>
      <w:r w:rsidR="009F0A00" w:rsidRPr="009F0A00">
        <w:rPr>
          <w:rFonts w:ascii="Traditional Arabic" w:hAnsi="Traditional Arabic" w:cs="Traditional Arabic" w:hint="cs"/>
          <w:sz w:val="32"/>
          <w:szCs w:val="32"/>
          <w:rtl/>
          <w:lang w:bidi="ar-DZ"/>
        </w:rPr>
        <w:t>ل:</w:t>
      </w:r>
      <w:r w:rsidR="00E10831">
        <w:rPr>
          <w:rFonts w:ascii="Traditional Arabic" w:hAnsi="Traditional Arabic" w:cs="Traditional Arabic" w:hint="cs"/>
          <w:sz w:val="32"/>
          <w:szCs w:val="32"/>
          <w:rtl/>
          <w:lang w:bidi="ar-DZ"/>
        </w:rPr>
        <w:t xml:space="preserve"> </w:t>
      </w:r>
      <w:r w:rsidR="009F0A00" w:rsidRPr="009F0A00">
        <w:rPr>
          <w:rFonts w:ascii="Traditional Arabic" w:hAnsi="Traditional Arabic" w:cs="Traditional Arabic" w:hint="cs"/>
          <w:sz w:val="32"/>
          <w:szCs w:val="32"/>
          <w:rtl/>
          <w:lang w:bidi="ar-DZ"/>
        </w:rPr>
        <w:t xml:space="preserve">وكالة ترقية ودعم الاستثمارات </w:t>
      </w:r>
      <w:r w:rsidR="009F0A00" w:rsidRPr="009F0A00">
        <w:rPr>
          <w:rFonts w:ascii="Traditional Arabic" w:hAnsi="Traditional Arabic" w:cs="Traditional Arabic"/>
          <w:sz w:val="32"/>
          <w:szCs w:val="32"/>
          <w:lang w:bidi="ar-DZ"/>
        </w:rPr>
        <w:t>(</w:t>
      </w:r>
      <w:r w:rsidR="009F0A00" w:rsidRPr="009F0A00">
        <w:rPr>
          <w:rFonts w:ascii="Traditional Arabic" w:hAnsi="Traditional Arabic" w:cs="Traditional Arabic"/>
          <w:sz w:val="28"/>
          <w:szCs w:val="28"/>
          <w:lang w:bidi="ar-DZ"/>
        </w:rPr>
        <w:t>AP</w:t>
      </w:r>
      <w:r w:rsidR="008F0D81" w:rsidRPr="009F0A00">
        <w:rPr>
          <w:rFonts w:ascii="Traditional Arabic" w:hAnsi="Traditional Arabic" w:cs="Traditional Arabic"/>
          <w:sz w:val="28"/>
          <w:szCs w:val="28"/>
          <w:lang w:bidi="ar-DZ"/>
        </w:rPr>
        <w:t>S</w:t>
      </w:r>
      <w:r w:rsidR="009F0A00" w:rsidRPr="009F0A00">
        <w:rPr>
          <w:rFonts w:ascii="Traditional Arabic" w:hAnsi="Traditional Arabic" w:cs="Traditional Arabic"/>
          <w:sz w:val="28"/>
          <w:szCs w:val="28"/>
          <w:lang w:bidi="ar-DZ"/>
        </w:rPr>
        <w:t>I</w:t>
      </w:r>
      <w:r w:rsidR="009F0A00" w:rsidRPr="009F0A00">
        <w:rPr>
          <w:rFonts w:ascii="Traditional Arabic" w:hAnsi="Traditional Arabic" w:cs="Traditional Arabic"/>
          <w:sz w:val="32"/>
          <w:szCs w:val="32"/>
          <w:lang w:bidi="ar-DZ"/>
        </w:rPr>
        <w:t>)</w:t>
      </w:r>
      <w:r w:rsidR="009F0A00" w:rsidRPr="009F0A00">
        <w:rPr>
          <w:rFonts w:ascii="Traditional Arabic" w:hAnsi="Traditional Arabic" w:cs="Traditional Arabic" w:hint="cs"/>
          <w:sz w:val="32"/>
          <w:szCs w:val="32"/>
          <w:rtl/>
          <w:lang w:bidi="ar-DZ"/>
        </w:rPr>
        <w:t>، لجنة دعم مواقع الاستثمارات المحلية وترقيتها (</w:t>
      </w:r>
      <w:r w:rsidR="009F0A00" w:rsidRPr="009F0A00">
        <w:rPr>
          <w:rFonts w:ascii="Traditional Arabic" w:hAnsi="Traditional Arabic" w:cs="Traditional Arabic"/>
          <w:sz w:val="28"/>
          <w:szCs w:val="28"/>
          <w:lang w:bidi="ar-DZ"/>
        </w:rPr>
        <w:t>CALPI</w:t>
      </w:r>
      <w:r w:rsidR="009F0A00" w:rsidRPr="009F0A00">
        <w:rPr>
          <w:rFonts w:ascii="Traditional Arabic" w:hAnsi="Traditional Arabic" w:cs="Traditional Arabic" w:hint="cs"/>
          <w:sz w:val="32"/>
          <w:szCs w:val="32"/>
          <w:rtl/>
          <w:lang w:bidi="ar-DZ"/>
        </w:rPr>
        <w:t>)، الوكالة الوطنية لتطوير الاستثمارات (</w:t>
      </w:r>
      <w:r w:rsidR="009F0A00" w:rsidRPr="009F0A00">
        <w:rPr>
          <w:rFonts w:ascii="Traditional Arabic" w:hAnsi="Traditional Arabic" w:cs="Traditional Arabic"/>
          <w:sz w:val="28"/>
          <w:szCs w:val="28"/>
          <w:lang w:bidi="ar-DZ"/>
        </w:rPr>
        <w:t>ANDI</w:t>
      </w:r>
      <w:r w:rsidR="009F0A00" w:rsidRPr="009F0A00">
        <w:rPr>
          <w:rFonts w:ascii="Traditional Arabic" w:hAnsi="Traditional Arabic" w:cs="Traditional Arabic" w:hint="cs"/>
          <w:sz w:val="32"/>
          <w:szCs w:val="32"/>
          <w:rtl/>
          <w:lang w:bidi="ar-DZ"/>
        </w:rPr>
        <w:t>)، المجلس الوطني للاستثمار (</w:t>
      </w:r>
      <w:r w:rsidR="009F0A00" w:rsidRPr="00751C01">
        <w:rPr>
          <w:rFonts w:ascii="Traditional Arabic" w:hAnsi="Traditional Arabic" w:cs="Traditional Arabic"/>
          <w:sz w:val="28"/>
          <w:szCs w:val="28"/>
          <w:lang w:bidi="ar-DZ"/>
        </w:rPr>
        <w:t>CNI</w:t>
      </w:r>
      <w:r w:rsidR="009F0A00" w:rsidRPr="009F0A00">
        <w:rPr>
          <w:rFonts w:ascii="Traditional Arabic" w:hAnsi="Traditional Arabic" w:cs="Traditional Arabic" w:hint="cs"/>
          <w:sz w:val="32"/>
          <w:szCs w:val="32"/>
          <w:rtl/>
          <w:lang w:bidi="ar-DZ"/>
        </w:rPr>
        <w:t>)، صندوق دعم الاستثمارات</w:t>
      </w:r>
      <w:r w:rsidR="00181FEA" w:rsidRPr="009F0A00">
        <w:rPr>
          <w:rFonts w:ascii="Traditional Arabic" w:hAnsi="Traditional Arabic" w:cs="Traditional Arabic"/>
          <w:sz w:val="32"/>
          <w:szCs w:val="32"/>
          <w:lang w:bidi="ar-DZ"/>
        </w:rPr>
        <w:t xml:space="preserve"> </w:t>
      </w:r>
      <w:r w:rsidR="009F0A00" w:rsidRPr="009F0A00">
        <w:rPr>
          <w:rFonts w:ascii="Traditional Arabic" w:hAnsi="Traditional Arabic" w:cs="Traditional Arabic"/>
          <w:sz w:val="32"/>
          <w:szCs w:val="32"/>
          <w:lang w:bidi="ar-DZ"/>
        </w:rPr>
        <w:t>(</w:t>
      </w:r>
      <w:r w:rsidR="009F0A00" w:rsidRPr="00751C01">
        <w:rPr>
          <w:rFonts w:ascii="Traditional Arabic" w:hAnsi="Traditional Arabic" w:cs="Traditional Arabic"/>
          <w:sz w:val="28"/>
          <w:szCs w:val="28"/>
          <w:lang w:bidi="ar-DZ"/>
        </w:rPr>
        <w:t>CSI</w:t>
      </w:r>
      <w:r w:rsidR="009F0A00" w:rsidRPr="009F0A00">
        <w:rPr>
          <w:rFonts w:ascii="Traditional Arabic" w:hAnsi="Traditional Arabic" w:cs="Traditional Arabic"/>
          <w:sz w:val="32"/>
          <w:szCs w:val="32"/>
          <w:lang w:bidi="ar-DZ"/>
        </w:rPr>
        <w:t xml:space="preserve">) </w:t>
      </w:r>
      <w:r w:rsidR="00E35C82" w:rsidRPr="009F0A00">
        <w:rPr>
          <w:rFonts w:ascii="Traditional Arabic" w:hAnsi="Traditional Arabic" w:cs="Traditional Arabic" w:hint="cs"/>
          <w:sz w:val="32"/>
          <w:szCs w:val="32"/>
          <w:rtl/>
          <w:lang w:bidi="ar-DZ"/>
        </w:rPr>
        <w:t>الوكالة الوطنية لدعم تشغيل الشباب (</w:t>
      </w:r>
      <w:r w:rsidR="00E35C82" w:rsidRPr="009F0A00">
        <w:rPr>
          <w:rFonts w:ascii="Traditional Arabic" w:hAnsi="Traditional Arabic" w:cs="Traditional Arabic"/>
          <w:sz w:val="28"/>
          <w:szCs w:val="28"/>
          <w:lang w:bidi="ar-DZ"/>
        </w:rPr>
        <w:t>ANSEJ</w:t>
      </w:r>
      <w:r w:rsidR="00E35C82" w:rsidRPr="009F0A00">
        <w:rPr>
          <w:rFonts w:ascii="Traditional Arabic" w:hAnsi="Traditional Arabic" w:cs="Traditional Arabic" w:hint="cs"/>
          <w:sz w:val="32"/>
          <w:szCs w:val="32"/>
          <w:rtl/>
          <w:lang w:bidi="ar-DZ"/>
        </w:rPr>
        <w:t>)،</w:t>
      </w:r>
      <w:r w:rsidR="00583A40" w:rsidRPr="00583A40">
        <w:rPr>
          <w:rFonts w:ascii="Traditional Arabic" w:hAnsi="Traditional Arabic" w:cs="Traditional Arabic"/>
          <w:sz w:val="32"/>
          <w:szCs w:val="32"/>
          <w:rtl/>
          <w:lang w:bidi="ar-DZ"/>
        </w:rPr>
        <w:t xml:space="preserve"> </w:t>
      </w:r>
      <w:r w:rsidR="00583A40" w:rsidRPr="00CB647A">
        <w:rPr>
          <w:rFonts w:ascii="Traditional Arabic" w:hAnsi="Traditional Arabic" w:cs="Traditional Arabic"/>
          <w:sz w:val="32"/>
          <w:szCs w:val="32"/>
          <w:rtl/>
          <w:lang w:bidi="ar-DZ"/>
        </w:rPr>
        <w:t>الصندوق الوطني للتأمين عن البطالة</w:t>
      </w:r>
      <w:r w:rsidR="00583A40">
        <w:rPr>
          <w:rFonts w:ascii="Traditional Arabic" w:hAnsi="Traditional Arabic" w:cs="Traditional Arabic" w:hint="cs"/>
          <w:sz w:val="32"/>
          <w:szCs w:val="32"/>
          <w:rtl/>
          <w:lang w:bidi="ar-DZ"/>
        </w:rPr>
        <w:t>(</w:t>
      </w:r>
      <w:r w:rsidR="00583A40" w:rsidRPr="0006546D">
        <w:rPr>
          <w:rFonts w:ascii="Times New Roman" w:hAnsi="Times New Roman" w:cs="Times New Roman"/>
          <w:sz w:val="24"/>
          <w:szCs w:val="24"/>
          <w:lang w:bidi="ar-DZ"/>
        </w:rPr>
        <w:t>CNAC</w:t>
      </w:r>
      <w:r w:rsidR="00583A40">
        <w:rPr>
          <w:rFonts w:ascii="Traditional Arabic" w:hAnsi="Traditional Arabic" w:cs="Traditional Arabic" w:hint="cs"/>
          <w:sz w:val="32"/>
          <w:szCs w:val="32"/>
          <w:rtl/>
          <w:lang w:bidi="ar-DZ"/>
        </w:rPr>
        <w:t>)</w:t>
      </w:r>
      <w:r w:rsidR="009F0A00" w:rsidRPr="009F0A00">
        <w:rPr>
          <w:rFonts w:ascii="Traditional Arabic" w:hAnsi="Traditional Arabic" w:cs="Traditional Arabic" w:hint="cs"/>
          <w:sz w:val="32"/>
          <w:szCs w:val="32"/>
          <w:rtl/>
          <w:lang w:bidi="ar-DZ"/>
        </w:rPr>
        <w:t>.</w:t>
      </w:r>
    </w:p>
    <w:p w:rsidR="00CD2F6C" w:rsidRDefault="00751C01" w:rsidP="00425D1A">
      <w:pPr>
        <w:tabs>
          <w:tab w:val="left" w:pos="1133"/>
        </w:tabs>
        <w:spacing w:after="0" w:line="240" w:lineRule="auto"/>
        <w:ind w:left="142" w:firstLine="85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لقد نتج عن </w:t>
      </w:r>
      <w:r w:rsidR="00583A40">
        <w:rPr>
          <w:rFonts w:ascii="Traditional Arabic" w:hAnsi="Traditional Arabic" w:cs="Traditional Arabic" w:hint="cs"/>
          <w:sz w:val="32"/>
          <w:szCs w:val="32"/>
          <w:rtl/>
          <w:lang w:bidi="ar-DZ"/>
        </w:rPr>
        <w:t xml:space="preserve">نشاط </w:t>
      </w:r>
      <w:r>
        <w:rPr>
          <w:rFonts w:ascii="Traditional Arabic" w:hAnsi="Traditional Arabic" w:cs="Traditional Arabic" w:hint="cs"/>
          <w:sz w:val="32"/>
          <w:szCs w:val="32"/>
          <w:rtl/>
          <w:lang w:bidi="ar-DZ"/>
        </w:rPr>
        <w:t xml:space="preserve">هذه </w:t>
      </w:r>
      <w:r w:rsidR="00583A40">
        <w:rPr>
          <w:rFonts w:ascii="Traditional Arabic" w:hAnsi="Traditional Arabic" w:cs="Traditional Arabic" w:hint="cs"/>
          <w:sz w:val="32"/>
          <w:szCs w:val="32"/>
          <w:rtl/>
          <w:lang w:bidi="ar-DZ"/>
        </w:rPr>
        <w:t>الأجهزة وعن البرامج التي سعت الحكومة من خلالها إلى ترقية الاستثمار والتشغيل  في مختلف القطاعات حسب ما هو مبين في الجدول الموالي.</w:t>
      </w:r>
      <w:r>
        <w:rPr>
          <w:rFonts w:ascii="Traditional Arabic" w:hAnsi="Traditional Arabic" w:cs="Traditional Arabic" w:hint="cs"/>
          <w:sz w:val="32"/>
          <w:szCs w:val="32"/>
          <w:rtl/>
          <w:lang w:bidi="ar-DZ"/>
        </w:rPr>
        <w:t xml:space="preserve"> </w:t>
      </w:r>
    </w:p>
    <w:p w:rsidR="00AE5B52" w:rsidRDefault="00AE5B52" w:rsidP="00425D1A">
      <w:pPr>
        <w:tabs>
          <w:tab w:val="left" w:pos="1133"/>
        </w:tabs>
        <w:spacing w:after="0" w:line="240" w:lineRule="auto"/>
        <w:ind w:left="142" w:firstLine="851"/>
        <w:jc w:val="both"/>
        <w:rPr>
          <w:rFonts w:ascii="Traditional Arabic" w:hAnsi="Traditional Arabic" w:cs="Traditional Arabic"/>
          <w:b/>
          <w:bCs/>
          <w:sz w:val="28"/>
          <w:szCs w:val="28"/>
          <w:rtl/>
          <w:lang w:bidi="ar-DZ"/>
        </w:rPr>
      </w:pPr>
    </w:p>
    <w:p w:rsidR="001705E0" w:rsidRPr="00E53B5F" w:rsidRDefault="001705E0" w:rsidP="00583A40">
      <w:pPr>
        <w:tabs>
          <w:tab w:val="left" w:pos="184"/>
        </w:tabs>
        <w:spacing w:after="0" w:line="360" w:lineRule="auto"/>
        <w:jc w:val="both"/>
        <w:rPr>
          <w:rFonts w:ascii="Traditional Arabic" w:hAnsi="Traditional Arabic" w:cs="Traditional Arabic"/>
          <w:b/>
          <w:bCs/>
          <w:sz w:val="28"/>
          <w:szCs w:val="28"/>
          <w:lang w:bidi="ar-DZ"/>
        </w:rPr>
      </w:pPr>
      <w:r w:rsidRPr="00E53B5F">
        <w:rPr>
          <w:rFonts w:ascii="Traditional Arabic" w:hAnsi="Traditional Arabic" w:cs="Traditional Arabic" w:hint="cs"/>
          <w:b/>
          <w:bCs/>
          <w:sz w:val="28"/>
          <w:szCs w:val="28"/>
          <w:rtl/>
          <w:lang w:bidi="ar-DZ"/>
        </w:rPr>
        <w:t>الجدول</w:t>
      </w:r>
      <w:r w:rsidR="00583A40">
        <w:rPr>
          <w:rFonts w:ascii="Traditional Arabic" w:hAnsi="Traditional Arabic" w:cs="Traditional Arabic" w:hint="cs"/>
          <w:b/>
          <w:bCs/>
          <w:sz w:val="28"/>
          <w:szCs w:val="28"/>
          <w:rtl/>
          <w:lang w:bidi="ar-DZ"/>
        </w:rPr>
        <w:t>(</w:t>
      </w:r>
      <w:r w:rsidR="00583A40" w:rsidRPr="00583A40">
        <w:rPr>
          <w:rFonts w:ascii="Traditional Arabic" w:hAnsi="Traditional Arabic" w:cs="Traditional Arabic" w:hint="cs"/>
          <w:b/>
          <w:bCs/>
          <w:sz w:val="24"/>
          <w:szCs w:val="24"/>
          <w:rtl/>
          <w:lang w:bidi="ar-DZ"/>
        </w:rPr>
        <w:t>01</w:t>
      </w:r>
      <w:r w:rsidR="00583A40">
        <w:rPr>
          <w:rFonts w:ascii="Traditional Arabic" w:hAnsi="Traditional Arabic" w:cs="Traditional Arabic" w:hint="cs"/>
          <w:b/>
          <w:bCs/>
          <w:sz w:val="28"/>
          <w:szCs w:val="28"/>
          <w:rtl/>
          <w:lang w:bidi="ar-DZ"/>
        </w:rPr>
        <w:t>)</w:t>
      </w:r>
      <w:r w:rsidRPr="00E53B5F">
        <w:rPr>
          <w:rFonts w:ascii="Traditional Arabic" w:hAnsi="Traditional Arabic" w:cs="Traditional Arabic" w:hint="cs"/>
          <w:b/>
          <w:bCs/>
          <w:sz w:val="28"/>
          <w:szCs w:val="28"/>
          <w:rtl/>
          <w:lang w:bidi="ar-DZ"/>
        </w:rPr>
        <w:t xml:space="preserve">: يوضح توزيع الاستثمارات </w:t>
      </w:r>
      <w:r w:rsidR="00583A40">
        <w:rPr>
          <w:rFonts w:ascii="Traditional Arabic" w:hAnsi="Traditional Arabic" w:cs="Traditional Arabic" w:hint="cs"/>
          <w:b/>
          <w:bCs/>
          <w:sz w:val="28"/>
          <w:szCs w:val="28"/>
          <w:rtl/>
          <w:lang w:bidi="ar-DZ"/>
        </w:rPr>
        <w:t>والتشغيل حسب</w:t>
      </w:r>
      <w:r w:rsidRPr="00E53B5F">
        <w:rPr>
          <w:rFonts w:ascii="Traditional Arabic" w:hAnsi="Traditional Arabic" w:cs="Traditional Arabic" w:hint="cs"/>
          <w:b/>
          <w:bCs/>
          <w:sz w:val="28"/>
          <w:szCs w:val="28"/>
          <w:rtl/>
          <w:lang w:bidi="ar-DZ"/>
        </w:rPr>
        <w:t xml:space="preserve"> القطاعات</w:t>
      </w:r>
      <w:r w:rsidR="00DF4317" w:rsidRPr="00DF4317">
        <w:rPr>
          <w:rFonts w:ascii="Traditional Arabic" w:hAnsi="Traditional Arabic" w:cs="Traditional Arabic" w:hint="cs"/>
          <w:b/>
          <w:bCs/>
          <w:sz w:val="28"/>
          <w:szCs w:val="28"/>
          <w:rtl/>
          <w:lang w:bidi="ar-DZ"/>
        </w:rPr>
        <w:t xml:space="preserve"> في الفترة 2002-2010</w:t>
      </w:r>
      <w:r w:rsidRPr="00E53B5F">
        <w:rPr>
          <w:rFonts w:ascii="Traditional Arabic" w:hAnsi="Traditional Arabic" w:cs="Traditional Arabic" w:hint="cs"/>
          <w:b/>
          <w:bCs/>
          <w:sz w:val="28"/>
          <w:szCs w:val="28"/>
          <w:rtl/>
          <w:lang w:bidi="ar-DZ"/>
        </w:rPr>
        <w:t>.</w:t>
      </w:r>
    </w:p>
    <w:p w:rsidR="001705E0" w:rsidRDefault="006F4104" w:rsidP="00BC2974">
      <w:pPr>
        <w:tabs>
          <w:tab w:val="left" w:pos="184"/>
        </w:tabs>
        <w:spacing w:after="0" w:line="360" w:lineRule="auto"/>
        <w:ind w:left="-232"/>
        <w:jc w:val="both"/>
        <w:rPr>
          <w:rFonts w:ascii="Traditional Arabic" w:hAnsi="Traditional Arabic" w:cs="Traditional Arabic"/>
          <w:sz w:val="32"/>
          <w:szCs w:val="32"/>
          <w:rtl/>
          <w:lang w:bidi="ar-DZ"/>
        </w:rPr>
      </w:pPr>
      <w:r w:rsidRPr="00055189">
        <w:rPr>
          <w:rFonts w:ascii="Traditional Arabic" w:hAnsi="Traditional Arabic" w:cs="Traditional Arabic"/>
          <w:b/>
          <w:bCs/>
          <w:sz w:val="32"/>
          <w:szCs w:val="32"/>
          <w:lang w:bidi="ar-DZ"/>
        </w:rPr>
        <w:object w:dxaOrig="9701" w:dyaOrig="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3.45pt;height:233.15pt" o:ole="">
            <v:imagedata r:id="rId10" o:title=""/>
          </v:shape>
          <o:OLEObject Type="Embed" ProgID="Excel.Sheet.12" ShapeID="_x0000_i1027" DrawAspect="Content" ObjectID="_1380456723" r:id="rId11"/>
        </w:object>
      </w:r>
      <w:bookmarkStart w:id="0" w:name="OLE_LINK1"/>
      <w:bookmarkStart w:id="1" w:name="OLE_LINK2"/>
      <w:r w:rsidR="00583A40">
        <w:rPr>
          <w:rFonts w:ascii="Traditional Arabic" w:hAnsi="Traditional Arabic" w:cs="Traditional Arabic" w:hint="cs"/>
          <w:sz w:val="32"/>
          <w:szCs w:val="32"/>
          <w:rtl/>
          <w:lang w:bidi="ar-DZ"/>
        </w:rPr>
        <w:t xml:space="preserve">       </w:t>
      </w:r>
      <w:r w:rsidR="001705E0">
        <w:rPr>
          <w:rFonts w:ascii="Traditional Arabic" w:hAnsi="Traditional Arabic" w:cs="Traditional Arabic" w:hint="cs"/>
          <w:sz w:val="32"/>
          <w:szCs w:val="32"/>
          <w:rtl/>
          <w:lang w:bidi="ar-DZ"/>
        </w:rPr>
        <w:t>المصدر: الوكالة الوطنية لتطوير الاستثمارات .</w:t>
      </w:r>
      <w:bookmarkEnd w:id="0"/>
      <w:bookmarkEnd w:id="1"/>
    </w:p>
    <w:p w:rsidR="00911827" w:rsidRDefault="000F5C17" w:rsidP="00357925">
      <w:pPr>
        <w:tabs>
          <w:tab w:val="left" w:pos="184"/>
        </w:tabs>
        <w:spacing w:after="0" w:line="240" w:lineRule="auto"/>
        <w:ind w:firstLine="85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يتضح من الجدول السابق </w:t>
      </w:r>
      <w:r w:rsidR="00074F5B">
        <w:rPr>
          <w:rFonts w:ascii="Traditional Arabic" w:hAnsi="Traditional Arabic" w:cs="Traditional Arabic" w:hint="cs"/>
          <w:sz w:val="32"/>
          <w:szCs w:val="32"/>
          <w:rtl/>
          <w:lang w:bidi="ar-DZ"/>
        </w:rPr>
        <w:t>بأن الصناعة تأخذ المركز الأول من حيث حجم الاستثمارات و</w:t>
      </w:r>
      <w:r w:rsidR="00357925">
        <w:rPr>
          <w:rFonts w:ascii="Traditional Arabic" w:hAnsi="Traditional Arabic" w:cs="Traditional Arabic" w:hint="cs"/>
          <w:sz w:val="32"/>
          <w:szCs w:val="32"/>
          <w:rtl/>
          <w:lang w:bidi="ar-DZ"/>
        </w:rPr>
        <w:t>الثانية من حيث عدد م</w:t>
      </w:r>
      <w:r w:rsidR="00074F5B">
        <w:rPr>
          <w:rFonts w:ascii="Traditional Arabic" w:hAnsi="Traditional Arabic" w:cs="Traditional Arabic" w:hint="cs"/>
          <w:sz w:val="32"/>
          <w:szCs w:val="32"/>
          <w:rtl/>
          <w:lang w:bidi="ar-DZ"/>
        </w:rPr>
        <w:t>ناصب العمل</w:t>
      </w:r>
      <w:r w:rsidR="00357925">
        <w:rPr>
          <w:rFonts w:ascii="Traditional Arabic" w:hAnsi="Traditional Arabic" w:cs="Traditional Arabic" w:hint="cs"/>
          <w:sz w:val="32"/>
          <w:szCs w:val="32"/>
          <w:rtl/>
          <w:lang w:bidi="ar-DZ"/>
        </w:rPr>
        <w:t xml:space="preserve"> المحققة،</w:t>
      </w:r>
      <w:r w:rsidR="00074F5B">
        <w:rPr>
          <w:rFonts w:ascii="Traditional Arabic" w:hAnsi="Traditional Arabic" w:cs="Traditional Arabic" w:hint="cs"/>
          <w:sz w:val="32"/>
          <w:szCs w:val="32"/>
          <w:rtl/>
          <w:lang w:bidi="ar-DZ"/>
        </w:rPr>
        <w:t xml:space="preserve"> </w:t>
      </w:r>
      <w:r w:rsidR="00357925">
        <w:rPr>
          <w:rFonts w:ascii="Traditional Arabic" w:hAnsi="Traditional Arabic" w:cs="Traditional Arabic" w:hint="cs"/>
          <w:sz w:val="32"/>
          <w:szCs w:val="32"/>
          <w:rtl/>
          <w:lang w:bidi="ar-DZ"/>
        </w:rPr>
        <w:t xml:space="preserve">بعد </w:t>
      </w:r>
      <w:r w:rsidR="00074F5B">
        <w:rPr>
          <w:rFonts w:ascii="Traditional Arabic" w:hAnsi="Traditional Arabic" w:cs="Traditional Arabic" w:hint="cs"/>
          <w:sz w:val="32"/>
          <w:szCs w:val="32"/>
          <w:rtl/>
          <w:lang w:bidi="ar-DZ"/>
        </w:rPr>
        <w:t xml:space="preserve">قطاع البناء والأشغال العمومية </w:t>
      </w:r>
      <w:r w:rsidR="00357925">
        <w:rPr>
          <w:rFonts w:ascii="Traditional Arabic" w:hAnsi="Traditional Arabic" w:cs="Traditional Arabic" w:hint="cs"/>
          <w:sz w:val="32"/>
          <w:szCs w:val="32"/>
          <w:rtl/>
          <w:lang w:bidi="ar-DZ"/>
        </w:rPr>
        <w:t>يليهما</w:t>
      </w:r>
      <w:r w:rsidR="00074F5B">
        <w:rPr>
          <w:rFonts w:ascii="Traditional Arabic" w:hAnsi="Traditional Arabic" w:cs="Traditional Arabic" w:hint="cs"/>
          <w:sz w:val="32"/>
          <w:szCs w:val="32"/>
          <w:rtl/>
          <w:lang w:bidi="ar-DZ"/>
        </w:rPr>
        <w:t xml:space="preserve"> النقل فالخدمات،</w:t>
      </w:r>
      <w:r w:rsidR="00037CA3">
        <w:rPr>
          <w:rFonts w:ascii="Traditional Arabic" w:hAnsi="Traditional Arabic" w:cs="Traditional Arabic" w:hint="cs"/>
          <w:sz w:val="32"/>
          <w:szCs w:val="32"/>
          <w:rtl/>
          <w:lang w:bidi="ar-DZ"/>
        </w:rPr>
        <w:t xml:space="preserve"> </w:t>
      </w:r>
      <w:r w:rsidR="00357925">
        <w:rPr>
          <w:rFonts w:ascii="Traditional Arabic" w:hAnsi="Traditional Arabic" w:cs="Traditional Arabic" w:hint="cs"/>
          <w:sz w:val="32"/>
          <w:szCs w:val="32"/>
          <w:rtl/>
          <w:lang w:bidi="ar-DZ"/>
        </w:rPr>
        <w:t>بالرغم من أن</w:t>
      </w:r>
      <w:r w:rsidR="00074F5B">
        <w:rPr>
          <w:rFonts w:ascii="Traditional Arabic" w:hAnsi="Traditional Arabic" w:cs="Traditional Arabic" w:hint="cs"/>
          <w:sz w:val="32"/>
          <w:szCs w:val="32"/>
          <w:rtl/>
          <w:lang w:bidi="ar-DZ"/>
        </w:rPr>
        <w:t xml:space="preserve"> </w:t>
      </w:r>
      <w:r w:rsidR="00074F5B">
        <w:rPr>
          <w:rFonts w:ascii="Traditional Arabic" w:hAnsi="Traditional Arabic" w:cs="Traditional Arabic" w:hint="cs"/>
          <w:sz w:val="32"/>
          <w:szCs w:val="32"/>
          <w:rtl/>
          <w:lang w:bidi="ar-DZ"/>
        </w:rPr>
        <w:lastRenderedPageBreak/>
        <w:t>القطاعين الأخيرين يتعادلان في تقريبا في حجم الاستثمارات إلا أن عدد مشاريع النقل يعادل</w:t>
      </w:r>
      <w:r w:rsidR="00425D1A">
        <w:rPr>
          <w:rFonts w:ascii="Traditional Arabic" w:hAnsi="Traditional Arabic" w:cs="Traditional Arabic" w:hint="cs"/>
          <w:sz w:val="32"/>
          <w:szCs w:val="32"/>
          <w:rtl/>
          <w:lang w:bidi="ar-DZ"/>
        </w:rPr>
        <w:t>(</w:t>
      </w:r>
      <w:r w:rsidR="00074F5B" w:rsidRPr="00074F5B">
        <w:rPr>
          <w:rFonts w:ascii="Traditional Arabic" w:hAnsi="Traditional Arabic" w:cs="Traditional Arabic" w:hint="cs"/>
          <w:sz w:val="28"/>
          <w:szCs w:val="28"/>
          <w:rtl/>
          <w:lang w:bidi="ar-DZ"/>
        </w:rPr>
        <w:t>06</w:t>
      </w:r>
      <w:r w:rsidR="00425D1A">
        <w:rPr>
          <w:rFonts w:ascii="Traditional Arabic" w:hAnsi="Traditional Arabic" w:cs="Traditional Arabic" w:hint="cs"/>
          <w:sz w:val="32"/>
          <w:szCs w:val="32"/>
          <w:rtl/>
          <w:lang w:bidi="ar-DZ"/>
        </w:rPr>
        <w:t>)</w:t>
      </w:r>
      <w:r w:rsidR="00037CA3">
        <w:rPr>
          <w:rFonts w:ascii="Traditional Arabic" w:hAnsi="Traditional Arabic" w:cs="Traditional Arabic" w:hint="cs"/>
          <w:sz w:val="32"/>
          <w:szCs w:val="32"/>
          <w:rtl/>
          <w:lang w:bidi="ar-DZ"/>
        </w:rPr>
        <w:t xml:space="preserve"> </w:t>
      </w:r>
      <w:r w:rsidR="00425D1A">
        <w:rPr>
          <w:rFonts w:ascii="Traditional Arabic" w:hAnsi="Traditional Arabic" w:cs="Traditional Arabic" w:hint="cs"/>
          <w:sz w:val="32"/>
          <w:szCs w:val="32"/>
          <w:rtl/>
          <w:lang w:bidi="ar-DZ"/>
        </w:rPr>
        <w:t>أضعاف عدد مشاريع الخدمات وضعفين(</w:t>
      </w:r>
      <w:r w:rsidR="00425D1A" w:rsidRPr="00425D1A">
        <w:rPr>
          <w:rFonts w:ascii="Traditional Arabic" w:hAnsi="Traditional Arabic" w:cs="Traditional Arabic" w:hint="cs"/>
          <w:sz w:val="28"/>
          <w:szCs w:val="28"/>
          <w:rtl/>
          <w:lang w:bidi="ar-DZ"/>
        </w:rPr>
        <w:t>02</w:t>
      </w:r>
      <w:r w:rsidR="00425D1A">
        <w:rPr>
          <w:rFonts w:ascii="Traditional Arabic" w:hAnsi="Traditional Arabic" w:cs="Traditional Arabic" w:hint="cs"/>
          <w:sz w:val="32"/>
          <w:szCs w:val="32"/>
          <w:rtl/>
          <w:lang w:bidi="ar-DZ"/>
        </w:rPr>
        <w:t>)</w:t>
      </w:r>
      <w:r w:rsidR="00037CA3">
        <w:rPr>
          <w:rFonts w:ascii="Traditional Arabic" w:hAnsi="Traditional Arabic" w:cs="Traditional Arabic" w:hint="cs"/>
          <w:sz w:val="32"/>
          <w:szCs w:val="32"/>
          <w:rtl/>
          <w:lang w:bidi="ar-DZ"/>
        </w:rPr>
        <w:t xml:space="preserve"> </w:t>
      </w:r>
      <w:r w:rsidR="00425D1A">
        <w:rPr>
          <w:rFonts w:ascii="Traditional Arabic" w:hAnsi="Traditional Arabic" w:cs="Traditional Arabic" w:hint="cs"/>
          <w:sz w:val="32"/>
          <w:szCs w:val="32"/>
          <w:rtl/>
          <w:lang w:bidi="ar-DZ"/>
        </w:rPr>
        <w:t>من حيث عدد المناصب ويرجع ذلك لطبيعة القطاعات</w:t>
      </w:r>
      <w:r w:rsidR="00FD5CA2">
        <w:rPr>
          <w:rFonts w:ascii="Traditional Arabic" w:hAnsi="Traditional Arabic" w:cs="Traditional Arabic" w:hint="cs"/>
          <w:sz w:val="32"/>
          <w:szCs w:val="32"/>
          <w:rtl/>
          <w:lang w:bidi="ar-DZ"/>
        </w:rPr>
        <w:t xml:space="preserve"> فالنقل مثلا يتطلب الكثير من اليد العاملة</w:t>
      </w:r>
      <w:r w:rsidR="00037CA3">
        <w:rPr>
          <w:rFonts w:ascii="Traditional Arabic" w:hAnsi="Traditional Arabic" w:cs="Traditional Arabic" w:hint="cs"/>
          <w:sz w:val="32"/>
          <w:szCs w:val="32"/>
          <w:rtl/>
          <w:lang w:bidi="ar-DZ"/>
        </w:rPr>
        <w:t>.</w:t>
      </w:r>
    </w:p>
    <w:p w:rsidR="00AE5B52" w:rsidRDefault="00911827" w:rsidP="00952E01">
      <w:pPr>
        <w:tabs>
          <w:tab w:val="left" w:pos="184"/>
        </w:tabs>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رغم شموله الجدول السابق لمحصلة الاستثمارا</w:t>
      </w:r>
      <w:r>
        <w:rPr>
          <w:rFonts w:ascii="Traditional Arabic" w:hAnsi="Traditional Arabic" w:cs="Traditional Arabic" w:hint="eastAsia"/>
          <w:sz w:val="32"/>
          <w:szCs w:val="32"/>
          <w:rtl/>
          <w:lang w:bidi="ar-DZ"/>
        </w:rPr>
        <w:t>ت</w:t>
      </w:r>
      <w:r>
        <w:rPr>
          <w:rFonts w:ascii="Traditional Arabic" w:hAnsi="Traditional Arabic" w:cs="Traditional Arabic" w:hint="cs"/>
          <w:sz w:val="32"/>
          <w:szCs w:val="32"/>
          <w:rtl/>
          <w:lang w:bidi="ar-DZ"/>
        </w:rPr>
        <w:t xml:space="preserve"> إلا أنه لا يعكس حقيقة مساهمة الاستثمارات الخاصة وذلك ما</w:t>
      </w:r>
      <w:r w:rsidR="00952E0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يوضحه الجدول الموالي</w:t>
      </w:r>
      <w:r w:rsidR="00952E01">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p>
    <w:p w:rsidR="001705E0" w:rsidRDefault="00DF4317" w:rsidP="00952E01">
      <w:pPr>
        <w:tabs>
          <w:tab w:val="left" w:pos="184"/>
        </w:tabs>
        <w:spacing w:after="0" w:line="240" w:lineRule="auto"/>
        <w:ind w:firstLine="424"/>
        <w:jc w:val="both"/>
        <w:rPr>
          <w:rFonts w:ascii="Traditional Arabic" w:hAnsi="Traditional Arabic" w:cs="Traditional Arabic"/>
          <w:sz w:val="32"/>
          <w:szCs w:val="32"/>
          <w:rtl/>
          <w:lang w:bidi="ar-DZ"/>
        </w:rPr>
      </w:pPr>
      <w:r w:rsidRPr="00DF4317">
        <w:rPr>
          <w:rFonts w:ascii="Traditional Arabic" w:hAnsi="Traditional Arabic" w:cs="Traditional Arabic" w:hint="cs"/>
          <w:b/>
          <w:bCs/>
          <w:sz w:val="28"/>
          <w:szCs w:val="28"/>
          <w:rtl/>
          <w:lang w:bidi="ar-DZ"/>
        </w:rPr>
        <w:t>الجدول(</w:t>
      </w:r>
      <w:r w:rsidR="00583A40">
        <w:rPr>
          <w:rFonts w:ascii="Traditional Arabic" w:hAnsi="Traditional Arabic" w:cs="Traditional Arabic" w:hint="cs"/>
          <w:b/>
          <w:bCs/>
          <w:sz w:val="24"/>
          <w:szCs w:val="24"/>
          <w:rtl/>
          <w:lang w:bidi="ar-DZ"/>
        </w:rPr>
        <w:t>02</w:t>
      </w:r>
      <w:r w:rsidRPr="00DF4317">
        <w:rPr>
          <w:rFonts w:ascii="Traditional Arabic" w:hAnsi="Traditional Arabic" w:cs="Traditional Arabic" w:hint="cs"/>
          <w:b/>
          <w:bCs/>
          <w:sz w:val="28"/>
          <w:szCs w:val="28"/>
          <w:rtl/>
          <w:lang w:bidi="ar-DZ"/>
        </w:rPr>
        <w:t>):</w:t>
      </w:r>
      <w:r w:rsidR="00952E01">
        <w:rPr>
          <w:rFonts w:ascii="Traditional Arabic" w:hAnsi="Traditional Arabic" w:cs="Traditional Arabic" w:hint="cs"/>
          <w:b/>
          <w:bCs/>
          <w:sz w:val="28"/>
          <w:szCs w:val="28"/>
          <w:rtl/>
          <w:lang w:bidi="ar-DZ"/>
        </w:rPr>
        <w:t xml:space="preserve"> </w:t>
      </w:r>
      <w:r w:rsidR="00583A40">
        <w:rPr>
          <w:rFonts w:ascii="Traditional Arabic" w:hAnsi="Traditional Arabic" w:cs="Traditional Arabic" w:hint="cs"/>
          <w:b/>
          <w:bCs/>
          <w:sz w:val="28"/>
          <w:szCs w:val="28"/>
          <w:rtl/>
          <w:lang w:bidi="ar-DZ"/>
        </w:rPr>
        <w:t xml:space="preserve">توزيع </w:t>
      </w:r>
      <w:r w:rsidR="001705E0" w:rsidRPr="00DF4317">
        <w:rPr>
          <w:rFonts w:ascii="Traditional Arabic" w:hAnsi="Traditional Arabic" w:cs="Traditional Arabic" w:hint="cs"/>
          <w:b/>
          <w:bCs/>
          <w:sz w:val="28"/>
          <w:szCs w:val="28"/>
          <w:rtl/>
          <w:lang w:bidi="ar-DZ"/>
        </w:rPr>
        <w:t>المشاريع في القطاع الخاص والعام في الفترة ما بين</w:t>
      </w:r>
      <w:r w:rsidR="001705E0">
        <w:rPr>
          <w:rFonts w:ascii="Traditional Arabic" w:hAnsi="Traditional Arabic" w:cs="Traditional Arabic" w:hint="cs"/>
          <w:sz w:val="32"/>
          <w:szCs w:val="32"/>
          <w:rtl/>
          <w:lang w:bidi="ar-DZ"/>
        </w:rPr>
        <w:t xml:space="preserve"> </w:t>
      </w:r>
      <w:r w:rsidR="001705E0" w:rsidRPr="00DF4317">
        <w:rPr>
          <w:rFonts w:ascii="Traditional Arabic" w:hAnsi="Traditional Arabic" w:cs="Traditional Arabic" w:hint="cs"/>
          <w:b/>
          <w:bCs/>
          <w:sz w:val="28"/>
          <w:szCs w:val="28"/>
          <w:rtl/>
          <w:lang w:bidi="ar-DZ"/>
        </w:rPr>
        <w:t>2002-</w:t>
      </w:r>
      <w:r w:rsidR="000F5C17">
        <w:rPr>
          <w:rFonts w:ascii="Traditional Arabic" w:hAnsi="Traditional Arabic" w:cs="Traditional Arabic" w:hint="cs"/>
          <w:b/>
          <w:bCs/>
          <w:sz w:val="28"/>
          <w:szCs w:val="28"/>
          <w:rtl/>
          <w:lang w:bidi="ar-DZ"/>
        </w:rPr>
        <w:t xml:space="preserve"> </w:t>
      </w:r>
      <w:r w:rsidR="001705E0" w:rsidRPr="00DF4317">
        <w:rPr>
          <w:rFonts w:ascii="Traditional Arabic" w:hAnsi="Traditional Arabic" w:cs="Traditional Arabic" w:hint="cs"/>
          <w:b/>
          <w:bCs/>
          <w:sz w:val="28"/>
          <w:szCs w:val="28"/>
          <w:rtl/>
          <w:lang w:bidi="ar-DZ"/>
        </w:rPr>
        <w:t>2010</w:t>
      </w:r>
    </w:p>
    <w:p w:rsidR="00583A40" w:rsidRDefault="00583A40" w:rsidP="00583A40">
      <w:pPr>
        <w:spacing w:after="0" w:line="240" w:lineRule="auto"/>
        <w:ind w:firstLine="849"/>
        <w:jc w:val="both"/>
        <w:rPr>
          <w:rFonts w:ascii="Traditional Arabic" w:hAnsi="Traditional Arabic" w:cs="Traditional Arabic"/>
          <w:sz w:val="32"/>
          <w:szCs w:val="32"/>
          <w:rtl/>
          <w:lang w:bidi="ar-DZ"/>
        </w:rPr>
      </w:pPr>
    </w:p>
    <w:tbl>
      <w:tblPr>
        <w:tblStyle w:val="Grilledutableau"/>
        <w:bidiVisual/>
        <w:tblW w:w="0" w:type="auto"/>
        <w:tblInd w:w="532" w:type="dxa"/>
        <w:tblLook w:val="04A0"/>
      </w:tblPr>
      <w:tblGrid>
        <w:gridCol w:w="2126"/>
        <w:gridCol w:w="2268"/>
        <w:gridCol w:w="2552"/>
      </w:tblGrid>
      <w:tr w:rsidR="001705E0" w:rsidRPr="00181FEA" w:rsidTr="000F5C17">
        <w:tc>
          <w:tcPr>
            <w:tcW w:w="2126" w:type="dxa"/>
            <w:vAlign w:val="center"/>
          </w:tcPr>
          <w:p w:rsidR="001705E0" w:rsidRDefault="001705E0" w:rsidP="000F5C17">
            <w:pPr>
              <w:jc w:val="center"/>
              <w:rPr>
                <w:rFonts w:ascii="Traditional Arabic" w:hAnsi="Traditional Arabic" w:cs="Traditional Arabic"/>
                <w:sz w:val="32"/>
                <w:szCs w:val="32"/>
                <w:rtl/>
                <w:lang w:bidi="ar-DZ"/>
              </w:rPr>
            </w:pPr>
            <w:r w:rsidRPr="003E2AF6">
              <w:rPr>
                <w:rFonts w:ascii="Traditional Arabic" w:hAnsi="Traditional Arabic" w:cs="Traditional Arabic"/>
                <w:b/>
                <w:bCs/>
                <w:color w:val="000000"/>
                <w:sz w:val="28"/>
                <w:szCs w:val="28"/>
                <w:rtl/>
              </w:rPr>
              <w:t>القط</w:t>
            </w:r>
            <w:r>
              <w:rPr>
                <w:rFonts w:ascii="Traditional Arabic" w:hAnsi="Traditional Arabic" w:cs="Traditional Arabic" w:hint="cs"/>
                <w:b/>
                <w:bCs/>
                <w:color w:val="000000"/>
                <w:sz w:val="28"/>
                <w:szCs w:val="28"/>
                <w:rtl/>
              </w:rPr>
              <w:t>ـ</w:t>
            </w:r>
            <w:r w:rsidRPr="003E2AF6">
              <w:rPr>
                <w:rFonts w:ascii="Traditional Arabic" w:hAnsi="Traditional Arabic" w:cs="Traditional Arabic"/>
                <w:b/>
                <w:bCs/>
                <w:color w:val="000000"/>
                <w:sz w:val="28"/>
                <w:szCs w:val="28"/>
                <w:rtl/>
              </w:rPr>
              <w:t>اع</w:t>
            </w:r>
          </w:p>
        </w:tc>
        <w:tc>
          <w:tcPr>
            <w:tcW w:w="2268" w:type="dxa"/>
            <w:vAlign w:val="center"/>
          </w:tcPr>
          <w:p w:rsidR="001705E0" w:rsidRDefault="001705E0" w:rsidP="000F5C17">
            <w:pPr>
              <w:jc w:val="center"/>
              <w:rPr>
                <w:rFonts w:ascii="Traditional Arabic" w:hAnsi="Traditional Arabic" w:cs="Traditional Arabic"/>
                <w:sz w:val="32"/>
                <w:szCs w:val="32"/>
                <w:rtl/>
                <w:lang w:bidi="ar-DZ"/>
              </w:rPr>
            </w:pPr>
            <w:r>
              <w:rPr>
                <w:rFonts w:ascii="Traditional Arabic" w:hAnsi="Traditional Arabic" w:cs="Traditional Arabic" w:hint="cs"/>
                <w:b/>
                <w:bCs/>
                <w:color w:val="000000"/>
                <w:sz w:val="28"/>
                <w:szCs w:val="28"/>
                <w:rtl/>
              </w:rPr>
              <w:t>ع</w:t>
            </w:r>
            <w:r w:rsidR="00DF4317">
              <w:rPr>
                <w:rFonts w:ascii="Traditional Arabic" w:hAnsi="Traditional Arabic" w:cs="Traditional Arabic" w:hint="cs"/>
                <w:b/>
                <w:bCs/>
                <w:color w:val="000000"/>
                <w:sz w:val="28"/>
                <w:szCs w:val="28"/>
                <w:rtl/>
              </w:rPr>
              <w:t>ـ</w:t>
            </w:r>
            <w:r>
              <w:rPr>
                <w:rFonts w:ascii="Traditional Arabic" w:hAnsi="Traditional Arabic" w:cs="Traditional Arabic" w:hint="cs"/>
                <w:b/>
                <w:bCs/>
                <w:color w:val="000000"/>
                <w:sz w:val="28"/>
                <w:szCs w:val="28"/>
                <w:rtl/>
              </w:rPr>
              <w:t xml:space="preserve">دد </w:t>
            </w:r>
            <w:r w:rsidRPr="003E2AF6">
              <w:rPr>
                <w:rFonts w:ascii="Traditional Arabic" w:hAnsi="Traditional Arabic" w:cs="Traditional Arabic"/>
                <w:b/>
                <w:bCs/>
                <w:color w:val="000000"/>
                <w:sz w:val="28"/>
                <w:szCs w:val="28"/>
                <w:rtl/>
              </w:rPr>
              <w:t>المش</w:t>
            </w:r>
            <w:r w:rsidR="00DF4317">
              <w:rPr>
                <w:rFonts w:ascii="Traditional Arabic" w:hAnsi="Traditional Arabic" w:cs="Traditional Arabic" w:hint="cs"/>
                <w:b/>
                <w:bCs/>
                <w:color w:val="000000"/>
                <w:sz w:val="28"/>
                <w:szCs w:val="28"/>
                <w:rtl/>
              </w:rPr>
              <w:t>ـ</w:t>
            </w:r>
            <w:r w:rsidRPr="003E2AF6">
              <w:rPr>
                <w:rFonts w:ascii="Traditional Arabic" w:hAnsi="Traditional Arabic" w:cs="Traditional Arabic"/>
                <w:b/>
                <w:bCs/>
                <w:color w:val="000000"/>
                <w:sz w:val="28"/>
                <w:szCs w:val="28"/>
                <w:rtl/>
              </w:rPr>
              <w:t>اريع</w:t>
            </w:r>
          </w:p>
        </w:tc>
        <w:tc>
          <w:tcPr>
            <w:tcW w:w="2552" w:type="dxa"/>
            <w:vAlign w:val="center"/>
          </w:tcPr>
          <w:p w:rsidR="001705E0" w:rsidRDefault="001705E0" w:rsidP="000F5C17">
            <w:pPr>
              <w:jc w:val="center"/>
              <w:rPr>
                <w:rFonts w:ascii="Traditional Arabic" w:hAnsi="Traditional Arabic" w:cs="Traditional Arabic"/>
                <w:sz w:val="32"/>
                <w:szCs w:val="32"/>
                <w:rtl/>
                <w:lang w:bidi="ar-DZ"/>
              </w:rPr>
            </w:pPr>
            <w:r>
              <w:rPr>
                <w:rFonts w:ascii="Traditional Arabic" w:hAnsi="Traditional Arabic" w:cs="Traditional Arabic" w:hint="cs"/>
                <w:b/>
                <w:bCs/>
                <w:color w:val="000000"/>
                <w:sz w:val="28"/>
                <w:szCs w:val="28"/>
                <w:rtl/>
              </w:rPr>
              <w:t>ع</w:t>
            </w:r>
            <w:r w:rsidR="00DF4317">
              <w:rPr>
                <w:rFonts w:ascii="Traditional Arabic" w:hAnsi="Traditional Arabic" w:cs="Traditional Arabic" w:hint="cs"/>
                <w:b/>
                <w:bCs/>
                <w:color w:val="000000"/>
                <w:sz w:val="28"/>
                <w:szCs w:val="28"/>
                <w:rtl/>
              </w:rPr>
              <w:t>ـ</w:t>
            </w:r>
            <w:r>
              <w:rPr>
                <w:rFonts w:ascii="Traditional Arabic" w:hAnsi="Traditional Arabic" w:cs="Traditional Arabic" w:hint="cs"/>
                <w:b/>
                <w:bCs/>
                <w:color w:val="000000"/>
                <w:sz w:val="28"/>
                <w:szCs w:val="28"/>
                <w:rtl/>
              </w:rPr>
              <w:t>دد من</w:t>
            </w:r>
            <w:r w:rsidR="00DF4317">
              <w:rPr>
                <w:rFonts w:ascii="Traditional Arabic" w:hAnsi="Traditional Arabic" w:cs="Traditional Arabic" w:hint="cs"/>
                <w:b/>
                <w:bCs/>
                <w:color w:val="000000"/>
                <w:sz w:val="28"/>
                <w:szCs w:val="28"/>
                <w:rtl/>
              </w:rPr>
              <w:t>ـ</w:t>
            </w:r>
            <w:r>
              <w:rPr>
                <w:rFonts w:ascii="Traditional Arabic" w:hAnsi="Traditional Arabic" w:cs="Traditional Arabic" w:hint="cs"/>
                <w:b/>
                <w:bCs/>
                <w:color w:val="000000"/>
                <w:sz w:val="28"/>
                <w:szCs w:val="28"/>
                <w:rtl/>
              </w:rPr>
              <w:t xml:space="preserve">اصب </w:t>
            </w:r>
            <w:r w:rsidRPr="003E2AF6">
              <w:rPr>
                <w:rFonts w:ascii="Traditional Arabic" w:hAnsi="Traditional Arabic" w:cs="Traditional Arabic"/>
                <w:b/>
                <w:bCs/>
                <w:color w:val="000000"/>
                <w:sz w:val="28"/>
                <w:szCs w:val="28"/>
                <w:rtl/>
              </w:rPr>
              <w:t>العمل</w:t>
            </w:r>
          </w:p>
        </w:tc>
      </w:tr>
      <w:tr w:rsidR="001705E0" w:rsidTr="000F5C17">
        <w:tc>
          <w:tcPr>
            <w:tcW w:w="2126" w:type="dxa"/>
            <w:vAlign w:val="center"/>
          </w:tcPr>
          <w:p w:rsidR="001705E0" w:rsidRPr="003E2AF6" w:rsidRDefault="001705E0" w:rsidP="000F5C17">
            <w:pPr>
              <w:jc w:val="center"/>
              <w:rPr>
                <w:rFonts w:ascii="Traditional Arabic" w:hAnsi="Traditional Arabic" w:cs="Traditional Arabic"/>
                <w:b/>
                <w:bCs/>
                <w:color w:val="000000"/>
                <w:sz w:val="28"/>
                <w:szCs w:val="28"/>
              </w:rPr>
            </w:pPr>
            <w:r w:rsidRPr="003E2AF6">
              <w:rPr>
                <w:rFonts w:ascii="Traditional Arabic" w:hAnsi="Traditional Arabic" w:cs="Traditional Arabic"/>
                <w:b/>
                <w:bCs/>
                <w:color w:val="000000"/>
                <w:sz w:val="28"/>
                <w:szCs w:val="28"/>
                <w:rtl/>
              </w:rPr>
              <w:t>الخ</w:t>
            </w:r>
            <w:r>
              <w:rPr>
                <w:rFonts w:ascii="Traditional Arabic" w:hAnsi="Traditional Arabic" w:cs="Traditional Arabic" w:hint="cs"/>
                <w:b/>
                <w:bCs/>
                <w:color w:val="000000"/>
                <w:sz w:val="28"/>
                <w:szCs w:val="28"/>
                <w:rtl/>
              </w:rPr>
              <w:t>ــ</w:t>
            </w:r>
            <w:r w:rsidRPr="003E2AF6">
              <w:rPr>
                <w:rFonts w:ascii="Traditional Arabic" w:hAnsi="Traditional Arabic" w:cs="Traditional Arabic"/>
                <w:b/>
                <w:bCs/>
                <w:color w:val="000000"/>
                <w:sz w:val="28"/>
                <w:szCs w:val="28"/>
                <w:rtl/>
              </w:rPr>
              <w:t>اص</w:t>
            </w:r>
          </w:p>
        </w:tc>
        <w:tc>
          <w:tcPr>
            <w:tcW w:w="2268" w:type="dxa"/>
            <w:vAlign w:val="center"/>
          </w:tcPr>
          <w:p w:rsidR="001705E0" w:rsidRPr="007F2817" w:rsidRDefault="001705E0" w:rsidP="00DF4317">
            <w:pPr>
              <w:jc w:val="center"/>
              <w:rPr>
                <w:rFonts w:ascii="Traditional Arabic" w:hAnsi="Traditional Arabic" w:cs="Traditional Arabic"/>
                <w:color w:val="000000"/>
                <w:sz w:val="28"/>
                <w:szCs w:val="28"/>
                <w:lang w:val="fr-FR"/>
              </w:rPr>
            </w:pPr>
            <w:r w:rsidRPr="003E2AF6">
              <w:rPr>
                <w:rFonts w:ascii="Traditional Arabic" w:hAnsi="Traditional Arabic" w:cs="Traditional Arabic"/>
                <w:color w:val="000000"/>
                <w:sz w:val="28"/>
                <w:szCs w:val="28"/>
              </w:rPr>
              <w:t>67344</w:t>
            </w:r>
          </w:p>
        </w:tc>
        <w:tc>
          <w:tcPr>
            <w:tcW w:w="2552" w:type="dxa"/>
            <w:vAlign w:val="center"/>
          </w:tcPr>
          <w:p w:rsidR="001705E0" w:rsidRPr="003E2AF6" w:rsidRDefault="001705E0" w:rsidP="00DF4317">
            <w:pPr>
              <w:jc w:val="center"/>
              <w:rPr>
                <w:rFonts w:ascii="Traditional Arabic" w:hAnsi="Traditional Arabic" w:cs="Traditional Arabic"/>
                <w:color w:val="000000"/>
                <w:sz w:val="28"/>
                <w:szCs w:val="28"/>
              </w:rPr>
            </w:pPr>
            <w:r w:rsidRPr="003E2AF6">
              <w:rPr>
                <w:rFonts w:ascii="Traditional Arabic" w:hAnsi="Traditional Arabic" w:cs="Traditional Arabic"/>
                <w:color w:val="000000"/>
                <w:sz w:val="28"/>
                <w:szCs w:val="28"/>
              </w:rPr>
              <w:t>904476</w:t>
            </w:r>
          </w:p>
        </w:tc>
      </w:tr>
      <w:tr w:rsidR="001705E0" w:rsidTr="000F5C17">
        <w:tc>
          <w:tcPr>
            <w:tcW w:w="2126" w:type="dxa"/>
            <w:vAlign w:val="center"/>
          </w:tcPr>
          <w:p w:rsidR="001705E0" w:rsidRPr="003E2AF6" w:rsidRDefault="001705E0" w:rsidP="000F5C17">
            <w:pPr>
              <w:jc w:val="center"/>
              <w:rPr>
                <w:rFonts w:ascii="Traditional Arabic" w:hAnsi="Traditional Arabic" w:cs="Traditional Arabic"/>
                <w:b/>
                <w:bCs/>
                <w:color w:val="000000"/>
                <w:sz w:val="28"/>
                <w:szCs w:val="28"/>
              </w:rPr>
            </w:pPr>
            <w:r w:rsidRPr="003E2AF6">
              <w:rPr>
                <w:rFonts w:ascii="Traditional Arabic" w:hAnsi="Traditional Arabic" w:cs="Traditional Arabic"/>
                <w:b/>
                <w:bCs/>
                <w:color w:val="000000"/>
                <w:sz w:val="28"/>
                <w:szCs w:val="28"/>
                <w:rtl/>
              </w:rPr>
              <w:t>العم</w:t>
            </w:r>
            <w:r>
              <w:rPr>
                <w:rFonts w:ascii="Traditional Arabic" w:hAnsi="Traditional Arabic" w:cs="Traditional Arabic" w:hint="cs"/>
                <w:b/>
                <w:bCs/>
                <w:color w:val="000000"/>
                <w:sz w:val="28"/>
                <w:szCs w:val="28"/>
                <w:rtl/>
              </w:rPr>
              <w:t>ـ</w:t>
            </w:r>
            <w:r w:rsidRPr="003E2AF6">
              <w:rPr>
                <w:rFonts w:ascii="Traditional Arabic" w:hAnsi="Traditional Arabic" w:cs="Traditional Arabic"/>
                <w:b/>
                <w:bCs/>
                <w:color w:val="000000"/>
                <w:sz w:val="28"/>
                <w:szCs w:val="28"/>
                <w:rtl/>
              </w:rPr>
              <w:t>ومي</w:t>
            </w:r>
          </w:p>
        </w:tc>
        <w:tc>
          <w:tcPr>
            <w:tcW w:w="2268" w:type="dxa"/>
            <w:vAlign w:val="center"/>
          </w:tcPr>
          <w:p w:rsidR="001705E0" w:rsidRPr="003E2AF6" w:rsidRDefault="001705E0" w:rsidP="00DF4317">
            <w:pPr>
              <w:jc w:val="center"/>
              <w:rPr>
                <w:rFonts w:ascii="Traditional Arabic" w:hAnsi="Traditional Arabic" w:cs="Traditional Arabic"/>
                <w:color w:val="000000"/>
                <w:sz w:val="28"/>
                <w:szCs w:val="28"/>
              </w:rPr>
            </w:pPr>
            <w:r w:rsidRPr="003E2AF6">
              <w:rPr>
                <w:rFonts w:ascii="Traditional Arabic" w:hAnsi="Traditional Arabic" w:cs="Traditional Arabic"/>
                <w:color w:val="000000"/>
                <w:sz w:val="28"/>
                <w:szCs w:val="28"/>
              </w:rPr>
              <w:t>411</w:t>
            </w:r>
          </w:p>
        </w:tc>
        <w:tc>
          <w:tcPr>
            <w:tcW w:w="2552" w:type="dxa"/>
            <w:vAlign w:val="center"/>
          </w:tcPr>
          <w:p w:rsidR="001705E0" w:rsidRPr="003E2AF6" w:rsidRDefault="001705E0" w:rsidP="00DF4317">
            <w:pPr>
              <w:jc w:val="center"/>
              <w:rPr>
                <w:rFonts w:ascii="Traditional Arabic" w:hAnsi="Traditional Arabic" w:cs="Traditional Arabic"/>
                <w:color w:val="000000"/>
                <w:sz w:val="28"/>
                <w:szCs w:val="28"/>
              </w:rPr>
            </w:pPr>
            <w:r w:rsidRPr="003E2AF6">
              <w:rPr>
                <w:rFonts w:ascii="Traditional Arabic" w:hAnsi="Traditional Arabic" w:cs="Traditional Arabic"/>
                <w:color w:val="000000"/>
                <w:sz w:val="28"/>
                <w:szCs w:val="28"/>
              </w:rPr>
              <w:t>29471</w:t>
            </w:r>
          </w:p>
        </w:tc>
      </w:tr>
      <w:tr w:rsidR="001705E0" w:rsidRPr="00BC08E8" w:rsidTr="000F5C17">
        <w:tc>
          <w:tcPr>
            <w:tcW w:w="2126" w:type="dxa"/>
            <w:vAlign w:val="center"/>
          </w:tcPr>
          <w:p w:rsidR="001705E0" w:rsidRPr="003E2AF6" w:rsidRDefault="001705E0" w:rsidP="000F5C17">
            <w:pPr>
              <w:jc w:val="center"/>
              <w:rPr>
                <w:rFonts w:ascii="Traditional Arabic" w:hAnsi="Traditional Arabic" w:cs="Traditional Arabic"/>
                <w:b/>
                <w:bCs/>
                <w:color w:val="000000"/>
                <w:sz w:val="28"/>
                <w:szCs w:val="28"/>
                <w:rtl/>
                <w:lang w:bidi="ar-DZ"/>
              </w:rPr>
            </w:pPr>
            <w:r w:rsidRPr="003E2AF6">
              <w:rPr>
                <w:rFonts w:ascii="Traditional Arabic" w:hAnsi="Traditional Arabic" w:cs="Traditional Arabic"/>
                <w:b/>
                <w:bCs/>
                <w:color w:val="000000"/>
                <w:sz w:val="28"/>
                <w:szCs w:val="28"/>
                <w:rtl/>
              </w:rPr>
              <w:t>المختل</w:t>
            </w:r>
            <w:r>
              <w:rPr>
                <w:rFonts w:ascii="Traditional Arabic" w:hAnsi="Traditional Arabic" w:cs="Traditional Arabic" w:hint="cs"/>
                <w:b/>
                <w:bCs/>
                <w:color w:val="000000"/>
                <w:sz w:val="28"/>
                <w:szCs w:val="28"/>
                <w:rtl/>
              </w:rPr>
              <w:t>ـ</w:t>
            </w:r>
            <w:r w:rsidRPr="003E2AF6">
              <w:rPr>
                <w:rFonts w:ascii="Traditional Arabic" w:hAnsi="Traditional Arabic" w:cs="Traditional Arabic"/>
                <w:b/>
                <w:bCs/>
                <w:color w:val="000000"/>
                <w:sz w:val="28"/>
                <w:szCs w:val="28"/>
                <w:rtl/>
              </w:rPr>
              <w:t>ط</w:t>
            </w:r>
          </w:p>
        </w:tc>
        <w:tc>
          <w:tcPr>
            <w:tcW w:w="2268" w:type="dxa"/>
            <w:vAlign w:val="center"/>
          </w:tcPr>
          <w:p w:rsidR="001705E0" w:rsidRPr="003E2AF6" w:rsidRDefault="001705E0" w:rsidP="00DF4317">
            <w:pPr>
              <w:jc w:val="center"/>
              <w:rPr>
                <w:rFonts w:ascii="Traditional Arabic" w:hAnsi="Traditional Arabic" w:cs="Traditional Arabic"/>
                <w:color w:val="000000"/>
                <w:sz w:val="28"/>
                <w:szCs w:val="28"/>
              </w:rPr>
            </w:pPr>
            <w:r w:rsidRPr="003E2AF6">
              <w:rPr>
                <w:rFonts w:ascii="Traditional Arabic" w:hAnsi="Traditional Arabic" w:cs="Traditional Arabic"/>
                <w:color w:val="000000"/>
                <w:sz w:val="28"/>
                <w:szCs w:val="28"/>
              </w:rPr>
              <w:t>53</w:t>
            </w:r>
          </w:p>
        </w:tc>
        <w:tc>
          <w:tcPr>
            <w:tcW w:w="2552" w:type="dxa"/>
            <w:vAlign w:val="center"/>
          </w:tcPr>
          <w:p w:rsidR="001705E0" w:rsidRPr="003E2AF6" w:rsidRDefault="001705E0" w:rsidP="00DF4317">
            <w:pPr>
              <w:jc w:val="center"/>
              <w:rPr>
                <w:rFonts w:ascii="Traditional Arabic" w:hAnsi="Traditional Arabic" w:cs="Traditional Arabic"/>
                <w:color w:val="000000"/>
                <w:sz w:val="28"/>
                <w:szCs w:val="28"/>
              </w:rPr>
            </w:pPr>
            <w:r w:rsidRPr="003E2AF6">
              <w:rPr>
                <w:rFonts w:ascii="Traditional Arabic" w:hAnsi="Traditional Arabic" w:cs="Traditional Arabic"/>
                <w:color w:val="000000"/>
                <w:sz w:val="28"/>
                <w:szCs w:val="28"/>
              </w:rPr>
              <w:t>6885</w:t>
            </w:r>
          </w:p>
        </w:tc>
      </w:tr>
      <w:tr w:rsidR="00952E01" w:rsidRPr="00BC08E8" w:rsidTr="000F5C17">
        <w:tc>
          <w:tcPr>
            <w:tcW w:w="2126" w:type="dxa"/>
            <w:vAlign w:val="center"/>
          </w:tcPr>
          <w:p w:rsidR="00952E01" w:rsidRPr="003E2AF6" w:rsidRDefault="00952E01" w:rsidP="000F5C17">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المجموع</w:t>
            </w:r>
          </w:p>
        </w:tc>
        <w:tc>
          <w:tcPr>
            <w:tcW w:w="2268" w:type="dxa"/>
            <w:vAlign w:val="center"/>
          </w:tcPr>
          <w:p w:rsidR="00952E01" w:rsidRPr="003E2AF6" w:rsidRDefault="00952E01" w:rsidP="00DF4317">
            <w:pPr>
              <w:jc w:val="center"/>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rPr>
              <w:t>67808</w:t>
            </w:r>
          </w:p>
        </w:tc>
        <w:tc>
          <w:tcPr>
            <w:tcW w:w="2552" w:type="dxa"/>
            <w:vAlign w:val="center"/>
          </w:tcPr>
          <w:p w:rsidR="00952E01" w:rsidRPr="003E2AF6" w:rsidRDefault="00952E01" w:rsidP="00DF4317">
            <w:pPr>
              <w:jc w:val="center"/>
              <w:rPr>
                <w:rFonts w:ascii="Traditional Arabic" w:hAnsi="Traditional Arabic" w:cs="Traditional Arabic"/>
                <w:color w:val="000000"/>
                <w:sz w:val="28"/>
                <w:szCs w:val="28"/>
              </w:rPr>
            </w:pPr>
            <w:r>
              <w:rPr>
                <w:rFonts w:ascii="Traditional Arabic" w:hAnsi="Traditional Arabic" w:cs="Traditional Arabic" w:hint="cs"/>
                <w:color w:val="000000"/>
                <w:sz w:val="28"/>
                <w:szCs w:val="28"/>
                <w:rtl/>
              </w:rPr>
              <w:t>940832</w:t>
            </w:r>
          </w:p>
        </w:tc>
      </w:tr>
    </w:tbl>
    <w:p w:rsidR="001705E0" w:rsidRDefault="001705E0" w:rsidP="000F5C17">
      <w:pPr>
        <w:spacing w:after="0" w:line="240" w:lineRule="auto"/>
        <w:ind w:firstLine="42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المصدر: الوكالة الوطنية لتطوير الاستثمارات .</w:t>
      </w:r>
    </w:p>
    <w:p w:rsidR="00952E01" w:rsidRPr="00E10831" w:rsidRDefault="00952E01" w:rsidP="00B2445A">
      <w:pPr>
        <w:spacing w:after="0" w:line="240" w:lineRule="auto"/>
        <w:ind w:firstLine="849"/>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bidi="ar-DZ"/>
        </w:rPr>
        <w:t xml:space="preserve"> </w:t>
      </w:r>
      <w:r w:rsidR="008D7E42">
        <w:rPr>
          <w:rFonts w:ascii="Traditional Arabic" w:hAnsi="Traditional Arabic" w:cs="Traditional Arabic" w:hint="cs"/>
          <w:sz w:val="32"/>
          <w:szCs w:val="32"/>
          <w:rtl/>
          <w:lang w:bidi="ar-DZ"/>
        </w:rPr>
        <w:t>من الملاحظ أن تمثيل القطاع الخاص يفوق بمراحل القطاعين الآخرين فنجد</w:t>
      </w:r>
      <w:r w:rsidR="00FC32F7" w:rsidRPr="00FC32F7">
        <w:rPr>
          <w:rFonts w:ascii="Traditional Arabic" w:hAnsi="Traditional Arabic" w:cs="Traditional Arabic" w:hint="cs"/>
          <w:sz w:val="32"/>
          <w:szCs w:val="32"/>
          <w:rtl/>
          <w:lang w:bidi="ar-DZ"/>
        </w:rPr>
        <w:t xml:space="preserve"> </w:t>
      </w:r>
      <w:r w:rsidR="00FC32F7">
        <w:rPr>
          <w:rFonts w:ascii="Traditional Arabic" w:hAnsi="Traditional Arabic" w:cs="Traditional Arabic" w:hint="cs"/>
          <w:sz w:val="32"/>
          <w:szCs w:val="32"/>
          <w:rtl/>
          <w:lang w:bidi="ar-DZ"/>
        </w:rPr>
        <w:t xml:space="preserve">أن نسبة عدد المشاريع تصل إلى </w:t>
      </w:r>
      <w:r w:rsidR="00FC32F7" w:rsidRPr="008D7E42">
        <w:rPr>
          <w:rFonts w:ascii="Traditional Arabic" w:hAnsi="Traditional Arabic" w:cs="Traditional Arabic" w:hint="cs"/>
          <w:sz w:val="28"/>
          <w:szCs w:val="28"/>
          <w:rtl/>
          <w:lang w:bidi="ar-DZ"/>
        </w:rPr>
        <w:t>9</w:t>
      </w:r>
      <w:r w:rsidR="00FC32F7">
        <w:rPr>
          <w:rFonts w:ascii="Traditional Arabic" w:hAnsi="Traditional Arabic" w:cs="Traditional Arabic" w:hint="cs"/>
          <w:sz w:val="28"/>
          <w:szCs w:val="28"/>
          <w:rtl/>
          <w:lang w:bidi="ar-DZ"/>
        </w:rPr>
        <w:t>9</w:t>
      </w:r>
      <w:r w:rsidR="00FC32F7" w:rsidRPr="007F58FB">
        <w:rPr>
          <w:rFonts w:ascii="Traditional Arabic" w:hAnsi="Traditional Arabic" w:cs="Traditional Arabic"/>
          <w:sz w:val="32"/>
          <w:szCs w:val="32"/>
          <w:rtl/>
          <w:lang w:bidi="ar-DZ"/>
        </w:rPr>
        <w:t>%</w:t>
      </w:r>
      <w:r w:rsidR="00FC32F7">
        <w:rPr>
          <w:rFonts w:ascii="Traditional Arabic" w:hAnsi="Traditional Arabic" w:cs="Traditional Arabic" w:hint="cs"/>
          <w:sz w:val="32"/>
          <w:szCs w:val="32"/>
          <w:rtl/>
          <w:lang w:bidi="ar-DZ"/>
        </w:rPr>
        <w:t xml:space="preserve"> وم</w:t>
      </w:r>
      <w:r w:rsidR="008D7E42">
        <w:rPr>
          <w:rFonts w:ascii="Traditional Arabic" w:hAnsi="Traditional Arabic" w:cs="Traditional Arabic" w:hint="cs"/>
          <w:sz w:val="32"/>
          <w:szCs w:val="32"/>
          <w:rtl/>
          <w:lang w:bidi="ar-DZ"/>
        </w:rPr>
        <w:t xml:space="preserve">ساهمته في التوظيف تصل إلى </w:t>
      </w:r>
      <w:r w:rsidR="008D7E42" w:rsidRPr="008D7E42">
        <w:rPr>
          <w:rFonts w:ascii="Traditional Arabic" w:hAnsi="Traditional Arabic" w:cs="Traditional Arabic" w:hint="cs"/>
          <w:sz w:val="28"/>
          <w:szCs w:val="28"/>
          <w:rtl/>
          <w:lang w:bidi="ar-DZ"/>
        </w:rPr>
        <w:t>96</w:t>
      </w:r>
      <w:r w:rsidR="008D7E42" w:rsidRPr="007F58FB">
        <w:rPr>
          <w:rFonts w:ascii="Traditional Arabic" w:hAnsi="Traditional Arabic" w:cs="Traditional Arabic"/>
          <w:sz w:val="32"/>
          <w:szCs w:val="32"/>
          <w:rtl/>
          <w:lang w:bidi="ar-DZ"/>
        </w:rPr>
        <w:t>%</w:t>
      </w:r>
      <w:r w:rsidR="008D7E42">
        <w:rPr>
          <w:rFonts w:ascii="Traditional Arabic" w:hAnsi="Traditional Arabic" w:cs="Traditional Arabic" w:hint="cs"/>
          <w:sz w:val="32"/>
          <w:szCs w:val="32"/>
          <w:rtl/>
          <w:lang w:bidi="ar-DZ"/>
        </w:rPr>
        <w:t xml:space="preserve"> من إجمالي المناصب،</w:t>
      </w:r>
      <w:r w:rsidR="00FC32F7">
        <w:rPr>
          <w:rFonts w:ascii="Traditional Arabic" w:hAnsi="Traditional Arabic" w:cs="Traditional Arabic" w:hint="cs"/>
          <w:sz w:val="32"/>
          <w:szCs w:val="32"/>
          <w:rtl/>
          <w:lang w:bidi="ar-DZ"/>
        </w:rPr>
        <w:t xml:space="preserve">في حين أن القطاع العام والمختلط مجتمعين تمثل مساهمتها من إجمالي مناصب لا تتعدى </w:t>
      </w:r>
      <w:r w:rsidR="00FC32F7" w:rsidRPr="00FC32F7">
        <w:rPr>
          <w:rFonts w:ascii="Traditional Arabic" w:hAnsi="Traditional Arabic" w:cs="Traditional Arabic" w:hint="cs"/>
          <w:sz w:val="28"/>
          <w:szCs w:val="28"/>
          <w:rtl/>
          <w:lang w:bidi="ar-DZ"/>
        </w:rPr>
        <w:t>04</w:t>
      </w:r>
      <w:r w:rsidR="00FC32F7" w:rsidRPr="007F58FB">
        <w:rPr>
          <w:rFonts w:ascii="Traditional Arabic" w:hAnsi="Traditional Arabic" w:cs="Traditional Arabic"/>
          <w:sz w:val="32"/>
          <w:szCs w:val="32"/>
          <w:rtl/>
          <w:lang w:bidi="ar-DZ"/>
        </w:rPr>
        <w:t>%</w:t>
      </w:r>
      <w:r w:rsidR="00FC32F7">
        <w:rPr>
          <w:rFonts w:ascii="Traditional Arabic" w:hAnsi="Traditional Arabic" w:cs="Traditional Arabic" w:hint="cs"/>
          <w:sz w:val="32"/>
          <w:szCs w:val="32"/>
          <w:rtl/>
          <w:lang w:bidi="ar-DZ"/>
        </w:rPr>
        <w:t xml:space="preserve"> وذلك </w:t>
      </w:r>
      <w:r w:rsidR="005E138F">
        <w:rPr>
          <w:rFonts w:ascii="Traditional Arabic" w:hAnsi="Traditional Arabic" w:cs="Traditional Arabic" w:hint="cs"/>
          <w:sz w:val="32"/>
          <w:szCs w:val="32"/>
          <w:rtl/>
          <w:lang w:bidi="ar-DZ"/>
        </w:rPr>
        <w:t xml:space="preserve">لأن أهداف هذه الأجهزة وضعت لتتماشى مع </w:t>
      </w:r>
      <w:r w:rsidRPr="00E10831">
        <w:rPr>
          <w:rFonts w:ascii="Traditional Arabic" w:hAnsi="Traditional Arabic" w:cs="Traditional Arabic"/>
          <w:sz w:val="32"/>
          <w:szCs w:val="32"/>
          <w:rtl/>
          <w:lang w:val="fr-FR" w:bidi="ar-DZ"/>
        </w:rPr>
        <w:t xml:space="preserve">إستراتيجية ترقية العمل ومكافحة البطالة، والتي اعتمد فيها على </w:t>
      </w:r>
      <w:r w:rsidR="00E10831" w:rsidRPr="00E10831">
        <w:rPr>
          <w:rFonts w:ascii="Traditional Arabic" w:hAnsi="Traditional Arabic" w:cs="Traditional Arabic" w:hint="cs"/>
          <w:sz w:val="28"/>
          <w:szCs w:val="28"/>
          <w:vertAlign w:val="superscript"/>
          <w:rtl/>
          <w:lang w:bidi="ar-DZ"/>
        </w:rPr>
        <w:t>(</w:t>
      </w:r>
      <w:r w:rsidR="00B2445A">
        <w:rPr>
          <w:rFonts w:ascii="Traditional Arabic" w:hAnsi="Traditional Arabic" w:cs="Traditional Arabic" w:hint="cs"/>
          <w:sz w:val="28"/>
          <w:szCs w:val="28"/>
          <w:vertAlign w:val="superscript"/>
          <w:rtl/>
          <w:lang w:bidi="ar-DZ"/>
        </w:rPr>
        <w:t>2</w:t>
      </w:r>
      <w:r w:rsidR="00E10831" w:rsidRPr="00E10831">
        <w:rPr>
          <w:rFonts w:ascii="Traditional Arabic" w:hAnsi="Traditional Arabic" w:cs="Traditional Arabic" w:hint="cs"/>
          <w:sz w:val="28"/>
          <w:szCs w:val="28"/>
          <w:vertAlign w:val="superscript"/>
          <w:rtl/>
          <w:lang w:bidi="ar-DZ"/>
        </w:rPr>
        <w:t>)</w:t>
      </w:r>
      <w:r w:rsidRPr="00E10831">
        <w:rPr>
          <w:rFonts w:ascii="Traditional Arabic" w:hAnsi="Traditional Arabic" w:cs="Traditional Arabic"/>
          <w:sz w:val="32"/>
          <w:szCs w:val="32"/>
          <w:rtl/>
          <w:lang w:val="fr-FR" w:bidi="ar-DZ"/>
        </w:rPr>
        <w:t>:</w:t>
      </w:r>
    </w:p>
    <w:p w:rsidR="00952E01" w:rsidRPr="00E10831" w:rsidRDefault="00952E01" w:rsidP="005E138F">
      <w:pPr>
        <w:numPr>
          <w:ilvl w:val="0"/>
          <w:numId w:val="5"/>
        </w:numPr>
        <w:spacing w:after="0" w:line="240" w:lineRule="auto"/>
        <w:jc w:val="both"/>
        <w:rPr>
          <w:rFonts w:ascii="Traditional Arabic" w:hAnsi="Traditional Arabic" w:cs="Traditional Arabic"/>
          <w:sz w:val="32"/>
          <w:szCs w:val="32"/>
          <w:lang w:bidi="ar-DZ"/>
        </w:rPr>
      </w:pPr>
      <w:r w:rsidRPr="00E10831">
        <w:rPr>
          <w:rFonts w:ascii="Traditional Arabic" w:hAnsi="Traditional Arabic" w:cs="Traditional Arabic"/>
          <w:sz w:val="32"/>
          <w:szCs w:val="32"/>
          <w:rtl/>
          <w:lang w:val="fr-FR" w:bidi="ar-DZ"/>
        </w:rPr>
        <w:t xml:space="preserve"> دعم الاستثمار في القطاع الاقتصادي المولد لمناصب شغل</w:t>
      </w:r>
      <w:r w:rsidR="005E138F">
        <w:rPr>
          <w:rFonts w:ascii="Traditional Arabic" w:hAnsi="Traditional Arabic" w:cs="Traditional Arabic" w:hint="cs"/>
          <w:sz w:val="32"/>
          <w:szCs w:val="32"/>
          <w:rtl/>
          <w:lang w:val="fr-FR" w:bidi="ar-DZ"/>
        </w:rPr>
        <w:t>.</w:t>
      </w:r>
    </w:p>
    <w:p w:rsidR="00952E01" w:rsidRPr="00E10831" w:rsidRDefault="00952E01" w:rsidP="005E138F">
      <w:pPr>
        <w:numPr>
          <w:ilvl w:val="0"/>
          <w:numId w:val="5"/>
        </w:numPr>
        <w:spacing w:after="0" w:line="240" w:lineRule="auto"/>
        <w:jc w:val="both"/>
        <w:rPr>
          <w:rFonts w:ascii="Traditional Arabic" w:hAnsi="Traditional Arabic" w:cs="Traditional Arabic"/>
          <w:sz w:val="32"/>
          <w:szCs w:val="32"/>
          <w:lang w:bidi="ar-DZ"/>
        </w:rPr>
      </w:pPr>
      <w:r w:rsidRPr="00E10831">
        <w:rPr>
          <w:rFonts w:ascii="Traditional Arabic" w:hAnsi="Traditional Arabic" w:cs="Traditional Arabic"/>
          <w:sz w:val="32"/>
          <w:szCs w:val="32"/>
          <w:rtl/>
          <w:lang w:val="fr-FR" w:bidi="ar-DZ"/>
        </w:rPr>
        <w:t xml:space="preserve">ترقية التكوين </w:t>
      </w:r>
      <w:proofErr w:type="spellStart"/>
      <w:r w:rsidRPr="00E10831">
        <w:rPr>
          <w:rFonts w:ascii="Traditional Arabic" w:hAnsi="Traditional Arabic" w:cs="Traditional Arabic"/>
          <w:sz w:val="32"/>
          <w:szCs w:val="32"/>
          <w:rtl/>
          <w:lang w:val="fr-FR" w:bidi="ar-DZ"/>
        </w:rPr>
        <w:t>التأهيلي</w:t>
      </w:r>
      <w:proofErr w:type="spellEnd"/>
      <w:r w:rsidRPr="00E10831">
        <w:rPr>
          <w:rFonts w:ascii="Traditional Arabic" w:hAnsi="Traditional Arabic" w:cs="Traditional Arabic"/>
          <w:sz w:val="32"/>
          <w:szCs w:val="32"/>
          <w:rtl/>
          <w:lang w:val="fr-FR" w:bidi="ar-DZ"/>
        </w:rPr>
        <w:t xml:space="preserve"> (خاصة في موقع العمل)، بغرض تسيير الاندماج في عالم الشغل .</w:t>
      </w:r>
    </w:p>
    <w:p w:rsidR="00952E01" w:rsidRPr="00E10831" w:rsidRDefault="00952E01" w:rsidP="008D7E42">
      <w:pPr>
        <w:numPr>
          <w:ilvl w:val="0"/>
          <w:numId w:val="5"/>
        </w:numPr>
        <w:spacing w:after="0" w:line="240" w:lineRule="auto"/>
        <w:jc w:val="both"/>
        <w:rPr>
          <w:rFonts w:ascii="Traditional Arabic" w:hAnsi="Traditional Arabic" w:cs="Traditional Arabic"/>
          <w:sz w:val="32"/>
          <w:szCs w:val="32"/>
          <w:lang w:bidi="ar-DZ"/>
        </w:rPr>
      </w:pPr>
      <w:r w:rsidRPr="00E10831">
        <w:rPr>
          <w:rFonts w:ascii="Traditional Arabic" w:hAnsi="Traditional Arabic" w:cs="Traditional Arabic"/>
          <w:sz w:val="32"/>
          <w:szCs w:val="32"/>
          <w:rtl/>
          <w:lang w:bidi="ar-DZ"/>
        </w:rPr>
        <w:t>ترقية سياسة محفزة على إنشاء مناصب الشغل باتجاه المؤسسات.</w:t>
      </w:r>
    </w:p>
    <w:p w:rsidR="00952E01" w:rsidRPr="00E10831" w:rsidRDefault="00952E01" w:rsidP="008D7E42">
      <w:pPr>
        <w:numPr>
          <w:ilvl w:val="0"/>
          <w:numId w:val="5"/>
        </w:numPr>
        <w:spacing w:after="0" w:line="240" w:lineRule="auto"/>
        <w:jc w:val="both"/>
        <w:rPr>
          <w:rFonts w:ascii="Traditional Arabic" w:hAnsi="Traditional Arabic" w:cs="Traditional Arabic"/>
          <w:sz w:val="32"/>
          <w:szCs w:val="32"/>
          <w:lang w:bidi="ar-DZ"/>
        </w:rPr>
      </w:pPr>
      <w:r w:rsidRPr="00E10831">
        <w:rPr>
          <w:rFonts w:ascii="Traditional Arabic" w:hAnsi="Traditional Arabic" w:cs="Traditional Arabic"/>
          <w:sz w:val="32"/>
          <w:szCs w:val="32"/>
          <w:rtl/>
          <w:lang w:bidi="ar-DZ"/>
        </w:rPr>
        <w:t xml:space="preserve">تحسين </w:t>
      </w:r>
      <w:proofErr w:type="spellStart"/>
      <w:r w:rsidRPr="00E10831">
        <w:rPr>
          <w:rFonts w:ascii="Traditional Arabic" w:hAnsi="Traditional Arabic" w:cs="Traditional Arabic"/>
          <w:sz w:val="32"/>
          <w:szCs w:val="32"/>
          <w:rtl/>
          <w:lang w:bidi="ar-DZ"/>
        </w:rPr>
        <w:t>وعصرنة</w:t>
      </w:r>
      <w:proofErr w:type="spellEnd"/>
      <w:r w:rsidRPr="00E10831">
        <w:rPr>
          <w:rFonts w:ascii="Traditional Arabic" w:hAnsi="Traditional Arabic" w:cs="Traditional Arabic"/>
          <w:sz w:val="32"/>
          <w:szCs w:val="32"/>
          <w:rtl/>
          <w:lang w:bidi="ar-DZ"/>
        </w:rPr>
        <w:t xml:space="preserve"> تسيير سوق العمل.</w:t>
      </w:r>
    </w:p>
    <w:p w:rsidR="00952E01" w:rsidRPr="00E10831" w:rsidRDefault="00952E01" w:rsidP="008D7E42">
      <w:pPr>
        <w:numPr>
          <w:ilvl w:val="0"/>
          <w:numId w:val="5"/>
        </w:numPr>
        <w:spacing w:after="0" w:line="240" w:lineRule="auto"/>
        <w:jc w:val="both"/>
        <w:rPr>
          <w:rFonts w:ascii="Traditional Arabic" w:hAnsi="Traditional Arabic" w:cs="Traditional Arabic"/>
          <w:sz w:val="32"/>
          <w:szCs w:val="32"/>
          <w:lang w:bidi="ar-DZ"/>
        </w:rPr>
      </w:pPr>
      <w:r w:rsidRPr="00E10831">
        <w:rPr>
          <w:rFonts w:ascii="Traditional Arabic" w:hAnsi="Traditional Arabic" w:cs="Traditional Arabic"/>
          <w:sz w:val="32"/>
          <w:szCs w:val="32"/>
          <w:rtl/>
          <w:lang w:bidi="ar-DZ"/>
        </w:rPr>
        <w:t>وضع أجهزة للتنسيق بين القطاعات .</w:t>
      </w:r>
    </w:p>
    <w:p w:rsidR="00952E01" w:rsidRPr="00E10831" w:rsidRDefault="00952E01" w:rsidP="008D7E42">
      <w:pPr>
        <w:numPr>
          <w:ilvl w:val="0"/>
          <w:numId w:val="5"/>
        </w:numPr>
        <w:spacing w:after="0" w:line="240" w:lineRule="auto"/>
        <w:jc w:val="both"/>
        <w:rPr>
          <w:rFonts w:ascii="Traditional Arabic" w:hAnsi="Traditional Arabic" w:cs="Traditional Arabic"/>
          <w:sz w:val="32"/>
          <w:szCs w:val="32"/>
          <w:lang w:bidi="ar-DZ"/>
        </w:rPr>
      </w:pPr>
      <w:r w:rsidRPr="00E10831">
        <w:rPr>
          <w:rFonts w:ascii="Traditional Arabic" w:hAnsi="Traditional Arabic" w:cs="Traditional Arabic"/>
          <w:sz w:val="32"/>
          <w:szCs w:val="32"/>
          <w:rtl/>
          <w:lang w:bidi="ar-DZ"/>
        </w:rPr>
        <w:t>متابعة آليات تسيير سوق العمل ومراقبتها وتقييمها.</w:t>
      </w:r>
    </w:p>
    <w:p w:rsidR="00952E01" w:rsidRDefault="00952E01" w:rsidP="008D7E42">
      <w:pPr>
        <w:numPr>
          <w:ilvl w:val="0"/>
          <w:numId w:val="5"/>
        </w:numPr>
        <w:spacing w:after="0" w:line="240" w:lineRule="auto"/>
        <w:jc w:val="both"/>
        <w:rPr>
          <w:rFonts w:ascii="Traditional Arabic" w:hAnsi="Traditional Arabic" w:cs="Traditional Arabic"/>
          <w:sz w:val="32"/>
          <w:szCs w:val="32"/>
          <w:lang w:bidi="ar-DZ"/>
        </w:rPr>
      </w:pPr>
      <w:r w:rsidRPr="00E10831">
        <w:rPr>
          <w:rFonts w:ascii="Traditional Arabic" w:hAnsi="Traditional Arabic" w:cs="Traditional Arabic"/>
          <w:sz w:val="32"/>
          <w:szCs w:val="32"/>
          <w:rtl/>
          <w:lang w:bidi="ar-DZ"/>
        </w:rPr>
        <w:t>ترقية تشغيل الشباب</w:t>
      </w:r>
      <w:r w:rsidR="00E10831">
        <w:rPr>
          <w:rFonts w:ascii="Traditional Arabic" w:hAnsi="Traditional Arabic" w:cs="Traditional Arabic" w:hint="cs"/>
          <w:sz w:val="32"/>
          <w:szCs w:val="32"/>
          <w:rtl/>
          <w:lang w:bidi="ar-DZ"/>
        </w:rPr>
        <w:t>.</w:t>
      </w:r>
      <w:r w:rsidRPr="00E10831">
        <w:rPr>
          <w:rFonts w:ascii="Traditional Arabic" w:hAnsi="Traditional Arabic" w:cs="Traditional Arabic"/>
          <w:sz w:val="32"/>
          <w:szCs w:val="32"/>
          <w:rtl/>
          <w:lang w:bidi="ar-DZ"/>
        </w:rPr>
        <w:t xml:space="preserve"> </w:t>
      </w:r>
    </w:p>
    <w:p w:rsidR="0075107A" w:rsidRDefault="005E138F" w:rsidP="0075107A">
      <w:pPr>
        <w:spacing w:after="0" w:line="240" w:lineRule="auto"/>
        <w:ind w:left="80" w:firstLine="76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بالرغم من </w:t>
      </w:r>
      <w:proofErr w:type="spellStart"/>
      <w:r>
        <w:rPr>
          <w:rFonts w:ascii="Traditional Arabic" w:hAnsi="Traditional Arabic" w:cs="Traditional Arabic" w:hint="cs"/>
          <w:sz w:val="32"/>
          <w:szCs w:val="32"/>
          <w:rtl/>
          <w:lang w:bidi="ar-DZ"/>
        </w:rPr>
        <w:t>المجهودات</w:t>
      </w:r>
      <w:proofErr w:type="spellEnd"/>
      <w:r>
        <w:rPr>
          <w:rFonts w:ascii="Traditional Arabic" w:hAnsi="Traditional Arabic" w:cs="Traditional Arabic" w:hint="cs"/>
          <w:sz w:val="32"/>
          <w:szCs w:val="32"/>
          <w:rtl/>
          <w:lang w:bidi="ar-DZ"/>
        </w:rPr>
        <w:t xml:space="preserve"> المبذولة إلا أ</w:t>
      </w:r>
      <w:r w:rsidR="00B2445A">
        <w:rPr>
          <w:rFonts w:ascii="Traditional Arabic" w:hAnsi="Traditional Arabic" w:cs="Traditional Arabic" w:hint="cs"/>
          <w:sz w:val="32"/>
          <w:szCs w:val="32"/>
          <w:rtl/>
          <w:lang w:bidi="ar-DZ"/>
        </w:rPr>
        <w:t>ن</w:t>
      </w:r>
      <w:r>
        <w:rPr>
          <w:rFonts w:ascii="Traditional Arabic" w:hAnsi="Traditional Arabic" w:cs="Traditional Arabic" w:hint="cs"/>
          <w:sz w:val="32"/>
          <w:szCs w:val="32"/>
          <w:rtl/>
          <w:lang w:bidi="ar-DZ"/>
        </w:rPr>
        <w:t xml:space="preserve">ه وحسب </w:t>
      </w:r>
      <w:r w:rsidR="00CE2569">
        <w:rPr>
          <w:rFonts w:ascii="Traditional Arabic" w:hAnsi="Traditional Arabic" w:cs="Traditional Arabic" w:hint="cs"/>
          <w:sz w:val="32"/>
          <w:szCs w:val="32"/>
          <w:rtl/>
          <w:lang w:bidi="ar-DZ"/>
        </w:rPr>
        <w:t>ا</w:t>
      </w:r>
      <w:r w:rsidR="00B2445A">
        <w:rPr>
          <w:rFonts w:ascii="Traditional Arabic" w:hAnsi="Traditional Arabic" w:cs="Traditional Arabic" w:hint="cs"/>
          <w:sz w:val="32"/>
          <w:szCs w:val="32"/>
          <w:rtl/>
          <w:lang w:bidi="ar-DZ"/>
        </w:rPr>
        <w:t>لإحصاء</w:t>
      </w:r>
      <w:r w:rsidR="00CE2569">
        <w:rPr>
          <w:rFonts w:ascii="Traditional Arabic" w:hAnsi="Traditional Arabic" w:cs="Traditional Arabic" w:hint="cs"/>
          <w:sz w:val="32"/>
          <w:szCs w:val="32"/>
          <w:rtl/>
          <w:lang w:bidi="ar-DZ"/>
        </w:rPr>
        <w:t xml:space="preserve">ات الرسمية لنهاية </w:t>
      </w:r>
      <w:r w:rsidR="00CE2569" w:rsidRPr="00CE2569">
        <w:rPr>
          <w:rFonts w:ascii="Traditional Arabic" w:hAnsi="Traditional Arabic" w:cs="Traditional Arabic" w:hint="cs"/>
          <w:sz w:val="28"/>
          <w:szCs w:val="28"/>
          <w:rtl/>
          <w:lang w:bidi="ar-DZ"/>
        </w:rPr>
        <w:t>2008</w:t>
      </w:r>
      <w:r w:rsidR="00446A28">
        <w:rPr>
          <w:rFonts w:ascii="Traditional Arabic" w:hAnsi="Traditional Arabic" w:cs="Traditional Arabic" w:hint="cs"/>
          <w:sz w:val="28"/>
          <w:szCs w:val="28"/>
          <w:rtl/>
          <w:lang w:bidi="ar-DZ"/>
        </w:rPr>
        <w:t>سبتمبر</w:t>
      </w:r>
      <w:r>
        <w:rPr>
          <w:rFonts w:ascii="Traditional Arabic" w:hAnsi="Traditional Arabic" w:cs="Traditional Arabic" w:hint="cs"/>
          <w:sz w:val="32"/>
          <w:szCs w:val="32"/>
          <w:rtl/>
          <w:lang w:bidi="ar-DZ"/>
        </w:rPr>
        <w:t xml:space="preserve"> </w:t>
      </w:r>
      <w:r w:rsidR="00B2445A">
        <w:rPr>
          <w:rFonts w:ascii="Traditional Arabic" w:hAnsi="Traditional Arabic" w:cs="Traditional Arabic" w:hint="cs"/>
          <w:sz w:val="32"/>
          <w:szCs w:val="32"/>
          <w:rtl/>
          <w:lang w:bidi="ar-DZ"/>
        </w:rPr>
        <w:t>فإن نسبة</w:t>
      </w:r>
      <w:r w:rsidR="00CE2569">
        <w:rPr>
          <w:rFonts w:ascii="Traditional Arabic" w:hAnsi="Traditional Arabic" w:cs="Traditional Arabic" w:hint="cs"/>
          <w:sz w:val="32"/>
          <w:szCs w:val="32"/>
          <w:rtl/>
          <w:lang w:bidi="ar-DZ"/>
        </w:rPr>
        <w:t xml:space="preserve"> </w:t>
      </w:r>
      <w:r w:rsidR="00446A28">
        <w:rPr>
          <w:rFonts w:ascii="Traditional Arabic" w:hAnsi="Traditional Arabic" w:cs="Traditional Arabic" w:hint="cs"/>
          <w:sz w:val="32"/>
          <w:szCs w:val="32"/>
          <w:rtl/>
          <w:lang w:bidi="ar-DZ"/>
        </w:rPr>
        <w:t>ال</w:t>
      </w:r>
      <w:r w:rsidR="00CE2569">
        <w:rPr>
          <w:rFonts w:ascii="Traditional Arabic" w:hAnsi="Traditional Arabic" w:cs="Traditional Arabic" w:hint="cs"/>
          <w:sz w:val="32"/>
          <w:szCs w:val="32"/>
          <w:rtl/>
          <w:lang w:bidi="ar-DZ"/>
        </w:rPr>
        <w:t>تشغيل</w:t>
      </w:r>
      <w:r w:rsidR="00B2445A">
        <w:rPr>
          <w:rFonts w:ascii="Traditional Arabic" w:hAnsi="Traditional Arabic" w:cs="Traditional Arabic" w:hint="cs"/>
          <w:sz w:val="32"/>
          <w:szCs w:val="32"/>
          <w:rtl/>
          <w:lang w:bidi="ar-DZ"/>
        </w:rPr>
        <w:t xml:space="preserve"> </w:t>
      </w:r>
      <w:r w:rsidR="00CE2569">
        <w:rPr>
          <w:rFonts w:ascii="Traditional Arabic" w:hAnsi="Traditional Arabic" w:cs="Traditional Arabic" w:hint="cs"/>
          <w:sz w:val="32"/>
          <w:szCs w:val="32"/>
          <w:rtl/>
          <w:lang w:bidi="ar-DZ"/>
        </w:rPr>
        <w:t xml:space="preserve">تساوي </w:t>
      </w:r>
      <w:r w:rsidR="00CE2569" w:rsidRPr="00CE2569">
        <w:rPr>
          <w:rFonts w:ascii="Traditional Arabic" w:hAnsi="Traditional Arabic" w:cs="Traditional Arabic" w:hint="cs"/>
          <w:sz w:val="28"/>
          <w:szCs w:val="28"/>
          <w:rtl/>
          <w:lang w:bidi="ar-DZ"/>
        </w:rPr>
        <w:t>27,2</w:t>
      </w:r>
      <w:r w:rsidR="00B2445A" w:rsidRPr="00CE2569">
        <w:rPr>
          <w:rFonts w:ascii="Traditional Arabic" w:hAnsi="Traditional Arabic" w:cs="Traditional Arabic" w:hint="cs"/>
          <w:sz w:val="28"/>
          <w:szCs w:val="28"/>
          <w:rtl/>
          <w:lang w:bidi="ar-DZ"/>
        </w:rPr>
        <w:t xml:space="preserve"> </w:t>
      </w:r>
      <w:r w:rsidR="00CE2569" w:rsidRPr="007F58FB">
        <w:rPr>
          <w:rFonts w:ascii="Traditional Arabic" w:hAnsi="Traditional Arabic" w:cs="Traditional Arabic"/>
          <w:sz w:val="32"/>
          <w:szCs w:val="32"/>
          <w:rtl/>
          <w:lang w:bidi="ar-DZ"/>
        </w:rPr>
        <w:t>%</w:t>
      </w:r>
      <w:r w:rsidR="00CE2569">
        <w:rPr>
          <w:rFonts w:ascii="Traditional Arabic" w:hAnsi="Traditional Arabic" w:cs="Traditional Arabic" w:hint="cs"/>
          <w:sz w:val="32"/>
          <w:szCs w:val="32"/>
          <w:rtl/>
          <w:lang w:bidi="ar-DZ"/>
        </w:rPr>
        <w:t xml:space="preserve"> </w:t>
      </w:r>
      <w:r w:rsidR="00446A28">
        <w:rPr>
          <w:rFonts w:ascii="Traditional Arabic" w:hAnsi="Traditional Arabic" w:cs="Traditional Arabic" w:hint="cs"/>
          <w:sz w:val="32"/>
          <w:szCs w:val="32"/>
          <w:rtl/>
          <w:lang w:bidi="ar-DZ"/>
        </w:rPr>
        <w:t xml:space="preserve">موزعين: </w:t>
      </w:r>
      <w:r w:rsidR="00446A28" w:rsidRPr="00181FEA">
        <w:rPr>
          <w:rFonts w:ascii="Traditional Arabic" w:hAnsi="Traditional Arabic" w:cs="Traditional Arabic" w:hint="cs"/>
          <w:sz w:val="28"/>
          <w:szCs w:val="28"/>
          <w:rtl/>
          <w:lang w:bidi="ar-DZ"/>
        </w:rPr>
        <w:t>66,3</w:t>
      </w:r>
      <w:r w:rsidR="00446A28" w:rsidRPr="00181FEA">
        <w:rPr>
          <w:rFonts w:ascii="Traditional Arabic" w:hAnsi="Traditional Arabic" w:cs="Traditional Arabic"/>
          <w:sz w:val="28"/>
          <w:szCs w:val="28"/>
          <w:rtl/>
          <w:lang w:bidi="ar-DZ"/>
        </w:rPr>
        <w:t>%</w:t>
      </w:r>
      <w:r w:rsidR="00446A28">
        <w:rPr>
          <w:rFonts w:ascii="Traditional Arabic" w:hAnsi="Traditional Arabic" w:cs="Traditional Arabic" w:hint="cs"/>
          <w:sz w:val="32"/>
          <w:szCs w:val="32"/>
          <w:rtl/>
          <w:lang w:bidi="ar-DZ"/>
        </w:rPr>
        <w:t xml:space="preserve"> أجراء</w:t>
      </w:r>
      <w:r>
        <w:rPr>
          <w:rFonts w:ascii="Traditional Arabic" w:hAnsi="Traditional Arabic" w:cs="Traditional Arabic" w:hint="cs"/>
          <w:sz w:val="32"/>
          <w:szCs w:val="32"/>
          <w:rtl/>
          <w:lang w:bidi="ar-DZ"/>
        </w:rPr>
        <w:t xml:space="preserve"> </w:t>
      </w:r>
      <w:r w:rsidR="00446A28">
        <w:rPr>
          <w:rFonts w:ascii="Traditional Arabic" w:hAnsi="Traditional Arabic" w:cs="Traditional Arabic" w:hint="cs"/>
          <w:sz w:val="32"/>
          <w:szCs w:val="32"/>
          <w:rtl/>
          <w:lang w:bidi="ar-DZ"/>
        </w:rPr>
        <w:t>منهم</w:t>
      </w:r>
      <w:r w:rsidR="00AC4066">
        <w:rPr>
          <w:rFonts w:ascii="Traditional Arabic" w:hAnsi="Traditional Arabic" w:cs="Traditional Arabic" w:hint="cs"/>
          <w:sz w:val="32"/>
          <w:szCs w:val="32"/>
          <w:rtl/>
          <w:lang w:bidi="ar-DZ"/>
        </w:rPr>
        <w:t>:</w:t>
      </w:r>
      <w:r w:rsidR="00446A28">
        <w:rPr>
          <w:rFonts w:ascii="Traditional Arabic" w:hAnsi="Traditional Arabic" w:cs="Traditional Arabic" w:hint="cs"/>
          <w:sz w:val="32"/>
          <w:szCs w:val="32"/>
          <w:rtl/>
          <w:lang w:bidi="ar-DZ"/>
        </w:rPr>
        <w:t xml:space="preserve"> </w:t>
      </w:r>
      <w:r w:rsidR="00AC4066" w:rsidRPr="00181FEA">
        <w:rPr>
          <w:rFonts w:ascii="Traditional Arabic" w:hAnsi="Traditional Arabic" w:cs="Traditional Arabic" w:hint="cs"/>
          <w:sz w:val="28"/>
          <w:szCs w:val="28"/>
          <w:rtl/>
          <w:lang w:bidi="ar-DZ"/>
        </w:rPr>
        <w:t>33,4</w:t>
      </w:r>
      <w:r w:rsidR="00AC4066" w:rsidRPr="007F58FB">
        <w:rPr>
          <w:rFonts w:ascii="Traditional Arabic" w:hAnsi="Traditional Arabic" w:cs="Traditional Arabic"/>
          <w:sz w:val="32"/>
          <w:szCs w:val="32"/>
          <w:rtl/>
          <w:lang w:bidi="ar-DZ"/>
        </w:rPr>
        <w:t>%</w:t>
      </w:r>
      <w:r w:rsidR="00AC4066">
        <w:rPr>
          <w:rFonts w:ascii="Traditional Arabic" w:hAnsi="Traditional Arabic" w:cs="Traditional Arabic" w:hint="cs"/>
          <w:sz w:val="32"/>
          <w:szCs w:val="32"/>
          <w:rtl/>
          <w:lang w:bidi="ar-DZ"/>
        </w:rPr>
        <w:t xml:space="preserve"> دائمين و</w:t>
      </w:r>
      <w:r w:rsidR="00AC4066" w:rsidRPr="00181FEA">
        <w:rPr>
          <w:rFonts w:ascii="Traditional Arabic" w:hAnsi="Traditional Arabic" w:cs="Traditional Arabic" w:hint="cs"/>
          <w:sz w:val="28"/>
          <w:szCs w:val="28"/>
          <w:rtl/>
          <w:lang w:bidi="ar-DZ"/>
        </w:rPr>
        <w:t>32,9</w:t>
      </w:r>
      <w:r w:rsidR="00AC4066" w:rsidRPr="007F58FB">
        <w:rPr>
          <w:rFonts w:ascii="Traditional Arabic" w:hAnsi="Traditional Arabic" w:cs="Traditional Arabic"/>
          <w:sz w:val="32"/>
          <w:szCs w:val="32"/>
          <w:rtl/>
          <w:lang w:bidi="ar-DZ"/>
        </w:rPr>
        <w:t>%</w:t>
      </w:r>
      <w:r w:rsidR="00AC4066">
        <w:rPr>
          <w:rFonts w:ascii="Traditional Arabic" w:hAnsi="Traditional Arabic" w:cs="Traditional Arabic" w:hint="cs"/>
          <w:sz w:val="32"/>
          <w:szCs w:val="32"/>
          <w:rtl/>
          <w:lang w:bidi="ar-DZ"/>
        </w:rPr>
        <w:t xml:space="preserve"> مؤقتين أو في إطار </w:t>
      </w:r>
      <w:proofErr w:type="spellStart"/>
      <w:r w:rsidR="00AC4066">
        <w:rPr>
          <w:rFonts w:ascii="Traditional Arabic" w:hAnsi="Traditional Arabic" w:cs="Traditional Arabic" w:hint="cs"/>
          <w:sz w:val="32"/>
          <w:szCs w:val="32"/>
          <w:rtl/>
          <w:lang w:bidi="ar-DZ"/>
        </w:rPr>
        <w:t>التمهين</w:t>
      </w:r>
      <w:proofErr w:type="spellEnd"/>
      <w:r w:rsidR="00AC4066">
        <w:rPr>
          <w:rFonts w:ascii="Traditional Arabic" w:hAnsi="Traditional Arabic" w:cs="Traditional Arabic" w:hint="cs"/>
          <w:sz w:val="32"/>
          <w:szCs w:val="32"/>
          <w:rtl/>
          <w:lang w:bidi="ar-DZ"/>
        </w:rPr>
        <w:t xml:space="preserve"> أما المقاولات والأعمال الحرة فتمثل نسبة </w:t>
      </w:r>
      <w:r w:rsidR="00AC4066" w:rsidRPr="00CE2569">
        <w:rPr>
          <w:rFonts w:ascii="Traditional Arabic" w:hAnsi="Traditional Arabic" w:cs="Traditional Arabic" w:hint="cs"/>
          <w:sz w:val="28"/>
          <w:szCs w:val="28"/>
          <w:rtl/>
          <w:lang w:bidi="ar-DZ"/>
        </w:rPr>
        <w:t>2</w:t>
      </w:r>
      <w:r w:rsidR="00AC4066">
        <w:rPr>
          <w:rFonts w:ascii="Traditional Arabic" w:hAnsi="Traditional Arabic" w:cs="Traditional Arabic" w:hint="cs"/>
          <w:sz w:val="28"/>
          <w:szCs w:val="28"/>
          <w:rtl/>
          <w:lang w:bidi="ar-DZ"/>
        </w:rPr>
        <w:t>9</w:t>
      </w:r>
      <w:r w:rsidR="00AC4066" w:rsidRPr="00CE2569">
        <w:rPr>
          <w:rFonts w:ascii="Traditional Arabic" w:hAnsi="Traditional Arabic" w:cs="Traditional Arabic" w:hint="cs"/>
          <w:sz w:val="28"/>
          <w:szCs w:val="28"/>
          <w:rtl/>
          <w:lang w:bidi="ar-DZ"/>
        </w:rPr>
        <w:t>,</w:t>
      </w:r>
      <w:r w:rsidR="00AC4066">
        <w:rPr>
          <w:rFonts w:ascii="Traditional Arabic" w:hAnsi="Traditional Arabic" w:cs="Traditional Arabic" w:hint="cs"/>
          <w:sz w:val="28"/>
          <w:szCs w:val="28"/>
          <w:rtl/>
          <w:lang w:bidi="ar-DZ"/>
        </w:rPr>
        <w:t>5</w:t>
      </w:r>
      <w:r w:rsidR="00AC4066" w:rsidRPr="007F58FB">
        <w:rPr>
          <w:rFonts w:ascii="Traditional Arabic" w:hAnsi="Traditional Arabic" w:cs="Traditional Arabic"/>
          <w:sz w:val="32"/>
          <w:szCs w:val="32"/>
          <w:rtl/>
          <w:lang w:bidi="ar-DZ"/>
        </w:rPr>
        <w:t>%</w:t>
      </w:r>
      <w:r w:rsidR="00630C55" w:rsidRPr="00E10831">
        <w:rPr>
          <w:rFonts w:ascii="Traditional Arabic" w:hAnsi="Traditional Arabic" w:cs="Traditional Arabic" w:hint="cs"/>
          <w:sz w:val="28"/>
          <w:szCs w:val="28"/>
          <w:vertAlign w:val="superscript"/>
          <w:rtl/>
          <w:lang w:bidi="ar-DZ"/>
        </w:rPr>
        <w:t>(</w:t>
      </w:r>
      <w:r w:rsidR="00630C55">
        <w:rPr>
          <w:rFonts w:ascii="Traditional Arabic" w:hAnsi="Traditional Arabic" w:cs="Traditional Arabic" w:hint="cs"/>
          <w:sz w:val="28"/>
          <w:szCs w:val="28"/>
          <w:vertAlign w:val="superscript"/>
          <w:rtl/>
          <w:lang w:bidi="ar-DZ"/>
        </w:rPr>
        <w:t>3</w:t>
      </w:r>
      <w:r w:rsidR="00630C55" w:rsidRPr="00E10831">
        <w:rPr>
          <w:rFonts w:ascii="Traditional Arabic" w:hAnsi="Traditional Arabic" w:cs="Traditional Arabic" w:hint="cs"/>
          <w:sz w:val="28"/>
          <w:szCs w:val="28"/>
          <w:vertAlign w:val="superscript"/>
          <w:rtl/>
          <w:lang w:bidi="ar-DZ"/>
        </w:rPr>
        <w:t>)</w:t>
      </w:r>
      <w:r w:rsidR="0075107A">
        <w:rPr>
          <w:rFonts w:ascii="Traditional Arabic" w:hAnsi="Traditional Arabic" w:cs="Traditional Arabic" w:hint="cs"/>
          <w:sz w:val="32"/>
          <w:szCs w:val="32"/>
          <w:rtl/>
          <w:lang w:bidi="ar-DZ"/>
        </w:rPr>
        <w:t>.</w:t>
      </w:r>
    </w:p>
    <w:p w:rsidR="005E138F" w:rsidRDefault="00AC4066" w:rsidP="0075107A">
      <w:pPr>
        <w:spacing w:after="0" w:line="240" w:lineRule="auto"/>
        <w:ind w:left="80" w:hanging="8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أما عن البطالين الذي سبق لهم وأن عملوا</w:t>
      </w:r>
      <w:r w:rsidR="00630C55">
        <w:rPr>
          <w:rFonts w:ascii="Traditional Arabic" w:hAnsi="Traditional Arabic" w:cs="Traditional Arabic" w:hint="cs"/>
          <w:sz w:val="32"/>
          <w:szCs w:val="32"/>
          <w:rtl/>
          <w:lang w:bidi="ar-DZ"/>
        </w:rPr>
        <w:t xml:space="preserve"> فنسبتهم</w:t>
      </w:r>
      <w:r w:rsidR="00630C55" w:rsidRPr="00181FEA">
        <w:rPr>
          <w:rFonts w:ascii="Traditional Arabic" w:hAnsi="Traditional Arabic" w:cs="Traditional Arabic" w:hint="cs"/>
          <w:sz w:val="28"/>
          <w:szCs w:val="28"/>
          <w:rtl/>
          <w:lang w:bidi="ar-DZ"/>
        </w:rPr>
        <w:t>38,7</w:t>
      </w:r>
      <w:r w:rsidR="00630C55" w:rsidRPr="007F58FB">
        <w:rPr>
          <w:rFonts w:ascii="Traditional Arabic" w:hAnsi="Traditional Arabic" w:cs="Traditional Arabic"/>
          <w:sz w:val="32"/>
          <w:szCs w:val="32"/>
          <w:rtl/>
          <w:lang w:bidi="ar-DZ"/>
        </w:rPr>
        <w:t>%</w:t>
      </w:r>
      <w:r w:rsidR="00630C55">
        <w:rPr>
          <w:rFonts w:ascii="Traditional Arabic" w:hAnsi="Traditional Arabic" w:cs="Traditional Arabic" w:hint="cs"/>
          <w:sz w:val="32"/>
          <w:szCs w:val="32"/>
          <w:rtl/>
          <w:lang w:bidi="ar-DZ"/>
        </w:rPr>
        <w:t xml:space="preserve"> من إجمالي البطالين، </w:t>
      </w:r>
      <w:r w:rsidR="0075107A" w:rsidRPr="00181FEA">
        <w:rPr>
          <w:rFonts w:ascii="Traditional Arabic" w:hAnsi="Traditional Arabic" w:cs="Traditional Arabic" w:hint="cs"/>
          <w:sz w:val="28"/>
          <w:szCs w:val="28"/>
          <w:rtl/>
          <w:lang w:bidi="ar-DZ"/>
        </w:rPr>
        <w:t>80,4</w:t>
      </w:r>
      <w:r w:rsidR="0075107A" w:rsidRPr="007F58FB">
        <w:rPr>
          <w:rFonts w:ascii="Traditional Arabic" w:hAnsi="Traditional Arabic" w:cs="Traditional Arabic"/>
          <w:sz w:val="32"/>
          <w:szCs w:val="32"/>
          <w:rtl/>
          <w:lang w:bidi="ar-DZ"/>
        </w:rPr>
        <w:t>%</w:t>
      </w:r>
      <w:r w:rsidR="0075107A">
        <w:rPr>
          <w:rFonts w:ascii="Traditional Arabic" w:hAnsi="Traditional Arabic" w:cs="Traditional Arabic" w:hint="cs"/>
          <w:sz w:val="32"/>
          <w:szCs w:val="32"/>
          <w:rtl/>
          <w:lang w:bidi="ar-DZ"/>
        </w:rPr>
        <w:t xml:space="preserve"> عملوا كأجراء مؤقتين و</w:t>
      </w:r>
      <w:r w:rsidR="0075107A" w:rsidRPr="00181FEA">
        <w:rPr>
          <w:rFonts w:ascii="Traditional Arabic" w:hAnsi="Traditional Arabic" w:cs="Traditional Arabic" w:hint="cs"/>
          <w:sz w:val="28"/>
          <w:szCs w:val="28"/>
          <w:rtl/>
          <w:lang w:bidi="ar-DZ"/>
        </w:rPr>
        <w:t>67,7</w:t>
      </w:r>
      <w:r w:rsidR="0075107A" w:rsidRPr="007F58FB">
        <w:rPr>
          <w:rFonts w:ascii="Traditional Arabic" w:hAnsi="Traditional Arabic" w:cs="Traditional Arabic"/>
          <w:sz w:val="32"/>
          <w:szCs w:val="32"/>
          <w:rtl/>
          <w:lang w:bidi="ar-DZ"/>
        </w:rPr>
        <w:t>%</w:t>
      </w:r>
      <w:r w:rsidR="0075107A">
        <w:rPr>
          <w:rFonts w:ascii="Traditional Arabic" w:hAnsi="Traditional Arabic" w:cs="Traditional Arabic" w:hint="cs"/>
          <w:sz w:val="32"/>
          <w:szCs w:val="32"/>
          <w:rtl/>
          <w:lang w:bidi="ar-DZ"/>
        </w:rPr>
        <w:t xml:space="preserve"> عملوا في القطاع الخاص و</w:t>
      </w:r>
      <w:r w:rsidR="0075107A" w:rsidRPr="00181FEA">
        <w:rPr>
          <w:rFonts w:ascii="Traditional Arabic" w:hAnsi="Traditional Arabic" w:cs="Traditional Arabic" w:hint="cs"/>
          <w:sz w:val="28"/>
          <w:szCs w:val="28"/>
          <w:rtl/>
          <w:lang w:bidi="ar-DZ"/>
        </w:rPr>
        <w:t>38,5</w:t>
      </w:r>
      <w:r w:rsidR="0075107A" w:rsidRPr="007F58FB">
        <w:rPr>
          <w:rFonts w:ascii="Traditional Arabic" w:hAnsi="Traditional Arabic" w:cs="Traditional Arabic"/>
          <w:sz w:val="32"/>
          <w:szCs w:val="32"/>
          <w:rtl/>
          <w:lang w:bidi="ar-DZ"/>
        </w:rPr>
        <w:t>%</w:t>
      </w:r>
      <w:r w:rsidR="0075107A">
        <w:rPr>
          <w:rFonts w:ascii="Traditional Arabic" w:hAnsi="Traditional Arabic" w:cs="Traditional Arabic" w:hint="cs"/>
          <w:sz w:val="32"/>
          <w:szCs w:val="32"/>
          <w:rtl/>
          <w:lang w:bidi="ar-DZ"/>
        </w:rPr>
        <w:t xml:space="preserve"> فقدوا مناصبهم منذ أقل من سنة</w:t>
      </w:r>
      <w:r w:rsidR="0075107A" w:rsidRPr="00E10831">
        <w:rPr>
          <w:rFonts w:ascii="Traditional Arabic" w:hAnsi="Traditional Arabic" w:cs="Traditional Arabic" w:hint="cs"/>
          <w:sz w:val="28"/>
          <w:szCs w:val="28"/>
          <w:vertAlign w:val="superscript"/>
          <w:rtl/>
          <w:lang w:bidi="ar-DZ"/>
        </w:rPr>
        <w:t>(</w:t>
      </w:r>
      <w:r w:rsidR="0075107A">
        <w:rPr>
          <w:rFonts w:ascii="Traditional Arabic" w:hAnsi="Traditional Arabic" w:cs="Traditional Arabic" w:hint="cs"/>
          <w:sz w:val="28"/>
          <w:szCs w:val="28"/>
          <w:vertAlign w:val="superscript"/>
          <w:rtl/>
          <w:lang w:bidi="ar-DZ"/>
        </w:rPr>
        <w:t>4</w:t>
      </w:r>
      <w:r w:rsidR="0075107A" w:rsidRPr="00E10831">
        <w:rPr>
          <w:rFonts w:ascii="Traditional Arabic" w:hAnsi="Traditional Arabic" w:cs="Traditional Arabic" w:hint="cs"/>
          <w:sz w:val="28"/>
          <w:szCs w:val="28"/>
          <w:vertAlign w:val="superscript"/>
          <w:rtl/>
          <w:lang w:bidi="ar-DZ"/>
        </w:rPr>
        <w:t>)</w:t>
      </w:r>
      <w:r w:rsidR="0075107A">
        <w:rPr>
          <w:rFonts w:ascii="Traditional Arabic" w:hAnsi="Traditional Arabic" w:cs="Traditional Arabic" w:hint="cs"/>
          <w:sz w:val="32"/>
          <w:szCs w:val="32"/>
          <w:rtl/>
          <w:lang w:bidi="ar-DZ"/>
        </w:rPr>
        <w:t xml:space="preserve"> </w:t>
      </w:r>
      <w:r w:rsidR="00185B79">
        <w:rPr>
          <w:rFonts w:ascii="Traditional Arabic" w:hAnsi="Traditional Arabic" w:cs="Traditional Arabic" w:hint="cs"/>
          <w:sz w:val="32"/>
          <w:szCs w:val="32"/>
          <w:rtl/>
          <w:lang w:bidi="ar-DZ"/>
        </w:rPr>
        <w:t>.</w:t>
      </w:r>
    </w:p>
    <w:p w:rsidR="00185B79" w:rsidRDefault="00185B79" w:rsidP="00C9720A">
      <w:pPr>
        <w:spacing w:after="0" w:line="240" w:lineRule="auto"/>
        <w:ind w:left="80" w:firstLine="76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توضح الإحصاءات المقدمة </w:t>
      </w:r>
      <w:r w:rsidR="00FA3843">
        <w:rPr>
          <w:rFonts w:ascii="Traditional Arabic" w:hAnsi="Traditional Arabic" w:cs="Traditional Arabic" w:hint="cs"/>
          <w:sz w:val="32"/>
          <w:szCs w:val="32"/>
          <w:rtl/>
          <w:lang w:bidi="ar-DZ"/>
        </w:rPr>
        <w:t xml:space="preserve">مدى هشاشة المناصب المتوفرة، فالمناصب المؤقتة تمثل حوالي </w:t>
      </w:r>
      <w:r w:rsidR="00C9720A">
        <w:rPr>
          <w:rFonts w:ascii="Traditional Arabic" w:hAnsi="Traditional Arabic" w:cs="Traditional Arabic" w:hint="cs"/>
          <w:sz w:val="32"/>
          <w:szCs w:val="32"/>
          <w:rtl/>
          <w:lang w:bidi="ar-DZ"/>
        </w:rPr>
        <w:t>(</w:t>
      </w:r>
      <w:r w:rsidR="00C9720A" w:rsidRPr="00181FEA">
        <w:rPr>
          <w:rFonts w:ascii="Traditional Arabic" w:hAnsi="Traditional Arabic" w:cs="Traditional Arabic" w:hint="cs"/>
          <w:sz w:val="28"/>
          <w:szCs w:val="28"/>
          <w:rtl/>
          <w:lang w:bidi="ar-DZ"/>
        </w:rPr>
        <w:t>3/2</w:t>
      </w:r>
      <w:r w:rsidR="00C9720A">
        <w:rPr>
          <w:rFonts w:ascii="Traditional Arabic" w:hAnsi="Traditional Arabic" w:cs="Traditional Arabic" w:hint="cs"/>
          <w:sz w:val="32"/>
          <w:szCs w:val="32"/>
          <w:rtl/>
          <w:lang w:bidi="ar-DZ"/>
        </w:rPr>
        <w:t xml:space="preserve">) </w:t>
      </w:r>
      <w:r w:rsidR="00FA3843">
        <w:rPr>
          <w:rFonts w:ascii="Traditional Arabic" w:hAnsi="Traditional Arabic" w:cs="Traditional Arabic" w:hint="cs"/>
          <w:sz w:val="32"/>
          <w:szCs w:val="32"/>
          <w:rtl/>
          <w:lang w:bidi="ar-DZ"/>
        </w:rPr>
        <w:t xml:space="preserve">ثلثي </w:t>
      </w:r>
      <w:r w:rsidR="00C9720A">
        <w:rPr>
          <w:rFonts w:ascii="Traditional Arabic" w:hAnsi="Traditional Arabic" w:cs="Traditional Arabic" w:hint="cs"/>
          <w:sz w:val="32"/>
          <w:szCs w:val="32"/>
          <w:rtl/>
          <w:lang w:bidi="ar-DZ"/>
        </w:rPr>
        <w:t xml:space="preserve">الأجراء و أكثر من </w:t>
      </w:r>
      <w:r w:rsidR="00C9720A" w:rsidRPr="00181FEA">
        <w:rPr>
          <w:rFonts w:ascii="Traditional Arabic" w:hAnsi="Traditional Arabic" w:cs="Traditional Arabic" w:hint="cs"/>
          <w:sz w:val="28"/>
          <w:szCs w:val="28"/>
          <w:rtl/>
          <w:lang w:bidi="ar-DZ"/>
        </w:rPr>
        <w:t>80</w:t>
      </w:r>
      <w:r w:rsidR="00C9720A" w:rsidRPr="007F58FB">
        <w:rPr>
          <w:rFonts w:ascii="Traditional Arabic" w:hAnsi="Traditional Arabic" w:cs="Traditional Arabic"/>
          <w:sz w:val="32"/>
          <w:szCs w:val="32"/>
          <w:rtl/>
          <w:lang w:bidi="ar-DZ"/>
        </w:rPr>
        <w:t>%</w:t>
      </w:r>
      <w:r w:rsidR="00C9720A">
        <w:rPr>
          <w:rFonts w:ascii="Traditional Arabic" w:hAnsi="Traditional Arabic" w:cs="Traditional Arabic" w:hint="cs"/>
          <w:sz w:val="32"/>
          <w:szCs w:val="32"/>
          <w:rtl/>
          <w:lang w:bidi="ar-DZ"/>
        </w:rPr>
        <w:t xml:space="preserve"> من البطالين هم من العمال الأجراء المؤقتين و</w:t>
      </w:r>
      <w:r w:rsidR="00C9720A" w:rsidRPr="00181FEA">
        <w:rPr>
          <w:rFonts w:ascii="Traditional Arabic" w:hAnsi="Traditional Arabic" w:cs="Traditional Arabic" w:hint="cs"/>
          <w:sz w:val="28"/>
          <w:szCs w:val="28"/>
          <w:rtl/>
          <w:lang w:bidi="ar-DZ"/>
        </w:rPr>
        <w:t>6</w:t>
      </w:r>
      <w:r w:rsidR="00C9720A">
        <w:rPr>
          <w:rFonts w:ascii="Traditional Arabic" w:hAnsi="Traditional Arabic" w:cs="Traditional Arabic" w:hint="cs"/>
          <w:sz w:val="32"/>
          <w:szCs w:val="32"/>
          <w:rtl/>
          <w:lang w:bidi="ar-DZ"/>
        </w:rPr>
        <w:t xml:space="preserve"> من أصل </w:t>
      </w:r>
      <w:r w:rsidR="00C9720A" w:rsidRPr="00181FEA">
        <w:rPr>
          <w:rFonts w:ascii="Traditional Arabic" w:hAnsi="Traditional Arabic" w:cs="Traditional Arabic" w:hint="cs"/>
          <w:sz w:val="28"/>
          <w:szCs w:val="28"/>
          <w:rtl/>
          <w:lang w:bidi="ar-DZ"/>
        </w:rPr>
        <w:t>10</w:t>
      </w:r>
      <w:r w:rsidR="00C9720A">
        <w:rPr>
          <w:rFonts w:ascii="Traditional Arabic" w:hAnsi="Traditional Arabic" w:cs="Traditional Arabic" w:hint="cs"/>
          <w:sz w:val="32"/>
          <w:szCs w:val="32"/>
          <w:rtl/>
          <w:lang w:bidi="ar-DZ"/>
        </w:rPr>
        <w:t xml:space="preserve"> منهم عملوا بالقطاع الخاص والأكثر من ذلك أن </w:t>
      </w:r>
      <w:r w:rsidR="00C9720A" w:rsidRPr="00181FEA">
        <w:rPr>
          <w:rFonts w:ascii="Traditional Arabic" w:hAnsi="Traditional Arabic" w:cs="Traditional Arabic" w:hint="cs"/>
          <w:sz w:val="28"/>
          <w:szCs w:val="28"/>
          <w:rtl/>
          <w:lang w:bidi="ar-DZ"/>
        </w:rPr>
        <w:t>68،5</w:t>
      </w:r>
      <w:r w:rsidR="00C9720A" w:rsidRPr="007F58FB">
        <w:rPr>
          <w:rFonts w:ascii="Traditional Arabic" w:hAnsi="Traditional Arabic" w:cs="Traditional Arabic"/>
          <w:sz w:val="32"/>
          <w:szCs w:val="32"/>
          <w:rtl/>
          <w:lang w:bidi="ar-DZ"/>
        </w:rPr>
        <w:t>%</w:t>
      </w:r>
      <w:r w:rsidR="00C9720A">
        <w:rPr>
          <w:rFonts w:ascii="Traditional Arabic" w:hAnsi="Traditional Arabic" w:cs="Traditional Arabic" w:hint="cs"/>
          <w:sz w:val="32"/>
          <w:szCs w:val="32"/>
          <w:rtl/>
          <w:lang w:bidi="ar-DZ"/>
        </w:rPr>
        <w:t xml:space="preserve"> تتراوح أعمارهم بين </w:t>
      </w:r>
      <w:r w:rsidR="00C9720A" w:rsidRPr="00181FEA">
        <w:rPr>
          <w:rFonts w:ascii="Traditional Arabic" w:hAnsi="Traditional Arabic" w:cs="Traditional Arabic" w:hint="cs"/>
          <w:sz w:val="28"/>
          <w:szCs w:val="28"/>
          <w:rtl/>
          <w:lang w:bidi="ar-DZ"/>
        </w:rPr>
        <w:t>20</w:t>
      </w:r>
      <w:r w:rsidR="00C9720A">
        <w:rPr>
          <w:rFonts w:ascii="Traditional Arabic" w:hAnsi="Traditional Arabic" w:cs="Traditional Arabic" w:hint="cs"/>
          <w:sz w:val="32"/>
          <w:szCs w:val="32"/>
          <w:rtl/>
          <w:lang w:bidi="ar-DZ"/>
        </w:rPr>
        <w:t xml:space="preserve"> و </w:t>
      </w:r>
      <w:r w:rsidR="00C9720A" w:rsidRPr="00181FEA">
        <w:rPr>
          <w:rFonts w:ascii="Traditional Arabic" w:hAnsi="Traditional Arabic" w:cs="Traditional Arabic" w:hint="cs"/>
          <w:sz w:val="28"/>
          <w:szCs w:val="28"/>
          <w:rtl/>
          <w:lang w:bidi="ar-DZ"/>
        </w:rPr>
        <w:t>34</w:t>
      </w:r>
      <w:r w:rsidR="00C9720A">
        <w:rPr>
          <w:rFonts w:ascii="Traditional Arabic" w:hAnsi="Traditional Arabic" w:cs="Traditional Arabic" w:hint="cs"/>
          <w:sz w:val="32"/>
          <w:szCs w:val="32"/>
          <w:rtl/>
          <w:lang w:bidi="ar-DZ"/>
        </w:rPr>
        <w:t xml:space="preserve"> سنة. هنا نصل إلى تحديد مدى فعالية الاستثمارات الخاصة في توفير مناصب الشغل وفي دوام هذه المناصب على المستوى الوطني بالرغم من الاستثمارات الضخمة التي رصدت لها مقارنة بالقطاع العام كما بينها الجدول(</w:t>
      </w:r>
      <w:r w:rsidR="00C9720A" w:rsidRPr="00181FEA">
        <w:rPr>
          <w:rFonts w:ascii="Traditional Arabic" w:hAnsi="Traditional Arabic" w:cs="Traditional Arabic" w:hint="cs"/>
          <w:sz w:val="28"/>
          <w:szCs w:val="28"/>
          <w:rtl/>
          <w:lang w:bidi="ar-DZ"/>
        </w:rPr>
        <w:t>02</w:t>
      </w:r>
      <w:r w:rsidR="00C9720A">
        <w:rPr>
          <w:rFonts w:ascii="Traditional Arabic" w:hAnsi="Traditional Arabic" w:cs="Traditional Arabic" w:hint="cs"/>
          <w:sz w:val="32"/>
          <w:szCs w:val="32"/>
          <w:rtl/>
          <w:lang w:bidi="ar-DZ"/>
        </w:rPr>
        <w:t xml:space="preserve">). </w:t>
      </w:r>
    </w:p>
    <w:p w:rsidR="00181FEA" w:rsidRDefault="00181FEA" w:rsidP="00494669">
      <w:pPr>
        <w:spacing w:after="0" w:line="240" w:lineRule="auto"/>
        <w:ind w:left="-1" w:firstLine="850"/>
        <w:rPr>
          <w:rFonts w:ascii="Traditional Arabic" w:hAnsi="Traditional Arabic" w:cs="Traditional Arabic"/>
          <w:sz w:val="32"/>
          <w:szCs w:val="32"/>
          <w:rtl/>
          <w:lang w:bidi="ar-DZ"/>
        </w:rPr>
      </w:pPr>
      <w:r w:rsidRPr="00494669">
        <w:rPr>
          <w:rFonts w:ascii="Traditional Arabic" w:hAnsi="Traditional Arabic" w:cs="Traditional Arabic" w:hint="cs"/>
          <w:sz w:val="32"/>
          <w:szCs w:val="32"/>
          <w:rtl/>
          <w:lang w:bidi="ar-DZ"/>
        </w:rPr>
        <w:t>هذا عن الاستثمار المحلي بصورة عامة ومساهمته في تقليص حجم البطالة أما عن</w:t>
      </w:r>
      <w:r w:rsidR="00494669">
        <w:rPr>
          <w:rFonts w:ascii="Traditional Arabic" w:hAnsi="Traditional Arabic" w:cs="Traditional Arabic" w:hint="cs"/>
          <w:sz w:val="32"/>
          <w:szCs w:val="32"/>
          <w:rtl/>
          <w:lang w:bidi="ar-DZ"/>
        </w:rPr>
        <w:t xml:space="preserve"> نشاط</w:t>
      </w:r>
      <w:r w:rsidRPr="00494669">
        <w:rPr>
          <w:rFonts w:ascii="Traditional Arabic" w:hAnsi="Traditional Arabic" w:cs="Traditional Arabic" w:hint="cs"/>
          <w:sz w:val="32"/>
          <w:szCs w:val="32"/>
          <w:rtl/>
          <w:lang w:bidi="ar-DZ"/>
        </w:rPr>
        <w:t xml:space="preserve"> الوكالة الوطنية لدعم تشغيل الشباب (</w:t>
      </w:r>
      <w:r w:rsidRPr="00494669">
        <w:rPr>
          <w:rFonts w:ascii="Times New Roman" w:hAnsi="Times New Roman" w:cs="Times New Roman"/>
          <w:sz w:val="24"/>
          <w:szCs w:val="24"/>
          <w:lang w:bidi="ar-DZ"/>
        </w:rPr>
        <w:t>ANSEJ</w:t>
      </w:r>
      <w:r w:rsidRPr="00494669">
        <w:rPr>
          <w:rFonts w:ascii="Traditional Arabic" w:hAnsi="Traditional Arabic" w:cs="Traditional Arabic" w:hint="cs"/>
          <w:sz w:val="32"/>
          <w:szCs w:val="32"/>
          <w:rtl/>
          <w:lang w:bidi="ar-DZ"/>
        </w:rPr>
        <w:t>)،</w:t>
      </w:r>
      <w:r w:rsidRPr="00494669">
        <w:rPr>
          <w:rFonts w:ascii="Traditional Arabic" w:hAnsi="Traditional Arabic" w:cs="Traditional Arabic"/>
          <w:sz w:val="32"/>
          <w:szCs w:val="32"/>
          <w:rtl/>
          <w:lang w:bidi="ar-DZ"/>
        </w:rPr>
        <w:t xml:space="preserve"> الصندوق الوطني للتأمين عن البطالة</w:t>
      </w:r>
      <w:r w:rsidRPr="00494669">
        <w:rPr>
          <w:rFonts w:ascii="Traditional Arabic" w:hAnsi="Traditional Arabic" w:cs="Traditional Arabic" w:hint="cs"/>
          <w:sz w:val="32"/>
          <w:szCs w:val="32"/>
          <w:rtl/>
          <w:lang w:bidi="ar-DZ"/>
        </w:rPr>
        <w:t>(</w:t>
      </w:r>
      <w:r w:rsidRPr="00494669">
        <w:rPr>
          <w:rFonts w:ascii="Times New Roman" w:hAnsi="Times New Roman" w:cs="Times New Roman"/>
          <w:sz w:val="24"/>
          <w:szCs w:val="24"/>
          <w:lang w:bidi="ar-DZ"/>
        </w:rPr>
        <w:t>CNAC</w:t>
      </w:r>
      <w:r w:rsidRPr="00494669">
        <w:rPr>
          <w:rFonts w:ascii="Traditional Arabic" w:hAnsi="Traditional Arabic" w:cs="Traditional Arabic" w:hint="cs"/>
          <w:sz w:val="32"/>
          <w:szCs w:val="32"/>
          <w:rtl/>
          <w:lang w:bidi="ar-DZ"/>
        </w:rPr>
        <w:t>)</w:t>
      </w:r>
      <w:r w:rsidR="00494669">
        <w:rPr>
          <w:rFonts w:ascii="Traditional Arabic" w:hAnsi="Traditional Arabic" w:cs="Traditional Arabic" w:hint="cs"/>
          <w:sz w:val="32"/>
          <w:szCs w:val="32"/>
          <w:rtl/>
          <w:lang w:bidi="ar-DZ"/>
        </w:rPr>
        <w:t xml:space="preserve"> فلابد قبل التطرق إلى ذلك تقديم كلا من الجهازين </w:t>
      </w:r>
      <w:r w:rsidRPr="00494669">
        <w:rPr>
          <w:rFonts w:ascii="Traditional Arabic" w:hAnsi="Traditional Arabic" w:cs="Traditional Arabic" w:hint="cs"/>
          <w:sz w:val="32"/>
          <w:szCs w:val="32"/>
          <w:rtl/>
          <w:lang w:bidi="ar-DZ"/>
        </w:rPr>
        <w:t>.</w:t>
      </w:r>
    </w:p>
    <w:p w:rsidR="008B2198" w:rsidRDefault="008B2198" w:rsidP="00494669">
      <w:pPr>
        <w:spacing w:after="0" w:line="240" w:lineRule="auto"/>
        <w:ind w:left="-1" w:firstLine="850"/>
        <w:rPr>
          <w:rFonts w:ascii="Traditional Arabic" w:hAnsi="Traditional Arabic" w:cs="Traditional Arabic"/>
          <w:sz w:val="32"/>
          <w:szCs w:val="32"/>
          <w:rtl/>
          <w:lang w:bidi="ar-DZ"/>
        </w:rPr>
      </w:pPr>
    </w:p>
    <w:p w:rsidR="00494669" w:rsidRDefault="00494669" w:rsidP="007F2817">
      <w:pPr>
        <w:pStyle w:val="Paragraphedeliste"/>
        <w:numPr>
          <w:ilvl w:val="0"/>
          <w:numId w:val="3"/>
        </w:numPr>
        <w:tabs>
          <w:tab w:val="left" w:pos="424"/>
        </w:tabs>
        <w:spacing w:after="0"/>
        <w:ind w:left="-1" w:firstLine="0"/>
        <w:rPr>
          <w:rFonts w:ascii="Traditional Arabic" w:eastAsia="Times New Roman" w:hAnsi="Traditional Arabic" w:cs="Traditional Arabic"/>
          <w:color w:val="000000"/>
          <w:sz w:val="32"/>
          <w:szCs w:val="32"/>
          <w:u w:val="single"/>
          <w:lang w:bidi="ar-DZ"/>
        </w:rPr>
      </w:pPr>
      <w:r w:rsidRPr="007F2817">
        <w:rPr>
          <w:rFonts w:ascii="Traditional Arabic" w:eastAsia="Times New Roman" w:hAnsi="Traditional Arabic" w:cs="Traditional Arabic" w:hint="cs"/>
          <w:b/>
          <w:bCs/>
          <w:color w:val="000000"/>
          <w:sz w:val="32"/>
          <w:szCs w:val="32"/>
          <w:u w:val="single"/>
          <w:rtl/>
          <w:lang w:bidi="ar-DZ"/>
        </w:rPr>
        <w:t>الوكالة الوطنية لدعم تشغيل الشباب</w:t>
      </w:r>
      <w:r w:rsidRPr="007F2817">
        <w:rPr>
          <w:rFonts w:ascii="Traditional Arabic" w:eastAsia="Times New Roman" w:hAnsi="Traditional Arabic" w:cs="Traditional Arabic" w:hint="cs"/>
          <w:color w:val="000000"/>
          <w:sz w:val="32"/>
          <w:szCs w:val="32"/>
          <w:u w:val="single"/>
          <w:rtl/>
          <w:lang w:bidi="ar-DZ"/>
        </w:rPr>
        <w:t xml:space="preserve"> (</w:t>
      </w:r>
      <w:r w:rsidRPr="007F2817">
        <w:rPr>
          <w:rFonts w:ascii="Traditional Arabic" w:eastAsia="Times New Roman" w:hAnsi="Traditional Arabic" w:cs="Traditional Arabic"/>
          <w:color w:val="000000"/>
          <w:sz w:val="28"/>
          <w:szCs w:val="28"/>
          <w:u w:val="single"/>
          <w:lang w:bidi="ar-DZ"/>
        </w:rPr>
        <w:t>ANSEJ</w:t>
      </w:r>
      <w:r w:rsidRPr="007F2817">
        <w:rPr>
          <w:rFonts w:ascii="Traditional Arabic" w:eastAsia="Times New Roman" w:hAnsi="Traditional Arabic" w:cs="Traditional Arabic" w:hint="cs"/>
          <w:color w:val="000000"/>
          <w:sz w:val="32"/>
          <w:szCs w:val="32"/>
          <w:u w:val="single"/>
          <w:rtl/>
          <w:lang w:bidi="ar-DZ"/>
        </w:rPr>
        <w:t>)</w:t>
      </w:r>
      <w:r w:rsidRPr="007F2817">
        <w:rPr>
          <w:rFonts w:ascii="Traditional Arabic" w:eastAsia="Times New Roman" w:hAnsi="Traditional Arabic" w:cs="Traditional Arabic"/>
          <w:color w:val="000000"/>
          <w:sz w:val="32"/>
          <w:szCs w:val="32"/>
          <w:u w:val="single"/>
          <w:rtl/>
          <w:lang w:bidi="ar-DZ"/>
        </w:rPr>
        <w:t xml:space="preserve"> </w:t>
      </w:r>
      <w:r w:rsidR="007F2817" w:rsidRPr="007F2817">
        <w:rPr>
          <w:rFonts w:ascii="Traditional Arabic" w:eastAsia="Times New Roman" w:hAnsi="Traditional Arabic" w:cs="Traditional Arabic" w:hint="cs"/>
          <w:b/>
          <w:bCs/>
          <w:color w:val="000000"/>
          <w:sz w:val="32"/>
          <w:szCs w:val="32"/>
          <w:u w:val="single"/>
          <w:rtl/>
          <w:lang w:bidi="ar-DZ"/>
        </w:rPr>
        <w:t>و</w:t>
      </w:r>
      <w:r w:rsidRPr="007F2817">
        <w:rPr>
          <w:rFonts w:ascii="Traditional Arabic" w:eastAsia="Times New Roman" w:hAnsi="Traditional Arabic" w:cs="Traditional Arabic"/>
          <w:b/>
          <w:bCs/>
          <w:color w:val="000000"/>
          <w:sz w:val="32"/>
          <w:szCs w:val="32"/>
          <w:u w:val="single"/>
          <w:rtl/>
          <w:lang w:bidi="ar-DZ"/>
        </w:rPr>
        <w:t>الصندوق الوطني للتأمين عن البطالة</w:t>
      </w:r>
      <w:r w:rsidRPr="007F2817">
        <w:rPr>
          <w:rFonts w:ascii="Traditional Arabic" w:eastAsia="Times New Roman" w:hAnsi="Traditional Arabic" w:cs="Traditional Arabic" w:hint="cs"/>
          <w:color w:val="000000"/>
          <w:sz w:val="28"/>
          <w:szCs w:val="28"/>
          <w:u w:val="single"/>
          <w:rtl/>
          <w:lang w:bidi="ar-DZ"/>
        </w:rPr>
        <w:t>(</w:t>
      </w:r>
      <w:r w:rsidRPr="007F2817">
        <w:rPr>
          <w:rFonts w:ascii="Traditional Arabic" w:eastAsia="Times New Roman" w:hAnsi="Traditional Arabic" w:cs="Traditional Arabic"/>
          <w:color w:val="000000"/>
          <w:sz w:val="28"/>
          <w:szCs w:val="28"/>
          <w:u w:val="single"/>
          <w:lang w:bidi="ar-DZ"/>
        </w:rPr>
        <w:t>CNAC</w:t>
      </w:r>
      <w:r w:rsidRPr="007F2817">
        <w:rPr>
          <w:rFonts w:ascii="Traditional Arabic" w:eastAsia="Times New Roman" w:hAnsi="Traditional Arabic" w:cs="Traditional Arabic" w:hint="cs"/>
          <w:color w:val="000000"/>
          <w:sz w:val="28"/>
          <w:szCs w:val="28"/>
          <w:u w:val="single"/>
          <w:rtl/>
          <w:lang w:bidi="ar-DZ"/>
        </w:rPr>
        <w:t>)</w:t>
      </w:r>
      <w:r w:rsidR="007F2817" w:rsidRPr="007F2817">
        <w:rPr>
          <w:rFonts w:ascii="Traditional Arabic" w:eastAsia="Times New Roman" w:hAnsi="Traditional Arabic" w:cs="Traditional Arabic" w:hint="cs"/>
          <w:color w:val="000000"/>
          <w:sz w:val="32"/>
          <w:szCs w:val="32"/>
          <w:u w:val="single"/>
          <w:rtl/>
          <w:lang w:bidi="ar-DZ"/>
        </w:rPr>
        <w:t>:</w:t>
      </w:r>
    </w:p>
    <w:p w:rsidR="00494669" w:rsidRDefault="007F2817" w:rsidP="00BF505D">
      <w:pPr>
        <w:tabs>
          <w:tab w:val="left" w:pos="1133"/>
        </w:tabs>
        <w:spacing w:after="0"/>
        <w:ind w:left="-1" w:firstLine="850"/>
        <w:jc w:val="both"/>
        <w:rPr>
          <w:rFonts w:ascii="Traditional Arabic" w:eastAsia="Times New Roman" w:hAnsi="Traditional Arabic" w:cs="Traditional Arabic"/>
          <w:color w:val="000000"/>
          <w:sz w:val="32"/>
          <w:szCs w:val="32"/>
          <w:rtl/>
          <w:lang w:bidi="ar-DZ"/>
        </w:rPr>
      </w:pPr>
      <w:r>
        <w:rPr>
          <w:rFonts w:ascii="Traditional Arabic" w:eastAsia="Times New Roman" w:hAnsi="Traditional Arabic" w:cs="Traditional Arabic" w:hint="cs"/>
          <w:color w:val="000000"/>
          <w:sz w:val="32"/>
          <w:szCs w:val="32"/>
          <w:rtl/>
          <w:lang w:bidi="ar-DZ"/>
        </w:rPr>
        <w:t xml:space="preserve">لقد تم اختيارنا لهذين الجهازين الحكوميين نظرا لأنهما </w:t>
      </w:r>
      <w:r w:rsidR="00785072">
        <w:rPr>
          <w:rFonts w:ascii="Traditional Arabic" w:eastAsia="Times New Roman" w:hAnsi="Traditional Arabic" w:cs="Traditional Arabic" w:hint="cs"/>
          <w:color w:val="000000"/>
          <w:sz w:val="32"/>
          <w:szCs w:val="32"/>
          <w:rtl/>
          <w:lang w:bidi="ar-DZ"/>
        </w:rPr>
        <w:t xml:space="preserve">يسمحان بإنشاء استثمارات أو مشاريع خاصة ولأنهما </w:t>
      </w:r>
      <w:r>
        <w:rPr>
          <w:rFonts w:ascii="Traditional Arabic" w:eastAsia="Times New Roman" w:hAnsi="Traditional Arabic" w:cs="Traditional Arabic" w:hint="cs"/>
          <w:color w:val="000000"/>
          <w:sz w:val="32"/>
          <w:szCs w:val="32"/>
          <w:rtl/>
          <w:lang w:bidi="ar-DZ"/>
        </w:rPr>
        <w:t>مكملان لبعضهما من ناحية السن المطلوبة للاستفادة من خدماتهما.</w:t>
      </w:r>
    </w:p>
    <w:p w:rsidR="008B2198" w:rsidRPr="007F2817" w:rsidRDefault="008B2198" w:rsidP="00BF505D">
      <w:pPr>
        <w:tabs>
          <w:tab w:val="left" w:pos="1133"/>
        </w:tabs>
        <w:spacing w:after="0"/>
        <w:ind w:left="-1" w:firstLine="850"/>
        <w:jc w:val="both"/>
        <w:rPr>
          <w:rFonts w:ascii="Traditional Arabic" w:eastAsia="Times New Roman" w:hAnsi="Traditional Arabic" w:cs="Traditional Arabic"/>
          <w:color w:val="000000"/>
          <w:sz w:val="32"/>
          <w:szCs w:val="32"/>
          <w:rtl/>
          <w:lang w:bidi="ar-DZ"/>
        </w:rPr>
      </w:pPr>
    </w:p>
    <w:p w:rsidR="007F2817" w:rsidRDefault="009B04BF" w:rsidP="00BC2974">
      <w:pPr>
        <w:pStyle w:val="Paragraphedeliste"/>
        <w:numPr>
          <w:ilvl w:val="0"/>
          <w:numId w:val="10"/>
        </w:numPr>
        <w:spacing w:after="0" w:line="240" w:lineRule="auto"/>
        <w:ind w:left="424"/>
        <w:jc w:val="both"/>
        <w:rPr>
          <w:rFonts w:ascii="Traditional Arabic" w:hAnsi="Traditional Arabic" w:cs="Traditional Arabic"/>
          <w:sz w:val="32"/>
          <w:szCs w:val="32"/>
          <w:lang w:bidi="ar-DZ"/>
        </w:rPr>
      </w:pPr>
      <w:r w:rsidRPr="007F2817">
        <w:rPr>
          <w:rFonts w:ascii="Traditional Arabic" w:hAnsi="Traditional Arabic" w:cs="Traditional Arabic" w:hint="cs"/>
          <w:b/>
          <w:bCs/>
          <w:sz w:val="32"/>
          <w:szCs w:val="32"/>
          <w:u w:val="single"/>
          <w:rtl/>
        </w:rPr>
        <w:t>الوكالة الوطنية لدعم تشغيل الشباب</w:t>
      </w:r>
      <w:r w:rsidR="007F2817" w:rsidRPr="007F2817">
        <w:rPr>
          <w:rFonts w:ascii="Traditional Arabic" w:eastAsia="Times New Roman" w:hAnsi="Traditional Arabic" w:cs="Traditional Arabic" w:hint="cs"/>
          <w:color w:val="000000"/>
          <w:sz w:val="32"/>
          <w:szCs w:val="32"/>
          <w:u w:val="single"/>
          <w:rtl/>
          <w:lang w:bidi="ar-DZ"/>
        </w:rPr>
        <w:t>(</w:t>
      </w:r>
      <w:r w:rsidR="007F2817" w:rsidRPr="007F2817">
        <w:rPr>
          <w:rFonts w:ascii="Traditional Arabic" w:eastAsia="Times New Roman" w:hAnsi="Traditional Arabic" w:cs="Traditional Arabic"/>
          <w:color w:val="000000"/>
          <w:sz w:val="28"/>
          <w:szCs w:val="28"/>
          <w:u w:val="single"/>
          <w:lang w:bidi="ar-DZ"/>
        </w:rPr>
        <w:t>ANSEJ</w:t>
      </w:r>
      <w:r w:rsidR="007F2817" w:rsidRPr="007F2817">
        <w:rPr>
          <w:rFonts w:ascii="Traditional Arabic" w:eastAsia="Times New Roman" w:hAnsi="Traditional Arabic" w:cs="Traditional Arabic" w:hint="cs"/>
          <w:color w:val="000000"/>
          <w:sz w:val="32"/>
          <w:szCs w:val="32"/>
          <w:u w:val="single"/>
          <w:rtl/>
          <w:lang w:bidi="ar-DZ"/>
        </w:rPr>
        <w:t>)</w:t>
      </w:r>
      <w:r w:rsidRPr="007F2817">
        <w:rPr>
          <w:rFonts w:ascii="Traditional Arabic" w:hAnsi="Traditional Arabic" w:cs="Traditional Arabic" w:hint="cs"/>
          <w:b/>
          <w:bCs/>
          <w:sz w:val="32"/>
          <w:szCs w:val="32"/>
          <w:u w:val="single"/>
          <w:rtl/>
        </w:rPr>
        <w:t>:</w:t>
      </w:r>
    </w:p>
    <w:p w:rsidR="009B04BF" w:rsidRPr="00785072" w:rsidRDefault="00785072" w:rsidP="008B2198">
      <w:pPr>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تأسست</w:t>
      </w:r>
      <w:r w:rsidR="009B04BF" w:rsidRPr="007F2817">
        <w:rPr>
          <w:rFonts w:ascii="Traditional Arabic" w:hAnsi="Traditional Arabic" w:cs="Traditional Arabic"/>
          <w:sz w:val="32"/>
          <w:szCs w:val="32"/>
          <w:rtl/>
          <w:lang w:bidi="ar-DZ"/>
        </w:rPr>
        <w:t xml:space="preserve"> الوكالة سنة </w:t>
      </w:r>
      <w:r w:rsidR="009B04BF" w:rsidRPr="00BF505D">
        <w:rPr>
          <w:rFonts w:ascii="Traditional Arabic" w:hAnsi="Traditional Arabic" w:cs="Traditional Arabic"/>
          <w:sz w:val="28"/>
          <w:szCs w:val="28"/>
          <w:rtl/>
          <w:lang w:bidi="ar-DZ"/>
        </w:rPr>
        <w:t>1996</w:t>
      </w:r>
      <w:r w:rsidR="009B04BF" w:rsidRPr="007F2817">
        <w:rPr>
          <w:rFonts w:ascii="Traditional Arabic" w:hAnsi="Traditional Arabic" w:cs="Traditional Arabic"/>
          <w:sz w:val="32"/>
          <w:szCs w:val="32"/>
          <w:rtl/>
          <w:lang w:bidi="ar-DZ"/>
        </w:rPr>
        <w:t xml:space="preserve"> وهي مؤسسة عمومية مكلفة بتشجيع وتدعيم ومرافقة الشباب البطال الذين لديهم فكرة مشروع إنشاء مؤسسة</w:t>
      </w:r>
      <w:r w:rsidR="00BF505D">
        <w:rPr>
          <w:rFonts w:ascii="Traditional Arabic" w:hAnsi="Traditional Arabic" w:cs="Traditional Arabic" w:hint="cs"/>
          <w:sz w:val="32"/>
          <w:szCs w:val="32"/>
          <w:rtl/>
          <w:lang w:bidi="ar-DZ"/>
        </w:rPr>
        <w:t>، وهي هيئة ذات طابع خاص تتمتع بالشخصية المعنوية والاستقلال المالي خاضعة لسلطة رئيس الحكومة، تابعة لوزارة العمل</w:t>
      </w:r>
      <w:r w:rsidR="00E05608">
        <w:rPr>
          <w:rFonts w:ascii="Traditional Arabic" w:hAnsi="Traditional Arabic" w:cs="Traditional Arabic" w:hint="cs"/>
          <w:sz w:val="32"/>
          <w:szCs w:val="32"/>
          <w:rtl/>
          <w:lang w:bidi="ar-DZ"/>
        </w:rPr>
        <w:t xml:space="preserve"> والتشغيل</w:t>
      </w:r>
      <w:r w:rsidR="00BF505D">
        <w:rPr>
          <w:rFonts w:ascii="Traditional Arabic" w:hAnsi="Traditional Arabic" w:cs="Traditional Arabic" w:hint="cs"/>
          <w:sz w:val="32"/>
          <w:szCs w:val="32"/>
          <w:rtl/>
          <w:lang w:bidi="ar-DZ"/>
        </w:rPr>
        <w:t xml:space="preserve"> والضمان الاجتماعي</w:t>
      </w:r>
      <w:r w:rsidR="009B04BF" w:rsidRPr="007F2817">
        <w:rPr>
          <w:rFonts w:ascii="Traditional Arabic" w:hAnsi="Traditional Arabic" w:cs="Traditional Arabic"/>
          <w:sz w:val="32"/>
          <w:szCs w:val="32"/>
          <w:rtl/>
          <w:lang w:bidi="ar-DZ"/>
        </w:rPr>
        <w:t xml:space="preserve">. </w:t>
      </w:r>
    </w:p>
    <w:p w:rsidR="009B04BF" w:rsidRPr="009B04BF" w:rsidRDefault="00F77FAF" w:rsidP="00E05608">
      <w:pPr>
        <w:spacing w:after="0" w:line="240" w:lineRule="auto"/>
        <w:ind w:firstLine="849"/>
        <w:jc w:val="both"/>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color w:val="000000"/>
          <w:sz w:val="32"/>
          <w:szCs w:val="32"/>
          <w:rtl/>
          <w:lang w:bidi="ar-DZ"/>
        </w:rPr>
        <w:t>وتتلخص مهامها</w:t>
      </w:r>
      <w:r w:rsidR="009B04BF" w:rsidRPr="009B04BF">
        <w:rPr>
          <w:rFonts w:ascii="Traditional Arabic" w:eastAsia="Times New Roman" w:hAnsi="Traditional Arabic" w:cs="Traditional Arabic"/>
          <w:color w:val="000000"/>
          <w:sz w:val="32"/>
          <w:szCs w:val="32"/>
          <w:rtl/>
          <w:lang w:bidi="ar-DZ"/>
        </w:rPr>
        <w:t xml:space="preserve"> الرئيسية </w:t>
      </w:r>
      <w:r w:rsidR="00873824">
        <w:rPr>
          <w:rFonts w:ascii="Traditional Arabic" w:eastAsia="Times New Roman" w:hAnsi="Traditional Arabic" w:cs="Traditional Arabic" w:hint="cs"/>
          <w:color w:val="000000"/>
          <w:sz w:val="32"/>
          <w:szCs w:val="32"/>
          <w:rtl/>
          <w:lang w:bidi="ar-DZ"/>
        </w:rPr>
        <w:t>في</w:t>
      </w:r>
      <w:r w:rsidRPr="00E10831">
        <w:rPr>
          <w:rFonts w:ascii="Traditional Arabic" w:hAnsi="Traditional Arabic" w:cs="Traditional Arabic" w:hint="cs"/>
          <w:sz w:val="28"/>
          <w:szCs w:val="28"/>
          <w:vertAlign w:val="superscript"/>
          <w:rtl/>
          <w:lang w:bidi="ar-DZ"/>
        </w:rPr>
        <w:t>(</w:t>
      </w:r>
      <w:r w:rsidR="00E05608">
        <w:rPr>
          <w:rFonts w:ascii="Traditional Arabic" w:hAnsi="Traditional Arabic" w:cs="Traditional Arabic" w:hint="cs"/>
          <w:sz w:val="28"/>
          <w:szCs w:val="28"/>
          <w:vertAlign w:val="superscript"/>
          <w:rtl/>
          <w:lang w:bidi="ar-DZ"/>
        </w:rPr>
        <w:t>5</w:t>
      </w:r>
      <w:r w:rsidRPr="00E10831">
        <w:rPr>
          <w:rFonts w:ascii="Traditional Arabic" w:hAnsi="Traditional Arabic" w:cs="Traditional Arabic" w:hint="cs"/>
          <w:sz w:val="28"/>
          <w:szCs w:val="28"/>
          <w:vertAlign w:val="superscript"/>
          <w:rtl/>
          <w:lang w:bidi="ar-DZ"/>
        </w:rPr>
        <w:t>)</w:t>
      </w:r>
      <w:r w:rsidR="009B04BF" w:rsidRPr="009B04BF">
        <w:rPr>
          <w:rFonts w:ascii="Traditional Arabic" w:eastAsia="Times New Roman" w:hAnsi="Traditional Arabic" w:cs="Traditional Arabic"/>
          <w:color w:val="000000"/>
          <w:sz w:val="32"/>
          <w:szCs w:val="32"/>
          <w:rtl/>
          <w:lang w:bidi="ar-DZ"/>
        </w:rPr>
        <w:t>:</w:t>
      </w:r>
    </w:p>
    <w:p w:rsidR="009B04BF" w:rsidRPr="00F77FAF" w:rsidRDefault="009B04BF" w:rsidP="00F77FAF">
      <w:pPr>
        <w:pStyle w:val="Paragraphedeliste"/>
        <w:numPr>
          <w:ilvl w:val="0"/>
          <w:numId w:val="14"/>
        </w:numPr>
        <w:tabs>
          <w:tab w:val="left" w:pos="282"/>
        </w:tabs>
        <w:spacing w:after="0" w:line="240" w:lineRule="auto"/>
        <w:ind w:left="-1" w:firstLine="0"/>
        <w:jc w:val="both"/>
        <w:rPr>
          <w:rFonts w:ascii="Traditional Arabic" w:eastAsia="Times New Roman" w:hAnsi="Traditional Arabic" w:cs="Traditional Arabic"/>
          <w:color w:val="000000"/>
          <w:sz w:val="32"/>
          <w:szCs w:val="32"/>
          <w:rtl/>
        </w:rPr>
      </w:pPr>
      <w:r w:rsidRPr="00F77FAF">
        <w:rPr>
          <w:rFonts w:ascii="Traditional Arabic" w:eastAsia="Times New Roman" w:hAnsi="Traditional Arabic" w:cs="Traditional Arabic"/>
          <w:color w:val="000000"/>
          <w:sz w:val="32"/>
          <w:szCs w:val="32"/>
          <w:rtl/>
          <w:lang w:bidi="ar-DZ"/>
        </w:rPr>
        <w:t xml:space="preserve">تدعم وتقدم </w:t>
      </w:r>
      <w:r w:rsidR="00F77FAF" w:rsidRPr="00F77FAF">
        <w:rPr>
          <w:rFonts w:ascii="Traditional Arabic" w:eastAsia="Times New Roman" w:hAnsi="Traditional Arabic" w:cs="Traditional Arabic" w:hint="cs"/>
          <w:color w:val="000000"/>
          <w:sz w:val="32"/>
          <w:szCs w:val="32"/>
          <w:rtl/>
          <w:lang w:bidi="ar-DZ"/>
        </w:rPr>
        <w:t>الاستشارة</w:t>
      </w:r>
      <w:r w:rsidRPr="00F77FAF">
        <w:rPr>
          <w:rFonts w:ascii="Traditional Arabic" w:eastAsia="Times New Roman" w:hAnsi="Traditional Arabic" w:cs="Traditional Arabic"/>
          <w:color w:val="000000"/>
          <w:sz w:val="32"/>
          <w:szCs w:val="32"/>
          <w:rtl/>
          <w:lang w:bidi="ar-DZ"/>
        </w:rPr>
        <w:t xml:space="preserve"> وترافق الشباب ذوي المشاريع في إطار تطبيق مشاريعهم </w:t>
      </w:r>
      <w:r w:rsidR="00F77FAF" w:rsidRPr="00F77FAF">
        <w:rPr>
          <w:rFonts w:ascii="Traditional Arabic" w:eastAsia="Times New Roman" w:hAnsi="Traditional Arabic" w:cs="Traditional Arabic" w:hint="cs"/>
          <w:color w:val="000000"/>
          <w:sz w:val="32"/>
          <w:szCs w:val="32"/>
          <w:rtl/>
          <w:lang w:bidi="ar-DZ"/>
        </w:rPr>
        <w:t>الاستثمارية</w:t>
      </w:r>
      <w:r w:rsidRPr="00F77FAF">
        <w:rPr>
          <w:rFonts w:ascii="Traditional Arabic" w:eastAsia="Times New Roman" w:hAnsi="Traditional Arabic" w:cs="Traditional Arabic"/>
          <w:color w:val="000000"/>
          <w:sz w:val="32"/>
          <w:szCs w:val="32"/>
          <w:rtl/>
          <w:lang w:bidi="ar-DZ"/>
        </w:rPr>
        <w:t>.</w:t>
      </w:r>
    </w:p>
    <w:p w:rsidR="009B04BF" w:rsidRPr="00F77FAF" w:rsidRDefault="009B04BF" w:rsidP="00F77FAF">
      <w:pPr>
        <w:pStyle w:val="Paragraphedeliste"/>
        <w:numPr>
          <w:ilvl w:val="0"/>
          <w:numId w:val="14"/>
        </w:numPr>
        <w:tabs>
          <w:tab w:val="left" w:pos="282"/>
        </w:tabs>
        <w:spacing w:after="0" w:line="240" w:lineRule="auto"/>
        <w:ind w:left="-1" w:firstLine="0"/>
        <w:jc w:val="both"/>
        <w:rPr>
          <w:rFonts w:ascii="Traditional Arabic" w:eastAsia="Times New Roman" w:hAnsi="Traditional Arabic" w:cs="Traditional Arabic"/>
          <w:color w:val="000000"/>
          <w:sz w:val="32"/>
          <w:szCs w:val="32"/>
          <w:rtl/>
        </w:rPr>
      </w:pPr>
      <w:r w:rsidRPr="00F77FAF">
        <w:rPr>
          <w:rFonts w:ascii="Traditional Arabic" w:eastAsia="Times New Roman" w:hAnsi="Traditional Arabic" w:cs="Traditional Arabic"/>
          <w:color w:val="000000"/>
          <w:sz w:val="32"/>
          <w:szCs w:val="32"/>
          <w:rtl/>
          <w:lang w:bidi="ar-DZ"/>
        </w:rPr>
        <w:t xml:space="preserve">تسير وفقا للتشريع والتنظيم المعمول </w:t>
      </w:r>
      <w:proofErr w:type="spellStart"/>
      <w:r w:rsidRPr="00F77FAF">
        <w:rPr>
          <w:rFonts w:ascii="Traditional Arabic" w:eastAsia="Times New Roman" w:hAnsi="Traditional Arabic" w:cs="Traditional Arabic"/>
          <w:color w:val="000000"/>
          <w:sz w:val="32"/>
          <w:szCs w:val="32"/>
          <w:rtl/>
          <w:lang w:bidi="ar-DZ"/>
        </w:rPr>
        <w:t>بهما</w:t>
      </w:r>
      <w:proofErr w:type="spellEnd"/>
      <w:r w:rsidRPr="00F77FAF">
        <w:rPr>
          <w:rFonts w:ascii="Traditional Arabic" w:eastAsia="Times New Roman" w:hAnsi="Traditional Arabic" w:cs="Traditional Arabic"/>
          <w:color w:val="000000"/>
          <w:sz w:val="32"/>
          <w:szCs w:val="32"/>
          <w:rtl/>
          <w:lang w:bidi="ar-DZ"/>
        </w:rPr>
        <w:t xml:space="preserve">، </w:t>
      </w:r>
      <w:proofErr w:type="spellStart"/>
      <w:r w:rsidRPr="00F77FAF">
        <w:rPr>
          <w:rFonts w:ascii="Traditional Arabic" w:eastAsia="Times New Roman" w:hAnsi="Traditional Arabic" w:cs="Traditional Arabic"/>
          <w:color w:val="000000"/>
          <w:sz w:val="32"/>
          <w:szCs w:val="32"/>
          <w:rtl/>
          <w:lang w:bidi="ar-DZ"/>
        </w:rPr>
        <w:t>تخصيصات</w:t>
      </w:r>
      <w:proofErr w:type="spellEnd"/>
      <w:r w:rsidRPr="00F77FAF">
        <w:rPr>
          <w:rFonts w:ascii="Traditional Arabic" w:eastAsia="Times New Roman" w:hAnsi="Traditional Arabic" w:cs="Traditional Arabic"/>
          <w:color w:val="000000"/>
          <w:sz w:val="32"/>
          <w:szCs w:val="32"/>
          <w:rtl/>
          <w:lang w:bidi="ar-DZ"/>
        </w:rPr>
        <w:t xml:space="preserve"> </w:t>
      </w:r>
      <w:r w:rsidR="00F77FAF">
        <w:rPr>
          <w:rFonts w:ascii="Traditional Arabic" w:eastAsia="Times New Roman" w:hAnsi="Traditional Arabic" w:cs="Traditional Arabic" w:hint="cs"/>
          <w:color w:val="000000"/>
          <w:sz w:val="32"/>
          <w:szCs w:val="32"/>
          <w:rtl/>
          <w:lang w:bidi="ar-DZ"/>
        </w:rPr>
        <w:t>الوكالة</w:t>
      </w:r>
      <w:r w:rsidRPr="00F77FAF">
        <w:rPr>
          <w:rFonts w:ascii="Traditional Arabic" w:eastAsia="Times New Roman" w:hAnsi="Traditional Arabic" w:cs="Traditional Arabic"/>
          <w:color w:val="000000"/>
          <w:sz w:val="32"/>
          <w:szCs w:val="32"/>
          <w:rtl/>
          <w:lang w:bidi="ar-DZ"/>
        </w:rPr>
        <w:t xml:space="preserve"> الوطني</w:t>
      </w:r>
      <w:r w:rsidR="00F77FAF">
        <w:rPr>
          <w:rFonts w:ascii="Traditional Arabic" w:eastAsia="Times New Roman" w:hAnsi="Traditional Arabic" w:cs="Traditional Arabic" w:hint="cs"/>
          <w:color w:val="000000"/>
          <w:sz w:val="32"/>
          <w:szCs w:val="32"/>
          <w:rtl/>
          <w:lang w:bidi="ar-DZ"/>
        </w:rPr>
        <w:t>ة</w:t>
      </w:r>
      <w:r w:rsidRPr="00F77FAF">
        <w:rPr>
          <w:rFonts w:ascii="Traditional Arabic" w:eastAsia="Times New Roman" w:hAnsi="Traditional Arabic" w:cs="Traditional Arabic"/>
          <w:color w:val="000000"/>
          <w:sz w:val="32"/>
          <w:szCs w:val="32"/>
          <w:rtl/>
          <w:lang w:bidi="ar-DZ"/>
        </w:rPr>
        <w:t xml:space="preserve"> لدعم تشغيل الشباب، لاسيما منها الإعانات وتخفيض نسب الفوائد، في حدود </w:t>
      </w:r>
      <w:r w:rsidR="00F77FAF">
        <w:rPr>
          <w:rFonts w:ascii="Traditional Arabic" w:eastAsia="Times New Roman" w:hAnsi="Traditional Arabic" w:cs="Traditional Arabic" w:hint="cs"/>
          <w:color w:val="000000"/>
          <w:sz w:val="32"/>
          <w:szCs w:val="32"/>
          <w:rtl/>
          <w:lang w:bidi="ar-DZ"/>
        </w:rPr>
        <w:t>الأغلفة</w:t>
      </w:r>
      <w:r w:rsidRPr="00F77FAF">
        <w:rPr>
          <w:rFonts w:ascii="Traditional Arabic" w:eastAsia="Times New Roman" w:hAnsi="Traditional Arabic" w:cs="Traditional Arabic"/>
          <w:color w:val="000000"/>
          <w:sz w:val="32"/>
          <w:szCs w:val="32"/>
          <w:rtl/>
          <w:lang w:bidi="ar-DZ"/>
        </w:rPr>
        <w:t xml:space="preserve"> التي يضعها الوزير المكلف بالعمل والتشغيل تحت تصرفها.</w:t>
      </w:r>
    </w:p>
    <w:p w:rsidR="009B04BF" w:rsidRPr="00F77FAF" w:rsidRDefault="009B04BF" w:rsidP="00F77FAF">
      <w:pPr>
        <w:pStyle w:val="Paragraphedeliste"/>
        <w:numPr>
          <w:ilvl w:val="0"/>
          <w:numId w:val="14"/>
        </w:numPr>
        <w:tabs>
          <w:tab w:val="left" w:pos="282"/>
        </w:tabs>
        <w:spacing w:after="0" w:line="240" w:lineRule="auto"/>
        <w:ind w:left="-1" w:firstLine="0"/>
        <w:jc w:val="both"/>
        <w:rPr>
          <w:rFonts w:ascii="Traditional Arabic" w:eastAsia="Times New Roman" w:hAnsi="Traditional Arabic" w:cs="Traditional Arabic"/>
          <w:color w:val="000000"/>
          <w:sz w:val="32"/>
          <w:szCs w:val="32"/>
          <w:rtl/>
        </w:rPr>
      </w:pPr>
      <w:r w:rsidRPr="00F77FAF">
        <w:rPr>
          <w:rFonts w:ascii="Traditional Arabic" w:eastAsia="Times New Roman" w:hAnsi="Traditional Arabic" w:cs="Traditional Arabic"/>
          <w:color w:val="000000"/>
          <w:sz w:val="32"/>
          <w:szCs w:val="32"/>
          <w:rtl/>
          <w:lang w:bidi="ar-DZ"/>
        </w:rPr>
        <w:t xml:space="preserve">تبلغ الشباب ذوي المشاريع بمختلف الإعانات التي يمنحها </w:t>
      </w:r>
      <w:r w:rsidR="00F77FAF">
        <w:rPr>
          <w:rFonts w:ascii="Traditional Arabic" w:eastAsia="Times New Roman" w:hAnsi="Traditional Arabic" w:cs="Traditional Arabic" w:hint="cs"/>
          <w:color w:val="000000"/>
          <w:sz w:val="32"/>
          <w:szCs w:val="32"/>
          <w:rtl/>
          <w:lang w:bidi="ar-DZ"/>
        </w:rPr>
        <w:t>الوكالة</w:t>
      </w:r>
      <w:r w:rsidRPr="00F77FAF">
        <w:rPr>
          <w:rFonts w:ascii="Traditional Arabic" w:eastAsia="Times New Roman" w:hAnsi="Traditional Arabic" w:cs="Traditional Arabic"/>
          <w:color w:val="000000"/>
          <w:sz w:val="32"/>
          <w:szCs w:val="32"/>
          <w:rtl/>
          <w:lang w:bidi="ar-DZ"/>
        </w:rPr>
        <w:t xml:space="preserve"> الوطني</w:t>
      </w:r>
      <w:r w:rsidR="00F77FAF">
        <w:rPr>
          <w:rFonts w:ascii="Traditional Arabic" w:eastAsia="Times New Roman" w:hAnsi="Traditional Arabic" w:cs="Traditional Arabic" w:hint="cs"/>
          <w:color w:val="000000"/>
          <w:sz w:val="32"/>
          <w:szCs w:val="32"/>
          <w:rtl/>
          <w:lang w:bidi="ar-DZ"/>
        </w:rPr>
        <w:t>ة</w:t>
      </w:r>
      <w:r w:rsidRPr="00F77FAF">
        <w:rPr>
          <w:rFonts w:ascii="Traditional Arabic" w:eastAsia="Times New Roman" w:hAnsi="Traditional Arabic" w:cs="Traditional Arabic"/>
          <w:color w:val="000000"/>
          <w:sz w:val="32"/>
          <w:szCs w:val="32"/>
          <w:rtl/>
          <w:lang w:bidi="ar-DZ"/>
        </w:rPr>
        <w:t xml:space="preserve"> لدعم تشغيل الشباب </w:t>
      </w:r>
      <w:r w:rsidR="00F77FAF" w:rsidRPr="00F77FAF">
        <w:rPr>
          <w:rFonts w:ascii="Traditional Arabic" w:eastAsia="Times New Roman" w:hAnsi="Traditional Arabic" w:cs="Traditional Arabic" w:hint="cs"/>
          <w:color w:val="000000"/>
          <w:sz w:val="32"/>
          <w:szCs w:val="32"/>
          <w:rtl/>
          <w:lang w:bidi="ar-DZ"/>
        </w:rPr>
        <w:t>وبالامتيازات</w:t>
      </w:r>
      <w:r w:rsidRPr="00F77FAF">
        <w:rPr>
          <w:rFonts w:ascii="Traditional Arabic" w:eastAsia="Times New Roman" w:hAnsi="Traditional Arabic" w:cs="Traditional Arabic"/>
          <w:color w:val="000000"/>
          <w:sz w:val="32"/>
          <w:szCs w:val="32"/>
          <w:rtl/>
          <w:lang w:bidi="ar-DZ"/>
        </w:rPr>
        <w:t xml:space="preserve"> الأخرى التي يحصلون عليها.</w:t>
      </w:r>
    </w:p>
    <w:p w:rsidR="009B04BF" w:rsidRPr="00F77FAF" w:rsidRDefault="009B04BF" w:rsidP="00F77FAF">
      <w:pPr>
        <w:pStyle w:val="Paragraphedeliste"/>
        <w:numPr>
          <w:ilvl w:val="0"/>
          <w:numId w:val="14"/>
        </w:numPr>
        <w:tabs>
          <w:tab w:val="left" w:pos="282"/>
        </w:tabs>
        <w:spacing w:after="0" w:line="240" w:lineRule="auto"/>
        <w:ind w:left="-1" w:firstLine="0"/>
        <w:jc w:val="both"/>
        <w:rPr>
          <w:rFonts w:ascii="Traditional Arabic" w:eastAsia="Times New Roman" w:hAnsi="Traditional Arabic" w:cs="Traditional Arabic"/>
          <w:color w:val="000000"/>
          <w:sz w:val="32"/>
          <w:szCs w:val="32"/>
          <w:rtl/>
        </w:rPr>
      </w:pPr>
      <w:r w:rsidRPr="00F77FAF">
        <w:rPr>
          <w:rFonts w:ascii="Traditional Arabic" w:eastAsia="Times New Roman" w:hAnsi="Traditional Arabic" w:cs="Traditional Arabic"/>
          <w:color w:val="000000"/>
          <w:sz w:val="32"/>
          <w:szCs w:val="32"/>
          <w:rtl/>
          <w:lang w:bidi="ar-DZ"/>
        </w:rPr>
        <w:t xml:space="preserve">تقوم بمتابعة </w:t>
      </w:r>
      <w:r w:rsidR="004D19D7" w:rsidRPr="00F77FAF">
        <w:rPr>
          <w:rFonts w:ascii="Traditional Arabic" w:eastAsia="Times New Roman" w:hAnsi="Traditional Arabic" w:cs="Traditional Arabic" w:hint="cs"/>
          <w:color w:val="000000"/>
          <w:sz w:val="32"/>
          <w:szCs w:val="32"/>
          <w:rtl/>
          <w:lang w:bidi="ar-DZ"/>
        </w:rPr>
        <w:t>الاستثمارات</w:t>
      </w:r>
      <w:r w:rsidRPr="00F77FAF">
        <w:rPr>
          <w:rFonts w:ascii="Traditional Arabic" w:eastAsia="Times New Roman" w:hAnsi="Traditional Arabic" w:cs="Traditional Arabic"/>
          <w:color w:val="000000"/>
          <w:sz w:val="32"/>
          <w:szCs w:val="32"/>
          <w:rtl/>
          <w:lang w:bidi="ar-DZ"/>
        </w:rPr>
        <w:t xml:space="preserve"> التي ينجزها الشباب ذوي المشاريع مع الحرص على احترام بنود دفاتر الشروط التي تربطهم بالوكالة و مساعدتهم، عند الحاجة، لدى المؤسسات والهيئات المعنية بإنجاز </w:t>
      </w:r>
      <w:r w:rsidR="00873824" w:rsidRPr="00F77FAF">
        <w:rPr>
          <w:rFonts w:ascii="Traditional Arabic" w:eastAsia="Times New Roman" w:hAnsi="Traditional Arabic" w:cs="Traditional Arabic" w:hint="cs"/>
          <w:color w:val="000000"/>
          <w:sz w:val="32"/>
          <w:szCs w:val="32"/>
          <w:rtl/>
          <w:lang w:bidi="ar-DZ"/>
        </w:rPr>
        <w:t>الاستثمارات</w:t>
      </w:r>
      <w:r w:rsidRPr="00F77FAF">
        <w:rPr>
          <w:rFonts w:ascii="Traditional Arabic" w:eastAsia="Times New Roman" w:hAnsi="Traditional Arabic" w:cs="Traditional Arabic"/>
          <w:color w:val="000000"/>
          <w:sz w:val="32"/>
          <w:szCs w:val="32"/>
          <w:rtl/>
          <w:lang w:bidi="ar-DZ"/>
        </w:rPr>
        <w:t>.</w:t>
      </w:r>
    </w:p>
    <w:p w:rsidR="009B04BF" w:rsidRDefault="009B04BF" w:rsidP="008313FA">
      <w:pPr>
        <w:pStyle w:val="Paragraphedeliste"/>
        <w:numPr>
          <w:ilvl w:val="0"/>
          <w:numId w:val="14"/>
        </w:numPr>
        <w:tabs>
          <w:tab w:val="left" w:pos="282"/>
        </w:tabs>
        <w:spacing w:after="0" w:line="240" w:lineRule="auto"/>
        <w:ind w:left="-1" w:firstLine="0"/>
        <w:jc w:val="both"/>
        <w:rPr>
          <w:rFonts w:ascii="Traditional Arabic" w:eastAsia="Times New Roman" w:hAnsi="Traditional Arabic" w:cs="Traditional Arabic"/>
          <w:color w:val="000000"/>
          <w:sz w:val="32"/>
          <w:szCs w:val="32"/>
        </w:rPr>
      </w:pPr>
      <w:r w:rsidRPr="00F77FAF">
        <w:rPr>
          <w:rFonts w:ascii="Traditional Arabic" w:eastAsia="Times New Roman" w:hAnsi="Traditional Arabic" w:cs="Traditional Arabic"/>
          <w:color w:val="000000"/>
          <w:sz w:val="32"/>
          <w:szCs w:val="32"/>
          <w:rtl/>
          <w:lang w:bidi="ar-DZ"/>
        </w:rPr>
        <w:t>تقيم علاقات متواصلة مع البنوك والمؤسسات المالية في إطار التركيب المالي للمشاريع وتطبيق خطة التمويل ومتابعة إنجاز المشاريع واستغلالها.</w:t>
      </w:r>
    </w:p>
    <w:p w:rsidR="00953E7C" w:rsidRPr="00953E7C" w:rsidRDefault="00953E7C" w:rsidP="00953E7C">
      <w:pPr>
        <w:tabs>
          <w:tab w:val="left" w:pos="282"/>
        </w:tabs>
        <w:spacing w:after="0" w:line="240" w:lineRule="auto"/>
        <w:ind w:left="-1" w:firstLine="850"/>
        <w:jc w:val="both"/>
        <w:rPr>
          <w:rFonts w:ascii="Traditional Arabic" w:eastAsia="Times New Roman" w:hAnsi="Traditional Arabic" w:cs="Traditional Arabic"/>
          <w:color w:val="000000"/>
          <w:sz w:val="32"/>
          <w:szCs w:val="32"/>
        </w:rPr>
      </w:pPr>
      <w:r>
        <w:rPr>
          <w:rFonts w:ascii="Traditional Arabic" w:eastAsia="Times New Roman" w:hAnsi="Traditional Arabic" w:cs="Traditional Arabic" w:hint="cs"/>
          <w:color w:val="000000"/>
          <w:sz w:val="32"/>
          <w:szCs w:val="32"/>
          <w:rtl/>
        </w:rPr>
        <w:t xml:space="preserve">حتى تتحقق المرافقة بصفة جيدة ويتم تشجيع المبادرات المحلية فقد تضمنت الوكالة فروعا موزعة على كافة الولايات والتي تتضمن هي الأخرى ملحقات لها في بعض المناطق. </w:t>
      </w:r>
    </w:p>
    <w:p w:rsidR="00953E7C" w:rsidRDefault="00873824" w:rsidP="00E05608">
      <w:pPr>
        <w:tabs>
          <w:tab w:val="left" w:pos="282"/>
        </w:tabs>
        <w:spacing w:after="0" w:line="240" w:lineRule="auto"/>
        <w:ind w:left="-1" w:firstLine="850"/>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lastRenderedPageBreak/>
        <w:t xml:space="preserve">كون الوكالة عرفت العديد من التعديلات في شروطها وفي </w:t>
      </w:r>
      <w:r w:rsidR="00357925">
        <w:rPr>
          <w:rFonts w:ascii="Traditional Arabic" w:eastAsia="Times New Roman" w:hAnsi="Traditional Arabic" w:cs="Traditional Arabic" w:hint="cs"/>
          <w:color w:val="000000"/>
          <w:sz w:val="32"/>
          <w:szCs w:val="32"/>
          <w:rtl/>
        </w:rPr>
        <w:t>الإجراءات</w:t>
      </w:r>
      <w:r w:rsidR="007B2287">
        <w:rPr>
          <w:rFonts w:ascii="Traditional Arabic" w:eastAsia="Times New Roman" w:hAnsi="Traditional Arabic" w:cs="Traditional Arabic" w:hint="cs"/>
          <w:color w:val="000000"/>
          <w:sz w:val="32"/>
          <w:szCs w:val="32"/>
          <w:rtl/>
        </w:rPr>
        <w:t xml:space="preserve"> المتبعة من قبلها فإننا سنقدم</w:t>
      </w:r>
      <w:r w:rsidR="004D19D7">
        <w:rPr>
          <w:rFonts w:ascii="Traditional Arabic" w:eastAsia="Times New Roman" w:hAnsi="Traditional Arabic" w:cs="Traditional Arabic" w:hint="cs"/>
          <w:color w:val="000000"/>
          <w:sz w:val="32"/>
          <w:szCs w:val="32"/>
          <w:rtl/>
        </w:rPr>
        <w:t xml:space="preserve"> أهم الامتيازات بصورة عامة دون الخوض في الجزئيات يبقى أن نشير</w:t>
      </w:r>
      <w:r w:rsidR="00DC2444">
        <w:rPr>
          <w:rFonts w:ascii="Traditional Arabic" w:eastAsia="Times New Roman" w:hAnsi="Traditional Arabic" w:cs="Traditional Arabic" w:hint="cs"/>
          <w:color w:val="000000"/>
          <w:sz w:val="32"/>
          <w:szCs w:val="32"/>
          <w:rtl/>
        </w:rPr>
        <w:t xml:space="preserve"> آخر تعديلات التي نتجت عن مجلس الحكومة المنعقد في </w:t>
      </w:r>
      <w:r w:rsidR="00DC2444" w:rsidRPr="00DC2444">
        <w:rPr>
          <w:rFonts w:ascii="Traditional Arabic" w:eastAsia="Times New Roman" w:hAnsi="Traditional Arabic" w:cs="Traditional Arabic" w:hint="cs"/>
          <w:color w:val="000000"/>
          <w:sz w:val="28"/>
          <w:szCs w:val="28"/>
          <w:rtl/>
        </w:rPr>
        <w:t>22</w:t>
      </w:r>
      <w:r w:rsidR="00DC2444">
        <w:rPr>
          <w:rFonts w:ascii="Traditional Arabic" w:eastAsia="Times New Roman" w:hAnsi="Traditional Arabic" w:cs="Traditional Arabic" w:hint="cs"/>
          <w:color w:val="000000"/>
          <w:sz w:val="32"/>
          <w:szCs w:val="32"/>
          <w:rtl/>
        </w:rPr>
        <w:t xml:space="preserve"> فيفري </w:t>
      </w:r>
      <w:r w:rsidR="00DC2444" w:rsidRPr="00DC2444">
        <w:rPr>
          <w:rFonts w:ascii="Traditional Arabic" w:eastAsia="Times New Roman" w:hAnsi="Traditional Arabic" w:cs="Traditional Arabic" w:hint="cs"/>
          <w:color w:val="000000"/>
          <w:sz w:val="28"/>
          <w:szCs w:val="28"/>
          <w:rtl/>
        </w:rPr>
        <w:t>2011</w:t>
      </w:r>
      <w:r w:rsidR="00DC2444" w:rsidRPr="00DC2444">
        <w:rPr>
          <w:rFonts w:ascii="Traditional Arabic" w:hAnsi="Traditional Arabic" w:cs="Traditional Arabic" w:hint="cs"/>
          <w:sz w:val="28"/>
          <w:szCs w:val="28"/>
          <w:vertAlign w:val="superscript"/>
          <w:rtl/>
          <w:lang w:bidi="ar-DZ"/>
        </w:rPr>
        <w:t xml:space="preserve"> </w:t>
      </w:r>
      <w:r w:rsidR="00DC2444" w:rsidRPr="00E10831">
        <w:rPr>
          <w:rFonts w:ascii="Traditional Arabic" w:hAnsi="Traditional Arabic" w:cs="Traditional Arabic" w:hint="cs"/>
          <w:sz w:val="28"/>
          <w:szCs w:val="28"/>
          <w:vertAlign w:val="superscript"/>
          <w:rtl/>
          <w:lang w:bidi="ar-DZ"/>
        </w:rPr>
        <w:t>(</w:t>
      </w:r>
      <w:r w:rsidR="00E05608">
        <w:rPr>
          <w:rFonts w:ascii="Traditional Arabic" w:hAnsi="Traditional Arabic" w:cs="Traditional Arabic" w:hint="cs"/>
          <w:sz w:val="28"/>
          <w:szCs w:val="28"/>
          <w:vertAlign w:val="superscript"/>
          <w:rtl/>
          <w:lang w:bidi="ar-DZ"/>
        </w:rPr>
        <w:t>6</w:t>
      </w:r>
      <w:r w:rsidR="00DC2444" w:rsidRPr="00E10831">
        <w:rPr>
          <w:rFonts w:ascii="Traditional Arabic" w:hAnsi="Traditional Arabic" w:cs="Traditional Arabic" w:hint="cs"/>
          <w:sz w:val="28"/>
          <w:szCs w:val="28"/>
          <w:vertAlign w:val="superscript"/>
          <w:rtl/>
          <w:lang w:bidi="ar-DZ"/>
        </w:rPr>
        <w:t>)</w:t>
      </w:r>
      <w:r w:rsidR="00DC2444">
        <w:rPr>
          <w:rFonts w:ascii="Traditional Arabic" w:hAnsi="Traditional Arabic" w:cs="Traditional Arabic" w:hint="cs"/>
          <w:sz w:val="28"/>
          <w:szCs w:val="28"/>
          <w:rtl/>
          <w:lang w:bidi="ar-DZ"/>
        </w:rPr>
        <w:t>.</w:t>
      </w:r>
      <w:r w:rsidR="0095218F" w:rsidRPr="0095218F">
        <w:rPr>
          <w:rFonts w:ascii="Arabic Transparent" w:hAnsi="Arabic Transparent" w:cs="Arabic Transparent"/>
          <w:color w:val="000000"/>
          <w:sz w:val="36"/>
          <w:szCs w:val="36"/>
          <w:rtl/>
          <w:lang w:bidi="ar-DZ"/>
        </w:rPr>
        <w:t xml:space="preserve"> </w:t>
      </w:r>
      <w:r w:rsidR="0095218F">
        <w:rPr>
          <w:rFonts w:ascii="Traditional Arabic" w:eastAsia="Times New Roman" w:hAnsi="Traditional Arabic" w:cs="Traditional Arabic" w:hint="cs"/>
          <w:color w:val="000000"/>
          <w:sz w:val="32"/>
          <w:szCs w:val="32"/>
          <w:rtl/>
        </w:rPr>
        <w:t xml:space="preserve">والتي كان أهمها </w:t>
      </w:r>
      <w:r w:rsidR="0095218F" w:rsidRPr="0095218F">
        <w:rPr>
          <w:rFonts w:ascii="Traditional Arabic" w:eastAsia="Times New Roman" w:hAnsi="Traditional Arabic" w:cs="Traditional Arabic"/>
          <w:color w:val="000000"/>
          <w:sz w:val="32"/>
          <w:szCs w:val="32"/>
          <w:rtl/>
        </w:rPr>
        <w:t xml:space="preserve">تخفيض المساهمة الشخصية إلى </w:t>
      </w:r>
      <w:r w:rsidR="0095218F" w:rsidRPr="0095218F">
        <w:rPr>
          <w:rFonts w:ascii="Traditional Arabic" w:eastAsia="Times New Roman" w:hAnsi="Traditional Arabic" w:cs="Traditional Arabic"/>
          <w:color w:val="000000"/>
          <w:sz w:val="28"/>
          <w:szCs w:val="28"/>
          <w:rtl/>
        </w:rPr>
        <w:t>1</w:t>
      </w:r>
      <w:r w:rsidR="0095218F" w:rsidRPr="0095218F">
        <w:rPr>
          <w:rFonts w:ascii="Traditional Arabic" w:eastAsia="Times New Roman" w:hAnsi="Traditional Arabic" w:cs="Traditional Arabic"/>
          <w:color w:val="000000"/>
          <w:sz w:val="28"/>
          <w:szCs w:val="28"/>
        </w:rPr>
        <w:t>%</w:t>
      </w:r>
      <w:r w:rsidR="0095218F" w:rsidRPr="0095218F">
        <w:rPr>
          <w:rFonts w:ascii="Traditional Arabic" w:eastAsia="Times New Roman" w:hAnsi="Traditional Arabic" w:cs="Traditional Arabic"/>
          <w:color w:val="000000"/>
          <w:sz w:val="32"/>
          <w:szCs w:val="32"/>
          <w:rtl/>
        </w:rPr>
        <w:t xml:space="preserve"> </w:t>
      </w:r>
      <w:r w:rsidR="0095218F" w:rsidRPr="0095218F">
        <w:rPr>
          <w:rFonts w:ascii="Traditional Arabic" w:eastAsia="Times New Roman" w:hAnsi="Traditional Arabic" w:cs="Traditional Arabic" w:hint="cs"/>
          <w:color w:val="000000"/>
          <w:sz w:val="32"/>
          <w:szCs w:val="32"/>
          <w:rtl/>
        </w:rPr>
        <w:t xml:space="preserve">أو </w:t>
      </w:r>
      <w:r w:rsidR="0095218F" w:rsidRPr="0095218F">
        <w:rPr>
          <w:rFonts w:ascii="Traditional Arabic" w:eastAsia="Times New Roman" w:hAnsi="Traditional Arabic" w:cs="Traditional Arabic" w:hint="cs"/>
          <w:color w:val="000000"/>
          <w:sz w:val="28"/>
          <w:szCs w:val="28"/>
          <w:rtl/>
        </w:rPr>
        <w:t>2</w:t>
      </w:r>
      <w:r w:rsidR="0095218F" w:rsidRPr="0095218F">
        <w:rPr>
          <w:rFonts w:ascii="Traditional Arabic" w:eastAsia="Times New Roman" w:hAnsi="Traditional Arabic" w:cs="Traditional Arabic"/>
          <w:color w:val="000000"/>
          <w:sz w:val="28"/>
          <w:szCs w:val="28"/>
        </w:rPr>
        <w:t>%</w:t>
      </w:r>
      <w:r w:rsidR="0095218F" w:rsidRPr="0095218F">
        <w:rPr>
          <w:rFonts w:ascii="Traditional Arabic" w:eastAsia="Times New Roman" w:hAnsi="Traditional Arabic" w:cs="Traditional Arabic"/>
          <w:color w:val="000000"/>
          <w:sz w:val="32"/>
          <w:szCs w:val="32"/>
          <w:rtl/>
        </w:rPr>
        <w:t xml:space="preserve">، رفع القرض بدون فائدة الذي تمنحه الدولة إلى </w:t>
      </w:r>
      <w:r w:rsidR="0095218F" w:rsidRPr="0095218F">
        <w:rPr>
          <w:rFonts w:ascii="Traditional Arabic" w:eastAsia="Times New Roman" w:hAnsi="Traditional Arabic" w:cs="Traditional Arabic"/>
          <w:color w:val="000000"/>
          <w:sz w:val="28"/>
          <w:szCs w:val="28"/>
          <w:rtl/>
        </w:rPr>
        <w:t>28</w:t>
      </w:r>
      <w:r w:rsidR="0095218F" w:rsidRPr="0095218F">
        <w:rPr>
          <w:rFonts w:ascii="Traditional Arabic" w:eastAsia="Times New Roman" w:hAnsi="Traditional Arabic" w:cs="Traditional Arabic"/>
          <w:color w:val="000000"/>
          <w:sz w:val="28"/>
          <w:szCs w:val="28"/>
        </w:rPr>
        <w:t>%</w:t>
      </w:r>
      <w:r w:rsidR="0095218F" w:rsidRPr="0095218F">
        <w:rPr>
          <w:rFonts w:ascii="Traditional Arabic" w:eastAsia="Times New Roman" w:hAnsi="Traditional Arabic" w:cs="Traditional Arabic"/>
          <w:color w:val="000000"/>
          <w:sz w:val="32"/>
          <w:szCs w:val="32"/>
          <w:rtl/>
        </w:rPr>
        <w:t xml:space="preserve"> </w:t>
      </w:r>
      <w:r w:rsidR="0095218F" w:rsidRPr="0095218F">
        <w:rPr>
          <w:rFonts w:ascii="Traditional Arabic" w:eastAsia="Times New Roman" w:hAnsi="Traditional Arabic" w:cs="Traditional Arabic" w:hint="cs"/>
          <w:color w:val="000000"/>
          <w:sz w:val="32"/>
          <w:szCs w:val="32"/>
          <w:rtl/>
        </w:rPr>
        <w:t xml:space="preserve">أو </w:t>
      </w:r>
      <w:r w:rsidR="0095218F" w:rsidRPr="0095218F">
        <w:rPr>
          <w:rFonts w:ascii="Traditional Arabic" w:eastAsia="Times New Roman" w:hAnsi="Traditional Arabic" w:cs="Traditional Arabic" w:hint="cs"/>
          <w:color w:val="000000"/>
          <w:sz w:val="28"/>
          <w:szCs w:val="28"/>
          <w:rtl/>
        </w:rPr>
        <w:t>29</w:t>
      </w:r>
      <w:r w:rsidR="0095218F" w:rsidRPr="0095218F">
        <w:rPr>
          <w:rFonts w:ascii="Traditional Arabic" w:eastAsia="Times New Roman" w:hAnsi="Traditional Arabic" w:cs="Traditional Arabic"/>
          <w:color w:val="000000"/>
          <w:sz w:val="28"/>
          <w:szCs w:val="28"/>
        </w:rPr>
        <w:t>%</w:t>
      </w:r>
      <w:r w:rsidR="0095218F" w:rsidRPr="0095218F">
        <w:rPr>
          <w:rFonts w:ascii="Traditional Arabic" w:eastAsia="Times New Roman" w:hAnsi="Traditional Arabic" w:cs="Traditional Arabic"/>
          <w:color w:val="000000"/>
          <w:sz w:val="32"/>
          <w:szCs w:val="32"/>
          <w:rtl/>
        </w:rPr>
        <w:t xml:space="preserve"> </w:t>
      </w:r>
      <w:r w:rsidR="0095218F" w:rsidRPr="0095218F">
        <w:rPr>
          <w:rFonts w:ascii="Traditional Arabic" w:eastAsia="Times New Roman" w:hAnsi="Traditional Arabic" w:cs="Traditional Arabic" w:hint="cs"/>
          <w:color w:val="000000"/>
          <w:sz w:val="32"/>
          <w:szCs w:val="32"/>
          <w:rtl/>
        </w:rPr>
        <w:t xml:space="preserve">من كلفة الاستثمار، توسيع تخفيض نسب الفائدة البنكية من </w:t>
      </w:r>
      <w:r w:rsidR="0095218F" w:rsidRPr="0095218F">
        <w:rPr>
          <w:rFonts w:ascii="Traditional Arabic" w:eastAsia="Times New Roman" w:hAnsi="Traditional Arabic" w:cs="Traditional Arabic" w:hint="cs"/>
          <w:color w:val="000000"/>
          <w:sz w:val="28"/>
          <w:szCs w:val="28"/>
          <w:rtl/>
        </w:rPr>
        <w:t>60</w:t>
      </w:r>
      <w:r w:rsidR="0095218F" w:rsidRPr="0095218F">
        <w:rPr>
          <w:rFonts w:ascii="Traditional Arabic" w:eastAsia="Times New Roman" w:hAnsi="Traditional Arabic" w:cs="Traditional Arabic"/>
          <w:color w:val="000000"/>
          <w:sz w:val="28"/>
          <w:szCs w:val="28"/>
        </w:rPr>
        <w:t>%</w:t>
      </w:r>
      <w:r w:rsidR="0095218F" w:rsidRPr="0095218F">
        <w:rPr>
          <w:rFonts w:ascii="Traditional Arabic" w:eastAsia="Times New Roman" w:hAnsi="Traditional Arabic" w:cs="Traditional Arabic"/>
          <w:color w:val="000000"/>
          <w:sz w:val="32"/>
          <w:szCs w:val="32"/>
          <w:rtl/>
        </w:rPr>
        <w:t xml:space="preserve"> إلى </w:t>
      </w:r>
      <w:r w:rsidR="0095218F" w:rsidRPr="0095218F">
        <w:rPr>
          <w:rFonts w:ascii="Traditional Arabic" w:eastAsia="Times New Roman" w:hAnsi="Traditional Arabic" w:cs="Traditional Arabic"/>
          <w:color w:val="000000"/>
          <w:sz w:val="28"/>
          <w:szCs w:val="28"/>
          <w:rtl/>
        </w:rPr>
        <w:t>95</w:t>
      </w:r>
      <w:r w:rsidR="0095218F" w:rsidRPr="0095218F">
        <w:rPr>
          <w:rFonts w:ascii="Traditional Arabic" w:eastAsia="Times New Roman" w:hAnsi="Traditional Arabic" w:cs="Traditional Arabic"/>
          <w:color w:val="000000"/>
          <w:sz w:val="28"/>
          <w:szCs w:val="28"/>
        </w:rPr>
        <w:t>%</w:t>
      </w:r>
      <w:r w:rsidR="0095218F" w:rsidRPr="0095218F">
        <w:rPr>
          <w:rFonts w:ascii="Traditional Arabic" w:eastAsia="Times New Roman" w:hAnsi="Traditional Arabic" w:cs="Traditional Arabic"/>
          <w:color w:val="000000"/>
          <w:sz w:val="32"/>
          <w:szCs w:val="32"/>
          <w:rtl/>
        </w:rPr>
        <w:t xml:space="preserve"> </w:t>
      </w:r>
      <w:r w:rsidR="0095218F" w:rsidRPr="0095218F">
        <w:rPr>
          <w:rFonts w:ascii="Traditional Arabic" w:eastAsia="Times New Roman" w:hAnsi="Traditional Arabic" w:cs="Traditional Arabic" w:hint="cs"/>
          <w:color w:val="000000"/>
          <w:sz w:val="32"/>
          <w:szCs w:val="32"/>
          <w:rtl/>
        </w:rPr>
        <w:t>في ولايات الهضاب العليا وجنوب البلاد في قطاعات البناء والأشغال العمومية والصناعة التحويلية إضافة على الفلاحة والصيد البحري والري.</w:t>
      </w:r>
      <w:r w:rsidR="004D19D7">
        <w:rPr>
          <w:rFonts w:ascii="Traditional Arabic" w:eastAsia="Times New Roman" w:hAnsi="Traditional Arabic" w:cs="Traditional Arabic" w:hint="cs"/>
          <w:color w:val="000000"/>
          <w:sz w:val="32"/>
          <w:szCs w:val="32"/>
          <w:rtl/>
        </w:rPr>
        <w:t xml:space="preserve"> </w:t>
      </w:r>
    </w:p>
    <w:p w:rsidR="00873824" w:rsidRDefault="0054754D" w:rsidP="00E05608">
      <w:pPr>
        <w:tabs>
          <w:tab w:val="left" w:pos="282"/>
        </w:tabs>
        <w:spacing w:after="0" w:line="240" w:lineRule="auto"/>
        <w:ind w:left="-1" w:firstLine="850"/>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وفقا لطبيعة الاستثمار تتحدد </w:t>
      </w:r>
      <w:r w:rsidR="00953E7C">
        <w:rPr>
          <w:rFonts w:ascii="Traditional Arabic" w:eastAsia="Times New Roman" w:hAnsi="Traditional Arabic" w:cs="Traditional Arabic" w:hint="cs"/>
          <w:color w:val="000000"/>
          <w:sz w:val="32"/>
          <w:szCs w:val="32"/>
          <w:rtl/>
        </w:rPr>
        <w:t>الشروط</w:t>
      </w:r>
      <w:r>
        <w:rPr>
          <w:rFonts w:ascii="Traditional Arabic" w:eastAsia="Times New Roman" w:hAnsi="Traditional Arabic" w:cs="Traditional Arabic" w:hint="cs"/>
          <w:color w:val="000000"/>
          <w:sz w:val="32"/>
          <w:szCs w:val="32"/>
          <w:rtl/>
        </w:rPr>
        <w:t xml:space="preserve"> اللازمة للاستفادة من</w:t>
      </w:r>
      <w:r w:rsidR="004E6BD6">
        <w:rPr>
          <w:rFonts w:ascii="Traditional Arabic" w:eastAsia="Times New Roman" w:hAnsi="Traditional Arabic" w:cs="Traditional Arabic" w:hint="cs"/>
          <w:color w:val="000000"/>
          <w:sz w:val="32"/>
          <w:szCs w:val="32"/>
          <w:rtl/>
        </w:rPr>
        <w:t xml:space="preserve"> </w:t>
      </w:r>
      <w:r w:rsidR="00E05608">
        <w:rPr>
          <w:rFonts w:ascii="Traditional Arabic" w:eastAsia="Times New Roman" w:hAnsi="Traditional Arabic" w:cs="Traditional Arabic" w:hint="cs"/>
          <w:color w:val="000000"/>
          <w:sz w:val="32"/>
          <w:szCs w:val="32"/>
          <w:rtl/>
        </w:rPr>
        <w:t>امت</w:t>
      </w:r>
      <w:r w:rsidR="004E6BD6">
        <w:rPr>
          <w:rFonts w:ascii="Traditional Arabic" w:eastAsia="Times New Roman" w:hAnsi="Traditional Arabic" w:cs="Traditional Arabic" w:hint="cs"/>
          <w:color w:val="000000"/>
          <w:sz w:val="32"/>
          <w:szCs w:val="32"/>
          <w:rtl/>
        </w:rPr>
        <w:t>ي</w:t>
      </w:r>
      <w:r w:rsidR="00E05608">
        <w:rPr>
          <w:rFonts w:ascii="Traditional Arabic" w:eastAsia="Times New Roman" w:hAnsi="Traditional Arabic" w:cs="Traditional Arabic" w:hint="cs"/>
          <w:color w:val="000000"/>
          <w:sz w:val="32"/>
          <w:szCs w:val="32"/>
          <w:rtl/>
        </w:rPr>
        <w:t>ا</w:t>
      </w:r>
      <w:r w:rsidR="004E6BD6">
        <w:rPr>
          <w:rFonts w:ascii="Traditional Arabic" w:eastAsia="Times New Roman" w:hAnsi="Traditional Arabic" w:cs="Traditional Arabic" w:hint="cs"/>
          <w:color w:val="000000"/>
          <w:sz w:val="32"/>
          <w:szCs w:val="32"/>
          <w:rtl/>
        </w:rPr>
        <w:t>زات الوكالة</w:t>
      </w:r>
      <w:r>
        <w:rPr>
          <w:rFonts w:ascii="Traditional Arabic" w:eastAsia="Times New Roman" w:hAnsi="Traditional Arabic" w:cs="Traditional Arabic" w:hint="cs"/>
          <w:color w:val="000000"/>
          <w:sz w:val="32"/>
          <w:szCs w:val="32"/>
          <w:rtl/>
        </w:rPr>
        <w:t>، وهي</w:t>
      </w:r>
      <w:r w:rsidR="004E6BD6" w:rsidRPr="00E10831">
        <w:rPr>
          <w:rFonts w:ascii="Traditional Arabic" w:hAnsi="Traditional Arabic" w:cs="Traditional Arabic" w:hint="cs"/>
          <w:sz w:val="28"/>
          <w:szCs w:val="28"/>
          <w:vertAlign w:val="superscript"/>
          <w:rtl/>
          <w:lang w:bidi="ar-DZ"/>
        </w:rPr>
        <w:t>(</w:t>
      </w:r>
      <w:r w:rsidR="00E05608">
        <w:rPr>
          <w:rFonts w:ascii="Traditional Arabic" w:hAnsi="Traditional Arabic" w:cs="Traditional Arabic" w:hint="cs"/>
          <w:sz w:val="28"/>
          <w:szCs w:val="28"/>
          <w:vertAlign w:val="superscript"/>
          <w:rtl/>
          <w:lang w:bidi="ar-DZ"/>
        </w:rPr>
        <w:t>7</w:t>
      </w:r>
      <w:r w:rsidR="004E6BD6" w:rsidRPr="00E10831">
        <w:rPr>
          <w:rFonts w:ascii="Traditional Arabic" w:hAnsi="Traditional Arabic" w:cs="Traditional Arabic" w:hint="cs"/>
          <w:sz w:val="28"/>
          <w:szCs w:val="28"/>
          <w:vertAlign w:val="superscript"/>
          <w:rtl/>
          <w:lang w:bidi="ar-DZ"/>
        </w:rPr>
        <w:t>)</w:t>
      </w:r>
      <w:r w:rsidR="00953E7C">
        <w:rPr>
          <w:rFonts w:ascii="Traditional Arabic" w:eastAsia="Times New Roman" w:hAnsi="Traditional Arabic" w:cs="Traditional Arabic" w:hint="cs"/>
          <w:color w:val="000000"/>
          <w:sz w:val="32"/>
          <w:szCs w:val="32"/>
          <w:rtl/>
        </w:rPr>
        <w:t>:</w:t>
      </w:r>
      <w:r w:rsidR="004D19D7">
        <w:rPr>
          <w:rFonts w:ascii="Traditional Arabic" w:eastAsia="Times New Roman" w:hAnsi="Traditional Arabic" w:cs="Traditional Arabic" w:hint="cs"/>
          <w:color w:val="000000"/>
          <w:sz w:val="32"/>
          <w:szCs w:val="32"/>
          <w:rtl/>
        </w:rPr>
        <w:t xml:space="preserve"> </w:t>
      </w:r>
      <w:r w:rsidR="007B2287">
        <w:rPr>
          <w:rFonts w:ascii="Traditional Arabic" w:eastAsia="Times New Roman" w:hAnsi="Traditional Arabic" w:cs="Traditional Arabic" w:hint="cs"/>
          <w:color w:val="000000"/>
          <w:sz w:val="32"/>
          <w:szCs w:val="32"/>
          <w:rtl/>
        </w:rPr>
        <w:t xml:space="preserve"> </w:t>
      </w:r>
    </w:p>
    <w:p w:rsidR="00AE5B52" w:rsidRPr="00AE5B52" w:rsidRDefault="0054754D" w:rsidP="002B48E2">
      <w:pPr>
        <w:pStyle w:val="Paragraphedeliste"/>
        <w:numPr>
          <w:ilvl w:val="0"/>
          <w:numId w:val="16"/>
        </w:numPr>
        <w:tabs>
          <w:tab w:val="right" w:pos="566"/>
        </w:tabs>
        <w:spacing w:after="0" w:line="240" w:lineRule="auto"/>
        <w:ind w:left="282" w:firstLine="0"/>
        <w:jc w:val="both"/>
        <w:rPr>
          <w:rFonts w:cs="Traditional Arabic"/>
          <w:sz w:val="28"/>
          <w:szCs w:val="28"/>
          <w:lang w:bidi="ar-DZ"/>
        </w:rPr>
      </w:pPr>
      <w:r w:rsidRPr="002B48E2">
        <w:rPr>
          <w:rFonts w:cs="Traditional Arabic" w:hint="cs"/>
          <w:b/>
          <w:bCs/>
          <w:sz w:val="28"/>
          <w:szCs w:val="28"/>
          <w:u w:val="single"/>
          <w:rtl/>
          <w:lang w:bidi="ar-DZ"/>
        </w:rPr>
        <w:t>استثمار الإنشاء</w:t>
      </w:r>
      <w:r w:rsidRPr="0054754D">
        <w:rPr>
          <w:rFonts w:cs="Traditional Arabic" w:hint="cs"/>
          <w:b/>
          <w:bCs/>
          <w:sz w:val="28"/>
          <w:szCs w:val="28"/>
          <w:rtl/>
          <w:lang w:bidi="ar-DZ"/>
        </w:rPr>
        <w:t>:</w:t>
      </w:r>
    </w:p>
    <w:p w:rsidR="0054754D" w:rsidRPr="00AE5B52" w:rsidRDefault="0054754D" w:rsidP="00935466">
      <w:pPr>
        <w:tabs>
          <w:tab w:val="right" w:pos="566"/>
        </w:tabs>
        <w:spacing w:after="0" w:line="240" w:lineRule="auto"/>
        <w:ind w:left="282" w:firstLine="992"/>
        <w:jc w:val="both"/>
        <w:rPr>
          <w:rFonts w:cs="Traditional Arabic"/>
          <w:sz w:val="28"/>
          <w:szCs w:val="28"/>
          <w:rtl/>
          <w:lang w:bidi="ar-DZ"/>
        </w:rPr>
      </w:pPr>
      <w:r w:rsidRPr="00AE5B52">
        <w:rPr>
          <w:rFonts w:cs="Traditional Arabic"/>
          <w:b/>
          <w:bCs/>
          <w:sz w:val="28"/>
          <w:szCs w:val="28"/>
          <w:lang w:bidi="ar-DZ"/>
        </w:rPr>
        <w:t xml:space="preserve"> </w:t>
      </w:r>
      <w:r w:rsidRPr="00AE5B52">
        <w:rPr>
          <w:rFonts w:cs="Traditional Arabic" w:hint="cs"/>
          <w:sz w:val="32"/>
          <w:szCs w:val="32"/>
          <w:rtl/>
          <w:lang w:bidi="ar-DZ"/>
        </w:rPr>
        <w:t>يتمثل إنشاء مؤسسة جديدة من طرف شاب أو عدة شباب مؤهلين لجهاز الوكالة الوطنية لدعم تشغيل الشباب.</w:t>
      </w:r>
    </w:p>
    <w:p w:rsidR="002B48E2" w:rsidRDefault="0054754D" w:rsidP="002B48E2">
      <w:pPr>
        <w:tabs>
          <w:tab w:val="right" w:pos="1101"/>
        </w:tabs>
        <w:spacing w:after="0" w:line="240" w:lineRule="auto"/>
        <w:ind w:left="566"/>
        <w:jc w:val="both"/>
        <w:rPr>
          <w:rFonts w:cs="Traditional Arabic"/>
          <w:sz w:val="32"/>
          <w:szCs w:val="32"/>
          <w:rtl/>
          <w:lang w:bidi="ar-DZ"/>
        </w:rPr>
      </w:pPr>
      <w:r w:rsidRPr="0002495E">
        <w:rPr>
          <w:rFonts w:cs="Traditional Arabic" w:hint="cs"/>
          <w:b/>
          <w:bCs/>
          <w:sz w:val="28"/>
          <w:szCs w:val="28"/>
          <w:rtl/>
          <w:lang w:bidi="ar-DZ"/>
        </w:rPr>
        <w:t>شروط التأهيل</w:t>
      </w:r>
      <w:r w:rsidRPr="0002495E">
        <w:rPr>
          <w:rFonts w:cs="Traditional Arabic" w:hint="cs"/>
          <w:sz w:val="28"/>
          <w:szCs w:val="28"/>
          <w:rtl/>
          <w:lang w:bidi="ar-DZ"/>
        </w:rPr>
        <w:t xml:space="preserve">: </w:t>
      </w:r>
    </w:p>
    <w:p w:rsidR="0054754D" w:rsidRPr="002B48E2" w:rsidRDefault="0054754D" w:rsidP="00980508">
      <w:pPr>
        <w:pStyle w:val="Paragraphedeliste"/>
        <w:numPr>
          <w:ilvl w:val="0"/>
          <w:numId w:val="18"/>
        </w:numPr>
        <w:tabs>
          <w:tab w:val="right" w:pos="1101"/>
        </w:tabs>
        <w:spacing w:after="0" w:line="240" w:lineRule="auto"/>
        <w:jc w:val="both"/>
        <w:rPr>
          <w:rFonts w:cs="Traditional Arabic"/>
          <w:sz w:val="32"/>
          <w:szCs w:val="32"/>
          <w:rtl/>
          <w:lang w:bidi="ar-DZ"/>
        </w:rPr>
      </w:pPr>
      <w:r w:rsidRPr="002B48E2">
        <w:rPr>
          <w:rFonts w:cs="Traditional Arabic" w:hint="cs"/>
          <w:sz w:val="32"/>
          <w:szCs w:val="32"/>
          <w:rtl/>
          <w:lang w:bidi="ar-DZ"/>
        </w:rPr>
        <w:t xml:space="preserve">أن يكون الشاب </w:t>
      </w:r>
      <w:r w:rsidR="00980508">
        <w:rPr>
          <w:rFonts w:cs="Traditional Arabic" w:hint="cs"/>
          <w:sz w:val="32"/>
          <w:szCs w:val="32"/>
          <w:rtl/>
          <w:lang w:bidi="ar-DZ"/>
        </w:rPr>
        <w:t xml:space="preserve">من جنسية جزائرية ويكون </w:t>
      </w:r>
      <w:r w:rsidRPr="002B48E2">
        <w:rPr>
          <w:rFonts w:cs="Traditional Arabic" w:hint="cs"/>
          <w:sz w:val="32"/>
          <w:szCs w:val="32"/>
          <w:rtl/>
          <w:lang w:bidi="ar-DZ"/>
        </w:rPr>
        <w:t>بطالا.</w:t>
      </w:r>
    </w:p>
    <w:p w:rsidR="0054754D" w:rsidRPr="0054754D" w:rsidRDefault="0054754D" w:rsidP="0054754D">
      <w:pPr>
        <w:pStyle w:val="Paragraphedeliste"/>
        <w:numPr>
          <w:ilvl w:val="1"/>
          <w:numId w:val="18"/>
        </w:numPr>
        <w:tabs>
          <w:tab w:val="num" w:pos="282"/>
          <w:tab w:val="right" w:pos="566"/>
        </w:tabs>
        <w:spacing w:after="0" w:line="240" w:lineRule="auto"/>
        <w:ind w:left="282" w:firstLine="0"/>
        <w:jc w:val="both"/>
        <w:rPr>
          <w:rFonts w:cs="Traditional Arabic"/>
          <w:sz w:val="32"/>
          <w:szCs w:val="32"/>
          <w:lang w:bidi="ar-DZ"/>
        </w:rPr>
      </w:pPr>
      <w:r w:rsidRPr="0054754D">
        <w:rPr>
          <w:rFonts w:cs="Traditional Arabic" w:hint="cs"/>
          <w:sz w:val="32"/>
          <w:szCs w:val="32"/>
          <w:rtl/>
          <w:lang w:bidi="ar-DZ"/>
        </w:rPr>
        <w:t xml:space="preserve">أن يتراوح سنه ما بين </w:t>
      </w:r>
      <w:r w:rsidRPr="004E6BD6">
        <w:rPr>
          <w:rFonts w:cs="Traditional Arabic" w:hint="cs"/>
          <w:sz w:val="28"/>
          <w:szCs w:val="28"/>
          <w:rtl/>
          <w:lang w:bidi="ar-DZ"/>
        </w:rPr>
        <w:t>19</w:t>
      </w:r>
      <w:r w:rsidRPr="0054754D">
        <w:rPr>
          <w:rFonts w:cs="Traditional Arabic" w:hint="cs"/>
          <w:sz w:val="32"/>
          <w:szCs w:val="32"/>
          <w:rtl/>
          <w:lang w:bidi="ar-DZ"/>
        </w:rPr>
        <w:t>-</w:t>
      </w:r>
      <w:r w:rsidRPr="004E6BD6">
        <w:rPr>
          <w:rFonts w:cs="Traditional Arabic" w:hint="cs"/>
          <w:sz w:val="28"/>
          <w:szCs w:val="28"/>
          <w:rtl/>
          <w:lang w:bidi="ar-DZ"/>
        </w:rPr>
        <w:t>35</w:t>
      </w:r>
      <w:r w:rsidRPr="0054754D">
        <w:rPr>
          <w:rFonts w:cs="Traditional Arabic" w:hint="cs"/>
          <w:sz w:val="32"/>
          <w:szCs w:val="32"/>
          <w:rtl/>
          <w:lang w:bidi="ar-DZ"/>
        </w:rPr>
        <w:t xml:space="preserve"> سنة، و يمكن أن يصل السن إلى </w:t>
      </w:r>
      <w:r w:rsidRPr="004E6BD6">
        <w:rPr>
          <w:rFonts w:cs="Traditional Arabic" w:hint="cs"/>
          <w:sz w:val="28"/>
          <w:szCs w:val="28"/>
          <w:rtl/>
          <w:lang w:bidi="ar-DZ"/>
        </w:rPr>
        <w:t>40</w:t>
      </w:r>
      <w:r w:rsidRPr="0054754D">
        <w:rPr>
          <w:rFonts w:cs="Traditional Arabic" w:hint="cs"/>
          <w:sz w:val="32"/>
          <w:szCs w:val="32"/>
          <w:rtl/>
          <w:lang w:bidi="ar-DZ"/>
        </w:rPr>
        <w:t xml:space="preserve"> سنة بالنسبة لمسير المؤسسة،على أن يتعهد بتوفير </w:t>
      </w:r>
      <w:r w:rsidR="004E6BD6" w:rsidRPr="004E6BD6">
        <w:rPr>
          <w:rFonts w:cs="Traditional Arabic" w:hint="cs"/>
          <w:sz w:val="28"/>
          <w:szCs w:val="28"/>
          <w:rtl/>
          <w:lang w:bidi="ar-DZ"/>
        </w:rPr>
        <w:t>0</w:t>
      </w:r>
      <w:r w:rsidRPr="004E6BD6">
        <w:rPr>
          <w:rFonts w:cs="Traditional Arabic" w:hint="cs"/>
          <w:sz w:val="28"/>
          <w:szCs w:val="28"/>
          <w:rtl/>
          <w:lang w:bidi="ar-DZ"/>
        </w:rPr>
        <w:t>4</w:t>
      </w:r>
      <w:r w:rsidRPr="0054754D">
        <w:rPr>
          <w:rFonts w:cs="Traditional Arabic" w:hint="cs"/>
          <w:sz w:val="32"/>
          <w:szCs w:val="32"/>
          <w:rtl/>
          <w:lang w:bidi="ar-DZ"/>
        </w:rPr>
        <w:t xml:space="preserve"> مناصب عمل دائمة ( بما فيها الشركاء)</w:t>
      </w:r>
      <w:r>
        <w:rPr>
          <w:rFonts w:cs="Traditional Arabic" w:hint="cs"/>
          <w:sz w:val="32"/>
          <w:szCs w:val="32"/>
          <w:rtl/>
          <w:lang w:bidi="ar-DZ"/>
        </w:rPr>
        <w:t>.</w:t>
      </w:r>
    </w:p>
    <w:p w:rsidR="0054754D" w:rsidRPr="0054754D" w:rsidRDefault="0054754D" w:rsidP="0054754D">
      <w:pPr>
        <w:pStyle w:val="Paragraphedeliste"/>
        <w:numPr>
          <w:ilvl w:val="1"/>
          <w:numId w:val="18"/>
        </w:numPr>
        <w:tabs>
          <w:tab w:val="num" w:pos="282"/>
          <w:tab w:val="right" w:pos="566"/>
        </w:tabs>
        <w:spacing w:after="0" w:line="240" w:lineRule="auto"/>
        <w:ind w:left="282" w:firstLine="0"/>
        <w:jc w:val="both"/>
        <w:rPr>
          <w:rFonts w:cs="Traditional Arabic"/>
          <w:sz w:val="32"/>
          <w:szCs w:val="32"/>
          <w:lang w:bidi="ar-DZ"/>
        </w:rPr>
      </w:pPr>
      <w:r w:rsidRPr="0054754D">
        <w:rPr>
          <w:rFonts w:cs="Traditional Arabic" w:hint="cs"/>
          <w:sz w:val="32"/>
          <w:szCs w:val="32"/>
          <w:rtl/>
          <w:lang w:bidi="ar-DZ"/>
        </w:rPr>
        <w:t>أن تكون لديه مؤهلات مهنية ذات علاقة بالنشاط المرتقب.</w:t>
      </w:r>
    </w:p>
    <w:p w:rsidR="00AE5B52" w:rsidRPr="00AE5B52" w:rsidRDefault="0054754D" w:rsidP="002B48E2">
      <w:pPr>
        <w:pStyle w:val="Paragraphedeliste"/>
        <w:numPr>
          <w:ilvl w:val="0"/>
          <w:numId w:val="16"/>
        </w:numPr>
        <w:tabs>
          <w:tab w:val="right" w:pos="566"/>
        </w:tabs>
        <w:spacing w:after="0" w:line="240" w:lineRule="auto"/>
        <w:ind w:left="282" w:firstLine="0"/>
        <w:jc w:val="both"/>
        <w:rPr>
          <w:rFonts w:cs="Traditional Arabic"/>
          <w:sz w:val="28"/>
          <w:szCs w:val="28"/>
          <w:lang w:bidi="ar-DZ"/>
        </w:rPr>
      </w:pPr>
      <w:r w:rsidRPr="002B48E2">
        <w:rPr>
          <w:rFonts w:cs="Traditional Arabic" w:hint="cs"/>
          <w:b/>
          <w:bCs/>
          <w:sz w:val="28"/>
          <w:szCs w:val="28"/>
          <w:u w:val="single"/>
          <w:rtl/>
          <w:lang w:bidi="ar-DZ"/>
        </w:rPr>
        <w:t>استثمار التوسع</w:t>
      </w:r>
      <w:r w:rsidRPr="004E6BD6">
        <w:rPr>
          <w:rFonts w:cs="Traditional Arabic" w:hint="cs"/>
          <w:b/>
          <w:bCs/>
          <w:sz w:val="28"/>
          <w:szCs w:val="28"/>
          <w:rtl/>
          <w:lang w:bidi="ar-DZ"/>
        </w:rPr>
        <w:t>:</w:t>
      </w:r>
    </w:p>
    <w:p w:rsidR="0054754D" w:rsidRPr="00AE5B52" w:rsidRDefault="0054754D" w:rsidP="00935466">
      <w:pPr>
        <w:tabs>
          <w:tab w:val="right" w:pos="566"/>
        </w:tabs>
        <w:spacing w:after="0" w:line="240" w:lineRule="auto"/>
        <w:ind w:left="282" w:firstLine="992"/>
        <w:jc w:val="both"/>
        <w:rPr>
          <w:rFonts w:cs="Traditional Arabic"/>
          <w:sz w:val="28"/>
          <w:szCs w:val="28"/>
          <w:rtl/>
          <w:lang w:bidi="ar-DZ"/>
        </w:rPr>
      </w:pPr>
      <w:r w:rsidRPr="00AE5B52">
        <w:rPr>
          <w:rFonts w:cs="Traditional Arabic"/>
          <w:b/>
          <w:bCs/>
          <w:sz w:val="28"/>
          <w:szCs w:val="28"/>
          <w:lang w:bidi="ar-DZ"/>
        </w:rPr>
        <w:t xml:space="preserve"> </w:t>
      </w:r>
      <w:r w:rsidRPr="00AE5B52">
        <w:rPr>
          <w:rFonts w:cs="Traditional Arabic" w:hint="cs"/>
          <w:sz w:val="32"/>
          <w:szCs w:val="32"/>
          <w:rtl/>
          <w:lang w:bidi="ar-DZ"/>
        </w:rPr>
        <w:t xml:space="preserve">يتعلق استثمار التوسع بالمؤسسات المنجزة في إطار الوكالة الوطنية لدعم تشغيل الشباب، والتي تطمح إلى توسيع قدرتها الإنتاجية في نفس النشاط أو </w:t>
      </w:r>
      <w:r w:rsidR="004E6BD6" w:rsidRPr="00AE5B52">
        <w:rPr>
          <w:rFonts w:cs="Traditional Arabic" w:hint="cs"/>
          <w:sz w:val="32"/>
          <w:szCs w:val="32"/>
          <w:rtl/>
          <w:lang w:bidi="ar-DZ"/>
        </w:rPr>
        <w:t xml:space="preserve">في </w:t>
      </w:r>
      <w:r w:rsidRPr="00AE5B52">
        <w:rPr>
          <w:rFonts w:cs="Traditional Arabic" w:hint="cs"/>
          <w:sz w:val="32"/>
          <w:szCs w:val="32"/>
          <w:rtl/>
          <w:lang w:bidi="ar-DZ"/>
        </w:rPr>
        <w:t>نشاط مرتبط بالنشاط الأصلي</w:t>
      </w:r>
      <w:r w:rsidRPr="00AE5B52">
        <w:rPr>
          <w:rFonts w:cs="Traditional Arabic" w:hint="cs"/>
          <w:sz w:val="28"/>
          <w:szCs w:val="28"/>
          <w:rtl/>
          <w:lang w:bidi="ar-DZ"/>
        </w:rPr>
        <w:t>.</w:t>
      </w:r>
    </w:p>
    <w:p w:rsidR="00AE5B52" w:rsidRDefault="0054754D" w:rsidP="002B48E2">
      <w:pPr>
        <w:tabs>
          <w:tab w:val="right" w:pos="1101"/>
        </w:tabs>
        <w:spacing w:after="0" w:line="240" w:lineRule="auto"/>
        <w:ind w:left="566"/>
        <w:jc w:val="both"/>
        <w:rPr>
          <w:rFonts w:cs="Traditional Arabic"/>
          <w:sz w:val="32"/>
          <w:szCs w:val="32"/>
          <w:rtl/>
          <w:lang w:bidi="ar-DZ"/>
        </w:rPr>
      </w:pPr>
      <w:r w:rsidRPr="0002495E">
        <w:rPr>
          <w:rFonts w:cs="Traditional Arabic" w:hint="cs"/>
          <w:b/>
          <w:bCs/>
          <w:sz w:val="28"/>
          <w:szCs w:val="28"/>
          <w:rtl/>
          <w:lang w:bidi="ar-DZ"/>
        </w:rPr>
        <w:t xml:space="preserve">شروط </w:t>
      </w:r>
      <w:r w:rsidR="002B48E2">
        <w:rPr>
          <w:rFonts w:cs="Traditional Arabic" w:hint="cs"/>
          <w:b/>
          <w:bCs/>
          <w:sz w:val="28"/>
          <w:szCs w:val="28"/>
          <w:rtl/>
          <w:lang w:bidi="ar-DZ"/>
        </w:rPr>
        <w:t>التأهي</w:t>
      </w:r>
      <w:r w:rsidRPr="0002495E">
        <w:rPr>
          <w:rFonts w:cs="Traditional Arabic" w:hint="cs"/>
          <w:b/>
          <w:bCs/>
          <w:sz w:val="28"/>
          <w:szCs w:val="28"/>
          <w:rtl/>
          <w:lang w:bidi="ar-DZ"/>
        </w:rPr>
        <w:t>ل</w:t>
      </w:r>
      <w:r w:rsidRPr="0002495E">
        <w:rPr>
          <w:rFonts w:cs="Traditional Arabic" w:hint="cs"/>
          <w:sz w:val="28"/>
          <w:szCs w:val="28"/>
          <w:rtl/>
          <w:lang w:bidi="ar-DZ"/>
        </w:rPr>
        <w:t>:</w:t>
      </w:r>
    </w:p>
    <w:p w:rsidR="0054754D" w:rsidRPr="0054754D" w:rsidRDefault="0054754D" w:rsidP="002B48E2">
      <w:pPr>
        <w:tabs>
          <w:tab w:val="right" w:pos="1101"/>
        </w:tabs>
        <w:spacing w:after="0" w:line="240" w:lineRule="auto"/>
        <w:ind w:left="566"/>
        <w:jc w:val="both"/>
        <w:rPr>
          <w:rFonts w:cs="Traditional Arabic"/>
          <w:sz w:val="32"/>
          <w:szCs w:val="32"/>
          <w:rtl/>
          <w:lang w:bidi="ar-DZ"/>
        </w:rPr>
      </w:pPr>
      <w:r w:rsidRPr="0054754D">
        <w:rPr>
          <w:rFonts w:cs="Traditional Arabic" w:hint="cs"/>
          <w:sz w:val="32"/>
          <w:szCs w:val="32"/>
          <w:rtl/>
          <w:lang w:bidi="ar-DZ"/>
        </w:rPr>
        <w:t>يجب أن تتوفر في المؤسسة</w:t>
      </w:r>
      <w:r w:rsidR="002B48E2">
        <w:rPr>
          <w:rFonts w:cs="Traditional Arabic" w:hint="cs"/>
          <w:sz w:val="32"/>
          <w:szCs w:val="32"/>
          <w:rtl/>
          <w:lang w:bidi="ar-DZ"/>
        </w:rPr>
        <w:t xml:space="preserve"> هذه</w:t>
      </w:r>
      <w:r w:rsidRPr="0054754D">
        <w:rPr>
          <w:rFonts w:cs="Traditional Arabic" w:hint="cs"/>
          <w:sz w:val="32"/>
          <w:szCs w:val="32"/>
          <w:rtl/>
          <w:lang w:bidi="ar-DZ"/>
        </w:rPr>
        <w:t xml:space="preserve"> الشروط:      </w:t>
      </w:r>
    </w:p>
    <w:p w:rsidR="0054754D" w:rsidRPr="004E6BD6" w:rsidRDefault="0054754D" w:rsidP="004E6BD6">
      <w:pPr>
        <w:pStyle w:val="Paragraphedeliste"/>
        <w:numPr>
          <w:ilvl w:val="1"/>
          <w:numId w:val="20"/>
        </w:numPr>
        <w:tabs>
          <w:tab w:val="num" w:pos="540"/>
          <w:tab w:val="right" w:pos="952"/>
          <w:tab w:val="right" w:pos="1101"/>
        </w:tabs>
        <w:spacing w:after="0" w:line="240" w:lineRule="auto"/>
        <w:ind w:left="424" w:hanging="142"/>
        <w:jc w:val="both"/>
        <w:rPr>
          <w:rFonts w:cs="Traditional Arabic"/>
          <w:sz w:val="32"/>
          <w:szCs w:val="32"/>
          <w:rtl/>
          <w:lang w:bidi="ar-DZ"/>
        </w:rPr>
      </w:pPr>
      <w:r w:rsidRPr="004E6BD6">
        <w:rPr>
          <w:rFonts w:cs="Traditional Arabic" w:hint="cs"/>
          <w:sz w:val="32"/>
          <w:szCs w:val="32"/>
          <w:rtl/>
          <w:lang w:bidi="ar-DZ"/>
        </w:rPr>
        <w:t xml:space="preserve">تسديد نسبة </w:t>
      </w:r>
      <w:r w:rsidRPr="004E6BD6">
        <w:rPr>
          <w:rFonts w:cs="Traditional Arabic" w:hint="cs"/>
          <w:sz w:val="28"/>
          <w:szCs w:val="28"/>
          <w:rtl/>
          <w:lang w:bidi="ar-DZ"/>
        </w:rPr>
        <w:t xml:space="preserve">70 </w:t>
      </w:r>
      <w:r w:rsidRPr="004E6BD6">
        <w:rPr>
          <w:rFonts w:cs="Traditional Arabic"/>
          <w:sz w:val="28"/>
          <w:szCs w:val="28"/>
          <w:lang w:bidi="ar-DZ"/>
        </w:rPr>
        <w:t>%</w:t>
      </w:r>
      <w:r w:rsidRPr="004E6BD6">
        <w:rPr>
          <w:rFonts w:cs="Traditional Arabic" w:hint="cs"/>
          <w:sz w:val="32"/>
          <w:szCs w:val="32"/>
          <w:rtl/>
          <w:lang w:bidi="ar-DZ"/>
        </w:rPr>
        <w:t xml:space="preserve"> من القروض بدون فائدة في حالة التمويل الثنائي</w:t>
      </w:r>
      <w:r w:rsidR="004E6BD6" w:rsidRPr="004E6BD6">
        <w:rPr>
          <w:rFonts w:cs="Traditional Arabic" w:hint="cs"/>
          <w:sz w:val="32"/>
          <w:szCs w:val="32"/>
          <w:rtl/>
          <w:lang w:bidi="ar-DZ"/>
        </w:rPr>
        <w:t>.</w:t>
      </w:r>
    </w:p>
    <w:p w:rsidR="0054754D" w:rsidRPr="004E6BD6" w:rsidRDefault="0054754D" w:rsidP="004E6BD6">
      <w:pPr>
        <w:pStyle w:val="Paragraphedeliste"/>
        <w:numPr>
          <w:ilvl w:val="1"/>
          <w:numId w:val="20"/>
        </w:numPr>
        <w:tabs>
          <w:tab w:val="num" w:pos="540"/>
          <w:tab w:val="right" w:pos="1101"/>
        </w:tabs>
        <w:spacing w:after="0" w:line="240" w:lineRule="auto"/>
        <w:ind w:left="424" w:hanging="142"/>
        <w:jc w:val="both"/>
        <w:rPr>
          <w:rFonts w:cs="Traditional Arabic"/>
          <w:sz w:val="32"/>
          <w:szCs w:val="32"/>
          <w:lang w:bidi="ar-DZ"/>
        </w:rPr>
      </w:pPr>
      <w:r w:rsidRPr="004E6BD6">
        <w:rPr>
          <w:rFonts w:cs="Traditional Arabic" w:hint="cs"/>
          <w:sz w:val="32"/>
          <w:szCs w:val="32"/>
          <w:rtl/>
          <w:lang w:bidi="ar-DZ"/>
        </w:rPr>
        <w:t>تسديد مستحقات القرض بدون فائدة بانتظام</w:t>
      </w:r>
      <w:r w:rsidR="004E6BD6" w:rsidRPr="004E6BD6">
        <w:rPr>
          <w:rFonts w:cs="Traditional Arabic" w:hint="cs"/>
          <w:sz w:val="32"/>
          <w:szCs w:val="32"/>
          <w:rtl/>
          <w:lang w:bidi="ar-DZ"/>
        </w:rPr>
        <w:t>.</w:t>
      </w:r>
      <w:r w:rsidRPr="004E6BD6">
        <w:rPr>
          <w:rFonts w:cs="Traditional Arabic" w:hint="cs"/>
          <w:sz w:val="32"/>
          <w:szCs w:val="32"/>
          <w:rtl/>
          <w:lang w:bidi="ar-DZ"/>
        </w:rPr>
        <w:t xml:space="preserve"> </w:t>
      </w:r>
    </w:p>
    <w:p w:rsidR="0054754D" w:rsidRPr="004E6BD6" w:rsidRDefault="0054754D" w:rsidP="004E6BD6">
      <w:pPr>
        <w:pStyle w:val="Paragraphedeliste"/>
        <w:numPr>
          <w:ilvl w:val="1"/>
          <w:numId w:val="20"/>
        </w:numPr>
        <w:tabs>
          <w:tab w:val="num" w:pos="540"/>
          <w:tab w:val="right" w:pos="1101"/>
        </w:tabs>
        <w:spacing w:after="0" w:line="240" w:lineRule="auto"/>
        <w:ind w:left="424" w:hanging="142"/>
        <w:jc w:val="both"/>
        <w:rPr>
          <w:rFonts w:cs="Traditional Arabic"/>
          <w:sz w:val="32"/>
          <w:szCs w:val="32"/>
          <w:lang w:bidi="ar-DZ"/>
        </w:rPr>
      </w:pPr>
      <w:r w:rsidRPr="004E6BD6">
        <w:rPr>
          <w:rFonts w:cs="Traditional Arabic" w:hint="cs"/>
          <w:sz w:val="32"/>
          <w:szCs w:val="32"/>
          <w:rtl/>
          <w:lang w:bidi="ar-DZ"/>
        </w:rPr>
        <w:t xml:space="preserve">تصريح بالوجود لإثبات </w:t>
      </w:r>
      <w:r w:rsidR="004E6BD6" w:rsidRPr="004E6BD6">
        <w:rPr>
          <w:rFonts w:cs="Traditional Arabic" w:hint="cs"/>
          <w:sz w:val="28"/>
          <w:szCs w:val="28"/>
          <w:rtl/>
          <w:lang w:bidi="ar-DZ"/>
        </w:rPr>
        <w:t>0</w:t>
      </w:r>
      <w:r w:rsidRPr="004E6BD6">
        <w:rPr>
          <w:rFonts w:cs="Traditional Arabic" w:hint="cs"/>
          <w:sz w:val="28"/>
          <w:szCs w:val="28"/>
          <w:rtl/>
          <w:lang w:bidi="ar-DZ"/>
        </w:rPr>
        <w:t>3</w:t>
      </w:r>
      <w:r w:rsidRPr="004E6BD6">
        <w:rPr>
          <w:rFonts w:cs="Traditional Arabic" w:hint="cs"/>
          <w:sz w:val="32"/>
          <w:szCs w:val="32"/>
          <w:rtl/>
          <w:lang w:bidi="ar-DZ"/>
        </w:rPr>
        <w:t xml:space="preserve"> سنوات استغلال في المناطق العادية، و</w:t>
      </w:r>
      <w:r w:rsidR="004E6BD6" w:rsidRPr="004E6BD6">
        <w:rPr>
          <w:rFonts w:cs="Traditional Arabic" w:hint="cs"/>
          <w:sz w:val="28"/>
          <w:szCs w:val="28"/>
          <w:rtl/>
          <w:lang w:bidi="ar-DZ"/>
        </w:rPr>
        <w:t>0</w:t>
      </w:r>
      <w:r w:rsidRPr="004E6BD6">
        <w:rPr>
          <w:rFonts w:cs="Traditional Arabic" w:hint="cs"/>
          <w:sz w:val="28"/>
          <w:szCs w:val="28"/>
          <w:rtl/>
          <w:lang w:bidi="ar-DZ"/>
        </w:rPr>
        <w:t>6</w:t>
      </w:r>
      <w:r w:rsidRPr="004E6BD6">
        <w:rPr>
          <w:rFonts w:cs="Traditional Arabic" w:hint="cs"/>
          <w:sz w:val="32"/>
          <w:szCs w:val="32"/>
          <w:rtl/>
          <w:lang w:bidi="ar-DZ"/>
        </w:rPr>
        <w:t xml:space="preserve"> سنوات في المناطق الخاصة</w:t>
      </w:r>
      <w:r w:rsidR="004E6BD6" w:rsidRPr="004E6BD6">
        <w:rPr>
          <w:rFonts w:cs="Traditional Arabic" w:hint="cs"/>
          <w:sz w:val="32"/>
          <w:szCs w:val="32"/>
          <w:rtl/>
          <w:lang w:bidi="ar-DZ"/>
        </w:rPr>
        <w:t>.</w:t>
      </w:r>
    </w:p>
    <w:p w:rsidR="0054754D" w:rsidRPr="004E6BD6" w:rsidRDefault="0054754D" w:rsidP="004E6BD6">
      <w:pPr>
        <w:pStyle w:val="Paragraphedeliste"/>
        <w:numPr>
          <w:ilvl w:val="1"/>
          <w:numId w:val="20"/>
        </w:numPr>
        <w:tabs>
          <w:tab w:val="num" w:pos="540"/>
          <w:tab w:val="right" w:pos="1101"/>
        </w:tabs>
        <w:spacing w:after="0" w:line="240" w:lineRule="auto"/>
        <w:ind w:left="424" w:hanging="142"/>
        <w:jc w:val="both"/>
        <w:rPr>
          <w:rFonts w:cs="Traditional Arabic"/>
          <w:sz w:val="32"/>
          <w:szCs w:val="32"/>
          <w:rtl/>
          <w:lang w:bidi="ar-DZ"/>
        </w:rPr>
      </w:pPr>
      <w:r w:rsidRPr="004E6BD6">
        <w:rPr>
          <w:rFonts w:cs="Traditional Arabic" w:hint="cs"/>
          <w:sz w:val="32"/>
          <w:szCs w:val="32"/>
          <w:rtl/>
          <w:lang w:bidi="ar-DZ"/>
        </w:rPr>
        <w:t xml:space="preserve">تقديم الحصيلة </w:t>
      </w:r>
      <w:proofErr w:type="spellStart"/>
      <w:r w:rsidRPr="004E6BD6">
        <w:rPr>
          <w:rFonts w:cs="Traditional Arabic" w:hint="cs"/>
          <w:sz w:val="32"/>
          <w:szCs w:val="32"/>
          <w:rtl/>
          <w:lang w:bidi="ar-DZ"/>
        </w:rPr>
        <w:t>الجبائية</w:t>
      </w:r>
      <w:proofErr w:type="spellEnd"/>
      <w:r w:rsidRPr="004E6BD6">
        <w:rPr>
          <w:rFonts w:cs="Traditional Arabic" w:hint="cs"/>
          <w:sz w:val="32"/>
          <w:szCs w:val="32"/>
          <w:rtl/>
          <w:lang w:bidi="ar-DZ"/>
        </w:rPr>
        <w:t xml:space="preserve"> لمعرفة التطور الإيجابي للمؤسسة المصغرة.</w:t>
      </w:r>
    </w:p>
    <w:p w:rsidR="0054754D" w:rsidRDefault="004E6BD6" w:rsidP="008C15D6">
      <w:pPr>
        <w:tabs>
          <w:tab w:val="left" w:pos="282"/>
        </w:tabs>
        <w:spacing w:after="0" w:line="240" w:lineRule="auto"/>
        <w:ind w:left="-1" w:firstLine="850"/>
        <w:jc w:val="both"/>
        <w:rPr>
          <w:rFonts w:cs="Traditional Arabic"/>
          <w:sz w:val="32"/>
          <w:szCs w:val="32"/>
          <w:rtl/>
          <w:lang w:bidi="ar-DZ"/>
        </w:rPr>
      </w:pPr>
      <w:r>
        <w:rPr>
          <w:rFonts w:cs="Traditional Arabic" w:hint="cs"/>
          <w:sz w:val="32"/>
          <w:szCs w:val="32"/>
          <w:rtl/>
          <w:lang w:bidi="ar-DZ"/>
        </w:rPr>
        <w:t>أما الامتيازات فتتضمن</w:t>
      </w:r>
      <w:r w:rsidR="008C15D6">
        <w:rPr>
          <w:rFonts w:cs="Traditional Arabic" w:hint="cs"/>
          <w:sz w:val="32"/>
          <w:szCs w:val="32"/>
          <w:rtl/>
          <w:lang w:bidi="ar-DZ"/>
        </w:rPr>
        <w:t xml:space="preserve"> الامتيازات المالية </w:t>
      </w:r>
      <w:proofErr w:type="spellStart"/>
      <w:r w:rsidR="008C15D6">
        <w:rPr>
          <w:rFonts w:cs="Traditional Arabic" w:hint="cs"/>
          <w:sz w:val="32"/>
          <w:szCs w:val="32"/>
          <w:rtl/>
          <w:lang w:bidi="ar-DZ"/>
        </w:rPr>
        <w:t>والجبائية</w:t>
      </w:r>
      <w:proofErr w:type="spellEnd"/>
      <w:r w:rsidR="008C15D6">
        <w:rPr>
          <w:rFonts w:cs="Traditional Arabic" w:hint="cs"/>
          <w:sz w:val="32"/>
          <w:szCs w:val="32"/>
          <w:rtl/>
          <w:lang w:bidi="ar-DZ"/>
        </w:rPr>
        <w:t xml:space="preserve"> إضافة إلى المرافقة والمتابعة، أهمها</w:t>
      </w:r>
      <w:r>
        <w:rPr>
          <w:rFonts w:cs="Traditional Arabic" w:hint="cs"/>
          <w:sz w:val="32"/>
          <w:szCs w:val="32"/>
          <w:rtl/>
          <w:lang w:bidi="ar-DZ"/>
        </w:rPr>
        <w:t>:</w:t>
      </w:r>
    </w:p>
    <w:p w:rsidR="002B48E2" w:rsidRPr="002B48E2" w:rsidRDefault="002B48E2" w:rsidP="002B48E2">
      <w:pPr>
        <w:pStyle w:val="Paragraphedeliste"/>
        <w:numPr>
          <w:ilvl w:val="0"/>
          <w:numId w:val="21"/>
        </w:numPr>
        <w:tabs>
          <w:tab w:val="left" w:pos="282"/>
          <w:tab w:val="left" w:pos="849"/>
        </w:tabs>
        <w:spacing w:after="0" w:line="240" w:lineRule="auto"/>
        <w:ind w:left="566" w:firstLine="0"/>
        <w:jc w:val="both"/>
        <w:rPr>
          <w:rFonts w:cs="Traditional Arabic"/>
          <w:b/>
          <w:bCs/>
          <w:sz w:val="28"/>
          <w:szCs w:val="28"/>
          <w:lang w:bidi="ar-DZ"/>
        </w:rPr>
      </w:pPr>
      <w:r w:rsidRPr="002B48E2">
        <w:rPr>
          <w:rFonts w:cs="Traditional Arabic" w:hint="cs"/>
          <w:b/>
          <w:bCs/>
          <w:sz w:val="28"/>
          <w:szCs w:val="28"/>
          <w:u w:val="single"/>
          <w:rtl/>
          <w:lang w:bidi="ar-DZ"/>
        </w:rPr>
        <w:t>الامتيازات المالية:</w:t>
      </w:r>
      <w:r>
        <w:rPr>
          <w:rFonts w:cs="Traditional Arabic" w:hint="cs"/>
          <w:b/>
          <w:bCs/>
          <w:sz w:val="28"/>
          <w:szCs w:val="28"/>
          <w:rtl/>
          <w:lang w:bidi="ar-DZ"/>
        </w:rPr>
        <w:t xml:space="preserve"> </w:t>
      </w:r>
      <w:r w:rsidRPr="002B48E2">
        <w:rPr>
          <w:rFonts w:cs="Traditional Arabic" w:hint="cs"/>
          <w:sz w:val="32"/>
          <w:szCs w:val="32"/>
          <w:rtl/>
          <w:lang w:bidi="ar-DZ"/>
        </w:rPr>
        <w:t>وتنقسم إلى:</w:t>
      </w:r>
    </w:p>
    <w:p w:rsidR="002B48E2" w:rsidRPr="002B48E2" w:rsidRDefault="002B48E2" w:rsidP="004F2FB1">
      <w:pPr>
        <w:tabs>
          <w:tab w:val="right" w:pos="1101"/>
        </w:tabs>
        <w:spacing w:after="0" w:line="240" w:lineRule="auto"/>
        <w:ind w:left="566"/>
        <w:jc w:val="both"/>
        <w:rPr>
          <w:rFonts w:cs="Traditional Arabic"/>
          <w:sz w:val="32"/>
          <w:szCs w:val="32"/>
          <w:rtl/>
          <w:lang w:bidi="ar-DZ"/>
        </w:rPr>
      </w:pPr>
      <w:r>
        <w:rPr>
          <w:rFonts w:cs="Traditional Arabic" w:hint="cs"/>
          <w:b/>
          <w:bCs/>
          <w:sz w:val="28"/>
          <w:szCs w:val="28"/>
          <w:rtl/>
          <w:lang w:bidi="ar-DZ"/>
        </w:rPr>
        <w:t xml:space="preserve">أ </w:t>
      </w:r>
      <w:r w:rsidR="004F2FB1">
        <w:rPr>
          <w:rFonts w:cs="Traditional Arabic" w:hint="cs"/>
          <w:b/>
          <w:bCs/>
          <w:sz w:val="28"/>
          <w:szCs w:val="28"/>
          <w:rtl/>
          <w:lang w:bidi="ar-DZ"/>
        </w:rPr>
        <w:t>.</w:t>
      </w:r>
      <w:r>
        <w:rPr>
          <w:rFonts w:cs="Traditional Arabic" w:hint="cs"/>
          <w:b/>
          <w:bCs/>
          <w:sz w:val="28"/>
          <w:szCs w:val="28"/>
          <w:rtl/>
          <w:lang w:bidi="ar-DZ"/>
        </w:rPr>
        <w:t xml:space="preserve"> التمويل ثنائي: </w:t>
      </w:r>
      <w:r w:rsidR="004F2FB1">
        <w:rPr>
          <w:rFonts w:cs="Traditional Arabic" w:hint="cs"/>
          <w:sz w:val="32"/>
          <w:szCs w:val="32"/>
          <w:rtl/>
          <w:lang w:bidi="ar-DZ"/>
        </w:rPr>
        <w:t>ويتضمن</w:t>
      </w:r>
      <w:r w:rsidRPr="002B48E2">
        <w:rPr>
          <w:rFonts w:cs="Traditional Arabic" w:hint="cs"/>
          <w:sz w:val="32"/>
          <w:szCs w:val="32"/>
          <w:rtl/>
          <w:lang w:bidi="ar-DZ"/>
        </w:rPr>
        <w:t xml:space="preserve"> :</w:t>
      </w:r>
    </w:p>
    <w:p w:rsidR="002B48E2" w:rsidRPr="002B48E2" w:rsidRDefault="002B48E2" w:rsidP="002B48E2">
      <w:pPr>
        <w:pStyle w:val="Paragraphedeliste"/>
        <w:numPr>
          <w:ilvl w:val="0"/>
          <w:numId w:val="25"/>
        </w:numPr>
        <w:tabs>
          <w:tab w:val="right" w:pos="1101"/>
        </w:tabs>
        <w:spacing w:after="0" w:line="240" w:lineRule="auto"/>
        <w:jc w:val="both"/>
        <w:rPr>
          <w:rFonts w:cs="Traditional Arabic"/>
          <w:sz w:val="32"/>
          <w:szCs w:val="32"/>
          <w:rtl/>
          <w:lang w:bidi="ar-DZ"/>
        </w:rPr>
      </w:pPr>
      <w:r w:rsidRPr="002B48E2">
        <w:rPr>
          <w:rFonts w:cs="Traditional Arabic" w:hint="cs"/>
          <w:sz w:val="32"/>
          <w:szCs w:val="32"/>
          <w:rtl/>
          <w:lang w:bidi="ar-DZ"/>
        </w:rPr>
        <w:t>المساهمة المالية الشخصية لصاحب المشروع.</w:t>
      </w:r>
    </w:p>
    <w:p w:rsidR="002B48E2" w:rsidRPr="002B48E2" w:rsidRDefault="002B48E2" w:rsidP="002B48E2">
      <w:pPr>
        <w:numPr>
          <w:ilvl w:val="0"/>
          <w:numId w:val="25"/>
        </w:numPr>
        <w:tabs>
          <w:tab w:val="right" w:pos="1101"/>
        </w:tabs>
        <w:spacing w:after="0" w:line="240" w:lineRule="auto"/>
        <w:jc w:val="both"/>
        <w:rPr>
          <w:rFonts w:cs="Traditional Arabic"/>
          <w:sz w:val="32"/>
          <w:szCs w:val="32"/>
          <w:lang w:bidi="ar-DZ"/>
        </w:rPr>
      </w:pPr>
      <w:r w:rsidRPr="002B48E2">
        <w:rPr>
          <w:rFonts w:cs="Traditional Arabic" w:hint="cs"/>
          <w:sz w:val="32"/>
          <w:szCs w:val="32"/>
          <w:rtl/>
          <w:lang w:bidi="ar-DZ"/>
        </w:rPr>
        <w:t>القرض بدون فائدة الذي تمنحه الوكالة الوطنية لدعم تشغيل الشباب تتغير قيمة هذا القرض حسب مستوى الاستثمار</w:t>
      </w:r>
      <w:r>
        <w:rPr>
          <w:rFonts w:cs="Traditional Arabic" w:hint="cs"/>
          <w:sz w:val="32"/>
          <w:szCs w:val="32"/>
          <w:rtl/>
          <w:lang w:bidi="ar-DZ"/>
        </w:rPr>
        <w:t>.</w:t>
      </w:r>
    </w:p>
    <w:p w:rsidR="002B48E2" w:rsidRDefault="004F2FB1" w:rsidP="004F2FB1">
      <w:pPr>
        <w:tabs>
          <w:tab w:val="left" w:pos="282"/>
          <w:tab w:val="left" w:pos="849"/>
        </w:tabs>
        <w:spacing w:after="0" w:line="240" w:lineRule="auto"/>
        <w:ind w:left="566"/>
        <w:jc w:val="both"/>
        <w:rPr>
          <w:rFonts w:cs="Traditional Arabic"/>
          <w:b/>
          <w:bCs/>
          <w:sz w:val="28"/>
          <w:szCs w:val="28"/>
          <w:rtl/>
          <w:lang w:bidi="ar-DZ"/>
        </w:rPr>
      </w:pPr>
      <w:r>
        <w:rPr>
          <w:rFonts w:cs="Traditional Arabic" w:hint="cs"/>
          <w:b/>
          <w:bCs/>
          <w:sz w:val="28"/>
          <w:szCs w:val="28"/>
          <w:rtl/>
          <w:lang w:bidi="ar-DZ"/>
        </w:rPr>
        <w:lastRenderedPageBreak/>
        <w:t xml:space="preserve">ب. التمويل الثلاثي: </w:t>
      </w:r>
      <w:r>
        <w:rPr>
          <w:rFonts w:cs="Traditional Arabic" w:hint="cs"/>
          <w:sz w:val="32"/>
          <w:szCs w:val="32"/>
          <w:rtl/>
          <w:lang w:bidi="ar-DZ"/>
        </w:rPr>
        <w:t>ويتضمن</w:t>
      </w:r>
      <w:r w:rsidRPr="002B48E2">
        <w:rPr>
          <w:rFonts w:cs="Traditional Arabic" w:hint="cs"/>
          <w:sz w:val="32"/>
          <w:szCs w:val="32"/>
          <w:rtl/>
          <w:lang w:bidi="ar-DZ"/>
        </w:rPr>
        <w:t xml:space="preserve"> :</w:t>
      </w:r>
    </w:p>
    <w:p w:rsidR="004F2FB1" w:rsidRPr="004F2FB1" w:rsidRDefault="004F2FB1" w:rsidP="004F2FB1">
      <w:pPr>
        <w:numPr>
          <w:ilvl w:val="0"/>
          <w:numId w:val="26"/>
        </w:numPr>
        <w:tabs>
          <w:tab w:val="right" w:pos="707"/>
        </w:tabs>
        <w:spacing w:after="0" w:line="240" w:lineRule="auto"/>
        <w:ind w:left="424" w:firstLine="0"/>
        <w:jc w:val="both"/>
        <w:rPr>
          <w:rFonts w:cs="Traditional Arabic"/>
          <w:sz w:val="32"/>
          <w:szCs w:val="32"/>
          <w:rtl/>
          <w:lang w:bidi="ar-DZ"/>
        </w:rPr>
      </w:pPr>
      <w:r w:rsidRPr="004F2FB1">
        <w:rPr>
          <w:rFonts w:cs="Traditional Arabic" w:hint="cs"/>
          <w:sz w:val="32"/>
          <w:szCs w:val="32"/>
          <w:rtl/>
          <w:lang w:bidi="ar-DZ"/>
        </w:rPr>
        <w:t>المساهمة المالية الشخصية لأصحاب المشروع ( حيث تتغير قيمتها حسب مستوى الاستثمار وموطنه).</w:t>
      </w:r>
    </w:p>
    <w:p w:rsidR="004F2FB1" w:rsidRPr="004F2FB1" w:rsidRDefault="004F2FB1" w:rsidP="004F2FB1">
      <w:pPr>
        <w:numPr>
          <w:ilvl w:val="0"/>
          <w:numId w:val="26"/>
        </w:numPr>
        <w:tabs>
          <w:tab w:val="right" w:pos="707"/>
        </w:tabs>
        <w:spacing w:after="0" w:line="240" w:lineRule="auto"/>
        <w:ind w:left="424" w:firstLine="0"/>
        <w:jc w:val="both"/>
        <w:rPr>
          <w:rFonts w:cs="Traditional Arabic"/>
          <w:sz w:val="32"/>
          <w:szCs w:val="32"/>
          <w:lang w:bidi="ar-DZ"/>
        </w:rPr>
      </w:pPr>
      <w:r w:rsidRPr="004F2FB1">
        <w:rPr>
          <w:rFonts w:cs="Traditional Arabic" w:hint="cs"/>
          <w:sz w:val="32"/>
          <w:szCs w:val="32"/>
          <w:rtl/>
          <w:lang w:bidi="ar-DZ"/>
        </w:rPr>
        <w:t>القرض بدون فائدة الذي تمنحه الوكالة الوطنية لدعم تشغيل الشباب</w:t>
      </w:r>
      <w:r>
        <w:rPr>
          <w:rFonts w:cs="Traditional Arabic" w:hint="cs"/>
          <w:sz w:val="32"/>
          <w:szCs w:val="32"/>
          <w:rtl/>
          <w:lang w:bidi="ar-DZ"/>
        </w:rPr>
        <w:t>.</w:t>
      </w:r>
    </w:p>
    <w:p w:rsidR="004F2FB1" w:rsidRPr="004F2FB1" w:rsidRDefault="004F2FB1" w:rsidP="004F2FB1">
      <w:pPr>
        <w:numPr>
          <w:ilvl w:val="0"/>
          <w:numId w:val="26"/>
        </w:numPr>
        <w:tabs>
          <w:tab w:val="right" w:pos="707"/>
        </w:tabs>
        <w:spacing w:after="0" w:line="240" w:lineRule="auto"/>
        <w:ind w:left="424" w:firstLine="0"/>
        <w:jc w:val="both"/>
        <w:rPr>
          <w:rFonts w:cs="Traditional Arabic"/>
          <w:sz w:val="32"/>
          <w:szCs w:val="32"/>
          <w:lang w:bidi="ar-DZ"/>
        </w:rPr>
      </w:pPr>
      <w:r w:rsidRPr="004F2FB1">
        <w:rPr>
          <w:rFonts w:cs="Traditional Arabic" w:hint="cs"/>
          <w:sz w:val="32"/>
          <w:szCs w:val="32"/>
          <w:rtl/>
          <w:lang w:bidi="ar-DZ"/>
        </w:rPr>
        <w:t>القرض البنكي الذي يخفض جزء من فوائده من طرف الوكالة الوطنية لدعم تشغيل الشباب ويتم ضمانه من طرف صندوق الكفالة المشتركة لضمان أخطار القروض الممنوح إياه الشباب ذوى المشاريع.</w:t>
      </w:r>
    </w:p>
    <w:p w:rsidR="00351DC4" w:rsidRPr="00351DC4" w:rsidRDefault="00351DC4" w:rsidP="00351DC4">
      <w:pPr>
        <w:pStyle w:val="Paragraphedeliste"/>
        <w:numPr>
          <w:ilvl w:val="0"/>
          <w:numId w:val="21"/>
        </w:numPr>
        <w:tabs>
          <w:tab w:val="left" w:pos="282"/>
          <w:tab w:val="left" w:pos="849"/>
        </w:tabs>
        <w:spacing w:after="0" w:line="240" w:lineRule="auto"/>
        <w:ind w:left="566" w:firstLine="0"/>
        <w:jc w:val="both"/>
        <w:rPr>
          <w:rFonts w:cs="Traditional Arabic"/>
          <w:b/>
          <w:bCs/>
          <w:sz w:val="28"/>
          <w:szCs w:val="28"/>
          <w:lang w:bidi="ar-DZ"/>
        </w:rPr>
      </w:pPr>
      <w:r w:rsidRPr="00351DC4">
        <w:rPr>
          <w:rFonts w:cs="Traditional Arabic" w:hint="cs"/>
          <w:b/>
          <w:bCs/>
          <w:sz w:val="28"/>
          <w:szCs w:val="28"/>
          <w:u w:val="single"/>
          <w:rtl/>
          <w:lang w:bidi="ar-DZ"/>
        </w:rPr>
        <w:t xml:space="preserve">الامتيازات </w:t>
      </w:r>
      <w:proofErr w:type="spellStart"/>
      <w:r w:rsidRPr="00351DC4">
        <w:rPr>
          <w:rFonts w:cs="Traditional Arabic" w:hint="cs"/>
          <w:b/>
          <w:bCs/>
          <w:sz w:val="28"/>
          <w:szCs w:val="28"/>
          <w:u w:val="single"/>
          <w:rtl/>
          <w:lang w:bidi="ar-DZ"/>
        </w:rPr>
        <w:t>الجبائية</w:t>
      </w:r>
      <w:proofErr w:type="spellEnd"/>
      <w:r w:rsidRPr="00351DC4">
        <w:rPr>
          <w:rFonts w:cs="Traditional Arabic" w:hint="cs"/>
          <w:b/>
          <w:bCs/>
          <w:sz w:val="28"/>
          <w:szCs w:val="28"/>
          <w:u w:val="single"/>
          <w:rtl/>
          <w:lang w:bidi="ar-DZ"/>
        </w:rPr>
        <w:t xml:space="preserve"> :</w:t>
      </w:r>
    </w:p>
    <w:p w:rsidR="00351DC4" w:rsidRPr="00351DC4" w:rsidRDefault="00351DC4" w:rsidP="00351DC4">
      <w:pPr>
        <w:tabs>
          <w:tab w:val="right" w:pos="1101"/>
        </w:tabs>
        <w:spacing w:after="0" w:line="240" w:lineRule="auto"/>
        <w:ind w:left="566"/>
        <w:jc w:val="both"/>
        <w:rPr>
          <w:rFonts w:cs="Traditional Arabic"/>
          <w:sz w:val="32"/>
          <w:szCs w:val="32"/>
          <w:rtl/>
          <w:lang w:bidi="ar-DZ"/>
        </w:rPr>
      </w:pPr>
      <w:r w:rsidRPr="00351DC4">
        <w:rPr>
          <w:rFonts w:cs="Traditional Arabic"/>
          <w:sz w:val="32"/>
          <w:szCs w:val="32"/>
          <w:lang w:bidi="ar-DZ"/>
        </w:rPr>
        <w:t xml:space="preserve">   </w:t>
      </w:r>
      <w:r w:rsidRPr="00351DC4">
        <w:rPr>
          <w:rFonts w:cs="Traditional Arabic" w:hint="cs"/>
          <w:sz w:val="32"/>
          <w:szCs w:val="32"/>
          <w:rtl/>
          <w:lang w:bidi="ar-DZ"/>
        </w:rPr>
        <w:t xml:space="preserve"> يتمتع الشباب النشطون في</w:t>
      </w:r>
      <w:r>
        <w:rPr>
          <w:rFonts w:cs="Traditional Arabic" w:hint="cs"/>
          <w:sz w:val="28"/>
          <w:szCs w:val="28"/>
          <w:rtl/>
          <w:lang w:bidi="ar-DZ"/>
        </w:rPr>
        <w:t xml:space="preserve"> </w:t>
      </w:r>
      <w:r w:rsidRPr="00351DC4">
        <w:rPr>
          <w:rFonts w:cs="Traditional Arabic" w:hint="cs"/>
          <w:sz w:val="32"/>
          <w:szCs w:val="32"/>
          <w:rtl/>
          <w:lang w:bidi="ar-DZ"/>
        </w:rPr>
        <w:t xml:space="preserve">إطار الوكالة من إعفاءات ضريبية وتخفيضات </w:t>
      </w:r>
      <w:proofErr w:type="spellStart"/>
      <w:r w:rsidRPr="00351DC4">
        <w:rPr>
          <w:rFonts w:cs="Traditional Arabic" w:hint="cs"/>
          <w:sz w:val="32"/>
          <w:szCs w:val="32"/>
          <w:rtl/>
          <w:lang w:bidi="ar-DZ"/>
        </w:rPr>
        <w:t>جبائية</w:t>
      </w:r>
      <w:proofErr w:type="spellEnd"/>
      <w:r w:rsidRPr="00351DC4">
        <w:rPr>
          <w:rFonts w:cs="Traditional Arabic" w:hint="cs"/>
          <w:sz w:val="32"/>
          <w:szCs w:val="32"/>
          <w:rtl/>
          <w:lang w:bidi="ar-DZ"/>
        </w:rPr>
        <w:t>, تتحدد كما يلي:</w:t>
      </w:r>
    </w:p>
    <w:p w:rsidR="00351DC4" w:rsidRPr="00351DC4" w:rsidRDefault="00351DC4" w:rsidP="00351DC4">
      <w:pPr>
        <w:tabs>
          <w:tab w:val="right" w:pos="1101"/>
        </w:tabs>
        <w:spacing w:after="0" w:line="240" w:lineRule="auto"/>
        <w:ind w:left="566"/>
        <w:jc w:val="both"/>
        <w:rPr>
          <w:rFonts w:cs="Traditional Arabic"/>
          <w:sz w:val="32"/>
          <w:szCs w:val="32"/>
          <w:rtl/>
          <w:lang w:bidi="ar-DZ"/>
        </w:rPr>
      </w:pPr>
      <w:r>
        <w:rPr>
          <w:rFonts w:cs="Traditional Arabic" w:hint="cs"/>
          <w:b/>
          <w:bCs/>
          <w:sz w:val="28"/>
          <w:szCs w:val="28"/>
          <w:rtl/>
          <w:lang w:bidi="ar-DZ"/>
        </w:rPr>
        <w:t>أ.</w:t>
      </w:r>
      <w:r w:rsidRPr="00351DC4">
        <w:rPr>
          <w:rFonts w:cs="Traditional Arabic" w:hint="cs"/>
          <w:sz w:val="28"/>
          <w:szCs w:val="28"/>
          <w:rtl/>
          <w:lang w:bidi="ar-DZ"/>
        </w:rPr>
        <w:t xml:space="preserve"> </w:t>
      </w:r>
      <w:r w:rsidRPr="00351DC4">
        <w:rPr>
          <w:rFonts w:cs="Traditional Arabic" w:hint="cs"/>
          <w:b/>
          <w:bCs/>
          <w:sz w:val="28"/>
          <w:szCs w:val="28"/>
          <w:rtl/>
          <w:lang w:bidi="ar-DZ"/>
        </w:rPr>
        <w:t>مرحلة الإنجاز</w:t>
      </w:r>
      <w:r w:rsidRPr="00351DC4">
        <w:rPr>
          <w:rFonts w:cs="Traditional Arabic" w:hint="cs"/>
          <w:sz w:val="28"/>
          <w:szCs w:val="28"/>
          <w:rtl/>
          <w:lang w:bidi="ar-DZ"/>
        </w:rPr>
        <w:t xml:space="preserve"> </w:t>
      </w:r>
      <w:r w:rsidRPr="00351DC4">
        <w:rPr>
          <w:rFonts w:cs="Traditional Arabic" w:hint="cs"/>
          <w:sz w:val="32"/>
          <w:szCs w:val="32"/>
          <w:rtl/>
          <w:lang w:bidi="ar-DZ"/>
        </w:rPr>
        <w:t xml:space="preserve">: </w:t>
      </w:r>
      <w:r w:rsidRPr="00351DC4">
        <w:rPr>
          <w:rFonts w:cs="Traditional Arabic"/>
          <w:sz w:val="32"/>
          <w:szCs w:val="32"/>
          <w:lang w:bidi="ar-DZ"/>
        </w:rPr>
        <w:t xml:space="preserve"> </w:t>
      </w:r>
      <w:r w:rsidRPr="00351DC4">
        <w:rPr>
          <w:rFonts w:cs="Traditional Arabic" w:hint="cs"/>
          <w:sz w:val="32"/>
          <w:szCs w:val="32"/>
          <w:rtl/>
          <w:lang w:bidi="ar-DZ"/>
        </w:rPr>
        <w:t>تتمثل الامتيازات في:</w:t>
      </w:r>
    </w:p>
    <w:p w:rsidR="00351DC4" w:rsidRPr="00351DC4" w:rsidRDefault="00351DC4" w:rsidP="008C15D6">
      <w:pPr>
        <w:pStyle w:val="Paragraphedeliste"/>
        <w:numPr>
          <w:ilvl w:val="1"/>
          <w:numId w:val="27"/>
        </w:numPr>
        <w:tabs>
          <w:tab w:val="right" w:pos="566"/>
        </w:tabs>
        <w:spacing w:after="0" w:line="240" w:lineRule="auto"/>
        <w:ind w:left="566" w:hanging="142"/>
        <w:jc w:val="both"/>
        <w:rPr>
          <w:rFonts w:cs="Traditional Arabic"/>
          <w:sz w:val="32"/>
          <w:szCs w:val="32"/>
          <w:rtl/>
          <w:lang w:bidi="ar-DZ"/>
        </w:rPr>
      </w:pPr>
      <w:r w:rsidRPr="00351DC4">
        <w:rPr>
          <w:rFonts w:cs="Traditional Arabic" w:hint="cs"/>
          <w:sz w:val="32"/>
          <w:szCs w:val="32"/>
          <w:rtl/>
          <w:lang w:bidi="ar-DZ"/>
        </w:rPr>
        <w:t>الإعفاء من الرسم على القيمة المضافة للحصول على معدات التجهيز والخدمات التي تدخل مباشرة في إنجاز الاستثمار</w:t>
      </w:r>
      <w:r w:rsidR="000349F5">
        <w:rPr>
          <w:rFonts w:cs="Traditional Arabic" w:hint="cs"/>
          <w:sz w:val="32"/>
          <w:szCs w:val="32"/>
          <w:rtl/>
          <w:lang w:bidi="ar-DZ"/>
        </w:rPr>
        <w:t>.</w:t>
      </w:r>
    </w:p>
    <w:p w:rsidR="00351DC4" w:rsidRPr="00351DC4" w:rsidRDefault="00351DC4" w:rsidP="000349F5">
      <w:pPr>
        <w:pStyle w:val="Paragraphedeliste"/>
        <w:numPr>
          <w:ilvl w:val="0"/>
          <w:numId w:val="27"/>
        </w:numPr>
        <w:tabs>
          <w:tab w:val="right" w:pos="566"/>
        </w:tabs>
        <w:spacing w:after="0" w:line="240" w:lineRule="auto"/>
        <w:ind w:left="566" w:hanging="142"/>
        <w:jc w:val="both"/>
        <w:rPr>
          <w:rFonts w:cs="Traditional Arabic"/>
          <w:sz w:val="32"/>
          <w:szCs w:val="32"/>
          <w:rtl/>
          <w:lang w:bidi="ar-DZ"/>
        </w:rPr>
      </w:pPr>
      <w:r>
        <w:rPr>
          <w:rFonts w:cs="Traditional Arabic" w:hint="cs"/>
          <w:sz w:val="32"/>
          <w:szCs w:val="32"/>
          <w:rtl/>
          <w:lang w:bidi="ar-DZ"/>
        </w:rPr>
        <w:t>ت</w:t>
      </w:r>
      <w:r w:rsidRPr="00351DC4">
        <w:rPr>
          <w:rFonts w:cs="Traditional Arabic" w:hint="cs"/>
          <w:sz w:val="32"/>
          <w:szCs w:val="32"/>
          <w:rtl/>
          <w:lang w:bidi="ar-DZ"/>
        </w:rPr>
        <w:t xml:space="preserve">خفيض بنسبة </w:t>
      </w:r>
      <w:r w:rsidRPr="00351DC4">
        <w:rPr>
          <w:rFonts w:cs="Traditional Arabic" w:hint="cs"/>
          <w:sz w:val="28"/>
          <w:szCs w:val="28"/>
          <w:rtl/>
          <w:lang w:bidi="ar-DZ"/>
        </w:rPr>
        <w:t>05</w:t>
      </w:r>
      <w:r w:rsidRPr="00351DC4">
        <w:rPr>
          <w:rFonts w:cs="Traditional Arabic"/>
          <w:sz w:val="28"/>
          <w:szCs w:val="28"/>
          <w:lang w:bidi="ar-DZ"/>
        </w:rPr>
        <w:t>%</w:t>
      </w:r>
      <w:r w:rsidRPr="00351DC4">
        <w:rPr>
          <w:rFonts w:cs="Traditional Arabic" w:hint="cs"/>
          <w:sz w:val="32"/>
          <w:szCs w:val="32"/>
          <w:rtl/>
          <w:lang w:bidi="ar-DZ"/>
        </w:rPr>
        <w:t xml:space="preserve"> من الحقوق الجمركية على معدات التجهيز المستوردة،</w:t>
      </w:r>
      <w:r w:rsidR="000349F5">
        <w:rPr>
          <w:rFonts w:cs="Traditional Arabic" w:hint="cs"/>
          <w:sz w:val="32"/>
          <w:szCs w:val="32"/>
          <w:rtl/>
          <w:lang w:bidi="ar-DZ"/>
        </w:rPr>
        <w:t xml:space="preserve"> </w:t>
      </w:r>
      <w:r w:rsidRPr="00351DC4">
        <w:rPr>
          <w:rFonts w:cs="Traditional Arabic" w:hint="cs"/>
          <w:sz w:val="32"/>
          <w:szCs w:val="32"/>
          <w:rtl/>
          <w:lang w:bidi="ar-DZ"/>
        </w:rPr>
        <w:t xml:space="preserve">والتي تدخل مباشرة في إنجاز </w:t>
      </w:r>
      <w:r w:rsidRPr="00351DC4">
        <w:rPr>
          <w:rFonts w:cs="Traditional Arabic"/>
          <w:sz w:val="32"/>
          <w:szCs w:val="32"/>
          <w:lang w:bidi="ar-DZ"/>
        </w:rPr>
        <w:t xml:space="preserve"> </w:t>
      </w:r>
      <w:r w:rsidRPr="00351DC4">
        <w:rPr>
          <w:rFonts w:cs="Traditional Arabic" w:hint="cs"/>
          <w:sz w:val="32"/>
          <w:szCs w:val="32"/>
          <w:rtl/>
          <w:lang w:bidi="ar-DZ"/>
        </w:rPr>
        <w:t>الاستثمارات</w:t>
      </w:r>
      <w:r w:rsidR="000349F5">
        <w:rPr>
          <w:rFonts w:cs="Traditional Arabic" w:hint="cs"/>
          <w:sz w:val="32"/>
          <w:szCs w:val="32"/>
          <w:rtl/>
          <w:lang w:bidi="ar-DZ"/>
        </w:rPr>
        <w:t>.</w:t>
      </w:r>
    </w:p>
    <w:p w:rsidR="00351DC4" w:rsidRPr="00351DC4" w:rsidRDefault="00351DC4" w:rsidP="000349F5">
      <w:pPr>
        <w:pStyle w:val="Paragraphedeliste"/>
        <w:numPr>
          <w:ilvl w:val="0"/>
          <w:numId w:val="27"/>
        </w:numPr>
        <w:tabs>
          <w:tab w:val="right" w:pos="566"/>
        </w:tabs>
        <w:spacing w:after="0" w:line="240" w:lineRule="auto"/>
        <w:ind w:left="566" w:hanging="142"/>
        <w:jc w:val="both"/>
        <w:rPr>
          <w:rFonts w:cs="Traditional Arabic"/>
          <w:sz w:val="28"/>
          <w:szCs w:val="28"/>
          <w:rtl/>
          <w:lang w:bidi="ar-DZ"/>
        </w:rPr>
      </w:pPr>
      <w:r>
        <w:rPr>
          <w:rFonts w:cs="Traditional Arabic" w:hint="cs"/>
          <w:sz w:val="32"/>
          <w:szCs w:val="32"/>
          <w:rtl/>
          <w:lang w:bidi="ar-DZ"/>
        </w:rPr>
        <w:t xml:space="preserve"> </w:t>
      </w:r>
      <w:r w:rsidRPr="00351DC4">
        <w:rPr>
          <w:rFonts w:cs="Traditional Arabic" w:hint="cs"/>
          <w:sz w:val="32"/>
          <w:szCs w:val="32"/>
          <w:rtl/>
          <w:lang w:bidi="ar-DZ"/>
        </w:rPr>
        <w:t>الإعفاء من حقوق تحويل الملكية في الحصول على</w:t>
      </w:r>
      <w:r w:rsidRPr="00351DC4">
        <w:rPr>
          <w:rFonts w:cs="Traditional Arabic" w:hint="cs"/>
          <w:sz w:val="28"/>
          <w:szCs w:val="28"/>
          <w:rtl/>
          <w:lang w:bidi="ar-DZ"/>
        </w:rPr>
        <w:t xml:space="preserve"> </w:t>
      </w:r>
      <w:r w:rsidRPr="00351DC4">
        <w:rPr>
          <w:rFonts w:cs="Traditional Arabic" w:hint="cs"/>
          <w:sz w:val="32"/>
          <w:szCs w:val="32"/>
          <w:rtl/>
          <w:lang w:bidi="ar-DZ"/>
        </w:rPr>
        <w:t>العقارات المخصصة لممارسة النشاط</w:t>
      </w:r>
      <w:r w:rsidR="000349F5">
        <w:rPr>
          <w:rFonts w:cs="Traditional Arabic" w:hint="cs"/>
          <w:sz w:val="28"/>
          <w:szCs w:val="28"/>
          <w:rtl/>
          <w:lang w:bidi="ar-DZ"/>
        </w:rPr>
        <w:t>.</w:t>
      </w:r>
    </w:p>
    <w:p w:rsidR="00351DC4" w:rsidRPr="00351DC4" w:rsidRDefault="00351DC4" w:rsidP="000349F5">
      <w:pPr>
        <w:pStyle w:val="Paragraphedeliste"/>
        <w:numPr>
          <w:ilvl w:val="0"/>
          <w:numId w:val="26"/>
        </w:numPr>
        <w:tabs>
          <w:tab w:val="right" w:pos="566"/>
          <w:tab w:val="left" w:pos="707"/>
        </w:tabs>
        <w:spacing w:after="0" w:line="240" w:lineRule="auto"/>
        <w:ind w:left="566" w:hanging="142"/>
        <w:jc w:val="both"/>
        <w:rPr>
          <w:rFonts w:cs="Traditional Arabic"/>
          <w:sz w:val="32"/>
          <w:szCs w:val="32"/>
          <w:rtl/>
          <w:lang w:bidi="ar-DZ"/>
        </w:rPr>
      </w:pPr>
      <w:r w:rsidRPr="00351DC4">
        <w:rPr>
          <w:rFonts w:cs="Traditional Arabic" w:hint="cs"/>
          <w:sz w:val="32"/>
          <w:szCs w:val="32"/>
          <w:rtl/>
          <w:lang w:bidi="ar-DZ"/>
        </w:rPr>
        <w:t>الإعفاء من حقوق التسجيل على العقود المنشئة للمؤسسات المصغرة.</w:t>
      </w:r>
    </w:p>
    <w:p w:rsidR="00351DC4" w:rsidRPr="00351DC4" w:rsidRDefault="00351DC4" w:rsidP="008F0D81">
      <w:pPr>
        <w:pStyle w:val="Paragraphedeliste"/>
        <w:numPr>
          <w:ilvl w:val="3"/>
          <w:numId w:val="12"/>
        </w:numPr>
        <w:tabs>
          <w:tab w:val="right" w:pos="566"/>
          <w:tab w:val="left" w:pos="991"/>
        </w:tabs>
        <w:spacing w:after="0" w:line="240" w:lineRule="auto"/>
        <w:ind w:left="566" w:firstLine="0"/>
        <w:jc w:val="both"/>
        <w:rPr>
          <w:rFonts w:cs="Traditional Arabic"/>
          <w:sz w:val="32"/>
          <w:szCs w:val="32"/>
          <w:rtl/>
          <w:lang w:bidi="ar-DZ"/>
        </w:rPr>
      </w:pPr>
      <w:r w:rsidRPr="00351DC4">
        <w:rPr>
          <w:rFonts w:cs="Traditional Arabic" w:hint="cs"/>
          <w:b/>
          <w:bCs/>
          <w:sz w:val="28"/>
          <w:szCs w:val="28"/>
          <w:rtl/>
          <w:lang w:bidi="ar-DZ"/>
        </w:rPr>
        <w:t>مرحلة الاستغلال :</w:t>
      </w:r>
      <w:r w:rsidRPr="00351DC4">
        <w:rPr>
          <w:rFonts w:cs="Traditional Arabic" w:hint="cs"/>
          <w:sz w:val="28"/>
          <w:szCs w:val="28"/>
          <w:rtl/>
          <w:lang w:bidi="ar-DZ"/>
        </w:rPr>
        <w:t xml:space="preserve"> </w:t>
      </w:r>
      <w:r w:rsidRPr="00351DC4">
        <w:rPr>
          <w:rFonts w:cs="Traditional Arabic" w:hint="cs"/>
          <w:sz w:val="32"/>
          <w:szCs w:val="32"/>
          <w:rtl/>
          <w:lang w:bidi="ar-DZ"/>
        </w:rPr>
        <w:t xml:space="preserve">وتشمل </w:t>
      </w:r>
      <w:proofErr w:type="spellStart"/>
      <w:r w:rsidRPr="00351DC4">
        <w:rPr>
          <w:rFonts w:cs="Traditional Arabic" w:hint="cs"/>
          <w:sz w:val="32"/>
          <w:szCs w:val="32"/>
          <w:rtl/>
          <w:lang w:bidi="ar-DZ"/>
        </w:rPr>
        <w:t>الإمتيازات</w:t>
      </w:r>
      <w:proofErr w:type="spellEnd"/>
      <w:r w:rsidRPr="00351DC4">
        <w:rPr>
          <w:rFonts w:cs="Traditional Arabic" w:hint="cs"/>
          <w:sz w:val="32"/>
          <w:szCs w:val="32"/>
          <w:rtl/>
          <w:lang w:bidi="ar-DZ"/>
        </w:rPr>
        <w:t xml:space="preserve"> </w:t>
      </w:r>
      <w:proofErr w:type="spellStart"/>
      <w:r w:rsidRPr="00351DC4">
        <w:rPr>
          <w:rFonts w:cs="Traditional Arabic" w:hint="cs"/>
          <w:sz w:val="32"/>
          <w:szCs w:val="32"/>
          <w:rtl/>
          <w:lang w:bidi="ar-DZ"/>
        </w:rPr>
        <w:t>الجبائية</w:t>
      </w:r>
      <w:proofErr w:type="spellEnd"/>
      <w:r w:rsidRPr="00351DC4">
        <w:rPr>
          <w:rFonts w:cs="Traditional Arabic" w:hint="cs"/>
          <w:sz w:val="32"/>
          <w:szCs w:val="32"/>
          <w:rtl/>
          <w:lang w:bidi="ar-DZ"/>
        </w:rPr>
        <w:t xml:space="preserve"> للمؤسسة المصغرة لمدة </w:t>
      </w:r>
      <w:r w:rsidRPr="00351DC4">
        <w:rPr>
          <w:rFonts w:cs="Traditional Arabic" w:hint="cs"/>
          <w:sz w:val="28"/>
          <w:szCs w:val="28"/>
          <w:rtl/>
          <w:lang w:bidi="ar-DZ"/>
        </w:rPr>
        <w:t>03</w:t>
      </w:r>
      <w:r w:rsidRPr="00351DC4">
        <w:rPr>
          <w:rFonts w:cs="Traditional Arabic" w:hint="cs"/>
          <w:sz w:val="32"/>
          <w:szCs w:val="32"/>
          <w:rtl/>
          <w:lang w:bidi="ar-DZ"/>
        </w:rPr>
        <w:t xml:space="preserve"> سنوات بداية من انطلاق النشاط، أو </w:t>
      </w:r>
      <w:r w:rsidRPr="00351DC4">
        <w:rPr>
          <w:rFonts w:cs="Traditional Arabic" w:hint="cs"/>
          <w:sz w:val="28"/>
          <w:szCs w:val="28"/>
          <w:rtl/>
          <w:lang w:bidi="ar-DZ"/>
        </w:rPr>
        <w:t>06</w:t>
      </w:r>
      <w:r w:rsidRPr="00351DC4">
        <w:rPr>
          <w:rFonts w:cs="Traditional Arabic" w:hint="cs"/>
          <w:sz w:val="32"/>
          <w:szCs w:val="32"/>
          <w:rtl/>
          <w:lang w:bidi="ar-DZ"/>
        </w:rPr>
        <w:t xml:space="preserve"> سنوات بالنسبة للمناطق الخاصة وتتمثل في:</w:t>
      </w:r>
    </w:p>
    <w:p w:rsidR="00351DC4" w:rsidRPr="00351DC4" w:rsidRDefault="00351DC4" w:rsidP="000349F5">
      <w:pPr>
        <w:pStyle w:val="Paragraphedeliste"/>
        <w:numPr>
          <w:ilvl w:val="0"/>
          <w:numId w:val="26"/>
        </w:numPr>
        <w:tabs>
          <w:tab w:val="right" w:pos="707"/>
        </w:tabs>
        <w:spacing w:after="0" w:line="240" w:lineRule="auto"/>
        <w:ind w:left="424" w:firstLine="0"/>
        <w:jc w:val="both"/>
        <w:rPr>
          <w:rFonts w:cs="Traditional Arabic"/>
          <w:sz w:val="32"/>
          <w:szCs w:val="32"/>
          <w:rtl/>
          <w:lang w:bidi="ar-DZ"/>
        </w:rPr>
      </w:pPr>
      <w:r w:rsidRPr="00351DC4">
        <w:rPr>
          <w:rFonts w:cs="Traditional Arabic" w:hint="cs"/>
          <w:sz w:val="32"/>
          <w:szCs w:val="32"/>
          <w:rtl/>
          <w:lang w:bidi="ar-DZ"/>
        </w:rPr>
        <w:t xml:space="preserve">الإعفاء الكلي من الضريبة على أرباح الشركات والضريبة على الدخل الإجمالي والرسم على النشاطات </w:t>
      </w:r>
      <w:r w:rsidRPr="00351DC4">
        <w:rPr>
          <w:rFonts w:cs="Traditional Arabic"/>
          <w:sz w:val="32"/>
          <w:szCs w:val="32"/>
          <w:lang w:bidi="ar-DZ"/>
        </w:rPr>
        <w:t xml:space="preserve"> </w:t>
      </w:r>
      <w:r w:rsidRPr="00351DC4">
        <w:rPr>
          <w:rFonts w:cs="Traditional Arabic" w:hint="cs"/>
          <w:sz w:val="32"/>
          <w:szCs w:val="32"/>
          <w:rtl/>
          <w:lang w:bidi="ar-DZ"/>
        </w:rPr>
        <w:t>المهنية</w:t>
      </w:r>
      <w:r w:rsidR="000349F5">
        <w:rPr>
          <w:rFonts w:cs="Traditional Arabic" w:hint="cs"/>
          <w:sz w:val="32"/>
          <w:szCs w:val="32"/>
          <w:rtl/>
          <w:lang w:bidi="ar-DZ"/>
        </w:rPr>
        <w:t>.</w:t>
      </w:r>
    </w:p>
    <w:p w:rsidR="00351DC4" w:rsidRDefault="00351DC4" w:rsidP="008C15D6">
      <w:pPr>
        <w:pStyle w:val="Paragraphedeliste"/>
        <w:numPr>
          <w:ilvl w:val="0"/>
          <w:numId w:val="26"/>
        </w:numPr>
        <w:tabs>
          <w:tab w:val="right" w:pos="707"/>
        </w:tabs>
        <w:spacing w:after="0" w:line="240" w:lineRule="auto"/>
        <w:ind w:left="424" w:firstLine="0"/>
        <w:jc w:val="both"/>
        <w:rPr>
          <w:rFonts w:cs="Traditional Arabic"/>
          <w:sz w:val="32"/>
          <w:szCs w:val="32"/>
          <w:lang w:bidi="ar-DZ"/>
        </w:rPr>
      </w:pPr>
      <w:r w:rsidRPr="00351DC4">
        <w:rPr>
          <w:rFonts w:cs="Traditional Arabic" w:hint="cs"/>
          <w:sz w:val="32"/>
          <w:szCs w:val="32"/>
          <w:rtl/>
          <w:lang w:bidi="ar-DZ"/>
        </w:rPr>
        <w:t>الإعفاء من الرسم العقاري على البنايات و</w:t>
      </w:r>
      <w:r w:rsidR="008C15D6">
        <w:rPr>
          <w:rFonts w:cs="Traditional Arabic" w:hint="cs"/>
          <w:sz w:val="32"/>
          <w:szCs w:val="32"/>
          <w:rtl/>
          <w:lang w:bidi="ar-DZ"/>
        </w:rPr>
        <w:t>المنشآ</w:t>
      </w:r>
      <w:r w:rsidRPr="00351DC4">
        <w:rPr>
          <w:rFonts w:cs="Traditional Arabic" w:hint="cs"/>
          <w:sz w:val="32"/>
          <w:szCs w:val="32"/>
          <w:rtl/>
          <w:lang w:bidi="ar-DZ"/>
        </w:rPr>
        <w:t>ت الإضافية المخصصة لنشاطات المؤسسات.</w:t>
      </w:r>
    </w:p>
    <w:p w:rsidR="008C15D6" w:rsidRDefault="008C15D6" w:rsidP="008C15D6">
      <w:pPr>
        <w:tabs>
          <w:tab w:val="right" w:pos="707"/>
        </w:tabs>
        <w:spacing w:after="0" w:line="240" w:lineRule="auto"/>
        <w:ind w:left="707"/>
        <w:jc w:val="both"/>
        <w:rPr>
          <w:rFonts w:cs="Traditional Arabic"/>
          <w:sz w:val="32"/>
          <w:szCs w:val="32"/>
          <w:rtl/>
          <w:lang w:bidi="ar-DZ"/>
        </w:rPr>
      </w:pPr>
      <w:r>
        <w:rPr>
          <w:rFonts w:cs="Traditional Arabic" w:hint="cs"/>
          <w:sz w:val="32"/>
          <w:szCs w:val="32"/>
          <w:rtl/>
          <w:lang w:bidi="ar-DZ"/>
        </w:rPr>
        <w:t>3</w:t>
      </w:r>
      <w:r w:rsidRPr="008C15D6">
        <w:rPr>
          <w:rFonts w:cs="Traditional Arabic" w:hint="cs"/>
          <w:b/>
          <w:bCs/>
          <w:sz w:val="28"/>
          <w:szCs w:val="28"/>
          <w:u w:val="single"/>
          <w:rtl/>
          <w:lang w:bidi="ar-DZ"/>
        </w:rPr>
        <w:t>.</w:t>
      </w:r>
      <w:r w:rsidR="008B1FFF">
        <w:rPr>
          <w:rFonts w:cs="Traditional Arabic" w:hint="cs"/>
          <w:b/>
          <w:bCs/>
          <w:sz w:val="28"/>
          <w:szCs w:val="28"/>
          <w:u w:val="single"/>
          <w:rtl/>
          <w:lang w:bidi="ar-DZ"/>
        </w:rPr>
        <w:t xml:space="preserve">امتيازات </w:t>
      </w:r>
      <w:r w:rsidRPr="008C15D6">
        <w:rPr>
          <w:rFonts w:cs="Traditional Arabic" w:hint="cs"/>
          <w:b/>
          <w:bCs/>
          <w:sz w:val="28"/>
          <w:szCs w:val="28"/>
          <w:u w:val="single"/>
          <w:rtl/>
          <w:lang w:bidi="ar-DZ"/>
        </w:rPr>
        <w:t>المرافقة والمتابعة:</w:t>
      </w:r>
    </w:p>
    <w:p w:rsidR="004F2FB1" w:rsidRDefault="007F7EB2" w:rsidP="00772DD6">
      <w:pPr>
        <w:spacing w:after="0" w:line="240" w:lineRule="auto"/>
        <w:ind w:left="-1" w:firstLine="850"/>
        <w:jc w:val="both"/>
        <w:rPr>
          <w:rFonts w:cs="Traditional Arabic"/>
          <w:sz w:val="32"/>
          <w:szCs w:val="32"/>
          <w:rtl/>
          <w:lang w:bidi="ar-DZ"/>
        </w:rPr>
      </w:pPr>
      <w:r>
        <w:rPr>
          <w:rFonts w:cs="Traditional Arabic" w:hint="cs"/>
          <w:sz w:val="32"/>
          <w:szCs w:val="32"/>
          <w:rtl/>
          <w:lang w:bidi="ar-DZ"/>
        </w:rPr>
        <w:t xml:space="preserve">تعد المرافقة والمتابعة من المهام الرئيسية للوكالة، حيث أنها تسمح بتكوين الأفراد حتى يتمكنوا من إنشاء استثماراتهم الخاصة ورفع قدراتهم على تسييرها بشكل جيد من خلال الاستشارات التي تقدم لهم وكذا من خلال </w:t>
      </w:r>
      <w:r w:rsidR="00772DD6">
        <w:rPr>
          <w:rFonts w:cs="Traditional Arabic" w:hint="cs"/>
          <w:sz w:val="32"/>
          <w:szCs w:val="32"/>
          <w:rtl/>
          <w:lang w:bidi="ar-DZ"/>
        </w:rPr>
        <w:t>الدورات التدريبية المتضمنة: آليات الإنشاء، دراسة السوق, تسيير المخزون والميزانية وغيرها.إضافة إلى متابعة المشروعات أثناء نشاطها وكل ذلك مجانا.</w:t>
      </w:r>
    </w:p>
    <w:p w:rsidR="008B1FFF" w:rsidRDefault="008B1FFF" w:rsidP="00022433">
      <w:pPr>
        <w:spacing w:after="0" w:line="240" w:lineRule="auto"/>
        <w:ind w:left="-1" w:firstLine="850"/>
        <w:jc w:val="both"/>
        <w:rPr>
          <w:rFonts w:cs="Traditional Arabic"/>
          <w:sz w:val="32"/>
          <w:szCs w:val="32"/>
          <w:rtl/>
          <w:lang w:bidi="ar-DZ"/>
        </w:rPr>
      </w:pPr>
      <w:r>
        <w:rPr>
          <w:rFonts w:cs="Traditional Arabic" w:hint="cs"/>
          <w:sz w:val="32"/>
          <w:szCs w:val="32"/>
          <w:rtl/>
          <w:lang w:bidi="ar-DZ"/>
        </w:rPr>
        <w:t>يضاف إلى الامتيازات السابقة امتيازات أخرى منها إرجاء تسديد القروض البنكية وفوائدها, كما استفادت مناطق محددة من البلاد ك</w:t>
      </w:r>
      <w:r w:rsidR="00467BC4">
        <w:rPr>
          <w:rFonts w:cs="Traditional Arabic" w:hint="cs"/>
          <w:sz w:val="32"/>
          <w:szCs w:val="32"/>
          <w:rtl/>
          <w:lang w:bidi="ar-DZ"/>
        </w:rPr>
        <w:t xml:space="preserve">ولايات </w:t>
      </w:r>
      <w:r>
        <w:rPr>
          <w:rFonts w:cs="Traditional Arabic" w:hint="cs"/>
          <w:sz w:val="32"/>
          <w:szCs w:val="32"/>
          <w:rtl/>
          <w:lang w:bidi="ar-DZ"/>
        </w:rPr>
        <w:t>الهضاب العليا والجنوب و</w:t>
      </w:r>
      <w:r w:rsidR="00467BC4">
        <w:rPr>
          <w:rFonts w:cs="Traditional Arabic" w:hint="cs"/>
          <w:sz w:val="32"/>
          <w:szCs w:val="32"/>
          <w:rtl/>
          <w:lang w:bidi="ar-DZ"/>
        </w:rPr>
        <w:t xml:space="preserve">كذا </w:t>
      </w:r>
      <w:r>
        <w:rPr>
          <w:rFonts w:cs="Traditional Arabic" w:hint="cs"/>
          <w:sz w:val="32"/>
          <w:szCs w:val="32"/>
          <w:rtl/>
          <w:lang w:bidi="ar-DZ"/>
        </w:rPr>
        <w:t xml:space="preserve">قطاعات نشاط معينة: كالبناء والأشغال العمومية والصناعات التحويلية والفلاحة والري والصيد البحري </w:t>
      </w:r>
      <w:r w:rsidR="00467BC4">
        <w:rPr>
          <w:rFonts w:cs="Traditional Arabic" w:hint="cs"/>
          <w:sz w:val="32"/>
          <w:szCs w:val="32"/>
          <w:rtl/>
          <w:lang w:bidi="ar-DZ"/>
        </w:rPr>
        <w:t>من امتيازات إضافية في إطار دعم الاستثمار والتشغيل في هذه المناطق والقطاعات لخصوصي</w:t>
      </w:r>
      <w:r w:rsidR="00022433">
        <w:rPr>
          <w:rFonts w:cs="Traditional Arabic" w:hint="cs"/>
          <w:sz w:val="32"/>
          <w:szCs w:val="32"/>
          <w:rtl/>
          <w:lang w:bidi="ar-DZ"/>
        </w:rPr>
        <w:t>تها باعتبارها مناطق وقطاعات ذات أولوية.</w:t>
      </w:r>
      <w:r w:rsidR="00467BC4">
        <w:rPr>
          <w:rFonts w:cs="Traditional Arabic" w:hint="cs"/>
          <w:sz w:val="32"/>
          <w:szCs w:val="32"/>
          <w:rtl/>
          <w:lang w:bidi="ar-DZ"/>
        </w:rPr>
        <w:t xml:space="preserve"> </w:t>
      </w:r>
    </w:p>
    <w:p w:rsidR="008B2198" w:rsidRDefault="008B2198" w:rsidP="00022433">
      <w:pPr>
        <w:spacing w:after="0" w:line="240" w:lineRule="auto"/>
        <w:ind w:left="-1" w:firstLine="850"/>
        <w:jc w:val="both"/>
        <w:rPr>
          <w:rFonts w:cs="Traditional Arabic"/>
          <w:sz w:val="32"/>
          <w:szCs w:val="32"/>
          <w:rtl/>
          <w:lang w:bidi="ar-DZ"/>
        </w:rPr>
      </w:pPr>
    </w:p>
    <w:p w:rsidR="008B2198" w:rsidRPr="000349F5" w:rsidRDefault="008B2198" w:rsidP="00022433">
      <w:pPr>
        <w:spacing w:after="0" w:line="240" w:lineRule="auto"/>
        <w:ind w:left="-1" w:firstLine="850"/>
        <w:jc w:val="both"/>
        <w:rPr>
          <w:rFonts w:cs="Traditional Arabic"/>
          <w:sz w:val="32"/>
          <w:szCs w:val="32"/>
          <w:rtl/>
          <w:lang w:bidi="ar-DZ"/>
        </w:rPr>
      </w:pPr>
    </w:p>
    <w:p w:rsidR="009B04BF" w:rsidRDefault="00F84E11" w:rsidP="00CC7E6E">
      <w:pPr>
        <w:pStyle w:val="Paragraphedeliste"/>
        <w:numPr>
          <w:ilvl w:val="0"/>
          <w:numId w:val="10"/>
        </w:numPr>
        <w:spacing w:after="0" w:line="240" w:lineRule="auto"/>
        <w:ind w:left="424"/>
        <w:jc w:val="both"/>
        <w:rPr>
          <w:rFonts w:ascii="Traditional Arabic" w:hAnsi="Traditional Arabic" w:cs="Traditional Arabic"/>
          <w:b/>
          <w:bCs/>
          <w:sz w:val="32"/>
          <w:szCs w:val="32"/>
          <w:u w:val="single"/>
        </w:rPr>
      </w:pPr>
      <w:r w:rsidRPr="004F0734">
        <w:rPr>
          <w:rFonts w:ascii="Traditional Arabic" w:hAnsi="Traditional Arabic" w:cs="Traditional Arabic" w:hint="cs"/>
          <w:b/>
          <w:bCs/>
          <w:sz w:val="32"/>
          <w:szCs w:val="32"/>
          <w:u w:val="single"/>
          <w:rtl/>
        </w:rPr>
        <w:lastRenderedPageBreak/>
        <w:t>الصندوق الوطني للتأمين على البطالة</w:t>
      </w:r>
      <w:r w:rsidR="00CC7E6E">
        <w:rPr>
          <w:rFonts w:ascii="Traditional Arabic" w:hAnsi="Traditional Arabic" w:cs="Traditional Arabic" w:hint="cs"/>
          <w:b/>
          <w:bCs/>
          <w:sz w:val="32"/>
          <w:szCs w:val="32"/>
          <w:u w:val="single"/>
          <w:rtl/>
        </w:rPr>
        <w:t xml:space="preserve"> </w:t>
      </w:r>
      <w:r w:rsidR="00CC7E6E" w:rsidRPr="00CC7E6E">
        <w:rPr>
          <w:rFonts w:ascii="Traditional Arabic" w:hAnsi="Traditional Arabic" w:cs="Traditional Arabic" w:hint="cs"/>
          <w:sz w:val="32"/>
          <w:szCs w:val="32"/>
          <w:u w:val="single"/>
          <w:rtl/>
          <w:lang w:bidi="ar-DZ"/>
        </w:rPr>
        <w:t>(</w:t>
      </w:r>
      <w:r w:rsidR="00CC7E6E" w:rsidRPr="00CC7E6E">
        <w:rPr>
          <w:rFonts w:ascii="Times New Roman" w:hAnsi="Times New Roman" w:cs="Times New Roman"/>
          <w:sz w:val="24"/>
          <w:szCs w:val="24"/>
          <w:u w:val="single"/>
          <w:lang w:bidi="ar-DZ"/>
        </w:rPr>
        <w:t>CNAC</w:t>
      </w:r>
      <w:r w:rsidR="00CC7E6E" w:rsidRPr="00CC7E6E">
        <w:rPr>
          <w:rFonts w:ascii="Traditional Arabic" w:hAnsi="Traditional Arabic" w:cs="Traditional Arabic" w:hint="cs"/>
          <w:sz w:val="32"/>
          <w:szCs w:val="32"/>
          <w:u w:val="single"/>
          <w:rtl/>
          <w:lang w:bidi="ar-DZ"/>
        </w:rPr>
        <w:t>)</w:t>
      </w:r>
      <w:r w:rsidRPr="00CC7E6E">
        <w:rPr>
          <w:rFonts w:ascii="Traditional Arabic" w:hAnsi="Traditional Arabic" w:cs="Traditional Arabic" w:hint="cs"/>
          <w:b/>
          <w:bCs/>
          <w:sz w:val="32"/>
          <w:szCs w:val="32"/>
          <w:u w:val="single"/>
          <w:rtl/>
        </w:rPr>
        <w:t>:</w:t>
      </w:r>
    </w:p>
    <w:p w:rsidR="009D35FF" w:rsidRPr="009D35FF" w:rsidRDefault="00E05608" w:rsidP="00022433">
      <w:pPr>
        <w:spacing w:after="0"/>
        <w:ind w:left="-1" w:firstLine="850"/>
        <w:jc w:val="both"/>
        <w:rPr>
          <w:rFonts w:ascii="Traditional Arabic" w:hAnsi="Traditional Arabic" w:cs="Traditional Arabic"/>
          <w:sz w:val="32"/>
          <w:szCs w:val="32"/>
          <w:rtl/>
          <w:lang w:bidi="ar-DZ"/>
        </w:rPr>
      </w:pPr>
      <w:r w:rsidRPr="00E05608">
        <w:rPr>
          <w:rFonts w:ascii="Traditional Arabic" w:hAnsi="Traditional Arabic" w:cs="Traditional Arabic"/>
          <w:sz w:val="32"/>
          <w:szCs w:val="32"/>
          <w:rtl/>
          <w:lang w:bidi="ar-DZ"/>
        </w:rPr>
        <w:t>الصندوق الوطني للتأمين ع</w:t>
      </w:r>
      <w:r w:rsidR="00435A79">
        <w:rPr>
          <w:rFonts w:ascii="Traditional Arabic" w:hAnsi="Traditional Arabic" w:cs="Traditional Arabic" w:hint="cs"/>
          <w:sz w:val="32"/>
          <w:szCs w:val="32"/>
          <w:rtl/>
          <w:lang w:bidi="ar-DZ"/>
        </w:rPr>
        <w:t>لى</w:t>
      </w:r>
      <w:r w:rsidRPr="00E05608">
        <w:rPr>
          <w:rFonts w:ascii="Traditional Arabic" w:hAnsi="Traditional Arabic" w:cs="Traditional Arabic"/>
          <w:sz w:val="32"/>
          <w:szCs w:val="32"/>
          <w:rtl/>
          <w:lang w:bidi="ar-DZ"/>
        </w:rPr>
        <w:t xml:space="preserve"> البطالة هيئة حكومية جزائرية أنش</w:t>
      </w:r>
      <w:r w:rsidR="008B1FFF">
        <w:rPr>
          <w:rFonts w:ascii="Traditional Arabic" w:hAnsi="Traditional Arabic" w:cs="Traditional Arabic" w:hint="cs"/>
          <w:sz w:val="32"/>
          <w:szCs w:val="32"/>
          <w:rtl/>
          <w:lang w:bidi="ar-DZ"/>
        </w:rPr>
        <w:t>ئ</w:t>
      </w:r>
      <w:r w:rsidRPr="00E05608">
        <w:rPr>
          <w:rFonts w:ascii="Traditional Arabic" w:hAnsi="Traditional Arabic" w:cs="Traditional Arabic"/>
          <w:sz w:val="32"/>
          <w:szCs w:val="32"/>
          <w:rtl/>
          <w:lang w:bidi="ar-DZ"/>
        </w:rPr>
        <w:t xml:space="preserve">ت في </w:t>
      </w:r>
      <w:r w:rsidRPr="008B1FFF">
        <w:rPr>
          <w:rFonts w:ascii="Traditional Arabic" w:hAnsi="Traditional Arabic" w:cs="Traditional Arabic"/>
          <w:sz w:val="28"/>
          <w:szCs w:val="28"/>
          <w:rtl/>
          <w:lang w:bidi="ar-DZ"/>
        </w:rPr>
        <w:t>1994</w:t>
      </w:r>
      <w:r w:rsidRPr="00E05608">
        <w:rPr>
          <w:rFonts w:ascii="Traditional Arabic" w:hAnsi="Traditional Arabic" w:cs="Traditional Arabic"/>
          <w:sz w:val="32"/>
          <w:szCs w:val="32"/>
          <w:rtl/>
          <w:lang w:bidi="ar-DZ"/>
        </w:rPr>
        <w:t xml:space="preserve"> لمساعدة</w:t>
      </w:r>
      <w:r>
        <w:rPr>
          <w:rFonts w:ascii="Traditional Arabic" w:hAnsi="Traditional Arabic" w:cs="Traditional Arabic"/>
          <w:sz w:val="32"/>
          <w:szCs w:val="32"/>
          <w:rtl/>
          <w:lang w:bidi="ar-DZ"/>
        </w:rPr>
        <w:t xml:space="preserve"> الفئة التي فقدت مناصب عملها </w:t>
      </w:r>
      <w:r>
        <w:rPr>
          <w:rFonts w:ascii="Traditional Arabic" w:hAnsi="Traditional Arabic" w:cs="Traditional Arabic" w:hint="cs"/>
          <w:sz w:val="32"/>
          <w:szCs w:val="32"/>
          <w:rtl/>
          <w:lang w:bidi="ar-DZ"/>
        </w:rPr>
        <w:t>ل</w:t>
      </w:r>
      <w:r w:rsidRPr="00E05608">
        <w:rPr>
          <w:rFonts w:ascii="Traditional Arabic" w:hAnsi="Traditional Arabic" w:cs="Traditional Arabic"/>
          <w:sz w:val="32"/>
          <w:szCs w:val="32"/>
          <w:rtl/>
          <w:lang w:bidi="ar-DZ"/>
        </w:rPr>
        <w:t xml:space="preserve">أسباب </w:t>
      </w:r>
      <w:r w:rsidR="00435A79" w:rsidRPr="00E05608">
        <w:rPr>
          <w:rFonts w:ascii="Traditional Arabic" w:hAnsi="Traditional Arabic" w:cs="Traditional Arabic" w:hint="cs"/>
          <w:sz w:val="32"/>
          <w:szCs w:val="32"/>
          <w:rtl/>
          <w:lang w:bidi="ar-DZ"/>
        </w:rPr>
        <w:t>اقتصادية</w:t>
      </w:r>
      <w:r w:rsidR="00435A79">
        <w:rPr>
          <w:rFonts w:ascii="Traditional Arabic" w:hAnsi="Traditional Arabic" w:cs="Traditional Arabic" w:hint="cs"/>
          <w:sz w:val="32"/>
          <w:szCs w:val="32"/>
          <w:rtl/>
          <w:lang w:bidi="ar-DZ"/>
        </w:rPr>
        <w:t xml:space="preserve"> أو بشكل لا إرادي</w:t>
      </w:r>
      <w:r w:rsidR="005F707D">
        <w:rPr>
          <w:rFonts w:ascii="Traditional Arabic" w:hAnsi="Traditional Arabic" w:cs="Traditional Arabic" w:hint="cs"/>
          <w:sz w:val="32"/>
          <w:szCs w:val="32"/>
          <w:rtl/>
          <w:lang w:bidi="ar-DZ"/>
        </w:rPr>
        <w:t xml:space="preserve"> ل</w:t>
      </w:r>
      <w:r w:rsidR="009D35FF" w:rsidRPr="009D35FF">
        <w:rPr>
          <w:rFonts w:ascii="Traditional Arabic" w:hAnsi="Traditional Arabic" w:cs="Traditional Arabic"/>
          <w:sz w:val="32"/>
          <w:szCs w:val="32"/>
          <w:rtl/>
          <w:lang w:bidi="ar-DZ"/>
        </w:rPr>
        <w:t xml:space="preserve">تسهيل إعادة الإدماج </w:t>
      </w:r>
      <w:r w:rsidR="00435A79">
        <w:rPr>
          <w:rFonts w:ascii="Traditional Arabic" w:hAnsi="Traditional Arabic" w:cs="Traditional Arabic" w:hint="cs"/>
          <w:sz w:val="32"/>
          <w:szCs w:val="32"/>
          <w:rtl/>
          <w:lang w:bidi="ar-DZ"/>
        </w:rPr>
        <w:t>,</w:t>
      </w:r>
      <w:r w:rsidR="009D35FF" w:rsidRPr="009D35FF">
        <w:rPr>
          <w:rFonts w:ascii="Traditional Arabic" w:hAnsi="Traditional Arabic" w:cs="Traditional Arabic"/>
          <w:sz w:val="32"/>
          <w:szCs w:val="32"/>
          <w:rtl/>
          <w:lang w:bidi="ar-DZ"/>
        </w:rPr>
        <w:t xml:space="preserve">وذلك عبر طرق البحث الفعلي </w:t>
      </w:r>
      <w:r w:rsidR="005F707D">
        <w:rPr>
          <w:rFonts w:ascii="Traditional Arabic" w:hAnsi="Traditional Arabic" w:cs="Traditional Arabic" w:hint="cs"/>
          <w:sz w:val="32"/>
          <w:szCs w:val="32"/>
          <w:rtl/>
          <w:lang w:bidi="ar-DZ"/>
        </w:rPr>
        <w:t xml:space="preserve">عن </w:t>
      </w:r>
      <w:r w:rsidR="009D35FF" w:rsidRPr="009D35FF">
        <w:rPr>
          <w:rFonts w:ascii="Traditional Arabic" w:hAnsi="Traditional Arabic" w:cs="Traditional Arabic"/>
          <w:sz w:val="32"/>
          <w:szCs w:val="32"/>
          <w:rtl/>
          <w:lang w:bidi="ar-DZ"/>
        </w:rPr>
        <w:t>مناصب العمل و</w:t>
      </w:r>
      <w:r w:rsidR="005F707D">
        <w:rPr>
          <w:rFonts w:ascii="Traditional Arabic" w:hAnsi="Traditional Arabic" w:cs="Traditional Arabic" w:hint="cs"/>
          <w:sz w:val="32"/>
          <w:szCs w:val="32"/>
          <w:rtl/>
          <w:lang w:bidi="ar-DZ"/>
        </w:rPr>
        <w:t>ال</w:t>
      </w:r>
      <w:r w:rsidR="009D35FF" w:rsidRPr="009D35FF">
        <w:rPr>
          <w:rFonts w:ascii="Traditional Arabic" w:hAnsi="Traditional Arabic" w:cs="Traditional Arabic"/>
          <w:sz w:val="32"/>
          <w:szCs w:val="32"/>
          <w:rtl/>
          <w:lang w:bidi="ar-DZ"/>
        </w:rPr>
        <w:t xml:space="preserve">مساعدة في </w:t>
      </w:r>
      <w:r w:rsidR="005F707D">
        <w:rPr>
          <w:rFonts w:ascii="Traditional Arabic" w:hAnsi="Traditional Arabic" w:cs="Traditional Arabic" w:hint="cs"/>
          <w:sz w:val="32"/>
          <w:szCs w:val="32"/>
          <w:rtl/>
          <w:lang w:bidi="ar-DZ"/>
        </w:rPr>
        <w:t>ال</w:t>
      </w:r>
      <w:r w:rsidR="009D35FF" w:rsidRPr="009D35FF">
        <w:rPr>
          <w:rFonts w:ascii="Traditional Arabic" w:hAnsi="Traditional Arabic" w:cs="Traditional Arabic"/>
          <w:sz w:val="32"/>
          <w:szCs w:val="32"/>
          <w:rtl/>
          <w:lang w:bidi="ar-DZ"/>
        </w:rPr>
        <w:t>إجراءات لإنشاء مؤسسة أو عن طريق التكوين أو التحويل</w:t>
      </w:r>
      <w:r w:rsidR="00022433" w:rsidRPr="00E10831">
        <w:rPr>
          <w:rFonts w:ascii="Traditional Arabic" w:hAnsi="Traditional Arabic" w:cs="Traditional Arabic" w:hint="cs"/>
          <w:sz w:val="28"/>
          <w:szCs w:val="28"/>
          <w:vertAlign w:val="superscript"/>
          <w:rtl/>
          <w:lang w:bidi="ar-DZ"/>
        </w:rPr>
        <w:t>(</w:t>
      </w:r>
      <w:r w:rsidR="00022433">
        <w:rPr>
          <w:rFonts w:ascii="Traditional Arabic" w:hAnsi="Traditional Arabic" w:cs="Traditional Arabic" w:hint="cs"/>
          <w:sz w:val="28"/>
          <w:szCs w:val="28"/>
          <w:vertAlign w:val="superscript"/>
          <w:rtl/>
          <w:lang w:bidi="ar-DZ"/>
        </w:rPr>
        <w:t>8</w:t>
      </w:r>
      <w:r w:rsidR="00022433" w:rsidRPr="00E10831">
        <w:rPr>
          <w:rFonts w:ascii="Traditional Arabic" w:hAnsi="Traditional Arabic" w:cs="Traditional Arabic" w:hint="cs"/>
          <w:sz w:val="28"/>
          <w:szCs w:val="28"/>
          <w:vertAlign w:val="superscript"/>
          <w:rtl/>
          <w:lang w:bidi="ar-DZ"/>
        </w:rPr>
        <w:t>)</w:t>
      </w:r>
      <w:r w:rsidR="005F707D">
        <w:rPr>
          <w:rFonts w:ascii="Traditional Arabic" w:hAnsi="Traditional Arabic" w:cs="Traditional Arabic" w:hint="cs"/>
          <w:sz w:val="32"/>
          <w:szCs w:val="32"/>
          <w:rtl/>
          <w:lang w:bidi="ar-DZ"/>
        </w:rPr>
        <w:t xml:space="preserve">. </w:t>
      </w:r>
      <w:r w:rsidR="00022433">
        <w:rPr>
          <w:rFonts w:ascii="Traditional Arabic" w:hAnsi="Traditional Arabic" w:cs="Traditional Arabic" w:hint="cs"/>
          <w:sz w:val="32"/>
          <w:szCs w:val="32"/>
          <w:rtl/>
          <w:lang w:bidi="ar-DZ"/>
        </w:rPr>
        <w:t>إذا فقد تطور دور الصندوق من مجرد تقديم الإعانات إلى جهاز حكومي لدعم الاستثمار والتقليص من حجم البطالة, وهو</w:t>
      </w:r>
      <w:r w:rsidR="00695FE6">
        <w:rPr>
          <w:rFonts w:ascii="Traditional Arabic" w:hAnsi="Traditional Arabic" w:cs="Traditional Arabic" w:hint="cs"/>
          <w:sz w:val="32"/>
          <w:szCs w:val="32"/>
          <w:rtl/>
          <w:lang w:bidi="ar-DZ"/>
        </w:rPr>
        <w:t xml:space="preserve"> ما</w:t>
      </w:r>
      <w:r w:rsidR="00022433">
        <w:rPr>
          <w:rFonts w:ascii="Traditional Arabic" w:hAnsi="Traditional Arabic" w:cs="Traditional Arabic" w:hint="cs"/>
          <w:sz w:val="32"/>
          <w:szCs w:val="32"/>
          <w:rtl/>
          <w:lang w:bidi="ar-DZ"/>
        </w:rPr>
        <w:t xml:space="preserve"> يتضح من مهامه، والمتمثلة في</w:t>
      </w:r>
      <w:r w:rsidR="00022433" w:rsidRPr="00022433">
        <w:rPr>
          <w:rFonts w:ascii="Traditional Arabic" w:hAnsi="Traditional Arabic" w:cs="Traditional Arabic" w:hint="cs"/>
          <w:sz w:val="28"/>
          <w:szCs w:val="28"/>
          <w:vertAlign w:val="superscript"/>
          <w:rtl/>
          <w:lang w:bidi="ar-DZ"/>
        </w:rPr>
        <w:t>(9)</w:t>
      </w:r>
      <w:r w:rsidR="00022433">
        <w:rPr>
          <w:rFonts w:ascii="Traditional Arabic" w:hAnsi="Traditional Arabic" w:cs="Traditional Arabic" w:hint="cs"/>
          <w:sz w:val="32"/>
          <w:szCs w:val="32"/>
          <w:rtl/>
          <w:lang w:bidi="ar-DZ"/>
        </w:rPr>
        <w:t>:</w:t>
      </w:r>
      <w:r w:rsidR="009D35FF" w:rsidRPr="009D35FF">
        <w:rPr>
          <w:rFonts w:ascii="Traditional Arabic" w:hAnsi="Traditional Arabic" w:cs="Traditional Arabic"/>
          <w:sz w:val="32"/>
          <w:szCs w:val="32"/>
          <w:rtl/>
          <w:lang w:bidi="ar-DZ"/>
        </w:rPr>
        <w:t xml:space="preserve"> </w:t>
      </w:r>
    </w:p>
    <w:p w:rsidR="003F17FD" w:rsidRPr="00695FE6" w:rsidRDefault="003F17FD" w:rsidP="00695FE6">
      <w:pPr>
        <w:pStyle w:val="Paragraphedeliste"/>
        <w:numPr>
          <w:ilvl w:val="0"/>
          <w:numId w:val="10"/>
        </w:numPr>
        <w:tabs>
          <w:tab w:val="left" w:pos="424"/>
        </w:tabs>
        <w:spacing w:after="0" w:line="240" w:lineRule="auto"/>
        <w:ind w:left="140" w:firstLine="0"/>
        <w:jc w:val="both"/>
        <w:rPr>
          <w:rFonts w:ascii="Traditional Arabic" w:hAnsi="Traditional Arabic" w:cs="Traditional Arabic"/>
          <w:sz w:val="32"/>
          <w:szCs w:val="32"/>
          <w:lang w:bidi="ar-DZ"/>
        </w:rPr>
      </w:pPr>
      <w:r w:rsidRPr="00695FE6">
        <w:rPr>
          <w:rFonts w:ascii="Traditional Arabic" w:hAnsi="Traditional Arabic" w:cs="Traditional Arabic"/>
          <w:sz w:val="32"/>
          <w:szCs w:val="32"/>
          <w:rtl/>
          <w:lang w:bidi="ar-DZ"/>
        </w:rPr>
        <w:t>المساعدة على البحث عن الشغل</w:t>
      </w:r>
      <w:r w:rsidR="00695FE6">
        <w:rPr>
          <w:rFonts w:ascii="Traditional Arabic" w:hAnsi="Traditional Arabic" w:cs="Traditional Arabic" w:hint="cs"/>
          <w:sz w:val="32"/>
          <w:szCs w:val="32"/>
          <w:rtl/>
          <w:lang w:bidi="ar-DZ"/>
        </w:rPr>
        <w:t>.</w:t>
      </w:r>
    </w:p>
    <w:p w:rsidR="003F17FD" w:rsidRPr="00695FE6" w:rsidRDefault="003F17FD" w:rsidP="00695FE6">
      <w:pPr>
        <w:pStyle w:val="Paragraphedeliste"/>
        <w:numPr>
          <w:ilvl w:val="0"/>
          <w:numId w:val="10"/>
        </w:numPr>
        <w:tabs>
          <w:tab w:val="left" w:pos="424"/>
        </w:tabs>
        <w:spacing w:after="0" w:line="240" w:lineRule="auto"/>
        <w:ind w:left="140" w:firstLine="0"/>
        <w:jc w:val="both"/>
        <w:rPr>
          <w:rFonts w:ascii="Traditional Arabic" w:hAnsi="Traditional Arabic" w:cs="Traditional Arabic"/>
          <w:sz w:val="32"/>
          <w:szCs w:val="32"/>
          <w:rtl/>
          <w:lang w:bidi="ar-DZ"/>
        </w:rPr>
      </w:pPr>
      <w:r w:rsidRPr="00695FE6">
        <w:rPr>
          <w:rFonts w:ascii="Traditional Arabic" w:hAnsi="Traditional Arabic" w:cs="Traditional Arabic"/>
          <w:sz w:val="32"/>
          <w:szCs w:val="32"/>
          <w:rtl/>
          <w:lang w:bidi="ar-DZ"/>
        </w:rPr>
        <w:t>دعم العمل الحرّ</w:t>
      </w:r>
      <w:r w:rsidR="00695FE6">
        <w:rPr>
          <w:rFonts w:ascii="Traditional Arabic" w:hAnsi="Traditional Arabic" w:cs="Traditional Arabic" w:hint="cs"/>
          <w:sz w:val="32"/>
          <w:szCs w:val="32"/>
          <w:rtl/>
          <w:lang w:bidi="ar-DZ"/>
        </w:rPr>
        <w:t>.</w:t>
      </w:r>
    </w:p>
    <w:p w:rsidR="003F17FD" w:rsidRDefault="003F17FD" w:rsidP="00695FE6">
      <w:pPr>
        <w:pStyle w:val="Paragraphedeliste"/>
        <w:numPr>
          <w:ilvl w:val="0"/>
          <w:numId w:val="10"/>
        </w:numPr>
        <w:tabs>
          <w:tab w:val="left" w:pos="424"/>
        </w:tabs>
        <w:spacing w:after="0" w:line="240" w:lineRule="auto"/>
        <w:ind w:left="140" w:firstLine="0"/>
        <w:jc w:val="both"/>
        <w:rPr>
          <w:rFonts w:ascii="Times New Roman" w:eastAsia="Times New Roman" w:hAnsi="Times New Roman" w:cs="Times New Roman"/>
          <w:sz w:val="24"/>
          <w:szCs w:val="24"/>
        </w:rPr>
      </w:pPr>
      <w:r w:rsidRPr="00695FE6">
        <w:rPr>
          <w:rFonts w:ascii="Traditional Arabic" w:hAnsi="Traditional Arabic" w:cs="Traditional Arabic"/>
          <w:sz w:val="32"/>
          <w:szCs w:val="32"/>
          <w:rtl/>
          <w:lang w:bidi="ar-DZ"/>
        </w:rPr>
        <w:t>التكوين بإعادة التأهيل.</w:t>
      </w:r>
    </w:p>
    <w:p w:rsidR="00AE5B52" w:rsidRDefault="00695FE6" w:rsidP="00A74C07">
      <w:pPr>
        <w:tabs>
          <w:tab w:val="left" w:pos="424"/>
        </w:tabs>
        <w:spacing w:after="0" w:line="240" w:lineRule="auto"/>
        <w:ind w:left="140"/>
        <w:jc w:val="both"/>
        <w:rPr>
          <w:rFonts w:ascii="Times New Roman" w:eastAsia="Times New Roman" w:hAnsi="Times New Roman" w:cs="Times New Roman"/>
          <w:sz w:val="24"/>
          <w:szCs w:val="24"/>
          <w:rtl/>
        </w:rPr>
      </w:pPr>
      <w:r w:rsidRPr="0002495E">
        <w:rPr>
          <w:rFonts w:cs="Traditional Arabic" w:hint="cs"/>
          <w:b/>
          <w:bCs/>
          <w:sz w:val="28"/>
          <w:szCs w:val="28"/>
          <w:rtl/>
          <w:lang w:bidi="ar-DZ"/>
        </w:rPr>
        <w:t xml:space="preserve">شروط </w:t>
      </w:r>
      <w:r>
        <w:rPr>
          <w:rFonts w:cs="Traditional Arabic" w:hint="cs"/>
          <w:b/>
          <w:bCs/>
          <w:sz w:val="28"/>
          <w:szCs w:val="28"/>
          <w:rtl/>
          <w:lang w:bidi="ar-DZ"/>
        </w:rPr>
        <w:t>التأهي</w:t>
      </w:r>
      <w:r w:rsidRPr="0002495E">
        <w:rPr>
          <w:rFonts w:cs="Traditional Arabic" w:hint="cs"/>
          <w:b/>
          <w:bCs/>
          <w:sz w:val="28"/>
          <w:szCs w:val="28"/>
          <w:rtl/>
          <w:lang w:bidi="ar-DZ"/>
        </w:rPr>
        <w:t>ل</w:t>
      </w:r>
      <w:r w:rsidRPr="0002495E">
        <w:rPr>
          <w:rFonts w:cs="Traditional Arabic" w:hint="cs"/>
          <w:sz w:val="28"/>
          <w:szCs w:val="28"/>
          <w:rtl/>
          <w:lang w:bidi="ar-DZ"/>
        </w:rPr>
        <w:t>:</w:t>
      </w:r>
    </w:p>
    <w:p w:rsidR="00695FE6" w:rsidRDefault="00695FE6" w:rsidP="00A74C07">
      <w:pPr>
        <w:tabs>
          <w:tab w:val="left" w:pos="424"/>
        </w:tabs>
        <w:spacing w:after="0" w:line="240" w:lineRule="auto"/>
        <w:ind w:left="140"/>
        <w:jc w:val="both"/>
        <w:rPr>
          <w:rFonts w:ascii="Traditional Arabic" w:hAnsi="Traditional Arabic" w:cs="Traditional Arabic"/>
          <w:sz w:val="32"/>
          <w:szCs w:val="32"/>
          <w:rtl/>
          <w:lang w:bidi="ar-DZ"/>
        </w:rPr>
      </w:pPr>
      <w:r>
        <w:rPr>
          <w:rFonts w:ascii="Times New Roman" w:eastAsia="Times New Roman" w:hAnsi="Times New Roman" w:cs="Times New Roman" w:hint="cs"/>
          <w:sz w:val="24"/>
          <w:szCs w:val="24"/>
          <w:rtl/>
        </w:rPr>
        <w:t xml:space="preserve"> </w:t>
      </w:r>
      <w:r w:rsidR="00980508">
        <w:rPr>
          <w:rFonts w:ascii="Traditional Arabic" w:hAnsi="Traditional Arabic" w:cs="Traditional Arabic" w:hint="cs"/>
          <w:sz w:val="32"/>
          <w:szCs w:val="32"/>
          <w:rtl/>
          <w:lang w:bidi="ar-DZ"/>
        </w:rPr>
        <w:t>يمكن الاستفادة من خدمات الصندوق إذا توفرت الشروط التالية</w:t>
      </w:r>
      <w:r w:rsidR="00A74C07" w:rsidRPr="00022433">
        <w:rPr>
          <w:rFonts w:ascii="Traditional Arabic" w:hAnsi="Traditional Arabic" w:cs="Traditional Arabic" w:hint="cs"/>
          <w:sz w:val="28"/>
          <w:szCs w:val="28"/>
          <w:vertAlign w:val="superscript"/>
          <w:rtl/>
          <w:lang w:bidi="ar-DZ"/>
        </w:rPr>
        <w:t>(</w:t>
      </w:r>
      <w:r w:rsidR="00A74C07">
        <w:rPr>
          <w:rFonts w:ascii="Traditional Arabic" w:hAnsi="Traditional Arabic" w:cs="Traditional Arabic" w:hint="cs"/>
          <w:sz w:val="28"/>
          <w:szCs w:val="28"/>
          <w:vertAlign w:val="superscript"/>
          <w:rtl/>
          <w:lang w:bidi="ar-DZ"/>
        </w:rPr>
        <w:t>10</w:t>
      </w:r>
      <w:r w:rsidR="00A74C07" w:rsidRPr="00022433">
        <w:rPr>
          <w:rFonts w:ascii="Traditional Arabic" w:hAnsi="Traditional Arabic" w:cs="Traditional Arabic" w:hint="cs"/>
          <w:sz w:val="28"/>
          <w:szCs w:val="28"/>
          <w:vertAlign w:val="superscript"/>
          <w:rtl/>
          <w:lang w:bidi="ar-DZ"/>
        </w:rPr>
        <w:t>)</w:t>
      </w:r>
      <w:r w:rsidR="00980508">
        <w:rPr>
          <w:rFonts w:ascii="Traditional Arabic" w:hAnsi="Traditional Arabic" w:cs="Traditional Arabic" w:hint="cs"/>
          <w:sz w:val="32"/>
          <w:szCs w:val="32"/>
          <w:rtl/>
          <w:lang w:bidi="ar-DZ"/>
        </w:rPr>
        <w:t>:</w:t>
      </w:r>
    </w:p>
    <w:p w:rsidR="00980508" w:rsidRPr="00980508" w:rsidRDefault="00980508" w:rsidP="00980508">
      <w:pPr>
        <w:pStyle w:val="Paragraphedeliste"/>
        <w:numPr>
          <w:ilvl w:val="0"/>
          <w:numId w:val="29"/>
        </w:numPr>
        <w:tabs>
          <w:tab w:val="left" w:pos="424"/>
        </w:tabs>
        <w:spacing w:after="0" w:line="240" w:lineRule="auto"/>
        <w:ind w:left="282" w:hanging="14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الجنسية الجزائرية.</w:t>
      </w:r>
    </w:p>
    <w:p w:rsidR="00980508" w:rsidRDefault="00980508" w:rsidP="00980508">
      <w:pPr>
        <w:pStyle w:val="Paragraphedeliste"/>
        <w:numPr>
          <w:ilvl w:val="0"/>
          <w:numId w:val="28"/>
        </w:numPr>
        <w:tabs>
          <w:tab w:val="left" w:pos="-1"/>
          <w:tab w:val="left" w:pos="424"/>
        </w:tabs>
        <w:spacing w:after="0" w:line="240" w:lineRule="auto"/>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يكون السن بين </w:t>
      </w:r>
      <w:r w:rsidRPr="00980508">
        <w:rPr>
          <w:rFonts w:ascii="Traditional Arabic" w:hAnsi="Traditional Arabic" w:cs="Traditional Arabic" w:hint="cs"/>
          <w:sz w:val="28"/>
          <w:szCs w:val="28"/>
          <w:rtl/>
          <w:lang w:bidi="ar-DZ"/>
        </w:rPr>
        <w:t>30</w:t>
      </w:r>
      <w:r>
        <w:rPr>
          <w:rFonts w:ascii="Traditional Arabic" w:hAnsi="Traditional Arabic" w:cs="Traditional Arabic" w:hint="cs"/>
          <w:sz w:val="32"/>
          <w:szCs w:val="32"/>
          <w:rtl/>
          <w:lang w:bidi="ar-DZ"/>
        </w:rPr>
        <w:t xml:space="preserve"> </w:t>
      </w:r>
      <w:r w:rsidRPr="00980508">
        <w:rPr>
          <w:rFonts w:ascii="Traditional Arabic" w:hAnsi="Traditional Arabic" w:cs="Traditional Arabic" w:hint="cs"/>
          <w:sz w:val="32"/>
          <w:szCs w:val="32"/>
          <w:rtl/>
          <w:lang w:bidi="ar-DZ"/>
        </w:rPr>
        <w:t>و</w:t>
      </w:r>
      <w:r w:rsidRPr="00980508">
        <w:rPr>
          <w:rFonts w:ascii="Traditional Arabic" w:hAnsi="Traditional Arabic" w:cs="Traditional Arabic" w:hint="cs"/>
          <w:sz w:val="28"/>
          <w:szCs w:val="28"/>
          <w:rtl/>
          <w:lang w:bidi="ar-DZ"/>
        </w:rPr>
        <w:t>50</w:t>
      </w:r>
      <w:r>
        <w:rPr>
          <w:rFonts w:ascii="Traditional Arabic" w:hAnsi="Traditional Arabic" w:cs="Traditional Arabic" w:hint="cs"/>
          <w:sz w:val="32"/>
          <w:szCs w:val="32"/>
          <w:rtl/>
          <w:lang w:bidi="ar-DZ"/>
        </w:rPr>
        <w:t xml:space="preserve"> سنة.</w:t>
      </w:r>
    </w:p>
    <w:p w:rsidR="00980508" w:rsidRDefault="00980508" w:rsidP="00980508">
      <w:pPr>
        <w:pStyle w:val="Paragraphedeliste"/>
        <w:numPr>
          <w:ilvl w:val="0"/>
          <w:numId w:val="28"/>
        </w:numPr>
        <w:tabs>
          <w:tab w:val="left" w:pos="-1"/>
          <w:tab w:val="left" w:pos="424"/>
        </w:tabs>
        <w:spacing w:after="0" w:line="240" w:lineRule="auto"/>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ألا يكون شاغلا لأي منصب عمل مأجور أو ممارسا لنشاط لحسابه الخاص عند إيداعه طلب الإعانة.</w:t>
      </w:r>
    </w:p>
    <w:p w:rsidR="00A74C07" w:rsidRDefault="00980508" w:rsidP="00980508">
      <w:pPr>
        <w:pStyle w:val="Paragraphedeliste"/>
        <w:numPr>
          <w:ilvl w:val="0"/>
          <w:numId w:val="28"/>
        </w:numPr>
        <w:tabs>
          <w:tab w:val="left" w:pos="-1"/>
          <w:tab w:val="left" w:pos="424"/>
        </w:tabs>
        <w:spacing w:after="0" w:line="240" w:lineRule="auto"/>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يكون مسجلا لدى مصالح الوكالة الوطنية للتشغيل كطالب لمنصب عمل أو يكون مستفيد من تعويض الصندوق الوطني للتأمين على البطالة.</w:t>
      </w:r>
    </w:p>
    <w:p w:rsidR="00A74C07" w:rsidRDefault="00A74C07" w:rsidP="00980508">
      <w:pPr>
        <w:pStyle w:val="Paragraphedeliste"/>
        <w:numPr>
          <w:ilvl w:val="0"/>
          <w:numId w:val="28"/>
        </w:numPr>
        <w:tabs>
          <w:tab w:val="left" w:pos="-1"/>
          <w:tab w:val="left" w:pos="424"/>
        </w:tabs>
        <w:spacing w:after="0" w:line="240" w:lineRule="auto"/>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يتمتع بمؤهل مهني أو يمتلك ملكات معرفية ذات صلة بالنشاط المراد القيام </w:t>
      </w:r>
      <w:proofErr w:type="spellStart"/>
      <w:r>
        <w:rPr>
          <w:rFonts w:ascii="Traditional Arabic" w:hAnsi="Traditional Arabic" w:cs="Traditional Arabic" w:hint="cs"/>
          <w:sz w:val="32"/>
          <w:szCs w:val="32"/>
          <w:rtl/>
          <w:lang w:bidi="ar-DZ"/>
        </w:rPr>
        <w:t>به</w:t>
      </w:r>
      <w:proofErr w:type="spellEnd"/>
      <w:r>
        <w:rPr>
          <w:rFonts w:ascii="Traditional Arabic" w:hAnsi="Traditional Arabic" w:cs="Traditional Arabic" w:hint="cs"/>
          <w:sz w:val="32"/>
          <w:szCs w:val="32"/>
          <w:rtl/>
          <w:lang w:bidi="ar-DZ"/>
        </w:rPr>
        <w:t>.</w:t>
      </w:r>
    </w:p>
    <w:p w:rsidR="00A74C07" w:rsidRDefault="00A74C07" w:rsidP="00A74C07">
      <w:pPr>
        <w:pStyle w:val="Paragraphedeliste"/>
        <w:numPr>
          <w:ilvl w:val="0"/>
          <w:numId w:val="28"/>
        </w:numPr>
        <w:tabs>
          <w:tab w:val="left" w:pos="-1"/>
          <w:tab w:val="left" w:pos="424"/>
        </w:tabs>
        <w:spacing w:after="0" w:line="240" w:lineRule="auto"/>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قادرا على توفير إمكانيات مالية كافية للمساهمة في تمويل مشروعه.</w:t>
      </w:r>
    </w:p>
    <w:p w:rsidR="00980508" w:rsidRDefault="00A74C07" w:rsidP="00A74C07">
      <w:pPr>
        <w:pStyle w:val="Paragraphedeliste"/>
        <w:numPr>
          <w:ilvl w:val="0"/>
          <w:numId w:val="28"/>
        </w:numPr>
        <w:tabs>
          <w:tab w:val="left" w:pos="-1"/>
          <w:tab w:val="left" w:pos="424"/>
        </w:tabs>
        <w:spacing w:after="0" w:line="240" w:lineRule="auto"/>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ألا يكون قد استفاد</w:t>
      </w:r>
      <w:r w:rsidR="00A23F6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من تدبير إعانة بعنوان إحداث النشاطات.</w:t>
      </w:r>
      <w:r w:rsidR="00980508">
        <w:rPr>
          <w:rFonts w:ascii="Traditional Arabic" w:hAnsi="Traditional Arabic" w:cs="Traditional Arabic" w:hint="cs"/>
          <w:sz w:val="32"/>
          <w:szCs w:val="32"/>
          <w:rtl/>
          <w:lang w:bidi="ar-DZ"/>
        </w:rPr>
        <w:t xml:space="preserve"> </w:t>
      </w:r>
    </w:p>
    <w:p w:rsidR="00A23F63" w:rsidRDefault="00A23F63" w:rsidP="00A23F63">
      <w:pPr>
        <w:tabs>
          <w:tab w:val="left" w:pos="140"/>
          <w:tab w:val="left" w:pos="424"/>
        </w:tabs>
        <w:spacing w:after="0" w:line="240" w:lineRule="auto"/>
        <w:ind w:left="140" w:firstLine="85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بتوفر الشروط اللازمة ووفقا للأحكام التنظيمية للصندوق يمكن الاستفادة من عدة امتيازات هي:</w:t>
      </w:r>
    </w:p>
    <w:p w:rsidR="00551D84" w:rsidRDefault="00AB53C6" w:rsidP="00AB53C6">
      <w:pPr>
        <w:pStyle w:val="Paragraphedeliste"/>
        <w:numPr>
          <w:ilvl w:val="0"/>
          <w:numId w:val="31"/>
        </w:numPr>
        <w:tabs>
          <w:tab w:val="right" w:pos="707"/>
          <w:tab w:val="left" w:pos="849"/>
        </w:tabs>
        <w:spacing w:after="0" w:line="240" w:lineRule="auto"/>
        <w:ind w:left="566" w:firstLine="0"/>
        <w:jc w:val="both"/>
        <w:rPr>
          <w:rFonts w:ascii="Traditional Arabic" w:hAnsi="Traditional Arabic" w:cs="Traditional Arabic"/>
          <w:sz w:val="32"/>
          <w:szCs w:val="32"/>
          <w:lang w:bidi="ar-DZ"/>
        </w:rPr>
      </w:pPr>
      <w:r w:rsidRPr="00AB53C6">
        <w:rPr>
          <w:rFonts w:cs="Traditional Arabic" w:hint="cs"/>
          <w:b/>
          <w:bCs/>
          <w:sz w:val="28"/>
          <w:szCs w:val="28"/>
          <w:u w:val="single"/>
          <w:rtl/>
          <w:lang w:bidi="ar-DZ"/>
        </w:rPr>
        <w:t>الامتيازات المالية:</w:t>
      </w:r>
      <w:r w:rsidR="00551D84">
        <w:rPr>
          <w:rFonts w:ascii="Traditional Arabic" w:hAnsi="Traditional Arabic" w:cs="Traditional Arabic" w:hint="cs"/>
          <w:sz w:val="32"/>
          <w:szCs w:val="32"/>
          <w:rtl/>
          <w:lang w:bidi="ar-DZ"/>
        </w:rPr>
        <w:t xml:space="preserve"> تتلخص في:</w:t>
      </w:r>
    </w:p>
    <w:p w:rsidR="00551D84" w:rsidRDefault="00551D84" w:rsidP="00551D84">
      <w:pPr>
        <w:tabs>
          <w:tab w:val="left" w:pos="140"/>
          <w:tab w:val="left" w:pos="424"/>
        </w:tabs>
        <w:spacing w:after="0" w:line="240" w:lineRule="auto"/>
        <w:ind w:left="360"/>
        <w:rPr>
          <w:rFonts w:ascii="Traditional Arabic" w:hAnsi="Traditional Arabic" w:cs="Traditional Arabic"/>
          <w:sz w:val="32"/>
          <w:szCs w:val="32"/>
          <w:rtl/>
          <w:lang w:bidi="ar-DZ"/>
        </w:rPr>
      </w:pPr>
      <w:r w:rsidRPr="00551D84">
        <w:rPr>
          <w:rFonts w:ascii="Traditional Arabic" w:hAnsi="Traditional Arabic" w:cs="Traditional Arabic"/>
          <w:sz w:val="32"/>
          <w:szCs w:val="32"/>
          <w:rtl/>
          <w:lang w:bidi="ar-DZ"/>
        </w:rPr>
        <w:t xml:space="preserve">الصيغة الوحيدة للتمويل </w:t>
      </w:r>
      <w:r w:rsidRPr="00551D84">
        <w:rPr>
          <w:rFonts w:ascii="Traditional Arabic" w:hAnsi="Traditional Arabic" w:cs="Traditional Arabic" w:hint="cs"/>
          <w:sz w:val="32"/>
          <w:szCs w:val="32"/>
          <w:rtl/>
          <w:lang w:bidi="ar-DZ"/>
        </w:rPr>
        <w:t xml:space="preserve"> حسب الصندوق </w:t>
      </w:r>
      <w:r w:rsidRPr="00551D84">
        <w:rPr>
          <w:rFonts w:ascii="Traditional Arabic" w:hAnsi="Traditional Arabic" w:cs="Traditional Arabic"/>
          <w:sz w:val="32"/>
          <w:szCs w:val="32"/>
          <w:rtl/>
          <w:lang w:bidi="ar-DZ"/>
        </w:rPr>
        <w:t xml:space="preserve">هي </w:t>
      </w:r>
      <w:r w:rsidRPr="00551D84">
        <w:rPr>
          <w:rFonts w:ascii="Traditional Arabic" w:hAnsi="Traditional Arabic" w:cs="Traditional Arabic" w:hint="cs"/>
          <w:sz w:val="32"/>
          <w:szCs w:val="32"/>
          <w:rtl/>
          <w:lang w:bidi="ar-DZ"/>
        </w:rPr>
        <w:t xml:space="preserve">الصيغة </w:t>
      </w:r>
      <w:r w:rsidRPr="00551D84">
        <w:rPr>
          <w:rFonts w:ascii="Traditional Arabic" w:hAnsi="Traditional Arabic" w:cs="Traditional Arabic"/>
          <w:sz w:val="32"/>
          <w:szCs w:val="32"/>
          <w:rtl/>
          <w:lang w:bidi="ar-DZ"/>
        </w:rPr>
        <w:t>ثلاثية الأطراف</w:t>
      </w:r>
      <w:r w:rsidRPr="00551D84">
        <w:rPr>
          <w:rFonts w:ascii="Traditional Arabic" w:hAnsi="Traditional Arabic" w:cs="Traditional Arabic" w:hint="cs"/>
          <w:sz w:val="32"/>
          <w:szCs w:val="32"/>
          <w:rtl/>
          <w:lang w:bidi="ar-DZ"/>
        </w:rPr>
        <w:t>, التي</w:t>
      </w:r>
      <w:r w:rsidRPr="00551D84">
        <w:rPr>
          <w:rFonts w:ascii="Traditional Arabic" w:hAnsi="Traditional Arabic" w:cs="Traditional Arabic"/>
          <w:sz w:val="32"/>
          <w:szCs w:val="32"/>
          <w:rtl/>
          <w:lang w:bidi="ar-DZ"/>
        </w:rPr>
        <w:t xml:space="preserve"> يغطي الجزء الأكبر منه مصاريف  </w:t>
      </w:r>
      <w:proofErr w:type="spellStart"/>
      <w:r w:rsidRPr="00551D84">
        <w:rPr>
          <w:rFonts w:ascii="Traditional Arabic" w:hAnsi="Traditional Arabic" w:cs="Traditional Arabic"/>
          <w:sz w:val="32"/>
          <w:szCs w:val="32"/>
          <w:rtl/>
          <w:lang w:bidi="ar-DZ"/>
        </w:rPr>
        <w:t>إقتناء</w:t>
      </w:r>
      <w:proofErr w:type="spellEnd"/>
      <w:r w:rsidRPr="00551D84">
        <w:rPr>
          <w:rFonts w:ascii="Traditional Arabic" w:hAnsi="Traditional Arabic" w:cs="Traditional Arabic"/>
          <w:sz w:val="32"/>
          <w:szCs w:val="32"/>
          <w:rtl/>
          <w:lang w:bidi="ar-DZ"/>
        </w:rPr>
        <w:t xml:space="preserve"> العتاد والمعدّات الجديدة.</w:t>
      </w:r>
    </w:p>
    <w:p w:rsidR="00551D84" w:rsidRPr="00551D84" w:rsidRDefault="00551D84" w:rsidP="00551D84">
      <w:pPr>
        <w:pStyle w:val="Paragraphedeliste"/>
        <w:numPr>
          <w:ilvl w:val="0"/>
          <w:numId w:val="36"/>
        </w:numPr>
        <w:tabs>
          <w:tab w:val="left" w:pos="140"/>
          <w:tab w:val="left" w:pos="424"/>
        </w:tabs>
        <w:spacing w:after="0" w:line="240" w:lineRule="auto"/>
        <w:ind w:left="566" w:hanging="425"/>
        <w:rPr>
          <w:rFonts w:cs="Traditional Arabic"/>
          <w:sz w:val="32"/>
          <w:szCs w:val="32"/>
          <w:lang w:bidi="ar-DZ"/>
        </w:rPr>
      </w:pPr>
      <w:r w:rsidRPr="00551D84">
        <w:rPr>
          <w:rFonts w:cs="Traditional Arabic" w:hint="cs"/>
          <w:sz w:val="32"/>
          <w:szCs w:val="32"/>
          <w:rtl/>
          <w:lang w:bidi="ar-DZ"/>
        </w:rPr>
        <w:t>القرض بدون فائدة الذي تمنحه الوكالة الوطنية لدعم تشغيل الشباب.</w:t>
      </w:r>
    </w:p>
    <w:p w:rsidR="00AB53C6" w:rsidRPr="00551D84" w:rsidRDefault="00551D84" w:rsidP="00551D84">
      <w:pPr>
        <w:pStyle w:val="Paragraphedeliste"/>
        <w:numPr>
          <w:ilvl w:val="0"/>
          <w:numId w:val="36"/>
        </w:numPr>
        <w:tabs>
          <w:tab w:val="right" w:pos="424"/>
          <w:tab w:val="left" w:pos="849"/>
        </w:tabs>
        <w:spacing w:after="0" w:line="240" w:lineRule="auto"/>
        <w:ind w:left="140" w:firstLine="0"/>
        <w:jc w:val="both"/>
        <w:rPr>
          <w:rFonts w:ascii="Traditional Arabic" w:hAnsi="Traditional Arabic" w:cs="Traditional Arabic"/>
          <w:sz w:val="32"/>
          <w:szCs w:val="32"/>
          <w:lang w:bidi="ar-DZ"/>
        </w:rPr>
      </w:pPr>
      <w:r w:rsidRPr="00551D84">
        <w:rPr>
          <w:rFonts w:cs="Traditional Arabic" w:hint="cs"/>
          <w:sz w:val="32"/>
          <w:szCs w:val="32"/>
          <w:rtl/>
          <w:lang w:bidi="ar-DZ"/>
        </w:rPr>
        <w:t>القرض البنكي الذي يخفض جزء من فوائده من طرف</w:t>
      </w:r>
      <w:r>
        <w:rPr>
          <w:rFonts w:ascii="Traditional Arabic" w:hAnsi="Traditional Arabic" w:cs="Traditional Arabic" w:hint="cs"/>
          <w:sz w:val="32"/>
          <w:szCs w:val="32"/>
          <w:rtl/>
          <w:lang w:bidi="ar-DZ"/>
        </w:rPr>
        <w:t xml:space="preserve"> الصندوق.</w:t>
      </w:r>
    </w:p>
    <w:p w:rsidR="00551D84" w:rsidRPr="00351DC4" w:rsidRDefault="00551D84" w:rsidP="00551D84">
      <w:pPr>
        <w:pStyle w:val="Paragraphedeliste"/>
        <w:numPr>
          <w:ilvl w:val="0"/>
          <w:numId w:val="21"/>
        </w:numPr>
        <w:tabs>
          <w:tab w:val="left" w:pos="282"/>
          <w:tab w:val="left" w:pos="849"/>
        </w:tabs>
        <w:spacing w:after="0" w:line="240" w:lineRule="auto"/>
        <w:ind w:left="566" w:firstLine="0"/>
        <w:jc w:val="both"/>
        <w:rPr>
          <w:rFonts w:cs="Traditional Arabic"/>
          <w:b/>
          <w:bCs/>
          <w:sz w:val="28"/>
          <w:szCs w:val="28"/>
          <w:lang w:bidi="ar-DZ"/>
        </w:rPr>
      </w:pPr>
      <w:r w:rsidRPr="00351DC4">
        <w:rPr>
          <w:rFonts w:cs="Traditional Arabic" w:hint="cs"/>
          <w:b/>
          <w:bCs/>
          <w:sz w:val="28"/>
          <w:szCs w:val="28"/>
          <w:u w:val="single"/>
          <w:rtl/>
          <w:lang w:bidi="ar-DZ"/>
        </w:rPr>
        <w:t xml:space="preserve">الامتيازات </w:t>
      </w:r>
      <w:proofErr w:type="spellStart"/>
      <w:r w:rsidRPr="00351DC4">
        <w:rPr>
          <w:rFonts w:cs="Traditional Arabic" w:hint="cs"/>
          <w:b/>
          <w:bCs/>
          <w:sz w:val="28"/>
          <w:szCs w:val="28"/>
          <w:u w:val="single"/>
          <w:rtl/>
          <w:lang w:bidi="ar-DZ"/>
        </w:rPr>
        <w:t>الجبائية</w:t>
      </w:r>
      <w:proofErr w:type="spellEnd"/>
      <w:r w:rsidRPr="00351DC4">
        <w:rPr>
          <w:rFonts w:cs="Traditional Arabic" w:hint="cs"/>
          <w:b/>
          <w:bCs/>
          <w:sz w:val="28"/>
          <w:szCs w:val="28"/>
          <w:u w:val="single"/>
          <w:rtl/>
          <w:lang w:bidi="ar-DZ"/>
        </w:rPr>
        <w:t xml:space="preserve"> :</w:t>
      </w:r>
    </w:p>
    <w:p w:rsidR="00551D84" w:rsidRPr="00351DC4" w:rsidRDefault="00551D84" w:rsidP="00551D84">
      <w:pPr>
        <w:tabs>
          <w:tab w:val="right" w:pos="1101"/>
        </w:tabs>
        <w:spacing w:after="0" w:line="240" w:lineRule="auto"/>
        <w:ind w:left="566"/>
        <w:jc w:val="both"/>
        <w:rPr>
          <w:rFonts w:cs="Traditional Arabic"/>
          <w:sz w:val="32"/>
          <w:szCs w:val="32"/>
          <w:rtl/>
          <w:lang w:bidi="ar-DZ"/>
        </w:rPr>
      </w:pPr>
      <w:r w:rsidRPr="00351DC4">
        <w:rPr>
          <w:rFonts w:cs="Traditional Arabic"/>
          <w:sz w:val="32"/>
          <w:szCs w:val="32"/>
          <w:lang w:bidi="ar-DZ"/>
        </w:rPr>
        <w:t xml:space="preserve">   </w:t>
      </w:r>
      <w:r w:rsidRPr="00351DC4">
        <w:rPr>
          <w:rFonts w:cs="Traditional Arabic" w:hint="cs"/>
          <w:sz w:val="32"/>
          <w:szCs w:val="32"/>
          <w:rtl/>
          <w:lang w:bidi="ar-DZ"/>
        </w:rPr>
        <w:t xml:space="preserve"> يتمتع الشباب النشطون في</w:t>
      </w:r>
      <w:r>
        <w:rPr>
          <w:rFonts w:cs="Traditional Arabic" w:hint="cs"/>
          <w:sz w:val="28"/>
          <w:szCs w:val="28"/>
          <w:rtl/>
          <w:lang w:bidi="ar-DZ"/>
        </w:rPr>
        <w:t xml:space="preserve"> </w:t>
      </w:r>
      <w:r w:rsidRPr="00351DC4">
        <w:rPr>
          <w:rFonts w:cs="Traditional Arabic" w:hint="cs"/>
          <w:sz w:val="32"/>
          <w:szCs w:val="32"/>
          <w:rtl/>
          <w:lang w:bidi="ar-DZ"/>
        </w:rPr>
        <w:t xml:space="preserve">إطار الوكالة من إعفاءات ضريبية وتخفيضات </w:t>
      </w:r>
      <w:proofErr w:type="spellStart"/>
      <w:r w:rsidRPr="00351DC4">
        <w:rPr>
          <w:rFonts w:cs="Traditional Arabic" w:hint="cs"/>
          <w:sz w:val="32"/>
          <w:szCs w:val="32"/>
          <w:rtl/>
          <w:lang w:bidi="ar-DZ"/>
        </w:rPr>
        <w:t>جبائية</w:t>
      </w:r>
      <w:proofErr w:type="spellEnd"/>
      <w:r w:rsidRPr="00351DC4">
        <w:rPr>
          <w:rFonts w:cs="Traditional Arabic" w:hint="cs"/>
          <w:sz w:val="32"/>
          <w:szCs w:val="32"/>
          <w:rtl/>
          <w:lang w:bidi="ar-DZ"/>
        </w:rPr>
        <w:t>, تتحدد كما يلي:</w:t>
      </w:r>
    </w:p>
    <w:p w:rsidR="00551D84" w:rsidRPr="00351DC4" w:rsidRDefault="00551D84" w:rsidP="00551D84">
      <w:pPr>
        <w:tabs>
          <w:tab w:val="right" w:pos="1101"/>
        </w:tabs>
        <w:spacing w:after="0" w:line="240" w:lineRule="auto"/>
        <w:ind w:left="566"/>
        <w:jc w:val="both"/>
        <w:rPr>
          <w:rFonts w:cs="Traditional Arabic"/>
          <w:sz w:val="32"/>
          <w:szCs w:val="32"/>
          <w:rtl/>
          <w:lang w:bidi="ar-DZ"/>
        </w:rPr>
      </w:pPr>
      <w:r>
        <w:rPr>
          <w:rFonts w:cs="Traditional Arabic" w:hint="cs"/>
          <w:b/>
          <w:bCs/>
          <w:sz w:val="28"/>
          <w:szCs w:val="28"/>
          <w:rtl/>
          <w:lang w:bidi="ar-DZ"/>
        </w:rPr>
        <w:t>أ.</w:t>
      </w:r>
      <w:r w:rsidRPr="00351DC4">
        <w:rPr>
          <w:rFonts w:cs="Traditional Arabic" w:hint="cs"/>
          <w:sz w:val="28"/>
          <w:szCs w:val="28"/>
          <w:rtl/>
          <w:lang w:bidi="ar-DZ"/>
        </w:rPr>
        <w:t xml:space="preserve"> </w:t>
      </w:r>
      <w:r w:rsidRPr="00351DC4">
        <w:rPr>
          <w:rFonts w:cs="Traditional Arabic" w:hint="cs"/>
          <w:b/>
          <w:bCs/>
          <w:sz w:val="28"/>
          <w:szCs w:val="28"/>
          <w:rtl/>
          <w:lang w:bidi="ar-DZ"/>
        </w:rPr>
        <w:t>مرحلة الإنجاز</w:t>
      </w:r>
      <w:r w:rsidRPr="00351DC4">
        <w:rPr>
          <w:rFonts w:cs="Traditional Arabic" w:hint="cs"/>
          <w:sz w:val="28"/>
          <w:szCs w:val="28"/>
          <w:rtl/>
          <w:lang w:bidi="ar-DZ"/>
        </w:rPr>
        <w:t xml:space="preserve"> </w:t>
      </w:r>
      <w:r w:rsidRPr="00351DC4">
        <w:rPr>
          <w:rFonts w:cs="Traditional Arabic" w:hint="cs"/>
          <w:sz w:val="32"/>
          <w:szCs w:val="32"/>
          <w:rtl/>
          <w:lang w:bidi="ar-DZ"/>
        </w:rPr>
        <w:t xml:space="preserve">: </w:t>
      </w:r>
      <w:r w:rsidRPr="00351DC4">
        <w:rPr>
          <w:rFonts w:cs="Traditional Arabic"/>
          <w:sz w:val="32"/>
          <w:szCs w:val="32"/>
          <w:lang w:bidi="ar-DZ"/>
        </w:rPr>
        <w:t xml:space="preserve"> </w:t>
      </w:r>
      <w:r w:rsidRPr="00351DC4">
        <w:rPr>
          <w:rFonts w:cs="Traditional Arabic" w:hint="cs"/>
          <w:sz w:val="32"/>
          <w:szCs w:val="32"/>
          <w:rtl/>
          <w:lang w:bidi="ar-DZ"/>
        </w:rPr>
        <w:t>تتمثل الامتيازات في:</w:t>
      </w:r>
    </w:p>
    <w:p w:rsidR="00551D84" w:rsidRPr="00351DC4" w:rsidRDefault="00551D84" w:rsidP="00551D84">
      <w:pPr>
        <w:pStyle w:val="Paragraphedeliste"/>
        <w:numPr>
          <w:ilvl w:val="1"/>
          <w:numId w:val="27"/>
        </w:numPr>
        <w:tabs>
          <w:tab w:val="right" w:pos="566"/>
        </w:tabs>
        <w:spacing w:after="0" w:line="240" w:lineRule="auto"/>
        <w:ind w:left="566" w:hanging="142"/>
        <w:jc w:val="both"/>
        <w:rPr>
          <w:rFonts w:cs="Traditional Arabic"/>
          <w:sz w:val="32"/>
          <w:szCs w:val="32"/>
          <w:rtl/>
          <w:lang w:bidi="ar-DZ"/>
        </w:rPr>
      </w:pPr>
      <w:r w:rsidRPr="00351DC4">
        <w:rPr>
          <w:rFonts w:cs="Traditional Arabic" w:hint="cs"/>
          <w:sz w:val="32"/>
          <w:szCs w:val="32"/>
          <w:rtl/>
          <w:lang w:bidi="ar-DZ"/>
        </w:rPr>
        <w:lastRenderedPageBreak/>
        <w:t>الإعفاء من الرسم على القيمة المضافة للحصول على معدات التجهيز والخدمات التي تدخل مباشرة في إنجاز الاستثمار</w:t>
      </w:r>
      <w:r>
        <w:rPr>
          <w:rFonts w:cs="Traditional Arabic" w:hint="cs"/>
          <w:sz w:val="32"/>
          <w:szCs w:val="32"/>
          <w:rtl/>
          <w:lang w:bidi="ar-DZ"/>
        </w:rPr>
        <w:t>.</w:t>
      </w:r>
    </w:p>
    <w:p w:rsidR="00551D84" w:rsidRPr="00351DC4" w:rsidRDefault="00551D84" w:rsidP="00551D84">
      <w:pPr>
        <w:pStyle w:val="Paragraphedeliste"/>
        <w:numPr>
          <w:ilvl w:val="0"/>
          <w:numId w:val="27"/>
        </w:numPr>
        <w:tabs>
          <w:tab w:val="right" w:pos="566"/>
        </w:tabs>
        <w:spacing w:after="0" w:line="240" w:lineRule="auto"/>
        <w:ind w:left="566" w:hanging="142"/>
        <w:jc w:val="both"/>
        <w:rPr>
          <w:rFonts w:cs="Traditional Arabic"/>
          <w:sz w:val="32"/>
          <w:szCs w:val="32"/>
          <w:rtl/>
          <w:lang w:bidi="ar-DZ"/>
        </w:rPr>
      </w:pPr>
      <w:r>
        <w:rPr>
          <w:rFonts w:cs="Traditional Arabic" w:hint="cs"/>
          <w:sz w:val="32"/>
          <w:szCs w:val="32"/>
          <w:rtl/>
          <w:lang w:bidi="ar-DZ"/>
        </w:rPr>
        <w:t>ت</w:t>
      </w:r>
      <w:r w:rsidRPr="00351DC4">
        <w:rPr>
          <w:rFonts w:cs="Traditional Arabic" w:hint="cs"/>
          <w:sz w:val="32"/>
          <w:szCs w:val="32"/>
          <w:rtl/>
          <w:lang w:bidi="ar-DZ"/>
        </w:rPr>
        <w:t xml:space="preserve">خفيض بنسبة </w:t>
      </w:r>
      <w:r w:rsidRPr="00351DC4">
        <w:rPr>
          <w:rFonts w:cs="Traditional Arabic" w:hint="cs"/>
          <w:sz w:val="28"/>
          <w:szCs w:val="28"/>
          <w:rtl/>
          <w:lang w:bidi="ar-DZ"/>
        </w:rPr>
        <w:t>05</w:t>
      </w:r>
      <w:r w:rsidRPr="00351DC4">
        <w:rPr>
          <w:rFonts w:cs="Traditional Arabic"/>
          <w:sz w:val="28"/>
          <w:szCs w:val="28"/>
          <w:lang w:bidi="ar-DZ"/>
        </w:rPr>
        <w:t>%</w:t>
      </w:r>
      <w:r w:rsidRPr="00351DC4">
        <w:rPr>
          <w:rFonts w:cs="Traditional Arabic" w:hint="cs"/>
          <w:sz w:val="32"/>
          <w:szCs w:val="32"/>
          <w:rtl/>
          <w:lang w:bidi="ar-DZ"/>
        </w:rPr>
        <w:t xml:space="preserve"> من الحقوق الجمركية على معدات التجهيز المستوردة،</w:t>
      </w:r>
      <w:r>
        <w:rPr>
          <w:rFonts w:cs="Traditional Arabic" w:hint="cs"/>
          <w:sz w:val="32"/>
          <w:szCs w:val="32"/>
          <w:rtl/>
          <w:lang w:bidi="ar-DZ"/>
        </w:rPr>
        <w:t xml:space="preserve"> </w:t>
      </w:r>
      <w:r w:rsidRPr="00351DC4">
        <w:rPr>
          <w:rFonts w:cs="Traditional Arabic" w:hint="cs"/>
          <w:sz w:val="32"/>
          <w:szCs w:val="32"/>
          <w:rtl/>
          <w:lang w:bidi="ar-DZ"/>
        </w:rPr>
        <w:t xml:space="preserve">والتي تدخل مباشرة في إنجاز </w:t>
      </w:r>
      <w:r w:rsidRPr="00351DC4">
        <w:rPr>
          <w:rFonts w:cs="Traditional Arabic"/>
          <w:sz w:val="32"/>
          <w:szCs w:val="32"/>
          <w:lang w:bidi="ar-DZ"/>
        </w:rPr>
        <w:t xml:space="preserve"> </w:t>
      </w:r>
      <w:r w:rsidRPr="00351DC4">
        <w:rPr>
          <w:rFonts w:cs="Traditional Arabic" w:hint="cs"/>
          <w:sz w:val="32"/>
          <w:szCs w:val="32"/>
          <w:rtl/>
          <w:lang w:bidi="ar-DZ"/>
        </w:rPr>
        <w:t>الاستثمارات</w:t>
      </w:r>
      <w:r>
        <w:rPr>
          <w:rFonts w:cs="Traditional Arabic" w:hint="cs"/>
          <w:sz w:val="32"/>
          <w:szCs w:val="32"/>
          <w:rtl/>
          <w:lang w:bidi="ar-DZ"/>
        </w:rPr>
        <w:t>.</w:t>
      </w:r>
    </w:p>
    <w:p w:rsidR="00551D84" w:rsidRPr="00351DC4" w:rsidRDefault="00551D84" w:rsidP="00551D84">
      <w:pPr>
        <w:pStyle w:val="Paragraphedeliste"/>
        <w:numPr>
          <w:ilvl w:val="0"/>
          <w:numId w:val="27"/>
        </w:numPr>
        <w:tabs>
          <w:tab w:val="right" w:pos="566"/>
        </w:tabs>
        <w:spacing w:after="0" w:line="240" w:lineRule="auto"/>
        <w:ind w:left="566" w:hanging="142"/>
        <w:jc w:val="both"/>
        <w:rPr>
          <w:rFonts w:cs="Traditional Arabic"/>
          <w:sz w:val="28"/>
          <w:szCs w:val="28"/>
          <w:rtl/>
          <w:lang w:bidi="ar-DZ"/>
        </w:rPr>
      </w:pPr>
      <w:r>
        <w:rPr>
          <w:rFonts w:cs="Traditional Arabic" w:hint="cs"/>
          <w:sz w:val="32"/>
          <w:szCs w:val="32"/>
          <w:rtl/>
          <w:lang w:bidi="ar-DZ"/>
        </w:rPr>
        <w:t xml:space="preserve"> </w:t>
      </w:r>
      <w:r w:rsidRPr="00351DC4">
        <w:rPr>
          <w:rFonts w:cs="Traditional Arabic" w:hint="cs"/>
          <w:sz w:val="32"/>
          <w:szCs w:val="32"/>
          <w:rtl/>
          <w:lang w:bidi="ar-DZ"/>
        </w:rPr>
        <w:t>الإعفاء من حقوق تحويل الملكية في الحصول على</w:t>
      </w:r>
      <w:r w:rsidRPr="00351DC4">
        <w:rPr>
          <w:rFonts w:cs="Traditional Arabic" w:hint="cs"/>
          <w:sz w:val="28"/>
          <w:szCs w:val="28"/>
          <w:rtl/>
          <w:lang w:bidi="ar-DZ"/>
        </w:rPr>
        <w:t xml:space="preserve"> </w:t>
      </w:r>
      <w:r w:rsidRPr="00351DC4">
        <w:rPr>
          <w:rFonts w:cs="Traditional Arabic" w:hint="cs"/>
          <w:sz w:val="32"/>
          <w:szCs w:val="32"/>
          <w:rtl/>
          <w:lang w:bidi="ar-DZ"/>
        </w:rPr>
        <w:t>العقارات المخصصة لممارسة النشاط</w:t>
      </w:r>
      <w:r>
        <w:rPr>
          <w:rFonts w:cs="Traditional Arabic" w:hint="cs"/>
          <w:sz w:val="28"/>
          <w:szCs w:val="28"/>
          <w:rtl/>
          <w:lang w:bidi="ar-DZ"/>
        </w:rPr>
        <w:t>.</w:t>
      </w:r>
    </w:p>
    <w:p w:rsidR="00551D84" w:rsidRPr="00351DC4" w:rsidRDefault="00551D84" w:rsidP="00551D84">
      <w:pPr>
        <w:pStyle w:val="Paragraphedeliste"/>
        <w:numPr>
          <w:ilvl w:val="0"/>
          <w:numId w:val="26"/>
        </w:numPr>
        <w:tabs>
          <w:tab w:val="right" w:pos="566"/>
          <w:tab w:val="left" w:pos="707"/>
        </w:tabs>
        <w:spacing w:after="0" w:line="240" w:lineRule="auto"/>
        <w:ind w:left="566" w:hanging="142"/>
        <w:jc w:val="both"/>
        <w:rPr>
          <w:rFonts w:cs="Traditional Arabic"/>
          <w:sz w:val="32"/>
          <w:szCs w:val="32"/>
          <w:rtl/>
          <w:lang w:bidi="ar-DZ"/>
        </w:rPr>
      </w:pPr>
      <w:r w:rsidRPr="00351DC4">
        <w:rPr>
          <w:rFonts w:cs="Traditional Arabic" w:hint="cs"/>
          <w:sz w:val="32"/>
          <w:szCs w:val="32"/>
          <w:rtl/>
          <w:lang w:bidi="ar-DZ"/>
        </w:rPr>
        <w:t>الإعفاء من حقوق التسجيل على العقود المنشئة للمؤسسات المصغرة.</w:t>
      </w:r>
    </w:p>
    <w:p w:rsidR="00AE5B52" w:rsidRPr="00AE5B52" w:rsidRDefault="00551D84" w:rsidP="00551D84">
      <w:pPr>
        <w:pStyle w:val="Paragraphedeliste"/>
        <w:numPr>
          <w:ilvl w:val="3"/>
          <w:numId w:val="12"/>
        </w:numPr>
        <w:tabs>
          <w:tab w:val="right" w:pos="566"/>
          <w:tab w:val="left" w:pos="991"/>
        </w:tabs>
        <w:spacing w:after="0" w:line="240" w:lineRule="auto"/>
        <w:ind w:left="566" w:firstLine="0"/>
        <w:jc w:val="both"/>
        <w:rPr>
          <w:rFonts w:cs="Traditional Arabic"/>
          <w:sz w:val="32"/>
          <w:szCs w:val="32"/>
          <w:lang w:bidi="ar-DZ"/>
        </w:rPr>
      </w:pPr>
      <w:r w:rsidRPr="00351DC4">
        <w:rPr>
          <w:rFonts w:cs="Traditional Arabic" w:hint="cs"/>
          <w:b/>
          <w:bCs/>
          <w:sz w:val="28"/>
          <w:szCs w:val="28"/>
          <w:rtl/>
          <w:lang w:bidi="ar-DZ"/>
        </w:rPr>
        <w:t>مرحلة الاستغلال :</w:t>
      </w:r>
      <w:r w:rsidRPr="00351DC4">
        <w:rPr>
          <w:rFonts w:cs="Traditional Arabic" w:hint="cs"/>
          <w:sz w:val="28"/>
          <w:szCs w:val="28"/>
          <w:rtl/>
          <w:lang w:bidi="ar-DZ"/>
        </w:rPr>
        <w:t xml:space="preserve"> </w:t>
      </w:r>
    </w:p>
    <w:p w:rsidR="00551D84" w:rsidRPr="00AE5B52" w:rsidRDefault="00551D84" w:rsidP="00AE5B52">
      <w:pPr>
        <w:tabs>
          <w:tab w:val="right" w:pos="566"/>
          <w:tab w:val="left" w:pos="991"/>
        </w:tabs>
        <w:spacing w:after="0" w:line="240" w:lineRule="auto"/>
        <w:ind w:left="566"/>
        <w:jc w:val="both"/>
        <w:rPr>
          <w:rFonts w:cs="Traditional Arabic"/>
          <w:sz w:val="32"/>
          <w:szCs w:val="32"/>
          <w:rtl/>
          <w:lang w:bidi="ar-DZ"/>
        </w:rPr>
      </w:pPr>
      <w:r w:rsidRPr="00AE5B52">
        <w:rPr>
          <w:rFonts w:cs="Traditional Arabic" w:hint="cs"/>
          <w:sz w:val="32"/>
          <w:szCs w:val="32"/>
          <w:rtl/>
          <w:lang w:bidi="ar-DZ"/>
        </w:rPr>
        <w:t xml:space="preserve">تشمل </w:t>
      </w:r>
      <w:proofErr w:type="spellStart"/>
      <w:r w:rsidRPr="00AE5B52">
        <w:rPr>
          <w:rFonts w:cs="Traditional Arabic" w:hint="cs"/>
          <w:sz w:val="32"/>
          <w:szCs w:val="32"/>
          <w:rtl/>
          <w:lang w:bidi="ar-DZ"/>
        </w:rPr>
        <w:t>الإمتيازات</w:t>
      </w:r>
      <w:proofErr w:type="spellEnd"/>
      <w:r w:rsidRPr="00AE5B52">
        <w:rPr>
          <w:rFonts w:cs="Traditional Arabic" w:hint="cs"/>
          <w:sz w:val="32"/>
          <w:szCs w:val="32"/>
          <w:rtl/>
          <w:lang w:bidi="ar-DZ"/>
        </w:rPr>
        <w:t xml:space="preserve"> </w:t>
      </w:r>
      <w:proofErr w:type="spellStart"/>
      <w:r w:rsidRPr="00AE5B52">
        <w:rPr>
          <w:rFonts w:cs="Traditional Arabic" w:hint="cs"/>
          <w:sz w:val="32"/>
          <w:szCs w:val="32"/>
          <w:rtl/>
          <w:lang w:bidi="ar-DZ"/>
        </w:rPr>
        <w:t>الجبائية</w:t>
      </w:r>
      <w:proofErr w:type="spellEnd"/>
      <w:r w:rsidRPr="00AE5B52">
        <w:rPr>
          <w:rFonts w:cs="Traditional Arabic" w:hint="cs"/>
          <w:sz w:val="32"/>
          <w:szCs w:val="32"/>
          <w:rtl/>
          <w:lang w:bidi="ar-DZ"/>
        </w:rPr>
        <w:t xml:space="preserve"> للمؤسسة المصغرة لمدة </w:t>
      </w:r>
      <w:r w:rsidRPr="00AE5B52">
        <w:rPr>
          <w:rFonts w:cs="Traditional Arabic" w:hint="cs"/>
          <w:sz w:val="28"/>
          <w:szCs w:val="28"/>
          <w:rtl/>
          <w:lang w:bidi="ar-DZ"/>
        </w:rPr>
        <w:t>03</w:t>
      </w:r>
      <w:r w:rsidRPr="00AE5B52">
        <w:rPr>
          <w:rFonts w:cs="Traditional Arabic" w:hint="cs"/>
          <w:sz w:val="32"/>
          <w:szCs w:val="32"/>
          <w:rtl/>
          <w:lang w:bidi="ar-DZ"/>
        </w:rPr>
        <w:t xml:space="preserve"> سنوات بداية من انطلاق النشاط، أو </w:t>
      </w:r>
      <w:r w:rsidRPr="00AE5B52">
        <w:rPr>
          <w:rFonts w:cs="Traditional Arabic" w:hint="cs"/>
          <w:sz w:val="28"/>
          <w:szCs w:val="28"/>
          <w:rtl/>
          <w:lang w:bidi="ar-DZ"/>
        </w:rPr>
        <w:t>06</w:t>
      </w:r>
      <w:r w:rsidRPr="00AE5B52">
        <w:rPr>
          <w:rFonts w:cs="Traditional Arabic" w:hint="cs"/>
          <w:sz w:val="32"/>
          <w:szCs w:val="32"/>
          <w:rtl/>
          <w:lang w:bidi="ar-DZ"/>
        </w:rPr>
        <w:t xml:space="preserve"> سنوات بالنسبة للمناطق الخاصة و تتمثل في:</w:t>
      </w:r>
    </w:p>
    <w:p w:rsidR="00551D84" w:rsidRPr="00351DC4" w:rsidRDefault="00551D84" w:rsidP="00551D84">
      <w:pPr>
        <w:pStyle w:val="Paragraphedeliste"/>
        <w:numPr>
          <w:ilvl w:val="0"/>
          <w:numId w:val="26"/>
        </w:numPr>
        <w:tabs>
          <w:tab w:val="right" w:pos="707"/>
        </w:tabs>
        <w:spacing w:after="0" w:line="240" w:lineRule="auto"/>
        <w:ind w:left="424" w:firstLine="0"/>
        <w:jc w:val="both"/>
        <w:rPr>
          <w:rFonts w:cs="Traditional Arabic"/>
          <w:sz w:val="32"/>
          <w:szCs w:val="32"/>
          <w:rtl/>
          <w:lang w:bidi="ar-DZ"/>
        </w:rPr>
      </w:pPr>
      <w:r w:rsidRPr="00351DC4">
        <w:rPr>
          <w:rFonts w:cs="Traditional Arabic" w:hint="cs"/>
          <w:sz w:val="32"/>
          <w:szCs w:val="32"/>
          <w:rtl/>
          <w:lang w:bidi="ar-DZ"/>
        </w:rPr>
        <w:t xml:space="preserve">الإعفاء الكلي من الضريبة على أرباح الشركات والضريبة على الدخل الإجمالي والرسم على النشاطات </w:t>
      </w:r>
      <w:r w:rsidRPr="00351DC4">
        <w:rPr>
          <w:rFonts w:cs="Traditional Arabic"/>
          <w:sz w:val="32"/>
          <w:szCs w:val="32"/>
          <w:lang w:bidi="ar-DZ"/>
        </w:rPr>
        <w:t xml:space="preserve"> </w:t>
      </w:r>
      <w:r w:rsidRPr="00351DC4">
        <w:rPr>
          <w:rFonts w:cs="Traditional Arabic" w:hint="cs"/>
          <w:sz w:val="32"/>
          <w:szCs w:val="32"/>
          <w:rtl/>
          <w:lang w:bidi="ar-DZ"/>
        </w:rPr>
        <w:t>المهنية</w:t>
      </w:r>
      <w:r>
        <w:rPr>
          <w:rFonts w:cs="Traditional Arabic" w:hint="cs"/>
          <w:sz w:val="32"/>
          <w:szCs w:val="32"/>
          <w:rtl/>
          <w:lang w:bidi="ar-DZ"/>
        </w:rPr>
        <w:t>.</w:t>
      </w:r>
    </w:p>
    <w:p w:rsidR="00551D84" w:rsidRDefault="00551D84" w:rsidP="00551D84">
      <w:pPr>
        <w:pStyle w:val="Paragraphedeliste"/>
        <w:numPr>
          <w:ilvl w:val="0"/>
          <w:numId w:val="26"/>
        </w:numPr>
        <w:tabs>
          <w:tab w:val="right" w:pos="707"/>
        </w:tabs>
        <w:spacing w:after="0" w:line="240" w:lineRule="auto"/>
        <w:ind w:left="424" w:firstLine="0"/>
        <w:jc w:val="both"/>
        <w:rPr>
          <w:rFonts w:cs="Traditional Arabic"/>
          <w:sz w:val="32"/>
          <w:szCs w:val="32"/>
          <w:lang w:bidi="ar-DZ"/>
        </w:rPr>
      </w:pPr>
      <w:r w:rsidRPr="00351DC4">
        <w:rPr>
          <w:rFonts w:cs="Traditional Arabic" w:hint="cs"/>
          <w:sz w:val="32"/>
          <w:szCs w:val="32"/>
          <w:rtl/>
          <w:lang w:bidi="ar-DZ"/>
        </w:rPr>
        <w:t>الإعفاء من الرسم العقاري على البنايات و</w:t>
      </w:r>
      <w:r>
        <w:rPr>
          <w:rFonts w:cs="Traditional Arabic" w:hint="cs"/>
          <w:sz w:val="32"/>
          <w:szCs w:val="32"/>
          <w:rtl/>
          <w:lang w:bidi="ar-DZ"/>
        </w:rPr>
        <w:t>المنشآ</w:t>
      </w:r>
      <w:r w:rsidRPr="00351DC4">
        <w:rPr>
          <w:rFonts w:cs="Traditional Arabic" w:hint="cs"/>
          <w:sz w:val="32"/>
          <w:szCs w:val="32"/>
          <w:rtl/>
          <w:lang w:bidi="ar-DZ"/>
        </w:rPr>
        <w:t>ت الإضافية المخصصة لنشاطات المؤسسات.</w:t>
      </w:r>
    </w:p>
    <w:p w:rsidR="00AE5B52" w:rsidRDefault="000B6FF3" w:rsidP="00087110">
      <w:pPr>
        <w:tabs>
          <w:tab w:val="left" w:pos="140"/>
          <w:tab w:val="left" w:pos="424"/>
        </w:tabs>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الملاحظ أن كلا من الوكالة والصندوق يقدمان نفس الامتيازات تقريبا حتى تلك المتعلقة بالتكوين و</w:t>
      </w:r>
      <w:r w:rsidR="00087110">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مرافقة والمتابعة وإن لم يتم ذكرها كلها، وما تع</w:t>
      </w:r>
      <w:r w:rsidR="00087110">
        <w:rPr>
          <w:rFonts w:ascii="Traditional Arabic" w:hAnsi="Traditional Arabic" w:cs="Traditional Arabic" w:hint="cs"/>
          <w:sz w:val="32"/>
          <w:szCs w:val="32"/>
          <w:rtl/>
          <w:lang w:bidi="ar-DZ"/>
        </w:rPr>
        <w:t>ل</w:t>
      </w:r>
      <w:r>
        <w:rPr>
          <w:rFonts w:ascii="Traditional Arabic" w:hAnsi="Traditional Arabic" w:cs="Traditional Arabic" w:hint="cs"/>
          <w:sz w:val="32"/>
          <w:szCs w:val="32"/>
          <w:rtl/>
          <w:lang w:bidi="ar-DZ"/>
        </w:rPr>
        <w:t xml:space="preserve">ق منها بالمناطق والقطاعات ذات الأولوية.  </w:t>
      </w:r>
    </w:p>
    <w:p w:rsidR="008B2198" w:rsidRDefault="008B2198" w:rsidP="00087110">
      <w:pPr>
        <w:tabs>
          <w:tab w:val="left" w:pos="140"/>
          <w:tab w:val="left" w:pos="424"/>
        </w:tabs>
        <w:spacing w:after="0" w:line="240" w:lineRule="auto"/>
        <w:ind w:firstLine="849"/>
        <w:jc w:val="both"/>
        <w:rPr>
          <w:rFonts w:ascii="Traditional Arabic" w:hAnsi="Traditional Arabic" w:cs="Traditional Arabic"/>
          <w:sz w:val="32"/>
          <w:szCs w:val="32"/>
          <w:rtl/>
          <w:lang w:bidi="ar-DZ"/>
        </w:rPr>
      </w:pPr>
    </w:p>
    <w:p w:rsidR="00D47AAA" w:rsidRPr="00D47AAA" w:rsidRDefault="0078307F" w:rsidP="00D47AAA">
      <w:pPr>
        <w:spacing w:after="0" w:line="240" w:lineRule="auto"/>
        <w:ind w:left="-1"/>
        <w:rPr>
          <w:rFonts w:ascii="Traditional Arabic" w:hAnsi="Traditional Arabic" w:cs="Traditional Arabic"/>
          <w:sz w:val="32"/>
          <w:szCs w:val="32"/>
          <w:rtl/>
          <w:lang w:bidi="ar-DZ"/>
        </w:rPr>
      </w:pPr>
      <w:r>
        <w:rPr>
          <w:rFonts w:ascii="Traditional Arabic" w:eastAsia="Times New Roman" w:hAnsi="Traditional Arabic" w:cs="Traditional Arabic"/>
          <w:b/>
          <w:bCs/>
          <w:color w:val="000000"/>
          <w:sz w:val="32"/>
          <w:szCs w:val="32"/>
          <w:lang w:bidi="ar-DZ"/>
        </w:rPr>
        <w:t>II</w:t>
      </w:r>
      <w:r w:rsidR="00D47AAA" w:rsidRPr="00D47AAA">
        <w:rPr>
          <w:rFonts w:ascii="Traditional Arabic" w:eastAsia="Times New Roman" w:hAnsi="Traditional Arabic" w:cs="Traditional Arabic"/>
          <w:b/>
          <w:bCs/>
          <w:color w:val="000000"/>
          <w:sz w:val="32"/>
          <w:szCs w:val="32"/>
          <w:lang w:bidi="ar-DZ"/>
        </w:rPr>
        <w:t>I</w:t>
      </w:r>
      <w:r w:rsidR="00D47AAA">
        <w:rPr>
          <w:rFonts w:ascii="Traditional Arabic" w:eastAsia="Times New Roman" w:hAnsi="Traditional Arabic" w:cs="Traditional Arabic" w:hint="cs"/>
          <w:b/>
          <w:bCs/>
          <w:color w:val="000000"/>
          <w:sz w:val="32"/>
          <w:szCs w:val="32"/>
          <w:rtl/>
          <w:lang w:bidi="ar-DZ"/>
        </w:rPr>
        <w:t xml:space="preserve">-  </w:t>
      </w:r>
      <w:r w:rsidR="00D47AAA">
        <w:rPr>
          <w:rFonts w:ascii="Traditional Arabic" w:eastAsia="Times New Roman" w:hAnsi="Traditional Arabic" w:cs="Traditional Arabic" w:hint="cs"/>
          <w:b/>
          <w:bCs/>
          <w:color w:val="000000"/>
          <w:sz w:val="32"/>
          <w:szCs w:val="32"/>
          <w:u w:val="single"/>
          <w:rtl/>
          <w:lang w:bidi="ar-DZ"/>
        </w:rPr>
        <w:t xml:space="preserve"> </w:t>
      </w:r>
      <w:r w:rsidR="00D47AAA" w:rsidRPr="00D47AAA">
        <w:rPr>
          <w:rFonts w:ascii="Traditional Arabic" w:eastAsia="Times New Roman" w:hAnsi="Traditional Arabic" w:cs="Traditional Arabic" w:hint="cs"/>
          <w:b/>
          <w:bCs/>
          <w:color w:val="000000"/>
          <w:sz w:val="32"/>
          <w:szCs w:val="32"/>
          <w:u w:val="single"/>
          <w:rtl/>
          <w:lang w:bidi="ar-DZ"/>
        </w:rPr>
        <w:t>مساهمة الوكالة والصندوق في تشجيع الاستثمار المحلي والتشغيل على مستوى ولاية بسكرة</w:t>
      </w:r>
      <w:r w:rsidR="00D47AAA" w:rsidRPr="003C6ABC">
        <w:rPr>
          <w:rFonts w:ascii="Traditional Arabic" w:eastAsia="Times New Roman" w:hAnsi="Traditional Arabic" w:cs="Traditional Arabic" w:hint="cs"/>
          <w:b/>
          <w:bCs/>
          <w:color w:val="000000"/>
          <w:sz w:val="32"/>
          <w:szCs w:val="32"/>
          <w:rtl/>
          <w:lang w:bidi="ar-DZ"/>
        </w:rPr>
        <w:t>:</w:t>
      </w:r>
    </w:p>
    <w:p w:rsidR="00D9498E" w:rsidRDefault="00D9498E" w:rsidP="00BC2974">
      <w:pPr>
        <w:spacing w:after="0" w:line="240" w:lineRule="auto"/>
        <w:ind w:firstLine="849"/>
        <w:jc w:val="both"/>
        <w:rPr>
          <w:rFonts w:ascii="Traditional Arabic" w:hAnsi="Traditional Arabic" w:cs="Traditional Arabic"/>
          <w:sz w:val="32"/>
          <w:szCs w:val="32"/>
          <w:rtl/>
          <w:lang w:bidi="ar-DZ"/>
        </w:rPr>
      </w:pPr>
    </w:p>
    <w:p w:rsidR="006E1BB7" w:rsidRDefault="006E1BB7" w:rsidP="006066EA">
      <w:pPr>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قبل التطرق إلى مساهمة كل من الوكالة والصندوق في ولاية بسكرة, لابد من إعطاء </w:t>
      </w:r>
      <w:r w:rsidR="006066EA">
        <w:rPr>
          <w:rFonts w:ascii="Traditional Arabic" w:hAnsi="Traditional Arabic" w:cs="Traditional Arabic" w:hint="cs"/>
          <w:sz w:val="32"/>
          <w:szCs w:val="32"/>
          <w:rtl/>
          <w:lang w:bidi="ar-DZ"/>
        </w:rPr>
        <w:t>لمح</w:t>
      </w:r>
      <w:r>
        <w:rPr>
          <w:rFonts w:ascii="Traditional Arabic" w:hAnsi="Traditional Arabic" w:cs="Traditional Arabic" w:hint="cs"/>
          <w:sz w:val="32"/>
          <w:szCs w:val="32"/>
          <w:rtl/>
          <w:lang w:bidi="ar-DZ"/>
        </w:rPr>
        <w:t>ة عامة عن المناخ الاستثماري</w:t>
      </w:r>
      <w:r w:rsidR="006066E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في الولاية. تتميز بسكرة بأنها تقع في الجنوب الشرقي وبالتحديد شمال الصحراء مما يعطيها موقعا استراتيجيا كونها تتوسط ستة ولايات، ولاعتبارها المعبر الأساسي للجنوب الكبير. تعتبر الولاية </w:t>
      </w:r>
      <w:proofErr w:type="spellStart"/>
      <w:r w:rsidR="0093614D">
        <w:rPr>
          <w:rFonts w:ascii="Traditional Arabic" w:hAnsi="Traditional Arabic" w:cs="Traditional Arabic" w:hint="cs"/>
          <w:sz w:val="32"/>
          <w:szCs w:val="32"/>
          <w:rtl/>
          <w:lang w:bidi="ar-DZ"/>
        </w:rPr>
        <w:t>فلاحي</w:t>
      </w:r>
      <w:r>
        <w:rPr>
          <w:rFonts w:ascii="Traditional Arabic" w:hAnsi="Traditional Arabic" w:cs="Traditional Arabic" w:hint="cs"/>
          <w:sz w:val="32"/>
          <w:szCs w:val="32"/>
          <w:rtl/>
          <w:lang w:bidi="ar-DZ"/>
        </w:rPr>
        <w:t>ة</w:t>
      </w:r>
      <w:proofErr w:type="spellEnd"/>
      <w:r>
        <w:rPr>
          <w:rFonts w:ascii="Traditional Arabic" w:hAnsi="Traditional Arabic" w:cs="Traditional Arabic" w:hint="cs"/>
          <w:sz w:val="32"/>
          <w:szCs w:val="32"/>
          <w:rtl/>
          <w:lang w:bidi="ar-DZ"/>
        </w:rPr>
        <w:t xml:space="preserve"> بالدرجة الأولى </w:t>
      </w:r>
      <w:r w:rsidR="0093614D">
        <w:rPr>
          <w:rFonts w:ascii="Traditional Arabic" w:hAnsi="Traditional Arabic" w:cs="Traditional Arabic" w:hint="cs"/>
          <w:sz w:val="32"/>
          <w:szCs w:val="32"/>
          <w:rtl/>
          <w:lang w:bidi="ar-DZ"/>
        </w:rPr>
        <w:t>فهي</w:t>
      </w:r>
      <w:r>
        <w:rPr>
          <w:rFonts w:ascii="Traditional Arabic" w:hAnsi="Traditional Arabic" w:cs="Traditional Arabic" w:hint="cs"/>
          <w:sz w:val="32"/>
          <w:szCs w:val="32"/>
          <w:rtl/>
          <w:lang w:bidi="ar-DZ"/>
        </w:rPr>
        <w:t xml:space="preserve"> ت</w:t>
      </w:r>
      <w:r w:rsidR="0093614D">
        <w:rPr>
          <w:rFonts w:ascii="Traditional Arabic" w:hAnsi="Traditional Arabic" w:cs="Traditional Arabic" w:hint="cs"/>
          <w:sz w:val="32"/>
          <w:szCs w:val="32"/>
          <w:rtl/>
          <w:lang w:bidi="ar-DZ"/>
        </w:rPr>
        <w:t>تمتع</w:t>
      </w:r>
      <w:r>
        <w:rPr>
          <w:rFonts w:ascii="Traditional Arabic" w:hAnsi="Traditional Arabic" w:cs="Traditional Arabic" w:hint="cs"/>
          <w:sz w:val="32"/>
          <w:szCs w:val="32"/>
          <w:rtl/>
          <w:lang w:bidi="ar-DZ"/>
        </w:rPr>
        <w:t xml:space="preserve"> </w:t>
      </w:r>
      <w:r w:rsidR="0093614D">
        <w:rPr>
          <w:rFonts w:ascii="Traditional Arabic" w:hAnsi="Traditional Arabic" w:cs="Traditional Arabic" w:hint="cs"/>
          <w:sz w:val="32"/>
          <w:szCs w:val="32"/>
          <w:rtl/>
          <w:lang w:bidi="ar-DZ"/>
        </w:rPr>
        <w:t>بال</w:t>
      </w:r>
      <w:r>
        <w:rPr>
          <w:rFonts w:ascii="Traditional Arabic" w:hAnsi="Traditional Arabic" w:cs="Traditional Arabic" w:hint="cs"/>
          <w:sz w:val="32"/>
          <w:szCs w:val="32"/>
          <w:rtl/>
          <w:lang w:bidi="ar-DZ"/>
        </w:rPr>
        <w:t xml:space="preserve">أراضي </w:t>
      </w:r>
      <w:r w:rsidR="0093614D">
        <w:rPr>
          <w:rFonts w:ascii="Traditional Arabic" w:hAnsi="Traditional Arabic" w:cs="Traditional Arabic" w:hint="cs"/>
          <w:sz w:val="32"/>
          <w:szCs w:val="32"/>
          <w:rtl/>
          <w:lang w:bidi="ar-DZ"/>
        </w:rPr>
        <w:t>ال</w:t>
      </w:r>
      <w:r>
        <w:rPr>
          <w:rFonts w:ascii="Traditional Arabic" w:hAnsi="Traditional Arabic" w:cs="Traditional Arabic" w:hint="cs"/>
          <w:sz w:val="32"/>
          <w:szCs w:val="32"/>
          <w:rtl/>
          <w:lang w:bidi="ar-DZ"/>
        </w:rPr>
        <w:t xml:space="preserve">زراعية </w:t>
      </w:r>
      <w:r w:rsidR="0093614D">
        <w:rPr>
          <w:rFonts w:ascii="Traditional Arabic" w:hAnsi="Traditional Arabic" w:cs="Traditional Arabic" w:hint="cs"/>
          <w:sz w:val="32"/>
          <w:szCs w:val="32"/>
          <w:rtl/>
          <w:lang w:bidi="ar-DZ"/>
        </w:rPr>
        <w:t>الشاسعة وبالموارد مائية المتنوعة إضافة إلى الثروة الحيوانية</w:t>
      </w:r>
      <w:r w:rsidR="0055747C">
        <w:rPr>
          <w:rFonts w:ascii="Traditional Arabic" w:hAnsi="Traditional Arabic" w:cs="Traditional Arabic" w:hint="cs"/>
          <w:sz w:val="32"/>
          <w:szCs w:val="32"/>
          <w:rtl/>
          <w:lang w:bidi="ar-DZ"/>
        </w:rPr>
        <w:t xml:space="preserve"> و</w:t>
      </w:r>
      <w:r w:rsidR="0093614D">
        <w:rPr>
          <w:rFonts w:ascii="Traditional Arabic" w:hAnsi="Traditional Arabic" w:cs="Traditional Arabic" w:hint="cs"/>
          <w:sz w:val="32"/>
          <w:szCs w:val="32"/>
          <w:rtl/>
          <w:lang w:bidi="ar-DZ"/>
        </w:rPr>
        <w:t xml:space="preserve">تتعدد </w:t>
      </w:r>
      <w:proofErr w:type="spellStart"/>
      <w:r w:rsidR="0093614D">
        <w:rPr>
          <w:rFonts w:ascii="Traditional Arabic" w:hAnsi="Traditional Arabic" w:cs="Traditional Arabic" w:hint="cs"/>
          <w:sz w:val="32"/>
          <w:szCs w:val="32"/>
          <w:rtl/>
          <w:lang w:bidi="ar-DZ"/>
        </w:rPr>
        <w:t>بها</w:t>
      </w:r>
      <w:proofErr w:type="spellEnd"/>
      <w:r w:rsidR="0093614D">
        <w:rPr>
          <w:rFonts w:ascii="Traditional Arabic" w:hAnsi="Traditional Arabic" w:cs="Traditional Arabic" w:hint="cs"/>
          <w:sz w:val="32"/>
          <w:szCs w:val="32"/>
          <w:rtl/>
          <w:lang w:bidi="ar-DZ"/>
        </w:rPr>
        <w:t xml:space="preserve"> المحاجر </w:t>
      </w:r>
      <w:proofErr w:type="spellStart"/>
      <w:r w:rsidR="0093614D">
        <w:rPr>
          <w:rFonts w:ascii="Traditional Arabic" w:hAnsi="Traditional Arabic" w:cs="Traditional Arabic" w:hint="cs"/>
          <w:sz w:val="32"/>
          <w:szCs w:val="32"/>
          <w:rtl/>
          <w:lang w:bidi="ar-DZ"/>
        </w:rPr>
        <w:t>والمقالع</w:t>
      </w:r>
      <w:proofErr w:type="spellEnd"/>
      <w:r w:rsidR="0065027F">
        <w:rPr>
          <w:rFonts w:ascii="Traditional Arabic" w:hAnsi="Traditional Arabic" w:cs="Traditional Arabic" w:hint="cs"/>
          <w:sz w:val="32"/>
          <w:szCs w:val="32"/>
          <w:rtl/>
          <w:lang w:bidi="ar-DZ"/>
        </w:rPr>
        <w:t>. تتوفر الولاية على هياكل قاعدية متنوعة تسمح لها بدعم الاستثمار</w:t>
      </w:r>
      <w:r w:rsidR="00AE5B52">
        <w:rPr>
          <w:rFonts w:ascii="Traditional Arabic" w:hAnsi="Traditional Arabic" w:cs="Traditional Arabic" w:hint="cs"/>
          <w:sz w:val="32"/>
          <w:szCs w:val="32"/>
          <w:rtl/>
          <w:lang w:bidi="ar-DZ"/>
        </w:rPr>
        <w:t xml:space="preserve"> في مختلف القطاعات </w:t>
      </w:r>
      <w:r w:rsidR="0065027F">
        <w:rPr>
          <w:rFonts w:ascii="Traditional Arabic" w:hAnsi="Traditional Arabic" w:cs="Traditional Arabic" w:hint="cs"/>
          <w:sz w:val="32"/>
          <w:szCs w:val="32"/>
          <w:rtl/>
          <w:lang w:bidi="ar-DZ"/>
        </w:rPr>
        <w:t xml:space="preserve"> في المنطقة </w:t>
      </w:r>
      <w:r w:rsidR="00AE5B52">
        <w:rPr>
          <w:rFonts w:ascii="Traditional Arabic" w:hAnsi="Traditional Arabic" w:cs="Traditional Arabic" w:hint="cs"/>
          <w:sz w:val="32"/>
          <w:szCs w:val="32"/>
          <w:rtl/>
          <w:lang w:bidi="ar-DZ"/>
        </w:rPr>
        <w:t>وقد</w:t>
      </w:r>
      <w:r w:rsidR="0065027F">
        <w:rPr>
          <w:rFonts w:ascii="Traditional Arabic" w:hAnsi="Traditional Arabic" w:cs="Traditional Arabic" w:hint="cs"/>
          <w:sz w:val="32"/>
          <w:szCs w:val="32"/>
          <w:rtl/>
          <w:lang w:bidi="ar-DZ"/>
        </w:rPr>
        <w:t xml:space="preserve"> استفادتها من العديد من البرامج التنموية ك</w:t>
      </w:r>
      <w:r w:rsidR="0065027F" w:rsidRPr="0065027F">
        <w:rPr>
          <w:rFonts w:ascii="Traditional Arabic" w:hAnsi="Traditional Arabic" w:cs="Traditional Arabic" w:hint="eastAsia"/>
          <w:sz w:val="32"/>
          <w:szCs w:val="32"/>
          <w:rtl/>
          <w:lang w:bidi="ar-DZ"/>
        </w:rPr>
        <w:t>برنامج</w:t>
      </w:r>
      <w:r w:rsidR="0065027F" w:rsidRPr="0065027F">
        <w:rPr>
          <w:rFonts w:ascii="Traditional Arabic" w:hAnsi="Traditional Arabic" w:cs="Traditional Arabic"/>
          <w:sz w:val="32"/>
          <w:szCs w:val="32"/>
          <w:rtl/>
          <w:lang w:bidi="ar-DZ"/>
        </w:rPr>
        <w:t xml:space="preserve"> </w:t>
      </w:r>
      <w:r w:rsidR="0065027F" w:rsidRPr="0065027F">
        <w:rPr>
          <w:rFonts w:ascii="Traditional Arabic" w:hAnsi="Traditional Arabic" w:cs="Traditional Arabic" w:hint="eastAsia"/>
          <w:sz w:val="32"/>
          <w:szCs w:val="32"/>
          <w:rtl/>
          <w:lang w:bidi="ar-DZ"/>
        </w:rPr>
        <w:t>دعم</w:t>
      </w:r>
      <w:r w:rsidR="0065027F" w:rsidRPr="0065027F">
        <w:rPr>
          <w:rFonts w:ascii="Traditional Arabic" w:hAnsi="Traditional Arabic" w:cs="Traditional Arabic"/>
          <w:sz w:val="32"/>
          <w:szCs w:val="32"/>
          <w:rtl/>
          <w:lang w:bidi="ar-DZ"/>
        </w:rPr>
        <w:t xml:space="preserve"> </w:t>
      </w:r>
      <w:r w:rsidR="0065027F" w:rsidRPr="0065027F">
        <w:rPr>
          <w:rFonts w:ascii="Traditional Arabic" w:hAnsi="Traditional Arabic" w:cs="Traditional Arabic" w:hint="eastAsia"/>
          <w:sz w:val="32"/>
          <w:szCs w:val="32"/>
          <w:rtl/>
          <w:lang w:bidi="ar-DZ"/>
        </w:rPr>
        <w:t>الإنعاش</w:t>
      </w:r>
      <w:r w:rsidR="0065027F" w:rsidRPr="0065027F">
        <w:rPr>
          <w:rFonts w:ascii="Traditional Arabic" w:hAnsi="Traditional Arabic" w:cs="Traditional Arabic"/>
          <w:sz w:val="32"/>
          <w:szCs w:val="32"/>
          <w:rtl/>
          <w:lang w:bidi="ar-DZ"/>
        </w:rPr>
        <w:t xml:space="preserve"> </w:t>
      </w:r>
      <w:proofErr w:type="spellStart"/>
      <w:r w:rsidR="0065027F" w:rsidRPr="0065027F">
        <w:rPr>
          <w:rFonts w:ascii="Traditional Arabic" w:hAnsi="Traditional Arabic" w:cs="Traditional Arabic" w:hint="eastAsia"/>
          <w:sz w:val="32"/>
          <w:szCs w:val="32"/>
          <w:rtl/>
          <w:lang w:bidi="ar-DZ"/>
        </w:rPr>
        <w:t>الإقتصادي</w:t>
      </w:r>
      <w:proofErr w:type="spellEnd"/>
      <w:r w:rsidR="0065027F">
        <w:rPr>
          <w:rFonts w:cs="Simplified Arabic" w:hint="cs"/>
          <w:b/>
          <w:bCs/>
          <w:color w:val="FF0000"/>
          <w:szCs w:val="28"/>
          <w:rtl/>
        </w:rPr>
        <w:t xml:space="preserve"> </w:t>
      </w:r>
      <w:r w:rsidR="0065027F">
        <w:rPr>
          <w:rFonts w:ascii="Traditional Arabic" w:hAnsi="Traditional Arabic" w:cs="Traditional Arabic" w:hint="cs"/>
          <w:sz w:val="32"/>
          <w:szCs w:val="32"/>
          <w:rtl/>
          <w:lang w:bidi="ar-DZ"/>
        </w:rPr>
        <w:t>و</w:t>
      </w:r>
      <w:r w:rsidR="0065027F" w:rsidRPr="0065027F">
        <w:rPr>
          <w:rFonts w:ascii="Traditional Arabic" w:hAnsi="Traditional Arabic" w:cs="Traditional Arabic" w:hint="cs"/>
          <w:sz w:val="32"/>
          <w:szCs w:val="32"/>
          <w:rtl/>
          <w:lang w:bidi="ar-DZ"/>
        </w:rPr>
        <w:t>برنامج تطوير مناطق الجنوب</w:t>
      </w:r>
      <w:r w:rsidR="0065027F">
        <w:rPr>
          <w:rFonts w:ascii="Traditional Arabic" w:hAnsi="Traditional Arabic" w:cs="Traditional Arabic" w:hint="cs"/>
          <w:sz w:val="32"/>
          <w:szCs w:val="32"/>
          <w:rtl/>
          <w:lang w:bidi="ar-DZ"/>
        </w:rPr>
        <w:t xml:space="preserve">. </w:t>
      </w:r>
    </w:p>
    <w:p w:rsidR="00AE5B52" w:rsidRDefault="00C11535" w:rsidP="00AE5B52">
      <w:pPr>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حسب </w:t>
      </w:r>
      <w:r w:rsidRPr="00C11535">
        <w:rPr>
          <w:rFonts w:ascii="Traditional Arabic" w:hAnsi="Traditional Arabic" w:cs="Traditional Arabic" w:hint="cs"/>
          <w:sz w:val="32"/>
          <w:szCs w:val="32"/>
          <w:rtl/>
          <w:lang w:bidi="ar-DZ"/>
        </w:rPr>
        <w:t xml:space="preserve">آخر إحصاء لسنة </w:t>
      </w:r>
      <w:r w:rsidRPr="00C11535">
        <w:rPr>
          <w:rFonts w:ascii="Traditional Arabic" w:hAnsi="Traditional Arabic" w:cs="Traditional Arabic" w:hint="cs"/>
          <w:sz w:val="28"/>
          <w:szCs w:val="28"/>
          <w:rtl/>
          <w:lang w:bidi="ar-DZ"/>
        </w:rPr>
        <w:t>2008</w:t>
      </w:r>
      <w:r w:rsidRPr="00C11535">
        <w:rPr>
          <w:rFonts w:ascii="Traditional Arabic" w:hAnsi="Traditional Arabic" w:cs="Traditional Arabic"/>
          <w:sz w:val="32"/>
          <w:szCs w:val="32"/>
          <w:rtl/>
          <w:lang w:bidi="ar-DZ"/>
        </w:rPr>
        <w:t xml:space="preserve"> </w:t>
      </w:r>
      <w:r w:rsidR="003C6ABC">
        <w:rPr>
          <w:rFonts w:ascii="Traditional Arabic" w:hAnsi="Traditional Arabic" w:cs="Traditional Arabic" w:hint="cs"/>
          <w:sz w:val="32"/>
          <w:szCs w:val="32"/>
          <w:rtl/>
          <w:lang w:bidi="ar-DZ"/>
        </w:rPr>
        <w:t>وصل عدد السكان</w:t>
      </w:r>
      <w:r w:rsidRPr="00C11535">
        <w:rPr>
          <w:rFonts w:ascii="Traditional Arabic" w:hAnsi="Traditional Arabic" w:cs="Traditional Arabic"/>
          <w:sz w:val="32"/>
          <w:szCs w:val="32"/>
          <w:rtl/>
          <w:lang w:bidi="ar-DZ"/>
        </w:rPr>
        <w:t xml:space="preserve"> </w:t>
      </w:r>
      <w:r w:rsidRPr="00C11535">
        <w:rPr>
          <w:rFonts w:ascii="Traditional Arabic" w:hAnsi="Traditional Arabic" w:cs="Traditional Arabic" w:hint="cs"/>
          <w:sz w:val="32"/>
          <w:szCs w:val="32"/>
          <w:rtl/>
          <w:lang w:bidi="ar-DZ"/>
        </w:rPr>
        <w:t xml:space="preserve">إلى </w:t>
      </w:r>
      <w:r w:rsidRPr="00C11535">
        <w:rPr>
          <w:rFonts w:ascii="Traditional Arabic" w:hAnsi="Traditional Arabic" w:cs="Traditional Arabic" w:hint="cs"/>
          <w:sz w:val="28"/>
          <w:szCs w:val="28"/>
          <w:rtl/>
          <w:lang w:bidi="ar-DZ"/>
        </w:rPr>
        <w:t>730.134</w:t>
      </w:r>
      <w:r w:rsidRPr="00C11535">
        <w:rPr>
          <w:rFonts w:ascii="Traditional Arabic" w:hAnsi="Traditional Arabic" w:cs="Traditional Arabic" w:hint="cs"/>
          <w:sz w:val="32"/>
          <w:szCs w:val="32"/>
          <w:rtl/>
          <w:lang w:bidi="ar-DZ"/>
        </w:rPr>
        <w:t xml:space="preserve"> </w:t>
      </w:r>
      <w:r w:rsidR="003C6ABC">
        <w:rPr>
          <w:rFonts w:ascii="Traditional Arabic" w:hAnsi="Traditional Arabic" w:cs="Traditional Arabic" w:hint="cs"/>
          <w:sz w:val="32"/>
          <w:szCs w:val="32"/>
          <w:rtl/>
          <w:lang w:bidi="ar-DZ"/>
        </w:rPr>
        <w:t xml:space="preserve">بمعدل </w:t>
      </w:r>
      <w:r w:rsidRPr="00C11535">
        <w:rPr>
          <w:rFonts w:ascii="Traditional Arabic" w:hAnsi="Traditional Arabic" w:cs="Traditional Arabic" w:hint="cs"/>
          <w:sz w:val="32"/>
          <w:szCs w:val="32"/>
          <w:rtl/>
          <w:lang w:bidi="ar-DZ"/>
        </w:rPr>
        <w:t xml:space="preserve">نمو </w:t>
      </w:r>
      <w:r w:rsidR="003C6ABC">
        <w:rPr>
          <w:rFonts w:ascii="Traditional Arabic" w:hAnsi="Traditional Arabic" w:cs="Traditional Arabic" w:hint="cs"/>
          <w:sz w:val="32"/>
          <w:szCs w:val="32"/>
          <w:rtl/>
          <w:lang w:bidi="ar-DZ"/>
        </w:rPr>
        <w:t>ي</w:t>
      </w:r>
      <w:r w:rsidRPr="00C11535">
        <w:rPr>
          <w:rFonts w:ascii="Traditional Arabic" w:hAnsi="Traditional Arabic" w:cs="Traditional Arabic" w:hint="cs"/>
          <w:sz w:val="32"/>
          <w:szCs w:val="32"/>
          <w:rtl/>
          <w:lang w:bidi="ar-DZ"/>
        </w:rPr>
        <w:t xml:space="preserve">قدر </w:t>
      </w:r>
      <w:proofErr w:type="spellStart"/>
      <w:r w:rsidRPr="00C11535">
        <w:rPr>
          <w:rFonts w:ascii="Traditional Arabic" w:hAnsi="Traditional Arabic" w:cs="Traditional Arabic" w:hint="cs"/>
          <w:sz w:val="32"/>
          <w:szCs w:val="32"/>
          <w:rtl/>
          <w:lang w:bidi="ar-DZ"/>
        </w:rPr>
        <w:t>بـ</w:t>
      </w:r>
      <w:proofErr w:type="spellEnd"/>
      <w:r w:rsidRPr="00C11535">
        <w:rPr>
          <w:rFonts w:ascii="Traditional Arabic" w:hAnsi="Traditional Arabic" w:cs="Traditional Arabic" w:hint="cs"/>
          <w:sz w:val="32"/>
          <w:szCs w:val="32"/>
          <w:rtl/>
          <w:lang w:bidi="ar-DZ"/>
        </w:rPr>
        <w:t xml:space="preserve"> </w:t>
      </w:r>
      <w:r w:rsidR="00265D70">
        <w:rPr>
          <w:rFonts w:ascii="Traditional Arabic" w:hAnsi="Traditional Arabic" w:cs="Traditional Arabic" w:hint="cs"/>
          <w:sz w:val="28"/>
          <w:szCs w:val="28"/>
          <w:rtl/>
          <w:lang w:bidi="ar-DZ"/>
        </w:rPr>
        <w:t>0</w:t>
      </w:r>
      <w:r w:rsidRPr="00C11535">
        <w:rPr>
          <w:rFonts w:ascii="Traditional Arabic" w:hAnsi="Traditional Arabic" w:cs="Traditional Arabic" w:hint="cs"/>
          <w:sz w:val="28"/>
          <w:szCs w:val="28"/>
          <w:rtl/>
          <w:lang w:bidi="ar-DZ"/>
        </w:rPr>
        <w:t>2.30</w:t>
      </w:r>
      <w:r w:rsidRPr="00C11535">
        <w:rPr>
          <w:rFonts w:ascii="Traditional Arabic" w:hAnsi="Traditional Arabic" w:cs="Traditional Arabic" w:hint="cs"/>
          <w:sz w:val="32"/>
          <w:szCs w:val="32"/>
          <w:rtl/>
          <w:lang w:bidi="ar-DZ"/>
        </w:rPr>
        <w:t xml:space="preserve"> </w:t>
      </w:r>
      <w:r w:rsidRPr="00C11535">
        <w:rPr>
          <w:rFonts w:ascii="Traditional Arabic" w:hAnsi="Traditional Arabic" w:cs="Traditional Arabic"/>
          <w:sz w:val="28"/>
          <w:szCs w:val="28"/>
          <w:lang w:bidi="ar-DZ"/>
        </w:rPr>
        <w:t>%</w:t>
      </w:r>
      <w:r w:rsidR="0055747C">
        <w:rPr>
          <w:rFonts w:ascii="Traditional Arabic" w:hAnsi="Traditional Arabic" w:cs="Traditional Arabic" w:hint="cs"/>
          <w:sz w:val="32"/>
          <w:szCs w:val="32"/>
          <w:rtl/>
          <w:lang w:bidi="ar-DZ"/>
        </w:rPr>
        <w:t xml:space="preserve"> سنويا</w:t>
      </w:r>
      <w:r w:rsidR="003C6ABC">
        <w:rPr>
          <w:rFonts w:ascii="Traditional Arabic" w:hAnsi="Traditional Arabic" w:cs="Traditional Arabic" w:hint="cs"/>
          <w:sz w:val="32"/>
          <w:szCs w:val="32"/>
          <w:rtl/>
          <w:lang w:bidi="ar-DZ"/>
        </w:rPr>
        <w:t xml:space="preserve"> بالتالي ف</w:t>
      </w:r>
      <w:r w:rsidR="0055747C">
        <w:rPr>
          <w:rFonts w:ascii="Traditional Arabic" w:hAnsi="Traditional Arabic" w:cs="Traditional Arabic" w:hint="cs"/>
          <w:sz w:val="32"/>
          <w:szCs w:val="32"/>
          <w:rtl/>
          <w:lang w:bidi="ar-DZ"/>
        </w:rPr>
        <w:t>تعداد السكان</w:t>
      </w:r>
      <w:r w:rsidR="003C6ABC">
        <w:rPr>
          <w:rFonts w:ascii="Traditional Arabic" w:hAnsi="Traditional Arabic" w:cs="Traditional Arabic" w:hint="cs"/>
          <w:sz w:val="32"/>
          <w:szCs w:val="32"/>
          <w:rtl/>
          <w:lang w:bidi="ar-DZ"/>
        </w:rPr>
        <w:t xml:space="preserve"> يقدر </w:t>
      </w:r>
      <w:proofErr w:type="spellStart"/>
      <w:r w:rsidR="003C6ABC">
        <w:rPr>
          <w:rFonts w:ascii="Traditional Arabic" w:hAnsi="Traditional Arabic" w:cs="Traditional Arabic" w:hint="cs"/>
          <w:sz w:val="32"/>
          <w:szCs w:val="32"/>
          <w:rtl/>
          <w:lang w:bidi="ar-DZ"/>
        </w:rPr>
        <w:t>بـ</w:t>
      </w:r>
      <w:proofErr w:type="spellEnd"/>
      <w:r w:rsidR="003C6ABC">
        <w:rPr>
          <w:rFonts w:ascii="Traditional Arabic" w:hAnsi="Traditional Arabic" w:cs="Traditional Arabic" w:hint="cs"/>
          <w:sz w:val="32"/>
          <w:szCs w:val="32"/>
          <w:rtl/>
          <w:lang w:bidi="ar-DZ"/>
        </w:rPr>
        <w:t xml:space="preserve"> </w:t>
      </w:r>
      <w:r w:rsidR="003C6ABC" w:rsidRPr="003C6ABC">
        <w:rPr>
          <w:rFonts w:ascii="Traditional Arabic" w:hAnsi="Traditional Arabic" w:cs="Traditional Arabic"/>
          <w:sz w:val="28"/>
          <w:szCs w:val="28"/>
          <w:lang w:bidi="ar-DZ"/>
        </w:rPr>
        <w:t>775797</w:t>
      </w:r>
      <w:r w:rsidR="0055747C">
        <w:rPr>
          <w:rFonts w:ascii="Traditional Arabic" w:hAnsi="Traditional Arabic" w:cs="Traditional Arabic" w:hint="cs"/>
          <w:sz w:val="32"/>
          <w:szCs w:val="32"/>
          <w:rtl/>
          <w:lang w:bidi="ar-DZ"/>
        </w:rPr>
        <w:t xml:space="preserve"> نسمة سنة </w:t>
      </w:r>
      <w:r w:rsidR="0055747C" w:rsidRPr="003C6ABC">
        <w:rPr>
          <w:rFonts w:ascii="Traditional Arabic" w:hAnsi="Traditional Arabic" w:cs="Traditional Arabic" w:hint="cs"/>
          <w:sz w:val="28"/>
          <w:szCs w:val="28"/>
          <w:rtl/>
          <w:lang w:bidi="ar-DZ"/>
        </w:rPr>
        <w:t>2010</w:t>
      </w:r>
      <w:r w:rsidRPr="00C11535">
        <w:rPr>
          <w:rFonts w:ascii="Traditional Arabic" w:hAnsi="Traditional Arabic" w:cs="Traditional Arabic" w:hint="cs"/>
          <w:sz w:val="32"/>
          <w:szCs w:val="32"/>
          <w:rtl/>
          <w:lang w:bidi="ar-DZ"/>
        </w:rPr>
        <w:t>.</w:t>
      </w:r>
      <w:r w:rsidR="00AE5B52">
        <w:rPr>
          <w:rFonts w:ascii="Traditional Arabic" w:hAnsi="Traditional Arabic" w:cs="Traditional Arabic" w:hint="cs"/>
          <w:sz w:val="32"/>
          <w:szCs w:val="32"/>
          <w:rtl/>
          <w:lang w:bidi="ar-DZ"/>
        </w:rPr>
        <w:t xml:space="preserve"> </w:t>
      </w:r>
      <w:r w:rsidR="0065027F">
        <w:rPr>
          <w:rFonts w:ascii="Traditional Arabic" w:hAnsi="Traditional Arabic" w:cs="Traditional Arabic" w:hint="cs"/>
          <w:sz w:val="32"/>
          <w:szCs w:val="32"/>
          <w:rtl/>
          <w:lang w:bidi="ar-DZ"/>
        </w:rPr>
        <w:t xml:space="preserve">وقد </w:t>
      </w:r>
      <w:r w:rsidR="0055747C">
        <w:rPr>
          <w:rFonts w:ascii="Traditional Arabic" w:hAnsi="Traditional Arabic" w:cs="Traditional Arabic" w:hint="cs"/>
          <w:sz w:val="32"/>
          <w:szCs w:val="32"/>
          <w:rtl/>
          <w:lang w:bidi="ar-DZ"/>
        </w:rPr>
        <w:t>حدد</w:t>
      </w:r>
      <w:r w:rsidR="00D47AAA" w:rsidRPr="00C22518">
        <w:rPr>
          <w:rFonts w:ascii="Traditional Arabic" w:hAnsi="Traditional Arabic" w:cs="Traditional Arabic"/>
          <w:sz w:val="32"/>
          <w:szCs w:val="32"/>
          <w:rtl/>
          <w:lang w:bidi="ar-DZ"/>
        </w:rPr>
        <w:t xml:space="preserve"> عدد المشتغلين بحوالي </w:t>
      </w:r>
      <w:r w:rsidR="00D47AAA" w:rsidRPr="00C22518">
        <w:rPr>
          <w:rFonts w:ascii="Traditional Arabic" w:hAnsi="Traditional Arabic" w:cs="Traditional Arabic"/>
          <w:sz w:val="28"/>
          <w:szCs w:val="28"/>
          <w:lang w:bidi="ar-DZ"/>
        </w:rPr>
        <w:t>277976</w:t>
      </w:r>
      <w:r w:rsidR="00D47AAA" w:rsidRPr="00C22518">
        <w:rPr>
          <w:rFonts w:ascii="Traditional Arabic" w:hAnsi="Traditional Arabic" w:cs="Traditional Arabic"/>
          <w:sz w:val="32"/>
          <w:szCs w:val="32"/>
          <w:rtl/>
          <w:lang w:bidi="ar-DZ"/>
        </w:rPr>
        <w:t xml:space="preserve"> مشتغل </w:t>
      </w:r>
      <w:r w:rsidR="0055747C">
        <w:rPr>
          <w:rFonts w:ascii="Traditional Arabic" w:hAnsi="Traditional Arabic" w:cs="Traditional Arabic" w:hint="cs"/>
          <w:sz w:val="32"/>
          <w:szCs w:val="32"/>
          <w:rtl/>
          <w:lang w:bidi="ar-DZ"/>
        </w:rPr>
        <w:t>نهاية ن</w:t>
      </w:r>
      <w:r w:rsidR="00AE5B52">
        <w:rPr>
          <w:rFonts w:ascii="Traditional Arabic" w:hAnsi="Traditional Arabic" w:cs="Traditional Arabic" w:hint="cs"/>
          <w:sz w:val="32"/>
          <w:szCs w:val="32"/>
          <w:rtl/>
          <w:lang w:bidi="ar-DZ"/>
        </w:rPr>
        <w:t>ف</w:t>
      </w:r>
      <w:r w:rsidR="0055747C">
        <w:rPr>
          <w:rFonts w:ascii="Traditional Arabic" w:hAnsi="Traditional Arabic" w:cs="Traditional Arabic" w:hint="cs"/>
          <w:sz w:val="32"/>
          <w:szCs w:val="32"/>
          <w:rtl/>
          <w:lang w:bidi="ar-DZ"/>
        </w:rPr>
        <w:t>س السنة</w:t>
      </w:r>
      <w:r w:rsidR="000529E6">
        <w:rPr>
          <w:rFonts w:ascii="Traditional Arabic" w:hAnsi="Traditional Arabic" w:cs="Traditional Arabic" w:hint="cs"/>
          <w:sz w:val="32"/>
          <w:szCs w:val="32"/>
          <w:rtl/>
          <w:lang w:bidi="ar-DZ"/>
        </w:rPr>
        <w:t xml:space="preserve"> </w:t>
      </w:r>
      <w:r w:rsidR="000529E6" w:rsidRPr="007E4946">
        <w:rPr>
          <w:rFonts w:ascii="Traditional Arabic" w:hAnsi="Traditional Arabic" w:cs="Traditional Arabic" w:hint="cs"/>
          <w:sz w:val="32"/>
          <w:szCs w:val="32"/>
          <w:vertAlign w:val="superscript"/>
          <w:rtl/>
          <w:lang w:bidi="ar-DZ"/>
        </w:rPr>
        <w:t>(11)</w:t>
      </w:r>
      <w:r w:rsidR="0065027F">
        <w:rPr>
          <w:rFonts w:ascii="Traditional Arabic" w:hAnsi="Traditional Arabic" w:cs="Traditional Arabic" w:hint="cs"/>
          <w:sz w:val="32"/>
          <w:szCs w:val="32"/>
          <w:rtl/>
          <w:lang w:bidi="ar-DZ"/>
        </w:rPr>
        <w:t>.</w:t>
      </w:r>
      <w:r w:rsidR="00AE5B52">
        <w:rPr>
          <w:rFonts w:ascii="Traditional Arabic" w:hAnsi="Traditional Arabic" w:cs="Traditional Arabic" w:hint="cs"/>
          <w:sz w:val="32"/>
          <w:szCs w:val="32"/>
          <w:rtl/>
          <w:lang w:bidi="ar-DZ"/>
        </w:rPr>
        <w:t xml:space="preserve"> </w:t>
      </w:r>
    </w:p>
    <w:p w:rsidR="0065027F" w:rsidRDefault="00AE5B52" w:rsidP="00AE5B52">
      <w:pPr>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تعرف ولاية بسكرة نشاط كل من الوكالة والصندوق منذ إنشائهما في مجال دعم الاستثمار والتشغيل، وتظهر محصلة هذا النشاط من خلال الجدول </w:t>
      </w:r>
      <w:r w:rsidRPr="00AE5B52">
        <w:rPr>
          <w:rFonts w:ascii="Traditional Arabic" w:hAnsi="Traditional Arabic" w:cs="Traditional Arabic" w:hint="cs"/>
          <w:sz w:val="28"/>
          <w:szCs w:val="28"/>
          <w:rtl/>
          <w:lang w:bidi="ar-DZ"/>
        </w:rPr>
        <w:t>(0</w:t>
      </w:r>
      <w:r>
        <w:rPr>
          <w:rFonts w:ascii="Traditional Arabic" w:hAnsi="Traditional Arabic" w:cs="Traditional Arabic" w:hint="cs"/>
          <w:sz w:val="28"/>
          <w:szCs w:val="28"/>
          <w:rtl/>
          <w:lang w:bidi="ar-DZ"/>
        </w:rPr>
        <w:t>3</w:t>
      </w:r>
      <w:r w:rsidRPr="00AE5B52">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w:t>
      </w:r>
      <w:r>
        <w:rPr>
          <w:rFonts w:ascii="Traditional Arabic" w:hAnsi="Traditional Arabic" w:cs="Traditional Arabic" w:hint="cs"/>
          <w:sz w:val="32"/>
          <w:szCs w:val="32"/>
          <w:rtl/>
          <w:lang w:bidi="ar-DZ"/>
        </w:rPr>
        <w:t xml:space="preserve">  </w:t>
      </w:r>
    </w:p>
    <w:p w:rsidR="008D340F" w:rsidRDefault="008D340F" w:rsidP="00AE5B52">
      <w:pPr>
        <w:spacing w:after="0" w:line="240" w:lineRule="auto"/>
        <w:ind w:firstLine="849"/>
        <w:jc w:val="both"/>
        <w:rPr>
          <w:rFonts w:ascii="Traditional Arabic" w:hAnsi="Traditional Arabic" w:cs="Traditional Arabic"/>
          <w:sz w:val="32"/>
          <w:szCs w:val="32"/>
          <w:rtl/>
          <w:lang w:bidi="ar-DZ"/>
        </w:rPr>
      </w:pPr>
    </w:p>
    <w:p w:rsidR="00C1796B" w:rsidRDefault="00C1796B" w:rsidP="00C1796B">
      <w:pPr>
        <w:spacing w:after="60"/>
        <w:ind w:firstLine="425"/>
        <w:jc w:val="both"/>
        <w:rPr>
          <w:rFonts w:ascii="Traditional Arabic" w:hAnsi="Traditional Arabic" w:cs="Traditional Arabic"/>
          <w:sz w:val="32"/>
          <w:szCs w:val="32"/>
          <w:rtl/>
          <w:lang w:bidi="ar-DZ"/>
        </w:rPr>
      </w:pPr>
      <w:r>
        <w:rPr>
          <w:rFonts w:ascii="Traditional Arabic" w:hAnsi="Traditional Arabic" w:cs="Traditional Arabic" w:hint="cs"/>
          <w:b/>
          <w:bCs/>
          <w:sz w:val="28"/>
          <w:szCs w:val="28"/>
          <w:rtl/>
          <w:lang w:bidi="ar-DZ"/>
        </w:rPr>
        <w:lastRenderedPageBreak/>
        <w:t xml:space="preserve">     </w:t>
      </w:r>
      <w:r w:rsidRPr="00DF4317">
        <w:rPr>
          <w:rFonts w:ascii="Traditional Arabic" w:hAnsi="Traditional Arabic" w:cs="Traditional Arabic" w:hint="cs"/>
          <w:b/>
          <w:bCs/>
          <w:sz w:val="28"/>
          <w:szCs w:val="28"/>
          <w:rtl/>
          <w:lang w:bidi="ar-DZ"/>
        </w:rPr>
        <w:t>الجدول(</w:t>
      </w:r>
      <w:r>
        <w:rPr>
          <w:rFonts w:ascii="Traditional Arabic" w:hAnsi="Traditional Arabic" w:cs="Traditional Arabic" w:hint="cs"/>
          <w:b/>
          <w:bCs/>
          <w:sz w:val="28"/>
          <w:szCs w:val="28"/>
          <w:rtl/>
          <w:lang w:bidi="ar-DZ"/>
        </w:rPr>
        <w:t>03</w:t>
      </w:r>
      <w:r w:rsidRPr="00DF4317">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 xml:space="preserve"> الحصيلة الإجمالية لنشاط </w:t>
      </w:r>
      <w:r w:rsidRPr="00BA46BA">
        <w:rPr>
          <w:rFonts w:ascii="Traditional Arabic" w:hAnsi="Traditional Arabic" w:cs="Traditional Arabic" w:hint="cs"/>
          <w:b/>
          <w:bCs/>
          <w:sz w:val="28"/>
          <w:szCs w:val="28"/>
          <w:rtl/>
          <w:lang w:bidi="ar-DZ"/>
        </w:rPr>
        <w:t>الوكالة والصندوق إلى نهاية سنة 2010</w:t>
      </w:r>
      <w:r>
        <w:rPr>
          <w:rFonts w:ascii="Traditional Arabic" w:hAnsi="Traditional Arabic" w:cs="Traditional Arabic" w:hint="cs"/>
          <w:sz w:val="32"/>
          <w:szCs w:val="32"/>
          <w:rtl/>
          <w:lang w:bidi="ar-DZ"/>
        </w:rPr>
        <w:t>.</w:t>
      </w:r>
    </w:p>
    <w:tbl>
      <w:tblPr>
        <w:bidiVisual/>
        <w:tblW w:w="7489" w:type="dxa"/>
        <w:jc w:val="center"/>
        <w:tblInd w:w="-1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759"/>
        <w:gridCol w:w="1418"/>
        <w:gridCol w:w="1559"/>
        <w:gridCol w:w="1362"/>
        <w:gridCol w:w="1391"/>
      </w:tblGrid>
      <w:tr w:rsidR="00C1796B" w:rsidRPr="00277C5B" w:rsidTr="00220D11">
        <w:trPr>
          <w:trHeight w:val="764"/>
          <w:jc w:val="center"/>
        </w:trPr>
        <w:tc>
          <w:tcPr>
            <w:tcW w:w="1759" w:type="dxa"/>
            <w:shd w:val="clear" w:color="auto" w:fill="FFFFCC"/>
            <w:noWrap/>
            <w:vAlign w:val="center"/>
          </w:tcPr>
          <w:p w:rsidR="00C1796B" w:rsidRPr="008A0C8E" w:rsidRDefault="00C1796B" w:rsidP="00220D11">
            <w:pPr>
              <w:jc w:val="center"/>
              <w:rPr>
                <w:rFonts w:ascii="Traditional Arabic" w:hAnsi="Traditional Arabic" w:cs="Traditional Arabic"/>
                <w:b/>
                <w:bCs/>
                <w:sz w:val="28"/>
                <w:szCs w:val="28"/>
                <w:lang w:bidi="ar-DZ"/>
              </w:rPr>
            </w:pPr>
          </w:p>
        </w:tc>
        <w:tc>
          <w:tcPr>
            <w:tcW w:w="1418" w:type="dxa"/>
            <w:tcBorders>
              <w:right w:val="single" w:sz="4" w:space="0" w:color="auto"/>
            </w:tcBorders>
            <w:shd w:val="clear" w:color="auto" w:fill="FFFFCC"/>
            <w:noWrap/>
            <w:vAlign w:val="center"/>
          </w:tcPr>
          <w:p w:rsidR="00C1796B" w:rsidRPr="00277C5B" w:rsidRDefault="00C1796B" w:rsidP="00220D11">
            <w:pPr>
              <w:jc w:val="center"/>
              <w:rPr>
                <w:rFonts w:ascii="Traditional Arabic" w:hAnsi="Traditional Arabic" w:cs="Traditional Arabic"/>
                <w:b/>
                <w:bCs/>
                <w:sz w:val="28"/>
                <w:szCs w:val="28"/>
                <w:rtl/>
                <w:lang w:bidi="ar-DZ"/>
              </w:rPr>
            </w:pPr>
            <w:r w:rsidRPr="00277C5B">
              <w:rPr>
                <w:rFonts w:ascii="Traditional Arabic" w:hAnsi="Traditional Arabic" w:cs="Traditional Arabic"/>
                <w:b/>
                <w:bCs/>
                <w:sz w:val="28"/>
                <w:szCs w:val="28"/>
                <w:rtl/>
                <w:lang w:bidi="ar-DZ"/>
              </w:rPr>
              <w:t>عدد الملفات المودعة</w:t>
            </w:r>
          </w:p>
        </w:tc>
        <w:tc>
          <w:tcPr>
            <w:tcW w:w="1559"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b/>
                <w:bCs/>
                <w:sz w:val="28"/>
                <w:szCs w:val="28"/>
                <w:rtl/>
                <w:lang w:bidi="ar-DZ"/>
              </w:rPr>
            </w:pPr>
            <w:r w:rsidRPr="00277C5B">
              <w:rPr>
                <w:rFonts w:ascii="Traditional Arabic" w:hAnsi="Traditional Arabic" w:cs="Traditional Arabic"/>
                <w:b/>
                <w:bCs/>
                <w:sz w:val="28"/>
                <w:szCs w:val="28"/>
                <w:rtl/>
                <w:lang w:bidi="ar-DZ"/>
              </w:rPr>
              <w:t>عدد الملفات المقبولة</w:t>
            </w:r>
          </w:p>
        </w:tc>
        <w:tc>
          <w:tcPr>
            <w:tcW w:w="1362"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b/>
                <w:bCs/>
                <w:sz w:val="28"/>
                <w:szCs w:val="28"/>
              </w:rPr>
            </w:pPr>
            <w:r w:rsidRPr="00277C5B">
              <w:rPr>
                <w:rFonts w:ascii="Traditional Arabic" w:hAnsi="Traditional Arabic" w:cs="Traditional Arabic"/>
                <w:b/>
                <w:bCs/>
                <w:sz w:val="28"/>
                <w:szCs w:val="28"/>
                <w:rtl/>
              </w:rPr>
              <w:t>عدد المؤسسات النشطة</w:t>
            </w:r>
          </w:p>
        </w:tc>
        <w:tc>
          <w:tcPr>
            <w:tcW w:w="1391"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b/>
                <w:bCs/>
                <w:sz w:val="28"/>
                <w:szCs w:val="28"/>
              </w:rPr>
            </w:pPr>
            <w:r w:rsidRPr="00277C5B">
              <w:rPr>
                <w:rFonts w:ascii="Traditional Arabic" w:hAnsi="Traditional Arabic" w:cs="Traditional Arabic"/>
                <w:b/>
                <w:bCs/>
                <w:sz w:val="28"/>
                <w:szCs w:val="28"/>
                <w:rtl/>
              </w:rPr>
              <w:t>عدد المناصب المنشأة</w:t>
            </w:r>
          </w:p>
        </w:tc>
      </w:tr>
      <w:tr w:rsidR="00C1796B" w:rsidRPr="00277C5B" w:rsidTr="00220D11">
        <w:trPr>
          <w:trHeight w:val="764"/>
          <w:jc w:val="center"/>
        </w:trPr>
        <w:tc>
          <w:tcPr>
            <w:tcW w:w="1759" w:type="dxa"/>
            <w:shd w:val="clear" w:color="auto" w:fill="FFFFCC"/>
            <w:noWrap/>
            <w:vAlign w:val="center"/>
          </w:tcPr>
          <w:p w:rsidR="00C1796B" w:rsidRPr="00357108" w:rsidRDefault="00C1796B" w:rsidP="00220D11">
            <w:pPr>
              <w:jc w:val="center"/>
              <w:rPr>
                <w:rFonts w:ascii="Times New Roman" w:hAnsi="Times New Roman" w:cs="Times New Roman"/>
                <w:b/>
                <w:bCs/>
                <w:lang w:val="fr-FR"/>
              </w:rPr>
            </w:pPr>
            <w:r w:rsidRPr="00277C5B">
              <w:rPr>
                <w:rFonts w:ascii="Times New Roman" w:hAnsi="Times New Roman" w:cs="Times New Roman"/>
                <w:b/>
                <w:bCs/>
              </w:rPr>
              <w:t>ANSEJ</w:t>
            </w:r>
          </w:p>
        </w:tc>
        <w:tc>
          <w:tcPr>
            <w:tcW w:w="1418" w:type="dxa"/>
            <w:tcBorders>
              <w:right w:val="single" w:sz="4" w:space="0" w:color="auto"/>
            </w:tcBorders>
            <w:shd w:val="clear" w:color="auto" w:fill="FFFFCC"/>
            <w:noWrap/>
            <w:vAlign w:val="center"/>
          </w:tcPr>
          <w:p w:rsidR="00C1796B" w:rsidRPr="00277C5B" w:rsidRDefault="00C1796B" w:rsidP="00220D11">
            <w:pPr>
              <w:jc w:val="center"/>
              <w:rPr>
                <w:rFonts w:ascii="Traditional Arabic" w:hAnsi="Traditional Arabic" w:cs="Traditional Arabic"/>
                <w:sz w:val="28"/>
                <w:szCs w:val="28"/>
                <w:rtl/>
              </w:rPr>
            </w:pPr>
            <w:r w:rsidRPr="00277C5B">
              <w:rPr>
                <w:rFonts w:ascii="Traditional Arabic" w:hAnsi="Traditional Arabic" w:cs="Traditional Arabic"/>
                <w:sz w:val="28"/>
                <w:szCs w:val="28"/>
              </w:rPr>
              <w:t>6895</w:t>
            </w:r>
          </w:p>
        </w:tc>
        <w:tc>
          <w:tcPr>
            <w:tcW w:w="1559"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5244</w:t>
            </w:r>
          </w:p>
        </w:tc>
        <w:tc>
          <w:tcPr>
            <w:tcW w:w="1362"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772</w:t>
            </w:r>
          </w:p>
        </w:tc>
        <w:tc>
          <w:tcPr>
            <w:tcW w:w="1391"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tl/>
              </w:rPr>
            </w:pPr>
            <w:r w:rsidRPr="00277C5B">
              <w:rPr>
                <w:rFonts w:ascii="Traditional Arabic" w:hAnsi="Traditional Arabic" w:cs="Traditional Arabic"/>
                <w:sz w:val="28"/>
                <w:szCs w:val="28"/>
              </w:rPr>
              <w:t>1932</w:t>
            </w:r>
          </w:p>
        </w:tc>
      </w:tr>
      <w:tr w:rsidR="00C1796B" w:rsidRPr="00277C5B" w:rsidTr="00220D11">
        <w:trPr>
          <w:trHeight w:val="70"/>
          <w:jc w:val="center"/>
        </w:trPr>
        <w:tc>
          <w:tcPr>
            <w:tcW w:w="1759" w:type="dxa"/>
            <w:shd w:val="clear" w:color="auto" w:fill="FFFFCC"/>
            <w:noWrap/>
            <w:vAlign w:val="center"/>
          </w:tcPr>
          <w:p w:rsidR="00C1796B" w:rsidRPr="00357108" w:rsidRDefault="00C1796B" w:rsidP="00220D11">
            <w:pPr>
              <w:jc w:val="center"/>
              <w:rPr>
                <w:rFonts w:ascii="Traditional Arabic" w:hAnsi="Traditional Arabic" w:cs="Traditional Arabic"/>
                <w:b/>
                <w:bCs/>
                <w:sz w:val="28"/>
                <w:szCs w:val="28"/>
                <w:lang w:val="fr-FR"/>
              </w:rPr>
            </w:pPr>
            <w:r w:rsidRPr="00277C5B">
              <w:rPr>
                <w:rFonts w:ascii="Times New Roman" w:hAnsi="Times New Roman" w:cs="Times New Roman"/>
                <w:b/>
                <w:bCs/>
              </w:rPr>
              <w:t>CNAC</w:t>
            </w:r>
          </w:p>
        </w:tc>
        <w:tc>
          <w:tcPr>
            <w:tcW w:w="1418" w:type="dxa"/>
            <w:tcBorders>
              <w:right w:val="single" w:sz="4" w:space="0" w:color="auto"/>
            </w:tcBorders>
            <w:shd w:val="clear" w:color="auto" w:fill="FFFFCC"/>
            <w:noWrap/>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2123</w:t>
            </w:r>
          </w:p>
        </w:tc>
        <w:tc>
          <w:tcPr>
            <w:tcW w:w="1559"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1037</w:t>
            </w:r>
          </w:p>
        </w:tc>
        <w:tc>
          <w:tcPr>
            <w:tcW w:w="1362"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540</w:t>
            </w:r>
          </w:p>
        </w:tc>
        <w:tc>
          <w:tcPr>
            <w:tcW w:w="1391" w:type="dxa"/>
            <w:tcBorders>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1007</w:t>
            </w:r>
          </w:p>
        </w:tc>
      </w:tr>
      <w:tr w:rsidR="00C1796B" w:rsidRPr="008A0C8E" w:rsidTr="00220D11">
        <w:trPr>
          <w:trHeight w:val="70"/>
          <w:jc w:val="center"/>
        </w:trPr>
        <w:tc>
          <w:tcPr>
            <w:tcW w:w="1759" w:type="dxa"/>
            <w:tcBorders>
              <w:bottom w:val="single" w:sz="4" w:space="0" w:color="000000"/>
            </w:tcBorders>
            <w:shd w:val="clear" w:color="auto" w:fill="FFFFCC"/>
            <w:noWrap/>
            <w:vAlign w:val="center"/>
          </w:tcPr>
          <w:p w:rsidR="00C1796B" w:rsidRPr="00277C5B" w:rsidRDefault="00C1796B" w:rsidP="00220D11">
            <w:pPr>
              <w:jc w:val="center"/>
              <w:rPr>
                <w:rFonts w:ascii="Times New Roman" w:hAnsi="Times New Roman" w:cs="Times New Roman"/>
                <w:b/>
                <w:bCs/>
                <w:color w:val="FF0000"/>
                <w:lang w:bidi="ar-DZ"/>
              </w:rPr>
            </w:pPr>
            <w:r w:rsidRPr="00277C5B">
              <w:rPr>
                <w:rFonts w:ascii="Traditional Arabic" w:hAnsi="Traditional Arabic" w:cs="Traditional Arabic" w:hint="cs"/>
                <w:b/>
                <w:bCs/>
                <w:sz w:val="28"/>
                <w:szCs w:val="28"/>
                <w:rtl/>
                <w:lang w:bidi="ar-DZ"/>
              </w:rPr>
              <w:t>المجموع</w:t>
            </w:r>
          </w:p>
        </w:tc>
        <w:tc>
          <w:tcPr>
            <w:tcW w:w="1418" w:type="dxa"/>
            <w:tcBorders>
              <w:bottom w:val="single" w:sz="4" w:space="0" w:color="000000"/>
              <w:right w:val="single" w:sz="4" w:space="0" w:color="auto"/>
            </w:tcBorders>
            <w:shd w:val="clear" w:color="auto" w:fill="FFFFCC"/>
            <w:noWrap/>
            <w:vAlign w:val="center"/>
          </w:tcPr>
          <w:p w:rsidR="00C1796B" w:rsidRPr="00277C5B" w:rsidRDefault="00C1796B" w:rsidP="00220D11">
            <w:pPr>
              <w:jc w:val="center"/>
              <w:rPr>
                <w:rFonts w:ascii="Traditional Arabic" w:hAnsi="Traditional Arabic" w:cs="Traditional Arabic"/>
                <w:sz w:val="28"/>
                <w:szCs w:val="28"/>
                <w:lang w:val="fr-FR" w:bidi="ar-DZ"/>
              </w:rPr>
            </w:pPr>
            <w:r w:rsidRPr="00277C5B">
              <w:rPr>
                <w:rFonts w:ascii="Traditional Arabic" w:hAnsi="Traditional Arabic" w:cs="Traditional Arabic"/>
                <w:sz w:val="28"/>
                <w:szCs w:val="28"/>
                <w:lang w:val="fr-FR" w:bidi="ar-DZ"/>
              </w:rPr>
              <w:t>9018</w:t>
            </w:r>
          </w:p>
        </w:tc>
        <w:tc>
          <w:tcPr>
            <w:tcW w:w="1559" w:type="dxa"/>
            <w:tcBorders>
              <w:bottom w:val="single" w:sz="4" w:space="0" w:color="000000"/>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6281</w:t>
            </w:r>
          </w:p>
        </w:tc>
        <w:tc>
          <w:tcPr>
            <w:tcW w:w="1362" w:type="dxa"/>
            <w:tcBorders>
              <w:bottom w:val="single" w:sz="4" w:space="0" w:color="000000"/>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rPr>
            </w:pPr>
            <w:r w:rsidRPr="00277C5B">
              <w:rPr>
                <w:rFonts w:ascii="Traditional Arabic" w:hAnsi="Traditional Arabic" w:cs="Traditional Arabic"/>
                <w:sz w:val="28"/>
                <w:szCs w:val="28"/>
              </w:rPr>
              <w:t>1312</w:t>
            </w:r>
          </w:p>
        </w:tc>
        <w:tc>
          <w:tcPr>
            <w:tcW w:w="1391" w:type="dxa"/>
            <w:tcBorders>
              <w:bottom w:val="single" w:sz="4" w:space="0" w:color="000000"/>
              <w:right w:val="single" w:sz="4" w:space="0" w:color="auto"/>
            </w:tcBorders>
            <w:shd w:val="clear" w:color="auto" w:fill="FFFFCC"/>
            <w:vAlign w:val="center"/>
          </w:tcPr>
          <w:p w:rsidR="00C1796B" w:rsidRPr="00277C5B" w:rsidRDefault="00C1796B" w:rsidP="00220D11">
            <w:pPr>
              <w:jc w:val="center"/>
              <w:rPr>
                <w:rFonts w:ascii="Traditional Arabic" w:hAnsi="Traditional Arabic" w:cs="Traditional Arabic"/>
                <w:sz w:val="28"/>
                <w:szCs w:val="28"/>
                <w:lang w:bidi="ar-DZ"/>
              </w:rPr>
            </w:pPr>
            <w:r w:rsidRPr="00277C5B">
              <w:rPr>
                <w:rFonts w:ascii="Traditional Arabic" w:hAnsi="Traditional Arabic" w:cs="Traditional Arabic"/>
                <w:sz w:val="28"/>
                <w:szCs w:val="28"/>
                <w:lang w:bidi="ar-DZ"/>
              </w:rPr>
              <w:t>2939</w:t>
            </w:r>
          </w:p>
        </w:tc>
      </w:tr>
    </w:tbl>
    <w:p w:rsidR="00C1796B" w:rsidRPr="00C22518" w:rsidRDefault="00C1796B" w:rsidP="00C1796B">
      <w:pPr>
        <w:spacing w:after="0" w:line="240" w:lineRule="auto"/>
        <w:ind w:firstLine="566"/>
        <w:rPr>
          <w:rFonts w:ascii="Traditional Arabic" w:hAnsi="Traditional Arabic" w:cs="Traditional Arabic"/>
          <w:sz w:val="32"/>
          <w:szCs w:val="32"/>
          <w:rtl/>
        </w:rPr>
      </w:pPr>
      <w:r w:rsidRPr="00C22518">
        <w:rPr>
          <w:rFonts w:ascii="Traditional Arabic" w:hAnsi="Traditional Arabic" w:cs="Traditional Arabic"/>
          <w:sz w:val="32"/>
          <w:szCs w:val="32"/>
          <w:rtl/>
        </w:rPr>
        <w:t>المصدر:</w:t>
      </w:r>
      <w:r>
        <w:rPr>
          <w:rFonts w:ascii="Traditional Arabic" w:hAnsi="Traditional Arabic" w:cs="Traditional Arabic" w:hint="cs"/>
          <w:sz w:val="32"/>
          <w:szCs w:val="32"/>
          <w:rtl/>
        </w:rPr>
        <w:t>من إعداد الباحثين بناء على معطيات مديرية التخطيط والتهيئة العمرانية لولاية بسكرة</w:t>
      </w:r>
      <w:r w:rsidRPr="00C22518">
        <w:rPr>
          <w:rFonts w:ascii="Traditional Arabic" w:hAnsi="Traditional Arabic" w:cs="Traditional Arabic"/>
          <w:sz w:val="32"/>
          <w:szCs w:val="32"/>
          <w:rtl/>
        </w:rPr>
        <w:t>.</w:t>
      </w:r>
    </w:p>
    <w:p w:rsidR="00503C41" w:rsidRDefault="00265D70" w:rsidP="002741EC">
      <w:pPr>
        <w:spacing w:after="0" w:line="240" w:lineRule="auto"/>
        <w:ind w:firstLine="849"/>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bidi="ar-DZ"/>
        </w:rPr>
        <w:t xml:space="preserve">يتضح من الجدول السابق بأن الوكالة والصندوق يعرفان إقبالا مرتفعا نسبيا حيث أن عدد الملفات المقدمة للاستفادة منهما تصل إلى </w:t>
      </w:r>
      <w:r>
        <w:rPr>
          <w:rFonts w:ascii="Traditional Arabic" w:hAnsi="Traditional Arabic" w:cs="Traditional Arabic" w:hint="cs"/>
          <w:sz w:val="28"/>
          <w:szCs w:val="28"/>
          <w:rtl/>
          <w:lang w:bidi="ar-DZ"/>
        </w:rPr>
        <w:t xml:space="preserve">9018 </w:t>
      </w:r>
      <w:r w:rsidRPr="00265D70">
        <w:rPr>
          <w:rFonts w:ascii="Traditional Arabic" w:hAnsi="Traditional Arabic" w:cs="Traditional Arabic" w:hint="cs"/>
          <w:sz w:val="32"/>
          <w:szCs w:val="32"/>
          <w:rtl/>
          <w:lang w:bidi="ar-DZ"/>
        </w:rPr>
        <w:t>ملف</w:t>
      </w:r>
      <w:r>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والمقبولة منها تعادل الثلثين (</w:t>
      </w:r>
      <w:r w:rsidRPr="00770D3C">
        <w:rPr>
          <w:rFonts w:ascii="Traditional Arabic" w:hAnsi="Traditional Arabic" w:cs="Traditional Arabic" w:hint="cs"/>
          <w:sz w:val="28"/>
          <w:szCs w:val="28"/>
          <w:rtl/>
          <w:lang w:bidi="ar-DZ"/>
        </w:rPr>
        <w:t>3/2</w:t>
      </w:r>
      <w:r>
        <w:rPr>
          <w:rFonts w:ascii="Traditional Arabic" w:hAnsi="Traditional Arabic" w:cs="Traditional Arabic" w:hint="cs"/>
          <w:sz w:val="32"/>
          <w:szCs w:val="32"/>
          <w:rtl/>
          <w:lang w:bidi="ar-DZ"/>
        </w:rPr>
        <w:t xml:space="preserve">)تقريبا، في حين أن عدد المؤسسات المنشأة يقدر </w:t>
      </w:r>
      <w:proofErr w:type="spellStart"/>
      <w:r>
        <w:rPr>
          <w:rFonts w:ascii="Traditional Arabic" w:hAnsi="Traditional Arabic" w:cs="Traditional Arabic" w:hint="cs"/>
          <w:sz w:val="32"/>
          <w:szCs w:val="32"/>
          <w:rtl/>
          <w:lang w:bidi="ar-DZ"/>
        </w:rPr>
        <w:t>بـ</w:t>
      </w:r>
      <w:proofErr w:type="spellEnd"/>
      <w:r>
        <w:rPr>
          <w:rFonts w:ascii="Traditional Arabic" w:hAnsi="Traditional Arabic" w:cs="Traditional Arabic" w:hint="cs"/>
          <w:sz w:val="32"/>
          <w:szCs w:val="32"/>
          <w:rtl/>
          <w:lang w:bidi="ar-DZ"/>
        </w:rPr>
        <w:t xml:space="preserve"> </w:t>
      </w:r>
      <w:r w:rsidRPr="00265D70">
        <w:rPr>
          <w:rFonts w:ascii="Traditional Arabic" w:hAnsi="Traditional Arabic" w:cs="Traditional Arabic" w:hint="cs"/>
          <w:sz w:val="28"/>
          <w:szCs w:val="28"/>
          <w:rtl/>
          <w:lang w:bidi="ar-DZ"/>
        </w:rPr>
        <w:t>1312</w:t>
      </w:r>
      <w:r>
        <w:rPr>
          <w:rFonts w:ascii="Traditional Arabic" w:hAnsi="Traditional Arabic" w:cs="Traditional Arabic" w:hint="cs"/>
          <w:sz w:val="32"/>
          <w:szCs w:val="32"/>
          <w:rtl/>
          <w:lang w:bidi="ar-DZ"/>
        </w:rPr>
        <w:t xml:space="preserve"> </w:t>
      </w:r>
      <w:r w:rsidR="00770D3C">
        <w:rPr>
          <w:rFonts w:ascii="Traditional Arabic" w:hAnsi="Traditional Arabic" w:cs="Traditional Arabic" w:hint="cs"/>
          <w:sz w:val="32"/>
          <w:szCs w:val="32"/>
          <w:rtl/>
          <w:lang w:bidi="ar-DZ"/>
        </w:rPr>
        <w:t xml:space="preserve">أي </w:t>
      </w:r>
      <w:r>
        <w:rPr>
          <w:rFonts w:ascii="Traditional Arabic" w:hAnsi="Traditional Arabic" w:cs="Traditional Arabic" w:hint="cs"/>
          <w:sz w:val="32"/>
          <w:szCs w:val="32"/>
          <w:rtl/>
          <w:lang w:bidi="ar-DZ"/>
        </w:rPr>
        <w:t xml:space="preserve">أنها لا تمثل سوى </w:t>
      </w:r>
      <w:r w:rsidRPr="00770D3C">
        <w:rPr>
          <w:rFonts w:ascii="Traditional Arabic" w:hAnsi="Traditional Arabic" w:cs="Traditional Arabic" w:hint="cs"/>
          <w:sz w:val="28"/>
          <w:szCs w:val="28"/>
          <w:rtl/>
          <w:lang w:bidi="ar-DZ"/>
        </w:rPr>
        <w:t>14،54</w:t>
      </w:r>
      <w:r w:rsidRPr="00C11535">
        <w:rPr>
          <w:rFonts w:ascii="Traditional Arabic" w:hAnsi="Traditional Arabic" w:cs="Traditional Arabic"/>
          <w:sz w:val="28"/>
          <w:szCs w:val="28"/>
          <w:lang w:bidi="ar-DZ"/>
        </w:rPr>
        <w:t>%</w:t>
      </w:r>
      <w:r w:rsidRPr="00770D3C">
        <w:rPr>
          <w:rFonts w:ascii="Traditional Arabic" w:hAnsi="Traditional Arabic" w:cs="Traditional Arabic" w:hint="cs"/>
          <w:sz w:val="28"/>
          <w:szCs w:val="28"/>
          <w:rtl/>
          <w:lang w:bidi="ar-DZ"/>
        </w:rPr>
        <w:t xml:space="preserve"> </w:t>
      </w:r>
      <w:r>
        <w:rPr>
          <w:rFonts w:ascii="Traditional Arabic" w:hAnsi="Traditional Arabic" w:cs="Traditional Arabic" w:hint="cs"/>
          <w:sz w:val="32"/>
          <w:szCs w:val="32"/>
          <w:rtl/>
          <w:lang w:bidi="ar-DZ"/>
        </w:rPr>
        <w:t>من إجمالي الملفات المودعة</w:t>
      </w:r>
      <w:r w:rsidR="00770D3C">
        <w:rPr>
          <w:rFonts w:ascii="Traditional Arabic" w:hAnsi="Traditional Arabic" w:cs="Traditional Arabic" w:hint="cs"/>
          <w:sz w:val="32"/>
          <w:szCs w:val="32"/>
          <w:rtl/>
          <w:lang w:bidi="ar-DZ"/>
        </w:rPr>
        <w:t xml:space="preserve"> فقط، حيث أن هذه النسبة لدى </w:t>
      </w:r>
      <w:r w:rsidR="00770D3C" w:rsidRPr="00770D3C">
        <w:rPr>
          <w:rFonts w:ascii="Traditional Arabic" w:hAnsi="Traditional Arabic" w:cs="Traditional Arabic"/>
          <w:sz w:val="28"/>
          <w:szCs w:val="28"/>
          <w:lang w:val="fr-FR" w:bidi="ar-DZ"/>
        </w:rPr>
        <w:t>ANSEJ</w:t>
      </w:r>
      <w:r>
        <w:rPr>
          <w:rFonts w:ascii="Traditional Arabic" w:hAnsi="Traditional Arabic" w:cs="Traditional Arabic" w:hint="cs"/>
          <w:sz w:val="32"/>
          <w:szCs w:val="32"/>
          <w:rtl/>
          <w:lang w:bidi="ar-DZ"/>
        </w:rPr>
        <w:t xml:space="preserve"> </w:t>
      </w:r>
      <w:r w:rsidR="00770D3C">
        <w:rPr>
          <w:rFonts w:ascii="Traditional Arabic" w:hAnsi="Traditional Arabic" w:cs="Traditional Arabic" w:hint="cs"/>
          <w:sz w:val="32"/>
          <w:szCs w:val="32"/>
          <w:rtl/>
          <w:lang w:bidi="ar-DZ"/>
        </w:rPr>
        <w:t xml:space="preserve">تقدر </w:t>
      </w:r>
      <w:proofErr w:type="spellStart"/>
      <w:r w:rsidR="00770D3C">
        <w:rPr>
          <w:rFonts w:ascii="Traditional Arabic" w:hAnsi="Traditional Arabic" w:cs="Traditional Arabic" w:hint="cs"/>
          <w:sz w:val="32"/>
          <w:szCs w:val="32"/>
          <w:rtl/>
          <w:lang w:bidi="ar-DZ"/>
        </w:rPr>
        <w:t>بـ</w:t>
      </w:r>
      <w:proofErr w:type="spellEnd"/>
      <w:r w:rsidR="00770D3C">
        <w:rPr>
          <w:rFonts w:ascii="Traditional Arabic" w:hAnsi="Traditional Arabic" w:cs="Traditional Arabic" w:hint="cs"/>
          <w:sz w:val="32"/>
          <w:szCs w:val="32"/>
          <w:rtl/>
          <w:lang w:bidi="ar-DZ"/>
        </w:rPr>
        <w:t xml:space="preserve"> </w:t>
      </w:r>
      <w:r w:rsidR="00770D3C" w:rsidRPr="00770D3C">
        <w:rPr>
          <w:rFonts w:ascii="Traditional Arabic" w:hAnsi="Traditional Arabic" w:cs="Traditional Arabic" w:hint="cs"/>
          <w:sz w:val="28"/>
          <w:szCs w:val="28"/>
          <w:rtl/>
          <w:lang w:bidi="ar-DZ"/>
        </w:rPr>
        <w:t>11،19</w:t>
      </w:r>
      <w:r w:rsidR="00770D3C" w:rsidRPr="00C11535">
        <w:rPr>
          <w:rFonts w:ascii="Traditional Arabic" w:hAnsi="Traditional Arabic" w:cs="Traditional Arabic"/>
          <w:sz w:val="28"/>
          <w:szCs w:val="28"/>
          <w:lang w:bidi="ar-DZ"/>
        </w:rPr>
        <w:t>%</w:t>
      </w:r>
      <w:r w:rsidR="00770D3C">
        <w:rPr>
          <w:rFonts w:ascii="Traditional Arabic" w:hAnsi="Traditional Arabic" w:cs="Traditional Arabic" w:hint="cs"/>
          <w:sz w:val="32"/>
          <w:szCs w:val="32"/>
          <w:rtl/>
          <w:lang w:bidi="ar-DZ"/>
        </w:rPr>
        <w:t xml:space="preserve"> وبالنسبة لـ </w:t>
      </w:r>
      <w:r w:rsidR="00770D3C" w:rsidRPr="00770D3C">
        <w:rPr>
          <w:rFonts w:ascii="Traditional Arabic" w:hAnsi="Traditional Arabic" w:cs="Traditional Arabic"/>
          <w:sz w:val="28"/>
          <w:szCs w:val="28"/>
          <w:lang w:val="fr-FR" w:bidi="ar-DZ"/>
        </w:rPr>
        <w:t>CNAC</w:t>
      </w:r>
      <w:r w:rsidR="00770D3C">
        <w:rPr>
          <w:rFonts w:ascii="Traditional Arabic" w:hAnsi="Traditional Arabic" w:cs="Traditional Arabic" w:hint="cs"/>
          <w:sz w:val="32"/>
          <w:szCs w:val="32"/>
          <w:rtl/>
          <w:lang w:val="fr-FR" w:bidi="ar-DZ"/>
        </w:rPr>
        <w:t xml:space="preserve"> </w:t>
      </w:r>
      <w:proofErr w:type="spellStart"/>
      <w:r w:rsidR="00770D3C">
        <w:rPr>
          <w:rFonts w:ascii="Traditional Arabic" w:hAnsi="Traditional Arabic" w:cs="Traditional Arabic" w:hint="cs"/>
          <w:sz w:val="32"/>
          <w:szCs w:val="32"/>
          <w:rtl/>
          <w:lang w:val="fr-FR" w:bidi="ar-DZ"/>
        </w:rPr>
        <w:t>بـ</w:t>
      </w:r>
      <w:proofErr w:type="spellEnd"/>
      <w:r w:rsidR="00770D3C">
        <w:rPr>
          <w:rFonts w:ascii="Traditional Arabic" w:hAnsi="Traditional Arabic" w:cs="Traditional Arabic" w:hint="cs"/>
          <w:sz w:val="32"/>
          <w:szCs w:val="32"/>
          <w:rtl/>
          <w:lang w:val="fr-FR" w:bidi="ar-DZ"/>
        </w:rPr>
        <w:t xml:space="preserve"> </w:t>
      </w:r>
      <w:r w:rsidR="00770D3C" w:rsidRPr="00770D3C">
        <w:rPr>
          <w:rFonts w:ascii="Traditional Arabic" w:hAnsi="Traditional Arabic" w:cs="Traditional Arabic" w:hint="cs"/>
          <w:sz w:val="28"/>
          <w:szCs w:val="28"/>
          <w:rtl/>
          <w:lang w:val="fr-FR" w:bidi="ar-DZ"/>
        </w:rPr>
        <w:t>25،43</w:t>
      </w:r>
      <w:r w:rsidR="00770D3C" w:rsidRPr="00770D3C">
        <w:rPr>
          <w:rFonts w:ascii="Traditional Arabic" w:hAnsi="Traditional Arabic" w:cs="Traditional Arabic"/>
          <w:sz w:val="28"/>
          <w:szCs w:val="28"/>
          <w:lang w:bidi="ar-DZ"/>
        </w:rPr>
        <w:t>%</w:t>
      </w:r>
      <w:r w:rsidR="00770D3C">
        <w:rPr>
          <w:rFonts w:ascii="Traditional Arabic" w:hAnsi="Traditional Arabic" w:cs="Traditional Arabic" w:hint="cs"/>
          <w:sz w:val="32"/>
          <w:szCs w:val="32"/>
          <w:rtl/>
          <w:lang w:bidi="ar-DZ"/>
        </w:rPr>
        <w:t xml:space="preserve">. وفيما يتعلق بالمناصب المحققة فالجهازين يوفران إجمالا </w:t>
      </w:r>
      <w:r w:rsidR="00770D3C">
        <w:rPr>
          <w:rFonts w:ascii="Traditional Arabic" w:hAnsi="Traditional Arabic" w:cs="Traditional Arabic" w:hint="cs"/>
          <w:sz w:val="28"/>
          <w:szCs w:val="28"/>
          <w:rtl/>
          <w:lang w:bidi="ar-DZ"/>
        </w:rPr>
        <w:t xml:space="preserve">2939 </w:t>
      </w:r>
      <w:r w:rsidR="00770D3C" w:rsidRPr="00770D3C">
        <w:rPr>
          <w:rFonts w:ascii="Traditional Arabic" w:hAnsi="Traditional Arabic" w:cs="Traditional Arabic" w:hint="cs"/>
          <w:sz w:val="32"/>
          <w:szCs w:val="32"/>
          <w:rtl/>
          <w:lang w:bidi="ar-DZ"/>
        </w:rPr>
        <w:t>منصب شغل</w:t>
      </w:r>
      <w:r w:rsidR="006066EA">
        <w:rPr>
          <w:rFonts w:ascii="Traditional Arabic" w:hAnsi="Traditional Arabic" w:cs="Traditional Arabic" w:hint="cs"/>
          <w:sz w:val="32"/>
          <w:szCs w:val="32"/>
          <w:rtl/>
          <w:lang w:bidi="ar-DZ"/>
        </w:rPr>
        <w:t xml:space="preserve"> حيث</w:t>
      </w:r>
      <w:r w:rsidR="00770D3C">
        <w:rPr>
          <w:rFonts w:ascii="Traditional Arabic" w:hAnsi="Traditional Arabic" w:cs="Traditional Arabic" w:hint="cs"/>
          <w:sz w:val="32"/>
          <w:szCs w:val="32"/>
          <w:rtl/>
          <w:lang w:bidi="ar-DZ"/>
        </w:rPr>
        <w:t xml:space="preserve"> أكثر من </w:t>
      </w:r>
      <w:r w:rsidR="00770D3C" w:rsidRPr="00770D3C">
        <w:rPr>
          <w:rFonts w:ascii="Traditional Arabic" w:hAnsi="Traditional Arabic" w:cs="Traditional Arabic" w:hint="cs"/>
          <w:sz w:val="28"/>
          <w:szCs w:val="28"/>
          <w:rtl/>
          <w:lang w:bidi="ar-DZ"/>
        </w:rPr>
        <w:t>65</w:t>
      </w:r>
      <w:r w:rsidR="00770D3C" w:rsidRPr="00770D3C">
        <w:rPr>
          <w:rFonts w:ascii="Traditional Arabic" w:hAnsi="Traditional Arabic" w:cs="Traditional Arabic"/>
          <w:sz w:val="28"/>
          <w:szCs w:val="28"/>
          <w:lang w:bidi="ar-DZ"/>
        </w:rPr>
        <w:t>%</w:t>
      </w:r>
      <w:r w:rsidR="00770D3C">
        <w:rPr>
          <w:rFonts w:ascii="Traditional Arabic" w:hAnsi="Traditional Arabic" w:cs="Traditional Arabic" w:hint="cs"/>
          <w:sz w:val="32"/>
          <w:szCs w:val="32"/>
          <w:rtl/>
          <w:lang w:bidi="ar-DZ"/>
        </w:rPr>
        <w:t xml:space="preserve"> منها في إطار </w:t>
      </w:r>
      <w:r w:rsidR="006066EA" w:rsidRPr="00770D3C">
        <w:rPr>
          <w:rFonts w:ascii="Traditional Arabic" w:hAnsi="Traditional Arabic" w:cs="Traditional Arabic"/>
          <w:sz w:val="28"/>
          <w:szCs w:val="28"/>
          <w:lang w:val="fr-FR" w:bidi="ar-DZ"/>
        </w:rPr>
        <w:t>ANSEJ</w:t>
      </w:r>
      <w:r w:rsidR="006066EA">
        <w:rPr>
          <w:rFonts w:ascii="Traditional Arabic" w:hAnsi="Traditional Arabic" w:cs="Traditional Arabic" w:hint="cs"/>
          <w:sz w:val="32"/>
          <w:szCs w:val="32"/>
          <w:rtl/>
          <w:lang w:bidi="ar-DZ"/>
        </w:rPr>
        <w:t xml:space="preserve">، وإذا ما افترضنا بأن عدد المناصب المحققة في كل المؤسسات فإننا نجد بأن كل مؤسسة منشأة في إطار </w:t>
      </w:r>
      <w:r w:rsidR="006066EA" w:rsidRPr="00770D3C">
        <w:rPr>
          <w:rFonts w:ascii="Traditional Arabic" w:hAnsi="Traditional Arabic" w:cs="Traditional Arabic"/>
          <w:sz w:val="28"/>
          <w:szCs w:val="28"/>
          <w:lang w:val="fr-FR" w:bidi="ar-DZ"/>
        </w:rPr>
        <w:t>ANSEJ</w:t>
      </w:r>
      <w:r w:rsidR="006066EA">
        <w:rPr>
          <w:rFonts w:ascii="Traditional Arabic" w:hAnsi="Traditional Arabic" w:cs="Traditional Arabic" w:hint="cs"/>
          <w:sz w:val="32"/>
          <w:szCs w:val="32"/>
          <w:rtl/>
          <w:lang w:bidi="ar-DZ"/>
        </w:rPr>
        <w:t xml:space="preserve"> توفر منصبين أو أكثر في حين أن المنشأة في إطار</w:t>
      </w:r>
      <w:r w:rsidR="00770D3C">
        <w:rPr>
          <w:rFonts w:ascii="Traditional Arabic" w:hAnsi="Traditional Arabic" w:cs="Traditional Arabic" w:hint="cs"/>
          <w:sz w:val="32"/>
          <w:szCs w:val="32"/>
          <w:rtl/>
          <w:lang w:bidi="ar-DZ"/>
        </w:rPr>
        <w:t xml:space="preserve"> </w:t>
      </w:r>
      <w:r w:rsidR="006066EA" w:rsidRPr="00770D3C">
        <w:rPr>
          <w:rFonts w:ascii="Traditional Arabic" w:hAnsi="Traditional Arabic" w:cs="Traditional Arabic"/>
          <w:sz w:val="28"/>
          <w:szCs w:val="28"/>
          <w:lang w:val="fr-FR" w:bidi="ar-DZ"/>
        </w:rPr>
        <w:t>CNAC</w:t>
      </w:r>
      <w:r w:rsidR="006066EA">
        <w:rPr>
          <w:rFonts w:ascii="Traditional Arabic" w:hAnsi="Traditional Arabic" w:cs="Traditional Arabic" w:hint="cs"/>
          <w:sz w:val="32"/>
          <w:szCs w:val="32"/>
          <w:rtl/>
          <w:lang w:val="fr-FR" w:bidi="ar-DZ"/>
        </w:rPr>
        <w:t xml:space="preserve"> توفر منصب إلى منصبين على أقصى تقدير. </w:t>
      </w:r>
    </w:p>
    <w:p w:rsidR="00BD23CB" w:rsidRDefault="008D340F" w:rsidP="00C27458">
      <w:pPr>
        <w:spacing w:after="60"/>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كون الولاية ذات طابع فلاحي فإن</w:t>
      </w:r>
      <w:r w:rsidR="00D47AAA" w:rsidRPr="00C22518">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قطاع </w:t>
      </w:r>
      <w:r w:rsidR="00D47AAA" w:rsidRPr="00C22518">
        <w:rPr>
          <w:rFonts w:ascii="Traditional Arabic" w:hAnsi="Traditional Arabic" w:cs="Traditional Arabic"/>
          <w:sz w:val="32"/>
          <w:szCs w:val="32"/>
          <w:rtl/>
          <w:lang w:bidi="ar-DZ"/>
        </w:rPr>
        <w:t xml:space="preserve">الفلاحة لوحده يمثل </w:t>
      </w:r>
      <w:r w:rsidR="00D47AAA" w:rsidRPr="00C22518">
        <w:rPr>
          <w:rFonts w:ascii="Traditional Arabic" w:hAnsi="Traditional Arabic" w:cs="Traditional Arabic"/>
          <w:sz w:val="28"/>
          <w:szCs w:val="28"/>
          <w:lang w:bidi="ar-DZ"/>
        </w:rPr>
        <w:t>40.69</w:t>
      </w:r>
      <w:r w:rsidR="00D47AAA" w:rsidRPr="00C22518">
        <w:rPr>
          <w:rFonts w:ascii="Traditional Arabic" w:hAnsi="Traditional Arabic" w:cs="Traditional Arabic"/>
          <w:sz w:val="28"/>
          <w:szCs w:val="28"/>
          <w:rtl/>
          <w:lang w:bidi="ar-DZ"/>
        </w:rPr>
        <w:t xml:space="preserve"> </w:t>
      </w:r>
      <w:r w:rsidR="00D47AAA" w:rsidRPr="00C22518">
        <w:rPr>
          <w:rFonts w:ascii="Traditional Arabic" w:hAnsi="Traditional Arabic" w:cs="Traditional Arabic"/>
          <w:sz w:val="28"/>
          <w:szCs w:val="28"/>
          <w:lang w:bidi="ar-DZ"/>
        </w:rPr>
        <w:t>%</w:t>
      </w:r>
      <w:r w:rsidR="00D47AAA" w:rsidRPr="00C22518">
        <w:rPr>
          <w:rFonts w:ascii="Traditional Arabic" w:hAnsi="Traditional Arabic" w:cs="Traditional Arabic"/>
          <w:sz w:val="28"/>
          <w:szCs w:val="28"/>
          <w:rtl/>
          <w:lang w:bidi="ar-DZ"/>
        </w:rPr>
        <w:t xml:space="preserve"> </w:t>
      </w:r>
      <w:r w:rsidR="00D47AAA" w:rsidRPr="00C22518">
        <w:rPr>
          <w:rFonts w:ascii="Traditional Arabic" w:hAnsi="Traditional Arabic" w:cs="Traditional Arabic"/>
          <w:sz w:val="32"/>
          <w:szCs w:val="32"/>
          <w:rtl/>
          <w:lang w:bidi="ar-DZ"/>
        </w:rPr>
        <w:t xml:space="preserve">أي حوالي نصف </w:t>
      </w:r>
      <w:r>
        <w:rPr>
          <w:rFonts w:ascii="Traditional Arabic" w:hAnsi="Traditional Arabic" w:cs="Traditional Arabic" w:hint="cs"/>
          <w:sz w:val="32"/>
          <w:szCs w:val="32"/>
          <w:rtl/>
          <w:lang w:bidi="ar-DZ"/>
        </w:rPr>
        <w:t>العدد</w:t>
      </w:r>
      <w:r w:rsidR="00D47AAA" w:rsidRPr="00C22518">
        <w:rPr>
          <w:rFonts w:ascii="Traditional Arabic" w:hAnsi="Traditional Arabic" w:cs="Traditional Arabic"/>
          <w:sz w:val="32"/>
          <w:szCs w:val="32"/>
          <w:rtl/>
          <w:lang w:bidi="ar-DZ"/>
        </w:rPr>
        <w:t xml:space="preserve"> الإجمالي للولاية متبوعا بقطاع الخدمات والإدارة بنسبة</w:t>
      </w:r>
      <w:r w:rsidR="00D47AAA" w:rsidRPr="00C22518">
        <w:rPr>
          <w:rFonts w:ascii="Traditional Arabic" w:hAnsi="Traditional Arabic" w:cs="Traditional Arabic"/>
          <w:sz w:val="28"/>
          <w:szCs w:val="28"/>
          <w:rtl/>
          <w:lang w:bidi="ar-DZ"/>
        </w:rPr>
        <w:t xml:space="preserve"> </w:t>
      </w:r>
      <w:r w:rsidR="00D47AAA" w:rsidRPr="00C22518">
        <w:rPr>
          <w:rFonts w:ascii="Traditional Arabic" w:hAnsi="Traditional Arabic" w:cs="Traditional Arabic"/>
          <w:sz w:val="28"/>
          <w:szCs w:val="28"/>
          <w:lang w:bidi="ar-DZ"/>
        </w:rPr>
        <w:t xml:space="preserve"> % 18.60</w:t>
      </w:r>
      <w:r w:rsidR="00D47AAA" w:rsidRPr="00C22518">
        <w:rPr>
          <w:rFonts w:ascii="Traditional Arabic" w:hAnsi="Traditional Arabic" w:cs="Traditional Arabic"/>
          <w:sz w:val="32"/>
          <w:szCs w:val="32"/>
          <w:rtl/>
          <w:lang w:bidi="ar-DZ"/>
        </w:rPr>
        <w:t>و</w:t>
      </w:r>
      <w:r w:rsidR="00D47AAA" w:rsidRPr="00C22518">
        <w:rPr>
          <w:rFonts w:ascii="Traditional Arabic" w:hAnsi="Traditional Arabic" w:cs="Traditional Arabic"/>
          <w:sz w:val="28"/>
          <w:szCs w:val="28"/>
          <w:lang w:bidi="ar-DZ"/>
        </w:rPr>
        <w:t>13.37</w:t>
      </w:r>
      <w:r w:rsidR="00D47AAA" w:rsidRPr="00C22518">
        <w:rPr>
          <w:rFonts w:ascii="Traditional Arabic" w:hAnsi="Traditional Arabic" w:cs="Traditional Arabic"/>
          <w:sz w:val="28"/>
          <w:szCs w:val="28"/>
          <w:rtl/>
          <w:lang w:bidi="ar-DZ"/>
        </w:rPr>
        <w:t xml:space="preserve"> </w:t>
      </w:r>
      <w:r w:rsidR="00D47AAA" w:rsidRPr="00C22518">
        <w:rPr>
          <w:rFonts w:ascii="Traditional Arabic" w:hAnsi="Traditional Arabic" w:cs="Traditional Arabic"/>
          <w:sz w:val="28"/>
          <w:szCs w:val="28"/>
          <w:lang w:bidi="ar-DZ"/>
        </w:rPr>
        <w:t>%</w:t>
      </w:r>
      <w:r w:rsidR="00D47AAA" w:rsidRPr="00C22518">
        <w:rPr>
          <w:rFonts w:ascii="Traditional Arabic" w:hAnsi="Traditional Arabic" w:cs="Traditional Arabic"/>
          <w:sz w:val="28"/>
          <w:szCs w:val="28"/>
          <w:rtl/>
          <w:lang w:bidi="ar-DZ"/>
        </w:rPr>
        <w:t xml:space="preserve"> </w:t>
      </w:r>
      <w:r w:rsidR="00D47AAA" w:rsidRPr="00C22518">
        <w:rPr>
          <w:rFonts w:ascii="Traditional Arabic" w:hAnsi="Traditional Arabic" w:cs="Traditional Arabic"/>
          <w:sz w:val="32"/>
          <w:szCs w:val="32"/>
          <w:rtl/>
          <w:lang w:bidi="ar-DZ"/>
        </w:rPr>
        <w:t xml:space="preserve">على التوالي ثم البناء والأشغال العمومية </w:t>
      </w:r>
      <w:proofErr w:type="spellStart"/>
      <w:r w:rsidR="00D47AAA" w:rsidRPr="00C22518">
        <w:rPr>
          <w:rFonts w:ascii="Traditional Arabic" w:hAnsi="Traditional Arabic" w:cs="Traditional Arabic"/>
          <w:sz w:val="32"/>
          <w:szCs w:val="32"/>
          <w:rtl/>
          <w:lang w:bidi="ar-DZ"/>
        </w:rPr>
        <w:t>بـ</w:t>
      </w:r>
      <w:proofErr w:type="spellEnd"/>
      <w:r w:rsidR="00D47AAA" w:rsidRPr="00C22518">
        <w:rPr>
          <w:rFonts w:ascii="Traditional Arabic" w:hAnsi="Traditional Arabic" w:cs="Traditional Arabic"/>
          <w:sz w:val="32"/>
          <w:szCs w:val="32"/>
          <w:rtl/>
          <w:lang w:bidi="ar-DZ"/>
        </w:rPr>
        <w:t xml:space="preserve"> </w:t>
      </w:r>
      <w:r w:rsidR="00D47AAA" w:rsidRPr="00C22518">
        <w:rPr>
          <w:rFonts w:ascii="Traditional Arabic" w:hAnsi="Traditional Arabic" w:cs="Traditional Arabic"/>
          <w:sz w:val="28"/>
          <w:szCs w:val="28"/>
          <w:lang w:bidi="ar-DZ"/>
        </w:rPr>
        <w:t>%11.34</w:t>
      </w:r>
      <w:r w:rsidR="00D47AAA" w:rsidRPr="00C22518">
        <w:rPr>
          <w:rFonts w:ascii="Traditional Arabic" w:hAnsi="Traditional Arabic" w:cs="Traditional Arabic"/>
          <w:sz w:val="32"/>
          <w:szCs w:val="32"/>
          <w:rtl/>
          <w:lang w:bidi="ar-DZ"/>
        </w:rPr>
        <w:t xml:space="preserve"> أما قطاع الصناعة </w:t>
      </w:r>
      <w:r w:rsidR="00D47AAA" w:rsidRPr="00C22518">
        <w:rPr>
          <w:rFonts w:ascii="Traditional Arabic" w:hAnsi="Traditional Arabic" w:cs="Traditional Arabic"/>
          <w:sz w:val="28"/>
          <w:szCs w:val="28"/>
          <w:lang w:bidi="ar-DZ"/>
        </w:rPr>
        <w:t>%</w:t>
      </w:r>
      <w:r w:rsidR="006B41B7">
        <w:rPr>
          <w:rFonts w:ascii="Traditional Arabic" w:hAnsi="Traditional Arabic" w:cs="Traditional Arabic"/>
          <w:sz w:val="28"/>
          <w:szCs w:val="28"/>
          <w:lang w:bidi="ar-DZ"/>
        </w:rPr>
        <w:t>0</w:t>
      </w:r>
      <w:r w:rsidR="00D47AAA" w:rsidRPr="00C22518">
        <w:rPr>
          <w:rFonts w:ascii="Traditional Arabic" w:hAnsi="Traditional Arabic" w:cs="Traditional Arabic"/>
          <w:sz w:val="28"/>
          <w:szCs w:val="28"/>
          <w:lang w:bidi="ar-DZ"/>
        </w:rPr>
        <w:t xml:space="preserve">4.16 </w:t>
      </w:r>
      <w:r>
        <w:rPr>
          <w:rFonts w:ascii="Traditional Arabic" w:hAnsi="Traditional Arabic" w:cs="Traditional Arabic" w:hint="cs"/>
          <w:sz w:val="28"/>
          <w:szCs w:val="28"/>
          <w:rtl/>
          <w:lang w:bidi="ar-DZ"/>
        </w:rPr>
        <w:t>،</w:t>
      </w:r>
      <w:r>
        <w:rPr>
          <w:rFonts w:ascii="Traditional Arabic" w:hAnsi="Traditional Arabic" w:cs="Traditional Arabic" w:hint="cs"/>
          <w:sz w:val="32"/>
          <w:szCs w:val="32"/>
          <w:rtl/>
          <w:lang w:bidi="ar-DZ"/>
        </w:rPr>
        <w:t xml:space="preserve"> </w:t>
      </w:r>
      <w:r w:rsidR="00D47AAA" w:rsidRPr="00C22518">
        <w:rPr>
          <w:rFonts w:ascii="Traditional Arabic" w:hAnsi="Traditional Arabic" w:cs="Traditional Arabic"/>
          <w:sz w:val="32"/>
          <w:szCs w:val="32"/>
          <w:rtl/>
          <w:lang w:bidi="ar-DZ"/>
        </w:rPr>
        <w:t>فيتطلب العمل أكثر حتى يصل إلى الحد المطلوب للولاية إذا أخذنا بعين الاعتبار المواد الأولية التي تتوفر في الولاية</w:t>
      </w:r>
      <w:r w:rsidRPr="007E4946">
        <w:rPr>
          <w:rFonts w:ascii="Traditional Arabic" w:hAnsi="Traditional Arabic" w:cs="Traditional Arabic" w:hint="cs"/>
          <w:sz w:val="32"/>
          <w:szCs w:val="32"/>
          <w:vertAlign w:val="superscript"/>
          <w:rtl/>
          <w:lang w:bidi="ar-DZ"/>
        </w:rPr>
        <w:t>(1</w:t>
      </w:r>
      <w:r>
        <w:rPr>
          <w:rFonts w:ascii="Traditional Arabic" w:hAnsi="Traditional Arabic" w:cs="Traditional Arabic" w:hint="cs"/>
          <w:sz w:val="32"/>
          <w:szCs w:val="32"/>
          <w:vertAlign w:val="superscript"/>
          <w:rtl/>
          <w:lang w:bidi="ar-DZ"/>
        </w:rPr>
        <w:t>2</w:t>
      </w:r>
      <w:r w:rsidRPr="007E4946">
        <w:rPr>
          <w:rFonts w:ascii="Traditional Arabic" w:hAnsi="Traditional Arabic" w:cs="Traditional Arabic" w:hint="cs"/>
          <w:sz w:val="32"/>
          <w:szCs w:val="32"/>
          <w:vertAlign w:val="superscript"/>
          <w:rtl/>
          <w:lang w:bidi="ar-DZ"/>
        </w:rPr>
        <w:t>)</w:t>
      </w:r>
      <w:r w:rsidR="00D47AAA" w:rsidRPr="00C22518">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أما عن إسهامات الوكالة فهي تقدر </w:t>
      </w:r>
      <w:proofErr w:type="spellStart"/>
      <w:r>
        <w:rPr>
          <w:rFonts w:ascii="Traditional Arabic" w:hAnsi="Traditional Arabic" w:cs="Traditional Arabic" w:hint="cs"/>
          <w:sz w:val="32"/>
          <w:szCs w:val="32"/>
          <w:rtl/>
          <w:lang w:bidi="ar-DZ"/>
        </w:rPr>
        <w:t>بـ</w:t>
      </w:r>
      <w:proofErr w:type="spellEnd"/>
      <w:r>
        <w:rPr>
          <w:rFonts w:ascii="Traditional Arabic" w:hAnsi="Traditional Arabic" w:cs="Traditional Arabic" w:hint="cs"/>
          <w:sz w:val="32"/>
          <w:szCs w:val="32"/>
          <w:rtl/>
          <w:lang w:bidi="ar-DZ"/>
        </w:rPr>
        <w:t xml:space="preserve"> </w:t>
      </w:r>
      <w:r w:rsidRPr="008D340F">
        <w:rPr>
          <w:rFonts w:ascii="Traditional Arabic" w:hAnsi="Traditional Arabic" w:cs="Traditional Arabic" w:hint="cs"/>
          <w:sz w:val="28"/>
          <w:szCs w:val="28"/>
          <w:rtl/>
          <w:lang w:bidi="ar-DZ"/>
        </w:rPr>
        <w:t>00،82</w:t>
      </w:r>
      <w:r w:rsidRPr="00C22518">
        <w:rPr>
          <w:rFonts w:ascii="Traditional Arabic" w:hAnsi="Traditional Arabic" w:cs="Traditional Arabic"/>
          <w:sz w:val="28"/>
          <w:szCs w:val="28"/>
          <w:lang w:bidi="ar-DZ"/>
        </w:rPr>
        <w:t>%</w:t>
      </w:r>
      <w:r>
        <w:rPr>
          <w:rFonts w:ascii="Traditional Arabic" w:hAnsi="Traditional Arabic" w:cs="Traditional Arabic" w:hint="cs"/>
          <w:sz w:val="32"/>
          <w:szCs w:val="32"/>
          <w:rtl/>
          <w:lang w:bidi="ar-DZ"/>
        </w:rPr>
        <w:t xml:space="preserve"> والصندوق </w:t>
      </w:r>
      <w:proofErr w:type="spellStart"/>
      <w:r>
        <w:rPr>
          <w:rFonts w:ascii="Traditional Arabic" w:hAnsi="Traditional Arabic" w:cs="Traditional Arabic" w:hint="cs"/>
          <w:sz w:val="32"/>
          <w:szCs w:val="32"/>
          <w:rtl/>
          <w:lang w:bidi="ar-DZ"/>
        </w:rPr>
        <w:t>بـ</w:t>
      </w:r>
      <w:proofErr w:type="spellEnd"/>
      <w:r>
        <w:rPr>
          <w:rFonts w:ascii="Traditional Arabic" w:hAnsi="Traditional Arabic" w:cs="Traditional Arabic" w:hint="cs"/>
          <w:sz w:val="32"/>
          <w:szCs w:val="32"/>
          <w:rtl/>
          <w:lang w:bidi="ar-DZ"/>
        </w:rPr>
        <w:t xml:space="preserve"> </w:t>
      </w:r>
      <w:r w:rsidRPr="008D340F">
        <w:rPr>
          <w:rFonts w:ascii="Traditional Arabic" w:hAnsi="Traditional Arabic" w:cs="Traditional Arabic" w:hint="cs"/>
          <w:sz w:val="28"/>
          <w:szCs w:val="28"/>
          <w:rtl/>
          <w:lang w:bidi="ar-DZ"/>
        </w:rPr>
        <w:t>00،21</w:t>
      </w:r>
      <w:r>
        <w:rPr>
          <w:rFonts w:ascii="Traditional Arabic" w:hAnsi="Traditional Arabic" w:cs="Traditional Arabic" w:hint="cs"/>
          <w:sz w:val="32"/>
          <w:szCs w:val="32"/>
          <w:rtl/>
          <w:lang w:bidi="ar-DZ"/>
        </w:rPr>
        <w:t xml:space="preserve"> </w:t>
      </w:r>
      <w:r w:rsidRPr="00C22518">
        <w:rPr>
          <w:rFonts w:ascii="Traditional Arabic" w:hAnsi="Traditional Arabic" w:cs="Traditional Arabic"/>
          <w:sz w:val="28"/>
          <w:szCs w:val="28"/>
          <w:lang w:bidi="ar-DZ"/>
        </w:rPr>
        <w:t>%</w:t>
      </w:r>
      <w:r>
        <w:rPr>
          <w:rFonts w:ascii="Traditional Arabic" w:hAnsi="Traditional Arabic" w:cs="Traditional Arabic" w:hint="cs"/>
          <w:sz w:val="32"/>
          <w:szCs w:val="32"/>
          <w:rtl/>
          <w:lang w:bidi="ar-DZ"/>
        </w:rPr>
        <w:t xml:space="preserve"> فقط من إجمالي المشتغلين</w:t>
      </w:r>
      <w:r w:rsidR="00C27458">
        <w:rPr>
          <w:rFonts w:ascii="Traditional Arabic" w:hAnsi="Traditional Arabic" w:cs="Traditional Arabic" w:hint="cs"/>
          <w:sz w:val="32"/>
          <w:szCs w:val="32"/>
          <w:rtl/>
          <w:lang w:bidi="ar-DZ"/>
        </w:rPr>
        <w:t xml:space="preserve"> وأغلب الاستثمارات في قطاع الخدمات تليه البناء والأشغال العمومية بالنسبة للجهازين</w:t>
      </w:r>
      <w:r>
        <w:rPr>
          <w:rFonts w:ascii="Traditional Arabic" w:hAnsi="Traditional Arabic" w:cs="Traditional Arabic" w:hint="cs"/>
          <w:sz w:val="32"/>
          <w:szCs w:val="32"/>
          <w:rtl/>
          <w:lang w:bidi="ar-DZ"/>
        </w:rPr>
        <w:t xml:space="preserve">. بالمقابل وصلت نسبة البطالة في الولاية خلال سنة </w:t>
      </w:r>
      <w:r w:rsidRPr="00601710">
        <w:rPr>
          <w:rFonts w:ascii="Traditional Arabic" w:hAnsi="Traditional Arabic" w:cs="Traditional Arabic" w:hint="cs"/>
          <w:sz w:val="28"/>
          <w:szCs w:val="28"/>
          <w:rtl/>
          <w:lang w:bidi="ar-DZ"/>
        </w:rPr>
        <w:t>2010</w:t>
      </w:r>
      <w:r>
        <w:rPr>
          <w:rFonts w:ascii="Traditional Arabic" w:hAnsi="Traditional Arabic" w:cs="Traditional Arabic" w:hint="cs"/>
          <w:sz w:val="32"/>
          <w:szCs w:val="32"/>
          <w:rtl/>
          <w:lang w:bidi="ar-DZ"/>
        </w:rPr>
        <w:t xml:space="preserve"> إلى</w:t>
      </w:r>
      <w:r w:rsidRPr="00BD23CB">
        <w:rPr>
          <w:rFonts w:ascii="Traditional Arabic" w:hAnsi="Traditional Arabic" w:cs="Traditional Arabic"/>
          <w:sz w:val="28"/>
          <w:szCs w:val="28"/>
          <w:lang w:bidi="ar-DZ"/>
        </w:rPr>
        <w:t>10,01</w:t>
      </w:r>
      <w:r>
        <w:rPr>
          <w:rFonts w:ascii="Traditional Arabic" w:hAnsi="Traditional Arabic" w:cs="Traditional Arabic" w:hint="cs"/>
          <w:sz w:val="32"/>
          <w:szCs w:val="32"/>
          <w:rtl/>
          <w:lang w:bidi="ar-DZ"/>
        </w:rPr>
        <w:t xml:space="preserve"> </w:t>
      </w:r>
      <w:r w:rsidRPr="00BD23CB">
        <w:rPr>
          <w:rFonts w:ascii="Traditional Arabic" w:hAnsi="Traditional Arabic" w:cs="Traditional Arabic"/>
          <w:sz w:val="28"/>
          <w:szCs w:val="28"/>
          <w:lang w:bidi="ar-DZ"/>
        </w:rPr>
        <w:t>%</w:t>
      </w:r>
      <w:r w:rsidRPr="00BD23CB">
        <w:rPr>
          <w:rFonts w:ascii="Traditional Arabic" w:hAnsi="Traditional Arabic" w:cs="Traditional Arabic"/>
          <w:sz w:val="32"/>
          <w:szCs w:val="32"/>
          <w:rtl/>
          <w:lang w:bidi="ar-DZ"/>
        </w:rPr>
        <w:t xml:space="preserve"> </w:t>
      </w:r>
      <w:r w:rsidR="00601710">
        <w:rPr>
          <w:rFonts w:ascii="Traditional Arabic" w:hAnsi="Traditional Arabic" w:cs="Traditional Arabic" w:hint="cs"/>
          <w:sz w:val="32"/>
          <w:szCs w:val="32"/>
          <w:rtl/>
          <w:lang w:bidi="ar-DZ"/>
        </w:rPr>
        <w:t>، وهو معدل يساوي تقريبا متوسط المعدل الوطني.</w:t>
      </w:r>
    </w:p>
    <w:p w:rsidR="008B2198" w:rsidRDefault="008B2198" w:rsidP="00C27458">
      <w:pPr>
        <w:spacing w:after="60"/>
        <w:ind w:firstLine="849"/>
        <w:jc w:val="both"/>
        <w:rPr>
          <w:rFonts w:ascii="Traditional Arabic" w:hAnsi="Traditional Arabic" w:cs="Traditional Arabic"/>
          <w:sz w:val="32"/>
          <w:szCs w:val="32"/>
          <w:rtl/>
          <w:lang w:bidi="ar-DZ"/>
        </w:rPr>
      </w:pPr>
    </w:p>
    <w:p w:rsidR="006B31C3" w:rsidRDefault="006B31C3" w:rsidP="00C27458">
      <w:pPr>
        <w:spacing w:after="60"/>
        <w:ind w:firstLine="849"/>
        <w:jc w:val="both"/>
        <w:rPr>
          <w:rFonts w:ascii="Traditional Arabic" w:hAnsi="Traditional Arabic" w:cs="Traditional Arabic" w:hint="cs"/>
          <w:sz w:val="32"/>
          <w:szCs w:val="32"/>
          <w:rtl/>
          <w:lang w:bidi="ar-DZ"/>
        </w:rPr>
      </w:pPr>
    </w:p>
    <w:p w:rsidR="004E3B89" w:rsidRDefault="004E3B89" w:rsidP="00C27458">
      <w:pPr>
        <w:spacing w:after="60"/>
        <w:ind w:firstLine="849"/>
        <w:jc w:val="both"/>
        <w:rPr>
          <w:rFonts w:ascii="Traditional Arabic" w:hAnsi="Traditional Arabic" w:cs="Traditional Arabic" w:hint="cs"/>
          <w:sz w:val="32"/>
          <w:szCs w:val="32"/>
          <w:rtl/>
          <w:lang w:bidi="ar-DZ"/>
        </w:rPr>
      </w:pPr>
    </w:p>
    <w:p w:rsidR="004E3B89" w:rsidRDefault="004E3B89" w:rsidP="00C27458">
      <w:pPr>
        <w:spacing w:after="60"/>
        <w:ind w:firstLine="849"/>
        <w:jc w:val="both"/>
        <w:rPr>
          <w:rFonts w:ascii="Traditional Arabic" w:hAnsi="Traditional Arabic" w:cs="Traditional Arabic"/>
          <w:sz w:val="32"/>
          <w:szCs w:val="32"/>
          <w:rtl/>
          <w:lang w:bidi="ar-DZ"/>
        </w:rPr>
      </w:pPr>
    </w:p>
    <w:p w:rsidR="00357108" w:rsidRPr="0078307F" w:rsidRDefault="0078307F" w:rsidP="008B2198">
      <w:pPr>
        <w:tabs>
          <w:tab w:val="left" w:pos="424"/>
        </w:tabs>
        <w:spacing w:after="0"/>
        <w:ind w:left="-1"/>
        <w:rPr>
          <w:rFonts w:ascii="Traditional Arabic" w:eastAsia="Times New Roman" w:hAnsi="Traditional Arabic" w:cs="Traditional Arabic"/>
          <w:b/>
          <w:bCs/>
          <w:color w:val="000000"/>
          <w:sz w:val="32"/>
          <w:szCs w:val="32"/>
          <w:u w:val="single"/>
          <w:lang w:bidi="ar-DZ"/>
        </w:rPr>
      </w:pPr>
      <w:r>
        <w:rPr>
          <w:rFonts w:ascii="Traditional Arabic" w:eastAsia="Times New Roman" w:hAnsi="Traditional Arabic" w:cs="Traditional Arabic"/>
          <w:b/>
          <w:bCs/>
          <w:color w:val="000000"/>
          <w:sz w:val="32"/>
          <w:szCs w:val="32"/>
          <w:lang w:val="fr-FR" w:bidi="ar-DZ"/>
        </w:rPr>
        <w:lastRenderedPageBreak/>
        <w:t>IV</w:t>
      </w:r>
      <w:r w:rsidRPr="0078307F">
        <w:rPr>
          <w:rFonts w:ascii="Traditional Arabic" w:eastAsia="Times New Roman" w:hAnsi="Traditional Arabic" w:cs="Traditional Arabic" w:hint="cs"/>
          <w:b/>
          <w:bCs/>
          <w:color w:val="000000"/>
          <w:sz w:val="32"/>
          <w:szCs w:val="32"/>
          <w:rtl/>
          <w:lang w:bidi="ar-DZ"/>
        </w:rPr>
        <w:t xml:space="preserve"> -</w:t>
      </w:r>
      <w:r>
        <w:rPr>
          <w:rFonts w:ascii="Traditional Arabic" w:eastAsia="Times New Roman" w:hAnsi="Traditional Arabic" w:cs="Traditional Arabic" w:hint="cs"/>
          <w:b/>
          <w:bCs/>
          <w:color w:val="000000"/>
          <w:sz w:val="32"/>
          <w:szCs w:val="32"/>
          <w:u w:val="single"/>
          <w:rtl/>
          <w:lang w:bidi="ar-DZ"/>
        </w:rPr>
        <w:t xml:space="preserve"> </w:t>
      </w:r>
      <w:r w:rsidR="00357108" w:rsidRPr="0078307F">
        <w:rPr>
          <w:rFonts w:ascii="Traditional Arabic" w:eastAsia="Times New Roman" w:hAnsi="Traditional Arabic" w:cs="Traditional Arabic" w:hint="cs"/>
          <w:b/>
          <w:bCs/>
          <w:color w:val="000000"/>
          <w:sz w:val="32"/>
          <w:szCs w:val="32"/>
          <w:u w:val="single"/>
          <w:rtl/>
          <w:lang w:bidi="ar-DZ"/>
        </w:rPr>
        <w:t xml:space="preserve">مساهمة الوكالة والصندوق في تشجيع الاستثمار المحلي والتشغيل: </w:t>
      </w:r>
    </w:p>
    <w:p w:rsidR="005D083A" w:rsidRDefault="00C27458" w:rsidP="00E97F30">
      <w:pPr>
        <w:spacing w:after="60"/>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حسب تصريح للمدير العام للوكالة فحصيلة نشاط  وكالته على المستوى الوطني منذ </w:t>
      </w:r>
      <w:r w:rsidRPr="00C27458">
        <w:rPr>
          <w:rFonts w:ascii="Traditional Arabic" w:hAnsi="Traditional Arabic" w:cs="Traditional Arabic" w:hint="cs"/>
          <w:sz w:val="28"/>
          <w:szCs w:val="28"/>
          <w:rtl/>
          <w:lang w:bidi="ar-DZ"/>
        </w:rPr>
        <w:t>1997</w:t>
      </w:r>
      <w:r>
        <w:rPr>
          <w:rFonts w:ascii="Traditional Arabic" w:hAnsi="Traditional Arabic" w:cs="Traditional Arabic" w:hint="cs"/>
          <w:sz w:val="32"/>
          <w:szCs w:val="32"/>
          <w:rtl/>
          <w:lang w:bidi="ar-DZ"/>
        </w:rPr>
        <w:t xml:space="preserve"> تمثلت في إنشاء </w:t>
      </w:r>
      <w:r w:rsidRPr="00C27458">
        <w:rPr>
          <w:rFonts w:ascii="Traditional Arabic" w:hAnsi="Traditional Arabic" w:cs="Traditional Arabic" w:hint="cs"/>
          <w:sz w:val="28"/>
          <w:szCs w:val="28"/>
          <w:rtl/>
          <w:lang w:bidi="ar-DZ"/>
        </w:rPr>
        <w:t>151298</w:t>
      </w:r>
      <w:r>
        <w:rPr>
          <w:rFonts w:ascii="Traditional Arabic" w:hAnsi="Traditional Arabic" w:cs="Traditional Arabic" w:hint="cs"/>
          <w:sz w:val="32"/>
          <w:szCs w:val="32"/>
          <w:rtl/>
          <w:lang w:bidi="ar-DZ"/>
        </w:rPr>
        <w:t xml:space="preserve"> مؤسسة </w:t>
      </w:r>
      <w:r w:rsidRPr="00E97F30">
        <w:rPr>
          <w:rFonts w:ascii="Traditional Arabic" w:hAnsi="Traditional Arabic" w:cs="Traditional Arabic" w:hint="cs"/>
          <w:sz w:val="28"/>
          <w:szCs w:val="28"/>
          <w:rtl/>
          <w:lang w:bidi="ar-DZ"/>
        </w:rPr>
        <w:t>95</w:t>
      </w:r>
      <w:r w:rsidRPr="00C22518">
        <w:rPr>
          <w:rFonts w:ascii="Traditional Arabic" w:hAnsi="Traditional Arabic" w:cs="Traditional Arabic"/>
          <w:sz w:val="28"/>
          <w:szCs w:val="28"/>
          <w:lang w:bidi="ar-DZ"/>
        </w:rPr>
        <w:t>%</w:t>
      </w:r>
      <w:r>
        <w:rPr>
          <w:rFonts w:ascii="Traditional Arabic" w:hAnsi="Traditional Arabic" w:cs="Traditional Arabic" w:hint="cs"/>
          <w:sz w:val="32"/>
          <w:szCs w:val="32"/>
          <w:rtl/>
          <w:lang w:bidi="ar-DZ"/>
        </w:rPr>
        <w:t xml:space="preserve"> ناجحة ما وفر </w:t>
      </w:r>
      <w:r w:rsidRPr="00C27458">
        <w:rPr>
          <w:rFonts w:ascii="Traditional Arabic" w:hAnsi="Traditional Arabic" w:cs="Traditional Arabic" w:hint="cs"/>
          <w:sz w:val="28"/>
          <w:szCs w:val="28"/>
          <w:rtl/>
          <w:lang w:bidi="ar-DZ"/>
        </w:rPr>
        <w:t>418923</w:t>
      </w:r>
      <w:r>
        <w:rPr>
          <w:rFonts w:ascii="Traditional Arabic" w:hAnsi="Traditional Arabic" w:cs="Traditional Arabic" w:hint="cs"/>
          <w:sz w:val="32"/>
          <w:szCs w:val="32"/>
          <w:rtl/>
          <w:lang w:bidi="ar-DZ"/>
        </w:rPr>
        <w:t xml:space="preserve"> منصب شغل، في حين أن </w:t>
      </w:r>
      <w:r w:rsidRPr="005D083A">
        <w:rPr>
          <w:rFonts w:ascii="Traditional Arabic" w:hAnsi="Traditional Arabic" w:cs="Traditional Arabic" w:hint="cs"/>
          <w:sz w:val="28"/>
          <w:szCs w:val="28"/>
          <w:rtl/>
          <w:lang w:bidi="ar-DZ"/>
        </w:rPr>
        <w:t>6000</w:t>
      </w:r>
      <w:r>
        <w:rPr>
          <w:rFonts w:ascii="Traditional Arabic" w:hAnsi="Traditional Arabic" w:cs="Traditional Arabic" w:hint="cs"/>
          <w:sz w:val="32"/>
          <w:szCs w:val="32"/>
          <w:rtl/>
          <w:lang w:bidi="ar-DZ"/>
        </w:rPr>
        <w:t xml:space="preserve"> مؤسسة تواجه مشاكل أو توقفت أو تأخرت عن تسديد القروض. وقدر </w:t>
      </w:r>
      <w:r w:rsidR="00E97F30">
        <w:rPr>
          <w:rFonts w:ascii="Traditional Arabic" w:hAnsi="Traditional Arabic" w:cs="Traditional Arabic" w:hint="cs"/>
          <w:sz w:val="32"/>
          <w:szCs w:val="32"/>
          <w:rtl/>
          <w:lang w:bidi="ar-DZ"/>
        </w:rPr>
        <w:t xml:space="preserve">قيمة الاستثمار الإجمالية </w:t>
      </w:r>
      <w:r>
        <w:rPr>
          <w:rFonts w:ascii="Traditional Arabic" w:hAnsi="Traditional Arabic" w:cs="Traditional Arabic" w:hint="cs"/>
          <w:sz w:val="32"/>
          <w:szCs w:val="32"/>
          <w:rtl/>
          <w:lang w:bidi="ar-DZ"/>
        </w:rPr>
        <w:t xml:space="preserve">نهاية جوان </w:t>
      </w:r>
      <w:r w:rsidRPr="005D083A">
        <w:rPr>
          <w:rFonts w:ascii="Traditional Arabic" w:hAnsi="Traditional Arabic" w:cs="Traditional Arabic" w:hint="cs"/>
          <w:sz w:val="28"/>
          <w:szCs w:val="28"/>
          <w:rtl/>
          <w:lang w:bidi="ar-DZ"/>
        </w:rPr>
        <w:t>2010</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بـ</w:t>
      </w:r>
      <w:proofErr w:type="spellEnd"/>
      <w:r>
        <w:rPr>
          <w:rFonts w:ascii="Traditional Arabic" w:hAnsi="Traditional Arabic" w:cs="Traditional Arabic" w:hint="cs"/>
          <w:sz w:val="32"/>
          <w:szCs w:val="32"/>
          <w:rtl/>
          <w:lang w:bidi="ar-DZ"/>
        </w:rPr>
        <w:t xml:space="preserve"> </w:t>
      </w:r>
      <w:r w:rsidR="005D083A" w:rsidRPr="005D083A">
        <w:rPr>
          <w:rFonts w:ascii="Traditional Arabic" w:hAnsi="Traditional Arabic" w:cs="Traditional Arabic" w:hint="cs"/>
          <w:sz w:val="28"/>
          <w:szCs w:val="28"/>
          <w:rtl/>
          <w:lang w:bidi="ar-DZ"/>
        </w:rPr>
        <w:t>373،3</w:t>
      </w:r>
      <w:r w:rsidR="005D083A">
        <w:rPr>
          <w:rFonts w:ascii="Traditional Arabic" w:hAnsi="Traditional Arabic" w:cs="Traditional Arabic" w:hint="cs"/>
          <w:sz w:val="32"/>
          <w:szCs w:val="32"/>
          <w:rtl/>
          <w:lang w:bidi="ar-DZ"/>
        </w:rPr>
        <w:t xml:space="preserve"> مليار موجهة لإنشاء </w:t>
      </w:r>
      <w:r w:rsidR="005D083A" w:rsidRPr="005D083A">
        <w:rPr>
          <w:rFonts w:ascii="Traditional Arabic" w:hAnsi="Traditional Arabic" w:cs="Traditional Arabic" w:hint="cs"/>
          <w:sz w:val="28"/>
          <w:szCs w:val="28"/>
          <w:rtl/>
          <w:lang w:bidi="ar-DZ"/>
        </w:rPr>
        <w:t>151298</w:t>
      </w:r>
      <w:r w:rsidR="005D083A">
        <w:rPr>
          <w:rFonts w:ascii="Traditional Arabic" w:hAnsi="Traditional Arabic" w:cs="Traditional Arabic" w:hint="cs"/>
          <w:sz w:val="32"/>
          <w:szCs w:val="32"/>
          <w:rtl/>
          <w:lang w:bidi="ar-DZ"/>
        </w:rPr>
        <w:t xml:space="preserve"> مؤسسة</w:t>
      </w:r>
      <w:r w:rsidR="005D083A" w:rsidRPr="005D083A">
        <w:rPr>
          <w:rFonts w:ascii="Traditional Arabic" w:hAnsi="Traditional Arabic" w:cs="Traditional Arabic" w:hint="cs"/>
          <w:sz w:val="32"/>
          <w:szCs w:val="32"/>
          <w:vertAlign w:val="superscript"/>
          <w:rtl/>
          <w:lang w:bidi="ar-DZ"/>
        </w:rPr>
        <w:t>(13)</w:t>
      </w:r>
      <w:r w:rsidR="005D083A">
        <w:rPr>
          <w:rFonts w:ascii="Traditional Arabic" w:hAnsi="Traditional Arabic" w:cs="Traditional Arabic" w:hint="cs"/>
          <w:sz w:val="32"/>
          <w:szCs w:val="32"/>
          <w:rtl/>
          <w:lang w:bidi="ar-DZ"/>
        </w:rPr>
        <w:t xml:space="preserve">. </w:t>
      </w:r>
      <w:r w:rsidR="00BF4A7B">
        <w:rPr>
          <w:rFonts w:ascii="Traditional Arabic" w:hAnsi="Traditional Arabic" w:cs="Traditional Arabic" w:hint="cs"/>
          <w:sz w:val="32"/>
          <w:szCs w:val="32"/>
          <w:rtl/>
          <w:lang w:bidi="ar-DZ"/>
        </w:rPr>
        <w:t>أما الصندوق فقد بلغ عدد</w:t>
      </w:r>
      <w:r w:rsidR="00BF4A7B" w:rsidRPr="00BF4A7B">
        <w:rPr>
          <w:rFonts w:ascii="Traditional Arabic" w:hAnsi="Traditional Arabic" w:cs="Traditional Arabic"/>
          <w:sz w:val="32"/>
          <w:szCs w:val="32"/>
          <w:rtl/>
          <w:lang w:bidi="ar-DZ"/>
        </w:rPr>
        <w:t xml:space="preserve"> </w:t>
      </w:r>
      <w:r w:rsidR="00E97F30">
        <w:rPr>
          <w:rFonts w:ascii="Traditional Arabic" w:hAnsi="Traditional Arabic" w:cs="Traditional Arabic" w:hint="cs"/>
          <w:sz w:val="32"/>
          <w:szCs w:val="32"/>
          <w:rtl/>
          <w:lang w:bidi="ar-DZ"/>
        </w:rPr>
        <w:t>الملفات الموجهة إليه بـأ</w:t>
      </w:r>
      <w:r w:rsidR="00BF4A7B" w:rsidRPr="00BF4A7B">
        <w:rPr>
          <w:rFonts w:ascii="Traditional Arabic" w:hAnsi="Traditional Arabic" w:cs="Traditional Arabic"/>
          <w:sz w:val="32"/>
          <w:szCs w:val="32"/>
          <w:rtl/>
          <w:lang w:bidi="ar-DZ"/>
        </w:rPr>
        <w:t xml:space="preserve">كثر من </w:t>
      </w:r>
      <w:r w:rsidR="00BF4A7B" w:rsidRPr="00E97F30">
        <w:rPr>
          <w:rFonts w:ascii="Traditional Arabic" w:hAnsi="Traditional Arabic" w:cs="Traditional Arabic"/>
          <w:sz w:val="28"/>
          <w:szCs w:val="28"/>
          <w:rtl/>
          <w:lang w:bidi="ar-DZ"/>
        </w:rPr>
        <w:t>62</w:t>
      </w:r>
      <w:r w:rsidR="00BF4A7B" w:rsidRPr="00BF4A7B">
        <w:rPr>
          <w:rFonts w:ascii="Traditional Arabic" w:hAnsi="Traditional Arabic" w:cs="Traditional Arabic"/>
          <w:sz w:val="32"/>
          <w:szCs w:val="32"/>
          <w:rtl/>
          <w:lang w:bidi="ar-DZ"/>
        </w:rPr>
        <w:t xml:space="preserve"> ألف</w:t>
      </w:r>
      <w:r w:rsidR="00E97F30">
        <w:rPr>
          <w:rFonts w:ascii="Traditional Arabic" w:hAnsi="Traditional Arabic" w:cs="Traditional Arabic" w:hint="cs"/>
          <w:sz w:val="32"/>
          <w:szCs w:val="32"/>
          <w:rtl/>
          <w:lang w:bidi="ar-DZ"/>
        </w:rPr>
        <w:t xml:space="preserve"> </w:t>
      </w:r>
      <w:r w:rsidR="00BF4A7B" w:rsidRPr="00BF4A7B">
        <w:rPr>
          <w:rFonts w:ascii="Traditional Arabic" w:hAnsi="Traditional Arabic" w:cs="Traditional Arabic"/>
          <w:sz w:val="32"/>
          <w:szCs w:val="32"/>
          <w:rtl/>
          <w:lang w:bidi="ar-DZ"/>
        </w:rPr>
        <w:t xml:space="preserve">، </w:t>
      </w:r>
      <w:r w:rsidR="00E97F30">
        <w:rPr>
          <w:rFonts w:ascii="Traditional Arabic" w:hAnsi="Traditional Arabic" w:cs="Traditional Arabic" w:hint="cs"/>
          <w:sz w:val="32"/>
          <w:szCs w:val="32"/>
          <w:rtl/>
          <w:lang w:bidi="ar-DZ"/>
        </w:rPr>
        <w:t>توزعت بحسب القطاعات إلى:</w:t>
      </w:r>
      <w:r w:rsidR="00E97F30" w:rsidRPr="00E97F30">
        <w:rPr>
          <w:rFonts w:ascii="Traditional Arabic" w:hAnsi="Traditional Arabic" w:cs="Traditional Arabic"/>
          <w:sz w:val="32"/>
          <w:szCs w:val="32"/>
          <w:rtl/>
          <w:lang w:bidi="ar-DZ"/>
        </w:rPr>
        <w:t xml:space="preserve"> قطاع النقل بنسبة </w:t>
      </w:r>
      <w:r w:rsidR="00E97F30" w:rsidRPr="00E97F30">
        <w:rPr>
          <w:rFonts w:ascii="Traditional Arabic" w:hAnsi="Traditional Arabic" w:cs="Traditional Arabic"/>
          <w:sz w:val="28"/>
          <w:szCs w:val="28"/>
          <w:rtl/>
          <w:lang w:bidi="ar-DZ"/>
        </w:rPr>
        <w:t xml:space="preserve">32.85 </w:t>
      </w:r>
      <w:r w:rsidR="00E97F30" w:rsidRPr="00C22518">
        <w:rPr>
          <w:rFonts w:ascii="Traditional Arabic" w:hAnsi="Traditional Arabic" w:cs="Traditional Arabic"/>
          <w:sz w:val="28"/>
          <w:szCs w:val="28"/>
          <w:lang w:bidi="ar-DZ"/>
        </w:rPr>
        <w:t>%</w:t>
      </w:r>
      <w:r w:rsidR="00E97F30">
        <w:rPr>
          <w:rFonts w:ascii="Traditional Arabic" w:hAnsi="Traditional Arabic" w:cs="Traditional Arabic" w:hint="cs"/>
          <w:sz w:val="32"/>
          <w:szCs w:val="32"/>
          <w:rtl/>
          <w:lang w:bidi="ar-DZ"/>
        </w:rPr>
        <w:t xml:space="preserve"> </w:t>
      </w:r>
      <w:r w:rsidR="00E97F30" w:rsidRPr="00E97F30">
        <w:rPr>
          <w:rFonts w:ascii="Traditional Arabic" w:hAnsi="Traditional Arabic" w:cs="Traditional Arabic"/>
          <w:sz w:val="32"/>
          <w:szCs w:val="32"/>
          <w:rtl/>
          <w:lang w:bidi="ar-DZ"/>
        </w:rPr>
        <w:t>يليه قطاع</w:t>
      </w:r>
      <w:r w:rsidR="00E97F30" w:rsidRPr="00E97F30">
        <w:rPr>
          <w:rFonts w:ascii="Traditional Arabic" w:hAnsi="Traditional Arabic" w:cs="Traditional Arabic"/>
          <w:sz w:val="32"/>
          <w:szCs w:val="32"/>
          <w:lang w:bidi="ar-DZ"/>
        </w:rPr>
        <w:t xml:space="preserve"> </w:t>
      </w:r>
      <w:r w:rsidR="00E97F30" w:rsidRPr="00E97F30">
        <w:rPr>
          <w:rFonts w:ascii="Traditional Arabic" w:hAnsi="Traditional Arabic" w:cs="Traditional Arabic"/>
          <w:sz w:val="32"/>
          <w:szCs w:val="32"/>
          <w:rtl/>
          <w:lang w:bidi="ar-DZ"/>
        </w:rPr>
        <w:t xml:space="preserve">الخدمات بنسبة </w:t>
      </w:r>
      <w:r w:rsidR="00E97F30" w:rsidRPr="00E97F30">
        <w:rPr>
          <w:rFonts w:ascii="Traditional Arabic" w:hAnsi="Traditional Arabic" w:cs="Traditional Arabic"/>
          <w:sz w:val="28"/>
          <w:szCs w:val="28"/>
          <w:rtl/>
          <w:lang w:bidi="ar-DZ"/>
        </w:rPr>
        <w:t>31.95</w:t>
      </w:r>
      <w:r w:rsidR="00E97F30" w:rsidRPr="00E97F30">
        <w:rPr>
          <w:rFonts w:ascii="Traditional Arabic" w:hAnsi="Traditional Arabic" w:cs="Traditional Arabic"/>
          <w:sz w:val="32"/>
          <w:szCs w:val="32"/>
          <w:rtl/>
          <w:lang w:bidi="ar-DZ"/>
        </w:rPr>
        <w:t xml:space="preserve"> </w:t>
      </w:r>
      <w:r w:rsidR="00E97F30" w:rsidRPr="00C22518">
        <w:rPr>
          <w:rFonts w:ascii="Traditional Arabic" w:hAnsi="Traditional Arabic" w:cs="Traditional Arabic"/>
          <w:sz w:val="28"/>
          <w:szCs w:val="28"/>
          <w:lang w:bidi="ar-DZ"/>
        </w:rPr>
        <w:t>%</w:t>
      </w:r>
      <w:r w:rsidR="00E97F30" w:rsidRPr="00E97F30">
        <w:rPr>
          <w:rFonts w:ascii="Traditional Arabic" w:hAnsi="Traditional Arabic" w:cs="Traditional Arabic"/>
          <w:sz w:val="32"/>
          <w:szCs w:val="32"/>
          <w:rtl/>
          <w:lang w:bidi="ar-DZ"/>
        </w:rPr>
        <w:t>، كما تزايد نسبة الطلبات على قطاع الصناعة التي قدرت</w:t>
      </w:r>
      <w:r w:rsidR="00E97F30" w:rsidRPr="00E97F30">
        <w:rPr>
          <w:rFonts w:ascii="Traditional Arabic" w:hAnsi="Traditional Arabic" w:cs="Traditional Arabic"/>
          <w:sz w:val="32"/>
          <w:szCs w:val="32"/>
          <w:lang w:bidi="ar-DZ"/>
        </w:rPr>
        <w:t xml:space="preserve"> </w:t>
      </w:r>
      <w:proofErr w:type="spellStart"/>
      <w:r w:rsidR="00E97F30" w:rsidRPr="00E97F30">
        <w:rPr>
          <w:rFonts w:ascii="Traditional Arabic" w:hAnsi="Traditional Arabic" w:cs="Traditional Arabic"/>
          <w:sz w:val="32"/>
          <w:szCs w:val="32"/>
          <w:rtl/>
          <w:lang w:bidi="ar-DZ"/>
        </w:rPr>
        <w:t>بـ</w:t>
      </w:r>
      <w:proofErr w:type="spellEnd"/>
      <w:r w:rsidR="00E97F30" w:rsidRPr="00E97F30">
        <w:rPr>
          <w:rFonts w:ascii="Traditional Arabic" w:hAnsi="Traditional Arabic" w:cs="Traditional Arabic"/>
          <w:sz w:val="32"/>
          <w:szCs w:val="32"/>
          <w:rtl/>
          <w:lang w:bidi="ar-DZ"/>
        </w:rPr>
        <w:t xml:space="preserve"> </w:t>
      </w:r>
      <w:r w:rsidR="00E97F30" w:rsidRPr="00E97F30">
        <w:rPr>
          <w:rFonts w:ascii="Traditional Arabic" w:hAnsi="Traditional Arabic" w:cs="Traditional Arabic"/>
          <w:sz w:val="28"/>
          <w:szCs w:val="28"/>
          <w:rtl/>
          <w:lang w:bidi="ar-DZ"/>
        </w:rPr>
        <w:t>16.93</w:t>
      </w:r>
      <w:r w:rsidR="00E97F30" w:rsidRPr="00C22518">
        <w:rPr>
          <w:rFonts w:ascii="Traditional Arabic" w:hAnsi="Traditional Arabic" w:cs="Traditional Arabic"/>
          <w:sz w:val="28"/>
          <w:szCs w:val="28"/>
          <w:lang w:bidi="ar-DZ"/>
        </w:rPr>
        <w:t>%</w:t>
      </w:r>
      <w:r w:rsidR="00E97F30" w:rsidRPr="00E97F30">
        <w:rPr>
          <w:rFonts w:ascii="Traditional Arabic" w:hAnsi="Traditional Arabic" w:cs="Traditional Arabic"/>
          <w:sz w:val="32"/>
          <w:szCs w:val="32"/>
          <w:rtl/>
          <w:lang w:bidi="ar-DZ"/>
        </w:rPr>
        <w:t xml:space="preserve">، أما فيما يتعلق بقطاع </w:t>
      </w:r>
      <w:r w:rsidR="00E97F30">
        <w:rPr>
          <w:rFonts w:ascii="Traditional Arabic" w:hAnsi="Traditional Arabic" w:cs="Traditional Arabic" w:hint="cs"/>
          <w:sz w:val="32"/>
          <w:szCs w:val="32"/>
          <w:rtl/>
          <w:lang w:bidi="ar-DZ"/>
        </w:rPr>
        <w:t>ال</w:t>
      </w:r>
      <w:r w:rsidR="00E97F30" w:rsidRPr="00E97F30">
        <w:rPr>
          <w:rFonts w:ascii="Traditional Arabic" w:hAnsi="Traditional Arabic" w:cs="Traditional Arabic"/>
          <w:sz w:val="32"/>
          <w:szCs w:val="32"/>
          <w:rtl/>
          <w:lang w:bidi="ar-DZ"/>
        </w:rPr>
        <w:t>بناء والأشغال العمومية والري أشارت</w:t>
      </w:r>
      <w:r w:rsidR="00E97F30" w:rsidRPr="00E97F30">
        <w:rPr>
          <w:rFonts w:ascii="Traditional Arabic" w:hAnsi="Traditional Arabic" w:cs="Traditional Arabic"/>
          <w:sz w:val="32"/>
          <w:szCs w:val="32"/>
          <w:lang w:bidi="ar-DZ"/>
        </w:rPr>
        <w:t xml:space="preserve"> </w:t>
      </w:r>
      <w:r w:rsidR="00E97F30" w:rsidRPr="00E97F30">
        <w:rPr>
          <w:rFonts w:ascii="Traditional Arabic" w:hAnsi="Traditional Arabic" w:cs="Traditional Arabic"/>
          <w:sz w:val="32"/>
          <w:szCs w:val="32"/>
          <w:rtl/>
          <w:lang w:bidi="ar-DZ"/>
        </w:rPr>
        <w:t xml:space="preserve">الوكالة في إحصائياتها لسنة </w:t>
      </w:r>
      <w:r w:rsidR="00E97F30" w:rsidRPr="00E97F30">
        <w:rPr>
          <w:rFonts w:ascii="Traditional Arabic" w:hAnsi="Traditional Arabic" w:cs="Traditional Arabic"/>
          <w:sz w:val="28"/>
          <w:szCs w:val="28"/>
          <w:rtl/>
          <w:lang w:bidi="ar-DZ"/>
        </w:rPr>
        <w:t>2008</w:t>
      </w:r>
      <w:r w:rsidR="00E97F30" w:rsidRPr="00E97F30">
        <w:rPr>
          <w:rFonts w:ascii="Traditional Arabic" w:hAnsi="Traditional Arabic" w:cs="Traditional Arabic"/>
          <w:sz w:val="32"/>
          <w:szCs w:val="32"/>
          <w:rtl/>
          <w:lang w:bidi="ar-DZ"/>
        </w:rPr>
        <w:t xml:space="preserve"> إلى أن نسبة هذا المجال بلغ </w:t>
      </w:r>
      <w:r w:rsidR="00E97F30" w:rsidRPr="00E97F30">
        <w:rPr>
          <w:rFonts w:ascii="Traditional Arabic" w:hAnsi="Traditional Arabic" w:cs="Traditional Arabic"/>
          <w:sz w:val="28"/>
          <w:szCs w:val="28"/>
          <w:rtl/>
          <w:lang w:bidi="ar-DZ"/>
        </w:rPr>
        <w:t>11.35</w:t>
      </w:r>
      <w:r w:rsidR="00E97F30" w:rsidRPr="00C22518">
        <w:rPr>
          <w:rFonts w:ascii="Traditional Arabic" w:hAnsi="Traditional Arabic" w:cs="Traditional Arabic"/>
          <w:sz w:val="28"/>
          <w:szCs w:val="28"/>
          <w:lang w:bidi="ar-DZ"/>
        </w:rPr>
        <w:t>%</w:t>
      </w:r>
      <w:r w:rsidR="00E97F30" w:rsidRPr="00E97F30">
        <w:rPr>
          <w:rFonts w:ascii="Traditional Arabic" w:hAnsi="Traditional Arabic" w:cs="Traditional Arabic"/>
          <w:sz w:val="28"/>
          <w:szCs w:val="28"/>
          <w:rtl/>
          <w:lang w:bidi="ar-DZ"/>
        </w:rPr>
        <w:t xml:space="preserve">، </w:t>
      </w:r>
      <w:r w:rsidR="00E97F30" w:rsidRPr="00E97F30">
        <w:rPr>
          <w:rFonts w:ascii="Traditional Arabic" w:hAnsi="Traditional Arabic" w:cs="Traditional Arabic"/>
          <w:sz w:val="32"/>
          <w:szCs w:val="32"/>
          <w:rtl/>
          <w:lang w:bidi="ar-DZ"/>
        </w:rPr>
        <w:t>مع</w:t>
      </w:r>
      <w:r w:rsidR="00E97F30" w:rsidRPr="00E97F30">
        <w:rPr>
          <w:rFonts w:ascii="Traditional Arabic" w:hAnsi="Traditional Arabic" w:cs="Traditional Arabic"/>
          <w:sz w:val="32"/>
          <w:szCs w:val="32"/>
          <w:lang w:bidi="ar-DZ"/>
        </w:rPr>
        <w:t xml:space="preserve"> </w:t>
      </w:r>
      <w:r w:rsidR="00E97F30" w:rsidRPr="00E97F30">
        <w:rPr>
          <w:rFonts w:ascii="Traditional Arabic" w:hAnsi="Traditional Arabic" w:cs="Traditional Arabic"/>
          <w:sz w:val="32"/>
          <w:szCs w:val="32"/>
          <w:rtl/>
          <w:lang w:bidi="ar-DZ"/>
        </w:rPr>
        <w:t xml:space="preserve">تسجيل نسبة </w:t>
      </w:r>
      <w:r w:rsidR="00E97F30" w:rsidRPr="00E97F30">
        <w:rPr>
          <w:rFonts w:ascii="Traditional Arabic" w:hAnsi="Traditional Arabic" w:cs="Traditional Arabic" w:hint="cs"/>
          <w:sz w:val="28"/>
          <w:szCs w:val="28"/>
          <w:rtl/>
          <w:lang w:bidi="ar-DZ"/>
        </w:rPr>
        <w:t>0</w:t>
      </w:r>
      <w:r w:rsidR="00E97F30" w:rsidRPr="00E97F30">
        <w:rPr>
          <w:rFonts w:ascii="Traditional Arabic" w:hAnsi="Traditional Arabic" w:cs="Traditional Arabic"/>
          <w:sz w:val="28"/>
          <w:szCs w:val="28"/>
          <w:rtl/>
          <w:lang w:bidi="ar-DZ"/>
        </w:rPr>
        <w:t>7.28</w:t>
      </w:r>
      <w:r w:rsidR="00E97F30" w:rsidRPr="00C22518">
        <w:rPr>
          <w:rFonts w:ascii="Traditional Arabic" w:hAnsi="Traditional Arabic" w:cs="Traditional Arabic"/>
          <w:sz w:val="28"/>
          <w:szCs w:val="28"/>
          <w:lang w:bidi="ar-DZ"/>
        </w:rPr>
        <w:t>%</w:t>
      </w:r>
      <w:r w:rsidR="00E97F30" w:rsidRPr="00E97F30">
        <w:rPr>
          <w:rFonts w:ascii="Traditional Arabic" w:hAnsi="Traditional Arabic" w:cs="Traditional Arabic"/>
          <w:sz w:val="32"/>
          <w:szCs w:val="32"/>
          <w:rtl/>
          <w:lang w:bidi="ar-DZ"/>
        </w:rPr>
        <w:t>من طلبات الشباب البطال وجهت لقطاع الفلاحة والصيد البحري</w:t>
      </w:r>
      <w:r w:rsidR="00E97F30" w:rsidRPr="00E97F30">
        <w:rPr>
          <w:rFonts w:ascii="Traditional Arabic" w:hAnsi="Traditional Arabic" w:cs="Traditional Arabic"/>
          <w:sz w:val="32"/>
          <w:szCs w:val="32"/>
          <w:lang w:bidi="ar-DZ"/>
        </w:rPr>
        <w:t>.</w:t>
      </w:r>
    </w:p>
    <w:p w:rsidR="008B2198" w:rsidRDefault="00E17426" w:rsidP="00357108">
      <w:pPr>
        <w:spacing w:after="60"/>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خلال الإحصاءات المقدمة سالفا يتضح وجود أسباب لانخفا</w:t>
      </w:r>
      <w:r>
        <w:rPr>
          <w:rFonts w:ascii="Traditional Arabic" w:hAnsi="Traditional Arabic" w:cs="Traditional Arabic" w:hint="eastAsia"/>
          <w:sz w:val="32"/>
          <w:szCs w:val="32"/>
          <w:rtl/>
          <w:lang w:bidi="ar-DZ"/>
        </w:rPr>
        <w:t>ض</w:t>
      </w:r>
      <w:r>
        <w:rPr>
          <w:rFonts w:ascii="Traditional Arabic" w:hAnsi="Traditional Arabic" w:cs="Traditional Arabic" w:hint="cs"/>
          <w:sz w:val="32"/>
          <w:szCs w:val="32"/>
          <w:rtl/>
          <w:lang w:bidi="ar-DZ"/>
        </w:rPr>
        <w:t xml:space="preserve"> مساهمة الجهازين في تنمية الاستثمارات المحلية وكذا في توفير مناصب العمل سواء على مستوى ولاية بسكرة أو حتى على المستوى الوطني،</w:t>
      </w:r>
      <w:r w:rsidR="00C27458">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بالرغم من </w:t>
      </w:r>
      <w:proofErr w:type="spellStart"/>
      <w:r>
        <w:rPr>
          <w:rFonts w:ascii="Traditional Arabic" w:hAnsi="Traditional Arabic" w:cs="Traditional Arabic" w:hint="cs"/>
          <w:sz w:val="32"/>
          <w:szCs w:val="32"/>
          <w:rtl/>
          <w:lang w:bidi="ar-DZ"/>
        </w:rPr>
        <w:t>المجهودات</w:t>
      </w:r>
      <w:proofErr w:type="spellEnd"/>
      <w:r>
        <w:rPr>
          <w:rFonts w:ascii="Traditional Arabic" w:hAnsi="Traditional Arabic" w:cs="Traditional Arabic" w:hint="cs"/>
          <w:sz w:val="32"/>
          <w:szCs w:val="32"/>
          <w:rtl/>
          <w:lang w:bidi="ar-DZ"/>
        </w:rPr>
        <w:t xml:space="preserve"> المبذولة ومن التعديلات المستمرة، التي يرجع أهمها إلى</w:t>
      </w:r>
      <w:r w:rsidR="00F3749B">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البنوك التي تبدي تحفظا على الملفات التي سبق وحصلت على الموافقة من قبل لجان الاختيار والمراقبة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للوكالة أو الصندوق- وتستمر بوضع قواعد احتياطية صارمة للتحكيم مما يجعل الحصول على القروض صعبا جدا، مع صعوبة الحصول على العقار بالخصوص في المدن الكبرى</w:t>
      </w:r>
      <w:r w:rsidR="00F3749B">
        <w:rPr>
          <w:rFonts w:ascii="Traditional Arabic" w:hAnsi="Traditional Arabic" w:cs="Traditional Arabic" w:hint="cs"/>
          <w:sz w:val="32"/>
          <w:szCs w:val="32"/>
          <w:rtl/>
          <w:lang w:bidi="ar-DZ"/>
        </w:rPr>
        <w:t>، وصعوبة توفير التمويل وفي المحيط الإداري</w:t>
      </w:r>
      <w:r w:rsidR="00F3749B" w:rsidRPr="00F3749B">
        <w:rPr>
          <w:rFonts w:ascii="Traditional Arabic" w:hAnsi="Traditional Arabic" w:cs="Traditional Arabic" w:hint="cs"/>
          <w:sz w:val="32"/>
          <w:szCs w:val="32"/>
          <w:vertAlign w:val="superscript"/>
          <w:rtl/>
          <w:lang w:bidi="ar-DZ"/>
        </w:rPr>
        <w:t>(14)</w:t>
      </w:r>
      <w:r w:rsidR="00F3749B">
        <w:rPr>
          <w:rFonts w:ascii="Traditional Arabic" w:hAnsi="Traditional Arabic" w:cs="Traditional Arabic" w:hint="cs"/>
          <w:sz w:val="32"/>
          <w:szCs w:val="32"/>
          <w:rtl/>
          <w:lang w:bidi="ar-DZ"/>
        </w:rPr>
        <w:t>.يضاف إلى ما سبق المشاكل المتعلقة بضعف التنسيق</w:t>
      </w:r>
      <w:r w:rsidR="00F3749B" w:rsidRPr="00F3749B">
        <w:rPr>
          <w:rFonts w:ascii="Traditional Arabic" w:hAnsi="Traditional Arabic" w:cs="Traditional Arabic" w:hint="cs"/>
          <w:sz w:val="32"/>
          <w:szCs w:val="32"/>
          <w:vertAlign w:val="superscript"/>
          <w:rtl/>
          <w:lang w:bidi="ar-DZ"/>
        </w:rPr>
        <w:t>(1</w:t>
      </w:r>
      <w:r w:rsidR="00F3749B">
        <w:rPr>
          <w:rFonts w:ascii="Traditional Arabic" w:hAnsi="Traditional Arabic" w:cs="Traditional Arabic" w:hint="cs"/>
          <w:sz w:val="32"/>
          <w:szCs w:val="32"/>
          <w:vertAlign w:val="superscript"/>
          <w:rtl/>
          <w:lang w:bidi="ar-DZ"/>
        </w:rPr>
        <w:t>5</w:t>
      </w:r>
      <w:r w:rsidR="00F3749B" w:rsidRPr="00F3749B">
        <w:rPr>
          <w:rFonts w:ascii="Traditional Arabic" w:hAnsi="Traditional Arabic" w:cs="Traditional Arabic" w:hint="cs"/>
          <w:sz w:val="32"/>
          <w:szCs w:val="32"/>
          <w:vertAlign w:val="superscript"/>
          <w:rtl/>
          <w:lang w:bidi="ar-DZ"/>
        </w:rPr>
        <w:t>)</w:t>
      </w:r>
      <w:r w:rsidR="00F3749B">
        <w:rPr>
          <w:rFonts w:ascii="Traditional Arabic" w:hAnsi="Traditional Arabic" w:cs="Traditional Arabic" w:hint="cs"/>
          <w:sz w:val="32"/>
          <w:szCs w:val="32"/>
          <w:rtl/>
          <w:lang w:bidi="ar-DZ"/>
        </w:rPr>
        <w:t>. خاصة بين الصندوق والوكالة من جهة وبين البنوك من جهة أخرى</w:t>
      </w:r>
      <w:r w:rsidR="00357108">
        <w:rPr>
          <w:rFonts w:ascii="Traditional Arabic" w:hAnsi="Traditional Arabic" w:cs="Traditional Arabic" w:hint="cs"/>
          <w:sz w:val="32"/>
          <w:szCs w:val="32"/>
          <w:rtl/>
          <w:lang w:bidi="ar-DZ"/>
        </w:rPr>
        <w:t xml:space="preserve">، كما أن الاستثمارات التي تنجح في الاستفادة من امتيازات الجهازين تواجه عدة مشاكل التي تظهر في صعوبة سدادا القروض وفوائدها حتى في وجود الإعفاءات والتخفيضات والتأجيل دفع المستحقات، إضافة إلى أن مشاريع التمويل الثنائي التي يفضلها أغلب الشباب ، والتي لا يمكن للمتعاملين في إطار الصندوق الاستفادة منها تبقى الأكثر </w:t>
      </w:r>
      <w:proofErr w:type="spellStart"/>
      <w:r w:rsidR="00357108">
        <w:rPr>
          <w:rFonts w:ascii="Traditional Arabic" w:hAnsi="Traditional Arabic" w:cs="Traditional Arabic" w:hint="cs"/>
          <w:sz w:val="32"/>
          <w:szCs w:val="32"/>
          <w:rtl/>
          <w:lang w:bidi="ar-DZ"/>
        </w:rPr>
        <w:t>ملاءمة</w:t>
      </w:r>
      <w:proofErr w:type="spellEnd"/>
      <w:r w:rsidR="00357108">
        <w:rPr>
          <w:rFonts w:ascii="Traditional Arabic" w:hAnsi="Traditional Arabic" w:cs="Traditional Arabic" w:hint="cs"/>
          <w:sz w:val="32"/>
          <w:szCs w:val="32"/>
          <w:rtl/>
          <w:lang w:bidi="ar-DZ"/>
        </w:rPr>
        <w:t xml:space="preserve"> تواجه مشكلة انخفاض القيمة الإجمالية للاستثمار</w:t>
      </w:r>
      <w:r w:rsidR="008B2198">
        <w:rPr>
          <w:rFonts w:ascii="Traditional Arabic" w:hAnsi="Traditional Arabic" w:cs="Traditional Arabic" w:hint="cs"/>
          <w:sz w:val="32"/>
          <w:szCs w:val="32"/>
          <w:rtl/>
          <w:lang w:bidi="ar-DZ"/>
        </w:rPr>
        <w:t>.</w:t>
      </w:r>
    </w:p>
    <w:p w:rsidR="004E3B89" w:rsidRDefault="004E3B89" w:rsidP="00BC2974">
      <w:pPr>
        <w:spacing w:after="0" w:line="240" w:lineRule="auto"/>
        <w:ind w:firstLine="849"/>
        <w:jc w:val="both"/>
        <w:rPr>
          <w:rFonts w:ascii="Traditional Arabic" w:hAnsi="Traditional Arabic" w:cs="Traditional Arabic" w:hint="cs"/>
          <w:b/>
          <w:bCs/>
          <w:sz w:val="32"/>
          <w:szCs w:val="32"/>
          <w:u w:val="single"/>
          <w:rtl/>
          <w:lang w:bidi="ar-DZ"/>
        </w:rPr>
      </w:pPr>
    </w:p>
    <w:p w:rsidR="004E3B89" w:rsidRDefault="004E3B89" w:rsidP="00BC2974">
      <w:pPr>
        <w:spacing w:after="0" w:line="240" w:lineRule="auto"/>
        <w:ind w:firstLine="849"/>
        <w:jc w:val="both"/>
        <w:rPr>
          <w:rFonts w:ascii="Traditional Arabic" w:hAnsi="Traditional Arabic" w:cs="Traditional Arabic" w:hint="cs"/>
          <w:b/>
          <w:bCs/>
          <w:sz w:val="32"/>
          <w:szCs w:val="32"/>
          <w:u w:val="single"/>
          <w:rtl/>
          <w:lang w:bidi="ar-DZ"/>
        </w:rPr>
      </w:pPr>
    </w:p>
    <w:p w:rsidR="004E3B89" w:rsidRDefault="004E3B89" w:rsidP="00BC2974">
      <w:pPr>
        <w:spacing w:after="0" w:line="240" w:lineRule="auto"/>
        <w:ind w:firstLine="849"/>
        <w:jc w:val="both"/>
        <w:rPr>
          <w:rFonts w:ascii="Traditional Arabic" w:hAnsi="Traditional Arabic" w:cs="Traditional Arabic" w:hint="cs"/>
          <w:b/>
          <w:bCs/>
          <w:sz w:val="32"/>
          <w:szCs w:val="32"/>
          <w:u w:val="single"/>
          <w:rtl/>
          <w:lang w:bidi="ar-DZ"/>
        </w:rPr>
      </w:pPr>
    </w:p>
    <w:p w:rsidR="004E3B89" w:rsidRDefault="004E3B89" w:rsidP="00BC2974">
      <w:pPr>
        <w:spacing w:after="0" w:line="240" w:lineRule="auto"/>
        <w:ind w:firstLine="849"/>
        <w:jc w:val="both"/>
        <w:rPr>
          <w:rFonts w:ascii="Traditional Arabic" w:hAnsi="Traditional Arabic" w:cs="Traditional Arabic" w:hint="cs"/>
          <w:b/>
          <w:bCs/>
          <w:sz w:val="32"/>
          <w:szCs w:val="32"/>
          <w:u w:val="single"/>
          <w:rtl/>
          <w:lang w:bidi="ar-DZ"/>
        </w:rPr>
      </w:pPr>
    </w:p>
    <w:p w:rsidR="004E3B89" w:rsidRDefault="004E3B89" w:rsidP="00BC2974">
      <w:pPr>
        <w:spacing w:after="0" w:line="240" w:lineRule="auto"/>
        <w:ind w:firstLine="849"/>
        <w:jc w:val="both"/>
        <w:rPr>
          <w:rFonts w:ascii="Traditional Arabic" w:hAnsi="Traditional Arabic" w:cs="Traditional Arabic" w:hint="cs"/>
          <w:b/>
          <w:bCs/>
          <w:sz w:val="32"/>
          <w:szCs w:val="32"/>
          <w:u w:val="single"/>
          <w:rtl/>
          <w:lang w:bidi="ar-DZ"/>
        </w:rPr>
      </w:pPr>
    </w:p>
    <w:p w:rsidR="004E3B89" w:rsidRDefault="004E3B89" w:rsidP="00BC2974">
      <w:pPr>
        <w:spacing w:after="0" w:line="240" w:lineRule="auto"/>
        <w:ind w:firstLine="849"/>
        <w:jc w:val="both"/>
        <w:rPr>
          <w:rFonts w:ascii="Traditional Arabic" w:hAnsi="Traditional Arabic" w:cs="Traditional Arabic" w:hint="cs"/>
          <w:b/>
          <w:bCs/>
          <w:sz w:val="32"/>
          <w:szCs w:val="32"/>
          <w:u w:val="single"/>
          <w:rtl/>
          <w:lang w:bidi="ar-DZ"/>
        </w:rPr>
      </w:pPr>
    </w:p>
    <w:p w:rsidR="00B2445A" w:rsidRDefault="00402FE8" w:rsidP="00BC2974">
      <w:pPr>
        <w:spacing w:after="0" w:line="240" w:lineRule="auto"/>
        <w:ind w:firstLine="849"/>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lastRenderedPageBreak/>
        <w:t>الخـاتمـة:</w:t>
      </w:r>
    </w:p>
    <w:p w:rsidR="002C3DC6" w:rsidRDefault="002C3DC6" w:rsidP="005E3CF0">
      <w:pPr>
        <w:spacing w:after="0" w:line="240" w:lineRule="auto"/>
        <w:ind w:firstLine="849"/>
        <w:jc w:val="both"/>
        <w:rPr>
          <w:rFonts w:ascii="Traditional Arabic" w:hAnsi="Traditional Arabic" w:cs="Traditional Arabic"/>
          <w:sz w:val="32"/>
          <w:szCs w:val="32"/>
          <w:rtl/>
          <w:lang w:bidi="ar-DZ"/>
        </w:rPr>
      </w:pPr>
    </w:p>
    <w:p w:rsidR="002C3DC6" w:rsidRDefault="005E3CF0" w:rsidP="005E3CF0">
      <w:pPr>
        <w:spacing w:after="0" w:line="240" w:lineRule="auto"/>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حاولنا من خلال هذه الورقة إعطاء نظرة عامة على أهم ملامح الاستثمار المحلي في الجزائر ومساهمته في التقليص من حجم البطالة، من خلال إبراز الدور الذي تلعبه الأجهزة الحكومية الناشطة في مجال الاستثمار والتشغيل من خلال التطرق إلى الشروط</w:t>
      </w:r>
      <w:r w:rsidR="002C3DC6">
        <w:rPr>
          <w:rFonts w:ascii="Traditional Arabic" w:hAnsi="Traditional Arabic" w:cs="Traditional Arabic" w:hint="cs"/>
          <w:sz w:val="32"/>
          <w:szCs w:val="32"/>
          <w:rtl/>
          <w:lang w:bidi="ar-DZ"/>
        </w:rPr>
        <w:t xml:space="preserve"> التي تعمل في إطارها</w:t>
      </w:r>
      <w:r>
        <w:rPr>
          <w:rFonts w:ascii="Traditional Arabic" w:hAnsi="Traditional Arabic" w:cs="Traditional Arabic" w:hint="cs"/>
          <w:sz w:val="32"/>
          <w:szCs w:val="32"/>
          <w:rtl/>
          <w:lang w:bidi="ar-DZ"/>
        </w:rPr>
        <w:t xml:space="preserve"> والمهام</w:t>
      </w:r>
      <w:r w:rsidR="002C3DC6">
        <w:rPr>
          <w:rFonts w:ascii="Traditional Arabic" w:hAnsi="Traditional Arabic" w:cs="Traditional Arabic" w:hint="cs"/>
          <w:sz w:val="32"/>
          <w:szCs w:val="32"/>
          <w:rtl/>
          <w:lang w:bidi="ar-DZ"/>
        </w:rPr>
        <w:t xml:space="preserve"> </w:t>
      </w:r>
      <w:proofErr w:type="spellStart"/>
      <w:r w:rsidR="002C3DC6">
        <w:rPr>
          <w:rFonts w:ascii="Traditional Arabic" w:hAnsi="Traditional Arabic" w:cs="Traditional Arabic" w:hint="cs"/>
          <w:sz w:val="32"/>
          <w:szCs w:val="32"/>
          <w:rtl/>
          <w:lang w:bidi="ar-DZ"/>
        </w:rPr>
        <w:t>المنوطة</w:t>
      </w:r>
      <w:proofErr w:type="spellEnd"/>
      <w:r w:rsidR="002C3DC6">
        <w:rPr>
          <w:rFonts w:ascii="Traditional Arabic" w:hAnsi="Traditional Arabic" w:cs="Traditional Arabic" w:hint="cs"/>
          <w:sz w:val="32"/>
          <w:szCs w:val="32"/>
          <w:rtl/>
          <w:lang w:bidi="ar-DZ"/>
        </w:rPr>
        <w:t xml:space="preserve"> </w:t>
      </w:r>
      <w:proofErr w:type="spellStart"/>
      <w:r w:rsidR="002C3DC6">
        <w:rPr>
          <w:rFonts w:ascii="Traditional Arabic" w:hAnsi="Traditional Arabic" w:cs="Traditional Arabic" w:hint="cs"/>
          <w:sz w:val="32"/>
          <w:szCs w:val="32"/>
          <w:rtl/>
          <w:lang w:bidi="ar-DZ"/>
        </w:rPr>
        <w:t>بها</w:t>
      </w:r>
      <w:proofErr w:type="spellEnd"/>
      <w:r>
        <w:rPr>
          <w:rFonts w:ascii="Traditional Arabic" w:hAnsi="Traditional Arabic" w:cs="Traditional Arabic" w:hint="cs"/>
          <w:sz w:val="32"/>
          <w:szCs w:val="32"/>
          <w:rtl/>
          <w:lang w:bidi="ar-DZ"/>
        </w:rPr>
        <w:t xml:space="preserve"> وحصيلة عمل كل من الوكالة الوطنية ل</w:t>
      </w:r>
      <w:r w:rsidR="002C3DC6">
        <w:rPr>
          <w:rFonts w:ascii="Traditional Arabic" w:hAnsi="Traditional Arabic" w:cs="Traditional Arabic" w:hint="cs"/>
          <w:sz w:val="32"/>
          <w:szCs w:val="32"/>
          <w:rtl/>
          <w:lang w:bidi="ar-DZ"/>
        </w:rPr>
        <w:t>د</w:t>
      </w:r>
      <w:r>
        <w:rPr>
          <w:rFonts w:ascii="Traditional Arabic" w:hAnsi="Traditional Arabic" w:cs="Traditional Arabic" w:hint="cs"/>
          <w:sz w:val="32"/>
          <w:szCs w:val="32"/>
          <w:rtl/>
          <w:lang w:bidi="ar-DZ"/>
        </w:rPr>
        <w:t>عم تشغيل الشباب والصندوق الوطني للتأمين على البطالة</w:t>
      </w:r>
      <w:r w:rsidR="002C3DC6">
        <w:rPr>
          <w:rFonts w:ascii="Traditional Arabic" w:hAnsi="Traditional Arabic" w:cs="Traditional Arabic" w:hint="cs"/>
          <w:sz w:val="32"/>
          <w:szCs w:val="32"/>
          <w:rtl/>
          <w:lang w:bidi="ar-DZ"/>
        </w:rPr>
        <w:t xml:space="preserve"> على مستوى ولاية بسكرة.</w:t>
      </w:r>
    </w:p>
    <w:p w:rsidR="00162F86" w:rsidRDefault="002C3DC6" w:rsidP="00162F86">
      <w:pPr>
        <w:spacing w:after="60"/>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خلصنا من هذه الدراسة إلى أنه رغم الجهود الكبيرة المبذولة </w:t>
      </w:r>
      <w:r w:rsidR="0078307F">
        <w:rPr>
          <w:rFonts w:ascii="Traditional Arabic" w:hAnsi="Traditional Arabic" w:cs="Traditional Arabic" w:hint="cs"/>
          <w:sz w:val="32"/>
          <w:szCs w:val="32"/>
          <w:rtl/>
          <w:lang w:bidi="ar-DZ"/>
        </w:rPr>
        <w:t xml:space="preserve">إلا أن النتائج المحصل عليها تبقى نتائج غير مرضية سواء على مستوى ولاية بسكرة أو حتى على المستوى الوطني، فبالرغم من أن نشاط كل من الوكالة والصندوق يغطي كافة النشاطات ويفترض أنه يوفر كافة المستلزمات </w:t>
      </w:r>
      <w:r w:rsidR="00162F86">
        <w:rPr>
          <w:rFonts w:ascii="Traditional Arabic" w:hAnsi="Traditional Arabic" w:cs="Traditional Arabic" w:hint="cs"/>
          <w:sz w:val="32"/>
          <w:szCs w:val="32"/>
          <w:rtl/>
          <w:lang w:bidi="ar-DZ"/>
        </w:rPr>
        <w:t>لإنشاء</w:t>
      </w:r>
      <w:r w:rsidR="0078307F">
        <w:rPr>
          <w:rFonts w:ascii="Traditional Arabic" w:hAnsi="Traditional Arabic" w:cs="Traditional Arabic" w:hint="cs"/>
          <w:sz w:val="32"/>
          <w:szCs w:val="32"/>
          <w:rtl/>
          <w:lang w:bidi="ar-DZ"/>
        </w:rPr>
        <w:t xml:space="preserve"> </w:t>
      </w:r>
      <w:r w:rsidR="00162F86">
        <w:rPr>
          <w:rFonts w:ascii="Traditional Arabic" w:hAnsi="Traditional Arabic" w:cs="Traditional Arabic" w:hint="cs"/>
          <w:sz w:val="32"/>
          <w:szCs w:val="32"/>
          <w:rtl/>
          <w:lang w:bidi="ar-DZ"/>
        </w:rPr>
        <w:t>المؤسسات</w:t>
      </w:r>
      <w:r w:rsidR="0078307F">
        <w:rPr>
          <w:rFonts w:ascii="Traditional Arabic" w:hAnsi="Traditional Arabic" w:cs="Traditional Arabic" w:hint="cs"/>
          <w:sz w:val="32"/>
          <w:szCs w:val="32"/>
          <w:rtl/>
          <w:lang w:bidi="ar-DZ"/>
        </w:rPr>
        <w:t xml:space="preserve"> التي من شأنها توفير مناصب عمل نجد بأن حجم الاستثمارات لا يتماشى مع </w:t>
      </w:r>
      <w:r w:rsidR="00162F86">
        <w:rPr>
          <w:rFonts w:ascii="Traditional Arabic" w:hAnsi="Traditional Arabic" w:cs="Traditional Arabic" w:hint="cs"/>
          <w:sz w:val="32"/>
          <w:szCs w:val="32"/>
          <w:rtl/>
          <w:lang w:bidi="ar-DZ"/>
        </w:rPr>
        <w:t>الإمكانيات</w:t>
      </w:r>
      <w:r w:rsidR="0078307F">
        <w:rPr>
          <w:rFonts w:ascii="Traditional Arabic" w:hAnsi="Traditional Arabic" w:cs="Traditional Arabic" w:hint="cs"/>
          <w:sz w:val="32"/>
          <w:szCs w:val="32"/>
          <w:rtl/>
          <w:lang w:bidi="ar-DZ"/>
        </w:rPr>
        <w:t xml:space="preserve"> المتوفرة لدى الجهازين، والمناصب المحققة منخفضة </w:t>
      </w:r>
      <w:r w:rsidR="00162F86">
        <w:rPr>
          <w:rFonts w:ascii="Traditional Arabic" w:hAnsi="Traditional Arabic" w:cs="Traditional Arabic" w:hint="cs"/>
          <w:sz w:val="32"/>
          <w:szCs w:val="32"/>
          <w:rtl/>
          <w:lang w:bidi="ar-DZ"/>
        </w:rPr>
        <w:t>والتي أغلبها مؤقتة وهشة</w:t>
      </w:r>
      <w:r w:rsidR="0078307F">
        <w:rPr>
          <w:rFonts w:ascii="Traditional Arabic" w:hAnsi="Traditional Arabic" w:cs="Traditional Arabic" w:hint="cs"/>
          <w:sz w:val="32"/>
          <w:szCs w:val="32"/>
          <w:rtl/>
          <w:lang w:bidi="ar-DZ"/>
        </w:rPr>
        <w:t xml:space="preserve"> </w:t>
      </w:r>
      <w:r w:rsidR="00162F86">
        <w:rPr>
          <w:rFonts w:ascii="Traditional Arabic" w:hAnsi="Traditional Arabic" w:cs="Traditional Arabic" w:hint="cs"/>
          <w:sz w:val="32"/>
          <w:szCs w:val="32"/>
          <w:rtl/>
          <w:lang w:bidi="ar-DZ"/>
        </w:rPr>
        <w:t>ما يدعوا إلى</w:t>
      </w:r>
      <w:r w:rsidR="0078307F">
        <w:rPr>
          <w:rFonts w:ascii="Traditional Arabic" w:hAnsi="Traditional Arabic" w:cs="Traditional Arabic" w:hint="cs"/>
          <w:sz w:val="32"/>
          <w:szCs w:val="32"/>
          <w:rtl/>
          <w:lang w:bidi="ar-DZ"/>
        </w:rPr>
        <w:t xml:space="preserve"> </w:t>
      </w:r>
      <w:r w:rsidR="00162F86">
        <w:rPr>
          <w:rFonts w:ascii="Traditional Arabic" w:hAnsi="Traditional Arabic" w:cs="Traditional Arabic" w:hint="cs"/>
          <w:sz w:val="32"/>
          <w:szCs w:val="32"/>
          <w:rtl/>
          <w:lang w:bidi="ar-DZ"/>
        </w:rPr>
        <w:t>وجود إجراءات إضافية تصل إلى محاولة توفير المناخ الملائم لاستحداث مناصب عمل دائمة بما يتماشى مع احتياجات السوق وخصوصية كل قطاع.</w:t>
      </w:r>
    </w:p>
    <w:p w:rsidR="00416E7A" w:rsidRDefault="00416E7A" w:rsidP="00162F86">
      <w:pPr>
        <w:spacing w:after="60"/>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لذلك نقترح إجراء تعديلات من شأنها زيادة فعالية دور الجهازين: </w:t>
      </w:r>
    </w:p>
    <w:p w:rsidR="00416E7A" w:rsidRDefault="00416E7A" w:rsidP="00696C77">
      <w:pPr>
        <w:pStyle w:val="Paragraphedeliste"/>
        <w:numPr>
          <w:ilvl w:val="0"/>
          <w:numId w:val="40"/>
        </w:numPr>
        <w:tabs>
          <w:tab w:val="left" w:pos="424"/>
        </w:tabs>
        <w:spacing w:after="60"/>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التنسيق بين مختلف المتعاملين في المجال ( الوكالة، الصندوق، البنوك، الأفراد...).</w:t>
      </w:r>
    </w:p>
    <w:p w:rsidR="00416E7A" w:rsidRDefault="00416E7A" w:rsidP="00696C77">
      <w:pPr>
        <w:pStyle w:val="Paragraphedeliste"/>
        <w:numPr>
          <w:ilvl w:val="0"/>
          <w:numId w:val="40"/>
        </w:numPr>
        <w:tabs>
          <w:tab w:val="left" w:pos="424"/>
        </w:tabs>
        <w:spacing w:after="60"/>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تبسيط الإجراءات وتقليل مدتها.</w:t>
      </w:r>
    </w:p>
    <w:p w:rsidR="00416E7A" w:rsidRPr="00416E7A" w:rsidRDefault="00416E7A" w:rsidP="00696C77">
      <w:pPr>
        <w:pStyle w:val="Paragraphedeliste"/>
        <w:numPr>
          <w:ilvl w:val="0"/>
          <w:numId w:val="40"/>
        </w:numPr>
        <w:tabs>
          <w:tab w:val="left" w:pos="424"/>
        </w:tabs>
        <w:spacing w:after="60"/>
        <w:ind w:left="140" w:firstLine="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إعطاء الأولوية للمؤسسات </w:t>
      </w:r>
      <w:r w:rsidR="00696C77">
        <w:rPr>
          <w:rFonts w:ascii="Traditional Arabic" w:hAnsi="Traditional Arabic" w:cs="Traditional Arabic" w:hint="cs"/>
          <w:sz w:val="32"/>
          <w:szCs w:val="32"/>
          <w:rtl/>
          <w:lang w:bidi="ar-DZ"/>
        </w:rPr>
        <w:t>ذات الأفكار الجديدة (</w:t>
      </w:r>
      <w:r w:rsidR="00696C77">
        <w:rPr>
          <w:rFonts w:ascii="Traditional Arabic" w:hAnsi="Traditional Arabic" w:cs="Traditional Arabic"/>
          <w:sz w:val="32"/>
          <w:szCs w:val="32"/>
          <w:lang w:val="fr-FR" w:bidi="ar-DZ"/>
        </w:rPr>
        <w:t>up</w:t>
      </w:r>
      <w:r w:rsidR="00696C77">
        <w:rPr>
          <w:rFonts w:ascii="Traditional Arabic" w:hAnsi="Traditional Arabic" w:cs="Traditional Arabic" w:hint="cs"/>
          <w:sz w:val="32"/>
          <w:szCs w:val="32"/>
          <w:rtl/>
          <w:lang w:bidi="ar-DZ"/>
        </w:rPr>
        <w:t>-</w:t>
      </w:r>
      <w:r w:rsidR="00696C77">
        <w:rPr>
          <w:rFonts w:ascii="Traditional Arabic" w:hAnsi="Traditional Arabic" w:cs="Traditional Arabic"/>
          <w:sz w:val="32"/>
          <w:szCs w:val="32"/>
          <w:lang w:val="fr-FR" w:bidi="ar-DZ"/>
        </w:rPr>
        <w:t>Start</w:t>
      </w:r>
      <w:r w:rsidR="00696C77">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التي</w:t>
      </w:r>
      <w:r w:rsidR="00696C77">
        <w:rPr>
          <w:rFonts w:ascii="Traditional Arabic" w:hAnsi="Traditional Arabic" w:cs="Traditional Arabic" w:hint="cs"/>
          <w:sz w:val="32"/>
          <w:szCs w:val="32"/>
          <w:rtl/>
          <w:lang w:bidi="ar-DZ"/>
        </w:rPr>
        <w:t xml:space="preserve"> قد تحدث مناصب عمل ليس فقط فيها وإنما بإحداثها لمناصب عمل جديدة في المؤسسات التي تتعامل معها أو بإحداثها لمؤسسات مكملة.</w:t>
      </w:r>
    </w:p>
    <w:p w:rsidR="00696C77" w:rsidRDefault="00696C77" w:rsidP="00696C77">
      <w:pPr>
        <w:pStyle w:val="Paragraphedeliste"/>
        <w:numPr>
          <w:ilvl w:val="0"/>
          <w:numId w:val="39"/>
        </w:numPr>
        <w:tabs>
          <w:tab w:val="left" w:pos="424"/>
        </w:tabs>
        <w:spacing w:after="60"/>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توجيه الاستثمارات بما يتماشى مع النسيج الاستثماري الوطني الكلي.</w:t>
      </w:r>
    </w:p>
    <w:p w:rsidR="00696C77" w:rsidRDefault="00696C77" w:rsidP="00696C77">
      <w:pPr>
        <w:pStyle w:val="Paragraphedeliste"/>
        <w:numPr>
          <w:ilvl w:val="0"/>
          <w:numId w:val="39"/>
        </w:numPr>
        <w:tabs>
          <w:tab w:val="left" w:pos="424"/>
        </w:tabs>
        <w:spacing w:after="60"/>
        <w:ind w:left="140"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تشجيع الاستثمارات وإعادة توجيهها بما يتوافق مع خصوصية كل منطقة، طبيعة التركيبة السكانية.</w:t>
      </w:r>
    </w:p>
    <w:p w:rsidR="00416E7A" w:rsidRPr="00416E7A" w:rsidRDefault="00416E7A" w:rsidP="00696C77">
      <w:pPr>
        <w:pStyle w:val="Paragraphedeliste"/>
        <w:numPr>
          <w:ilvl w:val="0"/>
          <w:numId w:val="39"/>
        </w:numPr>
        <w:tabs>
          <w:tab w:val="left" w:pos="424"/>
        </w:tabs>
        <w:spacing w:after="60"/>
        <w:ind w:left="140" w:firstLine="0"/>
        <w:jc w:val="both"/>
        <w:rPr>
          <w:rFonts w:ascii="Traditional Arabic" w:hAnsi="Traditional Arabic" w:cs="Traditional Arabic"/>
          <w:sz w:val="32"/>
          <w:szCs w:val="32"/>
          <w:rtl/>
          <w:lang w:bidi="ar-DZ"/>
        </w:rPr>
      </w:pPr>
      <w:r w:rsidRPr="00416E7A">
        <w:rPr>
          <w:rFonts w:ascii="Traditional Arabic" w:hAnsi="Traditional Arabic" w:cs="Traditional Arabic" w:hint="cs"/>
          <w:sz w:val="32"/>
          <w:szCs w:val="32"/>
          <w:rtl/>
          <w:lang w:bidi="ar-DZ"/>
        </w:rPr>
        <w:t>تقديم امتيازات إضافية للمشاريع التي توفر مناصب عمل دائمة أكثر.</w:t>
      </w:r>
    </w:p>
    <w:p w:rsidR="0039078D" w:rsidRDefault="0039078D" w:rsidP="0039078D">
      <w:pPr>
        <w:spacing w:after="60"/>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يبقى أن نشير في الأخير إلى الإصلاحات التي أقرها اجتماع المجلس الوزاري في </w:t>
      </w:r>
      <w:r w:rsidRPr="00863277">
        <w:rPr>
          <w:rFonts w:ascii="Traditional Arabic" w:hAnsi="Traditional Arabic" w:cs="Traditional Arabic" w:hint="cs"/>
          <w:sz w:val="28"/>
          <w:szCs w:val="28"/>
          <w:rtl/>
          <w:lang w:bidi="ar-DZ"/>
        </w:rPr>
        <w:t>22</w:t>
      </w:r>
      <w:r>
        <w:rPr>
          <w:rFonts w:ascii="Traditional Arabic" w:hAnsi="Traditional Arabic" w:cs="Traditional Arabic" w:hint="cs"/>
          <w:sz w:val="32"/>
          <w:szCs w:val="32"/>
          <w:rtl/>
          <w:lang w:bidi="ar-DZ"/>
        </w:rPr>
        <w:t xml:space="preserve"> فيفري </w:t>
      </w:r>
      <w:r w:rsidRPr="00863277">
        <w:rPr>
          <w:rFonts w:ascii="Traditional Arabic" w:hAnsi="Traditional Arabic" w:cs="Traditional Arabic" w:hint="cs"/>
          <w:sz w:val="28"/>
          <w:szCs w:val="28"/>
          <w:rtl/>
          <w:lang w:bidi="ar-DZ"/>
        </w:rPr>
        <w:t>2011</w:t>
      </w:r>
      <w:r>
        <w:rPr>
          <w:rFonts w:ascii="Traditional Arabic" w:hAnsi="Traditional Arabic" w:cs="Traditional Arabic" w:hint="cs"/>
          <w:sz w:val="32"/>
          <w:szCs w:val="32"/>
          <w:rtl/>
          <w:lang w:bidi="ar-DZ"/>
        </w:rPr>
        <w:t xml:space="preserve">، التي ترتب عنها حسب المدير العام للوكالة الوطنية لدعم تشغيل الشباب زيادة بأكثر من </w:t>
      </w:r>
      <w:r w:rsidRPr="0039078D">
        <w:rPr>
          <w:rFonts w:ascii="Traditional Arabic" w:hAnsi="Traditional Arabic" w:cs="Traditional Arabic" w:hint="cs"/>
          <w:sz w:val="28"/>
          <w:szCs w:val="28"/>
          <w:rtl/>
          <w:lang w:bidi="ar-DZ"/>
        </w:rPr>
        <w:t>1031</w:t>
      </w:r>
      <w:r w:rsidRPr="00C22518">
        <w:rPr>
          <w:rFonts w:ascii="Traditional Arabic" w:hAnsi="Traditional Arabic" w:cs="Traditional Arabic"/>
          <w:sz w:val="28"/>
          <w:szCs w:val="28"/>
          <w:lang w:bidi="ar-DZ"/>
        </w:rPr>
        <w:t>%</w:t>
      </w:r>
      <w:r>
        <w:rPr>
          <w:rFonts w:ascii="Traditional Arabic" w:hAnsi="Traditional Arabic" w:cs="Traditional Arabic" w:hint="cs"/>
          <w:sz w:val="32"/>
          <w:szCs w:val="32"/>
          <w:rtl/>
          <w:lang w:bidi="ar-DZ"/>
        </w:rPr>
        <w:t xml:space="preserve"> في ما يخص عدد الملفات المودعة لدى الوكالة بالمقارنة بين السداسيين الأولين لسنتي </w:t>
      </w:r>
      <w:r w:rsidRPr="0039078D">
        <w:rPr>
          <w:rFonts w:ascii="Traditional Arabic" w:hAnsi="Traditional Arabic" w:cs="Traditional Arabic" w:hint="cs"/>
          <w:sz w:val="28"/>
          <w:szCs w:val="28"/>
          <w:rtl/>
          <w:lang w:bidi="ar-DZ"/>
        </w:rPr>
        <w:t>2010</w:t>
      </w:r>
      <w:r>
        <w:rPr>
          <w:rFonts w:ascii="Traditional Arabic" w:hAnsi="Traditional Arabic" w:cs="Traditional Arabic" w:hint="cs"/>
          <w:sz w:val="32"/>
          <w:szCs w:val="32"/>
          <w:rtl/>
          <w:lang w:bidi="ar-DZ"/>
        </w:rPr>
        <w:t xml:space="preserve"> </w:t>
      </w:r>
      <w:r w:rsidRPr="0039078D">
        <w:rPr>
          <w:rFonts w:ascii="Traditional Arabic" w:hAnsi="Traditional Arabic" w:cs="Traditional Arabic" w:hint="cs"/>
          <w:sz w:val="28"/>
          <w:szCs w:val="28"/>
          <w:rtl/>
          <w:lang w:bidi="ar-DZ"/>
        </w:rPr>
        <w:t>و2011</w:t>
      </w:r>
      <w:r>
        <w:rPr>
          <w:rFonts w:ascii="Traditional Arabic" w:hAnsi="Traditional Arabic" w:cs="Traditional Arabic" w:hint="cs"/>
          <w:sz w:val="32"/>
          <w:szCs w:val="32"/>
          <w:rtl/>
          <w:lang w:bidi="ar-DZ"/>
        </w:rPr>
        <w:t>. والتي بحسب تصريحه إما تمت الموافقة عليها أو إعادة توجيهها نحو نشاطات أخرى.</w:t>
      </w:r>
    </w:p>
    <w:p w:rsidR="00416E7A" w:rsidRPr="00416E7A" w:rsidRDefault="0039078D" w:rsidP="00853315">
      <w:pPr>
        <w:spacing w:after="60"/>
        <w:ind w:firstLine="8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إذا كانت هذه </w:t>
      </w:r>
      <w:r w:rsidR="00853315">
        <w:rPr>
          <w:rFonts w:ascii="Traditional Arabic" w:hAnsi="Traditional Arabic" w:cs="Traditional Arabic" w:hint="cs"/>
          <w:sz w:val="32"/>
          <w:szCs w:val="32"/>
          <w:rtl/>
          <w:lang w:bidi="ar-DZ"/>
        </w:rPr>
        <w:t>الإصلاحات</w:t>
      </w:r>
      <w:r>
        <w:rPr>
          <w:rFonts w:ascii="Traditional Arabic" w:hAnsi="Traditional Arabic" w:cs="Traditional Arabic" w:hint="cs"/>
          <w:sz w:val="32"/>
          <w:szCs w:val="32"/>
          <w:rtl/>
          <w:lang w:bidi="ar-DZ"/>
        </w:rPr>
        <w:t xml:space="preserve"> مجدية بحيث تزايد عدد الطلبات </w:t>
      </w:r>
      <w:r w:rsidR="00853315">
        <w:rPr>
          <w:rFonts w:ascii="Traditional Arabic" w:hAnsi="Traditional Arabic" w:cs="Traditional Arabic" w:hint="cs"/>
          <w:sz w:val="32"/>
          <w:szCs w:val="32"/>
          <w:rtl/>
          <w:lang w:bidi="ar-DZ"/>
        </w:rPr>
        <w:t xml:space="preserve">بهذه النسبة </w:t>
      </w:r>
      <w:r>
        <w:rPr>
          <w:rFonts w:ascii="Traditional Arabic" w:hAnsi="Traditional Arabic" w:cs="Traditional Arabic" w:hint="cs"/>
          <w:sz w:val="32"/>
          <w:szCs w:val="32"/>
          <w:rtl/>
          <w:lang w:bidi="ar-DZ"/>
        </w:rPr>
        <w:t>وكل الملفات مقبولة</w:t>
      </w:r>
      <w:r w:rsidR="00853315">
        <w:rPr>
          <w:rFonts w:ascii="Traditional Arabic" w:hAnsi="Traditional Arabic" w:cs="Traditional Arabic" w:hint="cs"/>
          <w:sz w:val="32"/>
          <w:szCs w:val="32"/>
          <w:rtl/>
          <w:lang w:bidi="ar-DZ"/>
        </w:rPr>
        <w:t xml:space="preserve"> أو جرى إعادة توجيهها،</w:t>
      </w:r>
      <w:r>
        <w:rPr>
          <w:rFonts w:ascii="Traditional Arabic" w:hAnsi="Traditional Arabic" w:cs="Traditional Arabic" w:hint="cs"/>
          <w:sz w:val="32"/>
          <w:szCs w:val="32"/>
          <w:rtl/>
          <w:lang w:bidi="ar-DZ"/>
        </w:rPr>
        <w:t xml:space="preserve"> فهل هي ف</w:t>
      </w:r>
      <w:r w:rsidR="00853315">
        <w:rPr>
          <w:rFonts w:ascii="Traditional Arabic" w:hAnsi="Traditional Arabic" w:cs="Traditional Arabic" w:hint="cs"/>
          <w:sz w:val="32"/>
          <w:szCs w:val="32"/>
          <w:rtl/>
          <w:lang w:bidi="ar-DZ"/>
        </w:rPr>
        <w:t>ع</w:t>
      </w:r>
      <w:r>
        <w:rPr>
          <w:rFonts w:ascii="Traditional Arabic" w:hAnsi="Traditional Arabic" w:cs="Traditional Arabic" w:hint="cs"/>
          <w:sz w:val="32"/>
          <w:szCs w:val="32"/>
          <w:rtl/>
          <w:lang w:bidi="ar-DZ"/>
        </w:rPr>
        <w:t xml:space="preserve">لا قادرة على إحداث الفرق في </w:t>
      </w:r>
      <w:r w:rsidR="00853315">
        <w:rPr>
          <w:rFonts w:ascii="Traditional Arabic" w:hAnsi="Traditional Arabic" w:cs="Traditional Arabic" w:hint="cs"/>
          <w:sz w:val="32"/>
          <w:szCs w:val="32"/>
          <w:rtl/>
          <w:lang w:bidi="ar-DZ"/>
        </w:rPr>
        <w:t xml:space="preserve">محصلة </w:t>
      </w:r>
      <w:r>
        <w:rPr>
          <w:rFonts w:ascii="Traditional Arabic" w:hAnsi="Traditional Arabic" w:cs="Traditional Arabic" w:hint="cs"/>
          <w:sz w:val="32"/>
          <w:szCs w:val="32"/>
          <w:rtl/>
          <w:lang w:bidi="ar-DZ"/>
        </w:rPr>
        <w:t xml:space="preserve">نشاط </w:t>
      </w:r>
      <w:r w:rsidR="00853315">
        <w:rPr>
          <w:rFonts w:ascii="Traditional Arabic" w:hAnsi="Traditional Arabic" w:cs="Traditional Arabic" w:hint="cs"/>
          <w:sz w:val="32"/>
          <w:szCs w:val="32"/>
          <w:rtl/>
          <w:lang w:bidi="ar-DZ"/>
        </w:rPr>
        <w:t>الوكالة والصندوق في واقع الاستثمارات المحلية وفي تقليص حجم البطالة؟</w:t>
      </w:r>
      <w:r>
        <w:rPr>
          <w:rFonts w:ascii="Traditional Arabic" w:hAnsi="Traditional Arabic" w:cs="Traditional Arabic" w:hint="cs"/>
          <w:sz w:val="32"/>
          <w:szCs w:val="32"/>
          <w:rtl/>
          <w:lang w:bidi="ar-DZ"/>
        </w:rPr>
        <w:t xml:space="preserve">   </w:t>
      </w:r>
    </w:p>
    <w:p w:rsidR="00FB52ED" w:rsidRDefault="00FB52ED" w:rsidP="00BC2974">
      <w:pPr>
        <w:spacing w:after="0" w:line="240" w:lineRule="auto"/>
        <w:ind w:firstLine="849"/>
        <w:jc w:val="both"/>
        <w:rPr>
          <w:rFonts w:ascii="Traditional Arabic" w:hAnsi="Traditional Arabic" w:cs="Traditional Arabic"/>
          <w:b/>
          <w:bCs/>
          <w:sz w:val="36"/>
          <w:szCs w:val="36"/>
          <w:u w:val="single"/>
          <w:rtl/>
          <w:lang w:bidi="ar-DZ"/>
        </w:rPr>
      </w:pPr>
      <w:r w:rsidRPr="00FB52ED">
        <w:rPr>
          <w:rFonts w:ascii="Traditional Arabic" w:hAnsi="Traditional Arabic" w:cs="Traditional Arabic" w:hint="cs"/>
          <w:b/>
          <w:bCs/>
          <w:sz w:val="36"/>
          <w:szCs w:val="36"/>
          <w:u w:val="single"/>
          <w:rtl/>
          <w:lang w:bidi="ar-DZ"/>
        </w:rPr>
        <w:t>اله</w:t>
      </w:r>
      <w:r w:rsidR="00402FE8">
        <w:rPr>
          <w:rFonts w:ascii="Traditional Arabic" w:hAnsi="Traditional Arabic" w:cs="Traditional Arabic" w:hint="cs"/>
          <w:b/>
          <w:bCs/>
          <w:sz w:val="36"/>
          <w:szCs w:val="36"/>
          <w:u w:val="single"/>
          <w:rtl/>
          <w:lang w:bidi="ar-DZ"/>
        </w:rPr>
        <w:t>ـ</w:t>
      </w:r>
      <w:r w:rsidRPr="00FB52ED">
        <w:rPr>
          <w:rFonts w:ascii="Traditional Arabic" w:hAnsi="Traditional Arabic" w:cs="Traditional Arabic" w:hint="cs"/>
          <w:b/>
          <w:bCs/>
          <w:sz w:val="36"/>
          <w:szCs w:val="36"/>
          <w:u w:val="single"/>
          <w:rtl/>
          <w:lang w:bidi="ar-DZ"/>
        </w:rPr>
        <w:t>وامش:</w:t>
      </w:r>
    </w:p>
    <w:p w:rsidR="00E10831" w:rsidRDefault="00955416" w:rsidP="00955416">
      <w:pPr>
        <w:pStyle w:val="En-tte"/>
        <w:numPr>
          <w:ilvl w:val="0"/>
          <w:numId w:val="4"/>
        </w:numPr>
        <w:tabs>
          <w:tab w:val="clear" w:pos="4536"/>
          <w:tab w:val="clear" w:pos="9072"/>
          <w:tab w:val="right" w:pos="142"/>
          <w:tab w:val="right" w:pos="284"/>
        </w:tabs>
        <w:spacing w:line="400" w:lineRule="exact"/>
        <w:ind w:left="0" w:firstLine="0"/>
        <w:rPr>
          <w:rFonts w:ascii="Traditional Arabic" w:hAnsi="Traditional Arabic"/>
          <w:lang w:bidi="ar-DZ"/>
        </w:rPr>
      </w:pPr>
      <w:r>
        <w:rPr>
          <w:rFonts w:ascii="Traditional Arabic" w:hAnsi="Traditional Arabic"/>
          <w:lang w:bidi="ar-DZ"/>
        </w:rPr>
        <w:t xml:space="preserve">Farid </w:t>
      </w:r>
      <w:proofErr w:type="spellStart"/>
      <w:r>
        <w:rPr>
          <w:rFonts w:ascii="Traditional Arabic" w:hAnsi="Traditional Arabic"/>
          <w:lang w:bidi="ar-DZ"/>
        </w:rPr>
        <w:t>Nemiri</w:t>
      </w:r>
      <w:proofErr w:type="spellEnd"/>
      <w:r>
        <w:rPr>
          <w:rFonts w:ascii="Traditional Arabic" w:hAnsi="Traditional Arabic"/>
          <w:lang w:bidi="ar-DZ"/>
        </w:rPr>
        <w:t xml:space="preserve"> </w:t>
      </w:r>
      <w:proofErr w:type="spellStart"/>
      <w:r>
        <w:rPr>
          <w:rFonts w:ascii="Traditional Arabic" w:hAnsi="Traditional Arabic"/>
          <w:lang w:bidi="ar-DZ"/>
        </w:rPr>
        <w:t>Yaici</w:t>
      </w:r>
      <w:proofErr w:type="spellEnd"/>
      <w:r>
        <w:rPr>
          <w:rFonts w:ascii="Traditional Arabic" w:hAnsi="Traditional Arabic"/>
          <w:lang w:bidi="ar-DZ"/>
        </w:rPr>
        <w:t>,</w:t>
      </w:r>
      <w:r>
        <w:rPr>
          <w:rFonts w:ascii="Traditional Arabic" w:hAnsi="Traditional Arabic"/>
          <w:b/>
          <w:bCs/>
          <w:lang w:bidi="ar-DZ"/>
        </w:rPr>
        <w:t xml:space="preserve"> Le marché de travail bancaire en Algérie: D'une logique de marché interne à l'émergence d'un marché professionnel,</w:t>
      </w:r>
      <w:r>
        <w:rPr>
          <w:rFonts w:ascii="Traditional Arabic" w:hAnsi="Traditional Arabic"/>
          <w:lang w:bidi="ar-DZ"/>
        </w:rPr>
        <w:t xml:space="preserve"> Le cahier de </w:t>
      </w:r>
      <w:proofErr w:type="spellStart"/>
      <w:r>
        <w:rPr>
          <w:rFonts w:ascii="Traditional Arabic" w:hAnsi="Traditional Arabic"/>
          <w:lang w:bidi="ar-DZ"/>
        </w:rPr>
        <w:t>cread</w:t>
      </w:r>
      <w:proofErr w:type="spellEnd"/>
      <w:r>
        <w:rPr>
          <w:rFonts w:ascii="Traditional Arabic" w:hAnsi="Traditional Arabic"/>
          <w:lang w:bidi="ar-DZ"/>
        </w:rPr>
        <w:t>, N° 87,Algérie,2009,P99-100.</w:t>
      </w:r>
    </w:p>
    <w:p w:rsidR="00CE2569" w:rsidRPr="00CE2569" w:rsidRDefault="00E10831" w:rsidP="0068147A">
      <w:pPr>
        <w:numPr>
          <w:ilvl w:val="0"/>
          <w:numId w:val="4"/>
        </w:numPr>
        <w:tabs>
          <w:tab w:val="right" w:pos="142"/>
          <w:tab w:val="right" w:pos="284"/>
        </w:tabs>
        <w:spacing w:after="0" w:line="400" w:lineRule="exact"/>
        <w:ind w:left="0" w:firstLine="0"/>
        <w:rPr>
          <w:rFonts w:ascii="Traditional Arabic" w:hAnsi="Traditional Arabic"/>
          <w:lang w:bidi="ar-DZ"/>
        </w:rPr>
      </w:pPr>
      <w:proofErr w:type="spellStart"/>
      <w:r w:rsidRPr="00E10831">
        <w:rPr>
          <w:rFonts w:ascii="Traditional Arabic" w:hAnsi="Traditional Arabic" w:cs="Traditional Arabic" w:hint="cs"/>
          <w:sz w:val="20"/>
          <w:szCs w:val="20"/>
          <w:rtl/>
        </w:rPr>
        <w:t>دهينة</w:t>
      </w:r>
      <w:proofErr w:type="spellEnd"/>
      <w:r w:rsidRPr="00E10831">
        <w:rPr>
          <w:rFonts w:ascii="Traditional Arabic" w:hAnsi="Traditional Arabic" w:cs="Traditional Arabic" w:hint="cs"/>
          <w:sz w:val="20"/>
          <w:szCs w:val="20"/>
          <w:rtl/>
        </w:rPr>
        <w:t xml:space="preserve"> مجدولين وحبه نجوى</w:t>
      </w:r>
      <w:r>
        <w:rPr>
          <w:rFonts w:ascii="Traditional Arabic" w:hAnsi="Traditional Arabic" w:cs="Traditional Arabic" w:hint="cs"/>
          <w:b/>
          <w:bCs/>
          <w:sz w:val="20"/>
          <w:szCs w:val="20"/>
          <w:rtl/>
        </w:rPr>
        <w:t>،</w:t>
      </w:r>
      <w:r w:rsidR="0068147A">
        <w:rPr>
          <w:rFonts w:ascii="Traditional Arabic" w:hAnsi="Traditional Arabic" w:cs="Traditional Arabic" w:hint="cs"/>
          <w:b/>
          <w:bCs/>
          <w:sz w:val="20"/>
          <w:szCs w:val="20"/>
          <w:rtl/>
        </w:rPr>
        <w:t xml:space="preserve"> </w:t>
      </w:r>
      <w:r w:rsidRPr="00E10831">
        <w:rPr>
          <w:rFonts w:ascii="Traditional Arabic" w:hAnsi="Traditional Arabic" w:cs="Traditional Arabic"/>
          <w:b/>
          <w:bCs/>
          <w:sz w:val="20"/>
          <w:szCs w:val="20"/>
          <w:rtl/>
        </w:rPr>
        <w:t>دور سياسات التشغيل في تقليص الفجوة بين عرض عمل حاملي الشهادات الجامعية واحتياجات السوق المحلية</w:t>
      </w:r>
      <w:r w:rsidR="00D60540">
        <w:rPr>
          <w:rFonts w:ascii="Traditional Arabic" w:hAnsi="Traditional Arabic" w:cs="Traditional Arabic" w:hint="cs"/>
          <w:b/>
          <w:bCs/>
          <w:sz w:val="20"/>
          <w:szCs w:val="20"/>
          <w:rtl/>
          <w:lang w:bidi="ar-DZ"/>
        </w:rPr>
        <w:t>،</w:t>
      </w:r>
      <w:r w:rsidRPr="00E10831">
        <w:rPr>
          <w:rFonts w:ascii="Traditional Arabic" w:hAnsi="Traditional Arabic" w:cs="Traditional Arabic"/>
          <w:b/>
          <w:bCs/>
          <w:sz w:val="20"/>
          <w:szCs w:val="20"/>
          <w:rtl/>
        </w:rPr>
        <w:t xml:space="preserve">دراسة حالة جامعة محمد </w:t>
      </w:r>
      <w:proofErr w:type="spellStart"/>
      <w:r w:rsidRPr="00E10831">
        <w:rPr>
          <w:rFonts w:ascii="Traditional Arabic" w:hAnsi="Traditional Arabic" w:cs="Traditional Arabic"/>
          <w:b/>
          <w:bCs/>
          <w:sz w:val="20"/>
          <w:szCs w:val="20"/>
          <w:rtl/>
        </w:rPr>
        <w:t>خيضر</w:t>
      </w:r>
      <w:proofErr w:type="spellEnd"/>
      <w:r w:rsidRPr="00E10831">
        <w:rPr>
          <w:rFonts w:ascii="Traditional Arabic" w:hAnsi="Traditional Arabic" w:cs="Traditional Arabic"/>
          <w:b/>
          <w:bCs/>
          <w:sz w:val="20"/>
          <w:szCs w:val="20"/>
          <w:rtl/>
        </w:rPr>
        <w:t xml:space="preserve"> بسكرة</w:t>
      </w:r>
      <w:r>
        <w:rPr>
          <w:rFonts w:ascii="Traditional Arabic" w:hAnsi="Traditional Arabic" w:cs="Traditional Arabic" w:hint="cs"/>
          <w:sz w:val="20"/>
          <w:szCs w:val="20"/>
          <w:rtl/>
        </w:rPr>
        <w:t xml:space="preserve">، </w:t>
      </w:r>
      <w:r w:rsidRPr="00E10831">
        <w:rPr>
          <w:rFonts w:ascii="Traditional Arabic" w:hAnsi="Traditional Arabic" w:cs="Traditional Arabic"/>
          <w:b/>
          <w:bCs/>
          <w:sz w:val="20"/>
          <w:szCs w:val="20"/>
          <w:rtl/>
        </w:rPr>
        <w:t>الملتقى الوطني</w:t>
      </w:r>
      <w:r>
        <w:rPr>
          <w:rFonts w:ascii="Traditional Arabic" w:hAnsi="Traditional Arabic" w:cs="Traditional Arabic"/>
          <w:b/>
          <w:bCs/>
          <w:sz w:val="20"/>
          <w:szCs w:val="20"/>
          <w:rtl/>
        </w:rPr>
        <w:t>:</w:t>
      </w:r>
      <w:r w:rsidRPr="00E10831">
        <w:rPr>
          <w:rFonts w:ascii="Traditional Arabic" w:hAnsi="Traditional Arabic" w:cs="Traditional Arabic"/>
          <w:b/>
          <w:bCs/>
          <w:sz w:val="20"/>
          <w:szCs w:val="20"/>
          <w:rtl/>
        </w:rPr>
        <w:t xml:space="preserve">سياسة التشغيل ودورها في تنمية الموارد البشرية، جامعة محمد </w:t>
      </w:r>
      <w:proofErr w:type="spellStart"/>
      <w:r w:rsidRPr="00E10831">
        <w:rPr>
          <w:rFonts w:ascii="Traditional Arabic" w:hAnsi="Traditional Arabic" w:cs="Traditional Arabic"/>
          <w:b/>
          <w:bCs/>
          <w:sz w:val="20"/>
          <w:szCs w:val="20"/>
          <w:rtl/>
        </w:rPr>
        <w:t>خيضر</w:t>
      </w:r>
      <w:proofErr w:type="spellEnd"/>
      <w:r>
        <w:rPr>
          <w:rFonts w:ascii="Traditional Arabic" w:hAnsi="Traditional Arabic" w:cs="Traditional Arabic" w:hint="cs"/>
          <w:b/>
          <w:bCs/>
          <w:sz w:val="20"/>
          <w:szCs w:val="20"/>
          <w:rtl/>
        </w:rPr>
        <w:t>،</w:t>
      </w:r>
      <w:r w:rsidRPr="00E10831">
        <w:rPr>
          <w:rFonts w:ascii="Traditional Arabic" w:hAnsi="Traditional Arabic" w:cs="Traditional Arabic"/>
          <w:b/>
          <w:bCs/>
          <w:sz w:val="20"/>
          <w:szCs w:val="20"/>
          <w:rtl/>
        </w:rPr>
        <w:t>بسكرة</w:t>
      </w:r>
      <w:r>
        <w:rPr>
          <w:rFonts w:ascii="Traditional Arabic" w:hAnsi="Traditional Arabic" w:cs="Traditional Arabic" w:hint="cs"/>
          <w:b/>
          <w:bCs/>
          <w:sz w:val="20"/>
          <w:szCs w:val="20"/>
          <w:rtl/>
        </w:rPr>
        <w:t>،</w:t>
      </w:r>
      <w:r w:rsidRPr="00E10831">
        <w:rPr>
          <w:rFonts w:ascii="Traditional Arabic" w:hAnsi="Traditional Arabic" w:cs="Traditional Arabic"/>
          <w:b/>
          <w:bCs/>
          <w:sz w:val="20"/>
          <w:szCs w:val="20"/>
          <w:rtl/>
        </w:rPr>
        <w:t xml:space="preserve"> الجزائر، </w:t>
      </w:r>
      <w:r w:rsidRPr="00E10831">
        <w:rPr>
          <w:rFonts w:ascii="Traditional Arabic" w:hAnsi="Traditional Arabic" w:cs="Traditional Arabic"/>
          <w:sz w:val="20"/>
          <w:szCs w:val="20"/>
          <w:rtl/>
        </w:rPr>
        <w:t>13</w:t>
      </w:r>
      <w:r w:rsidRPr="00E10831">
        <w:rPr>
          <w:rFonts w:ascii="Traditional Arabic" w:hAnsi="Traditional Arabic" w:cs="Traditional Arabic" w:hint="cs"/>
          <w:b/>
          <w:bCs/>
          <w:sz w:val="20"/>
          <w:szCs w:val="20"/>
          <w:rtl/>
        </w:rPr>
        <w:t>/</w:t>
      </w:r>
      <w:r w:rsidRPr="00E10831">
        <w:rPr>
          <w:rFonts w:ascii="Traditional Arabic" w:hAnsi="Traditional Arabic" w:cs="Traditional Arabic" w:hint="cs"/>
          <w:sz w:val="20"/>
          <w:szCs w:val="20"/>
          <w:rtl/>
        </w:rPr>
        <w:t>14</w:t>
      </w:r>
      <w:r w:rsidRPr="00E10831">
        <w:rPr>
          <w:rFonts w:ascii="Traditional Arabic" w:hAnsi="Traditional Arabic" w:cs="Traditional Arabic" w:hint="cs"/>
          <w:b/>
          <w:bCs/>
          <w:sz w:val="20"/>
          <w:szCs w:val="20"/>
          <w:rtl/>
        </w:rPr>
        <w:t xml:space="preserve"> </w:t>
      </w:r>
      <w:proofErr w:type="spellStart"/>
      <w:r w:rsidRPr="00E10831">
        <w:rPr>
          <w:rFonts w:ascii="Traditional Arabic" w:hAnsi="Traditional Arabic" w:cs="Traditional Arabic" w:hint="cs"/>
          <w:b/>
          <w:bCs/>
          <w:sz w:val="20"/>
          <w:szCs w:val="20"/>
          <w:rtl/>
        </w:rPr>
        <w:t>أفريل</w:t>
      </w:r>
      <w:proofErr w:type="spellEnd"/>
      <w:r w:rsidRPr="00E10831">
        <w:rPr>
          <w:rFonts w:ascii="Traditional Arabic" w:hAnsi="Traditional Arabic" w:cs="Traditional Arabic" w:hint="cs"/>
          <w:b/>
          <w:bCs/>
          <w:sz w:val="20"/>
          <w:szCs w:val="20"/>
          <w:rtl/>
        </w:rPr>
        <w:t xml:space="preserve"> </w:t>
      </w:r>
      <w:r w:rsidRPr="00E10831">
        <w:rPr>
          <w:rFonts w:ascii="Traditional Arabic" w:hAnsi="Traditional Arabic" w:cs="Traditional Arabic" w:hint="cs"/>
          <w:sz w:val="20"/>
          <w:szCs w:val="20"/>
          <w:rtl/>
        </w:rPr>
        <w:t>2011</w:t>
      </w:r>
      <w:r w:rsidR="00D60540" w:rsidRPr="00955416">
        <w:rPr>
          <w:rFonts w:cs="Traditional Arabic" w:hint="cs"/>
          <w:sz w:val="20"/>
          <w:szCs w:val="20"/>
          <w:rtl/>
          <w:lang w:bidi="ar-DZ"/>
        </w:rPr>
        <w:t>, د.ص</w:t>
      </w:r>
      <w:r w:rsidR="00D60540">
        <w:rPr>
          <w:rFonts w:cs="Traditional Arabic" w:hint="cs"/>
          <w:sz w:val="28"/>
          <w:szCs w:val="28"/>
          <w:rtl/>
          <w:lang w:val="fr-FR" w:bidi="ar-DZ"/>
        </w:rPr>
        <w:t>.</w:t>
      </w:r>
      <w:r w:rsidR="00955416" w:rsidRPr="00E10831">
        <w:rPr>
          <w:rFonts w:ascii="Traditional Arabic" w:hAnsi="Traditional Arabic"/>
          <w:lang w:bidi="ar-DZ"/>
        </w:rPr>
        <w:t xml:space="preserve"> </w:t>
      </w:r>
      <w:r w:rsidR="00955416" w:rsidRPr="00E10831">
        <w:rPr>
          <w:rFonts w:ascii="Traditional Arabic" w:hAnsi="Traditional Arabic"/>
          <w:b/>
          <w:bCs/>
          <w:lang w:bidi="ar-DZ"/>
        </w:rPr>
        <w:t xml:space="preserve">  </w:t>
      </w:r>
    </w:p>
    <w:p w:rsidR="00185B79" w:rsidRDefault="00B80F13" w:rsidP="00CE2569">
      <w:pPr>
        <w:pStyle w:val="En-tte"/>
        <w:numPr>
          <w:ilvl w:val="0"/>
          <w:numId w:val="4"/>
        </w:numPr>
        <w:tabs>
          <w:tab w:val="clear" w:pos="4536"/>
          <w:tab w:val="center" w:pos="284"/>
        </w:tabs>
        <w:spacing w:line="400" w:lineRule="exact"/>
        <w:ind w:left="0" w:firstLine="0"/>
        <w:jc w:val="both"/>
      </w:pPr>
      <w:hyperlink r:id="rId12" w:history="1">
        <w:r w:rsidR="00CE2569" w:rsidRPr="0054509F">
          <w:rPr>
            <w:rStyle w:val="Lienhypertexte"/>
          </w:rPr>
          <w:t>www.ons.dz</w:t>
        </w:r>
      </w:hyperlink>
      <w:r w:rsidR="00CE2569">
        <w:t xml:space="preserve">. </w:t>
      </w:r>
      <w:r w:rsidR="00CE2569">
        <w:rPr>
          <w:rFonts w:hint="cs"/>
          <w:rtl/>
          <w:lang w:bidi="ar-DZ"/>
        </w:rPr>
        <w:t>أطلع عليه في :  15/08/2010</w:t>
      </w:r>
      <w:r w:rsidR="00435A79">
        <w:rPr>
          <w:rFonts w:hint="cs"/>
          <w:rtl/>
          <w:lang w:bidi="ar-DZ"/>
        </w:rPr>
        <w:t>.</w:t>
      </w:r>
      <w:r w:rsidR="00873824">
        <w:rPr>
          <w:rFonts w:hint="cs"/>
          <w:rtl/>
          <w:lang w:bidi="ar-DZ"/>
        </w:rPr>
        <w:t xml:space="preserve">  </w:t>
      </w:r>
      <w:r w:rsidR="00435A79">
        <w:rPr>
          <w:rFonts w:hint="cs"/>
          <w:rtl/>
          <w:lang w:bidi="ar-DZ"/>
        </w:rPr>
        <w:t xml:space="preserve"> </w:t>
      </w:r>
      <w:r w:rsidR="00873824">
        <w:rPr>
          <w:rFonts w:hint="cs"/>
          <w:rtl/>
          <w:lang w:bidi="ar-DZ"/>
        </w:rPr>
        <w:t xml:space="preserve">     </w:t>
      </w:r>
      <w:r w:rsidR="00CE2569">
        <w:rPr>
          <w:rFonts w:hint="cs"/>
          <w:rtl/>
          <w:lang w:bidi="ar-DZ"/>
        </w:rPr>
        <w:t xml:space="preserve"> </w:t>
      </w:r>
    </w:p>
    <w:p w:rsidR="00CE2569" w:rsidRDefault="00B80F13" w:rsidP="00CE2569">
      <w:pPr>
        <w:pStyle w:val="En-tte"/>
        <w:numPr>
          <w:ilvl w:val="0"/>
          <w:numId w:val="4"/>
        </w:numPr>
        <w:tabs>
          <w:tab w:val="clear" w:pos="4536"/>
          <w:tab w:val="center" w:pos="284"/>
        </w:tabs>
        <w:spacing w:line="400" w:lineRule="exact"/>
        <w:ind w:left="0" w:firstLine="0"/>
        <w:jc w:val="both"/>
      </w:pPr>
      <w:hyperlink r:id="rId13" w:history="1">
        <w:r w:rsidR="00185B79" w:rsidRPr="0054509F">
          <w:rPr>
            <w:rStyle w:val="Lienhypertexte"/>
          </w:rPr>
          <w:t>www.ons.dz</w:t>
        </w:r>
      </w:hyperlink>
      <w:r w:rsidR="00185B79">
        <w:t xml:space="preserve">. </w:t>
      </w:r>
      <w:r w:rsidR="00873824">
        <w:t xml:space="preserve">     </w:t>
      </w:r>
      <w:r w:rsidR="00435A79">
        <w:t xml:space="preserve"> </w:t>
      </w:r>
      <w:r w:rsidR="00873824">
        <w:t xml:space="preserve">  </w:t>
      </w:r>
      <w:r w:rsidR="00435A79">
        <w:t>.</w:t>
      </w:r>
      <w:r w:rsidR="00185B79">
        <w:rPr>
          <w:rFonts w:hint="cs"/>
          <w:rtl/>
          <w:lang w:bidi="ar-DZ"/>
        </w:rPr>
        <w:t>أطلع عليه في :  15/08/2010</w:t>
      </w:r>
      <w:r w:rsidR="00CE2569">
        <w:rPr>
          <w:rFonts w:hint="cs"/>
          <w:rtl/>
          <w:lang w:bidi="ar-DZ"/>
        </w:rPr>
        <w:t xml:space="preserve"> </w:t>
      </w:r>
    </w:p>
    <w:p w:rsidR="00873824" w:rsidRDefault="00B80F13" w:rsidP="00873824">
      <w:pPr>
        <w:pStyle w:val="En-tte"/>
        <w:numPr>
          <w:ilvl w:val="0"/>
          <w:numId w:val="4"/>
        </w:numPr>
        <w:tabs>
          <w:tab w:val="clear" w:pos="4536"/>
          <w:tab w:val="clear" w:pos="9072"/>
          <w:tab w:val="center" w:pos="284"/>
        </w:tabs>
        <w:spacing w:line="400" w:lineRule="exact"/>
        <w:ind w:left="0" w:firstLine="0"/>
        <w:rPr>
          <w:lang w:bidi="ar-DZ"/>
        </w:rPr>
      </w:pPr>
      <w:hyperlink r:id="rId14" w:history="1">
        <w:r w:rsidR="00873824" w:rsidRPr="0054509F">
          <w:rPr>
            <w:rStyle w:val="Lienhypertexte"/>
            <w:lang w:bidi="ar-DZ"/>
          </w:rPr>
          <w:t>www.ansej.org.dz</w:t>
        </w:r>
      </w:hyperlink>
      <w:r w:rsidR="00873824">
        <w:rPr>
          <w:lang w:bidi="ar-DZ"/>
        </w:rPr>
        <w:t xml:space="preserve"> </w:t>
      </w:r>
      <w:r w:rsidR="00435A79">
        <w:rPr>
          <w:lang w:bidi="ar-DZ"/>
        </w:rPr>
        <w:t xml:space="preserve">  .</w:t>
      </w:r>
      <w:r w:rsidR="00873824">
        <w:rPr>
          <w:rFonts w:hint="cs"/>
          <w:rtl/>
          <w:lang w:bidi="ar-DZ"/>
        </w:rPr>
        <w:t>أطلع عليه في :  15/08/2010</w:t>
      </w:r>
    </w:p>
    <w:p w:rsidR="004E6BD6" w:rsidRDefault="00DC2444" w:rsidP="00695FE6">
      <w:pPr>
        <w:pStyle w:val="En-tte"/>
        <w:numPr>
          <w:ilvl w:val="0"/>
          <w:numId w:val="4"/>
        </w:numPr>
        <w:tabs>
          <w:tab w:val="clear" w:pos="4536"/>
          <w:tab w:val="clear" w:pos="9072"/>
          <w:tab w:val="center" w:pos="-1"/>
          <w:tab w:val="left" w:pos="282"/>
        </w:tabs>
        <w:bidi/>
        <w:spacing w:line="400" w:lineRule="exact"/>
        <w:ind w:left="0" w:firstLine="0"/>
        <w:rPr>
          <w:lang w:bidi="ar-DZ"/>
        </w:rPr>
      </w:pPr>
      <w:r w:rsidRPr="004F388D">
        <w:rPr>
          <w:rFonts w:hint="cs"/>
          <w:rtl/>
          <w:lang w:bidi="ar-DZ"/>
        </w:rPr>
        <w:t>انظر</w:t>
      </w:r>
      <w:r>
        <w:rPr>
          <w:rFonts w:hint="cs"/>
          <w:rtl/>
          <w:lang w:bidi="ar-DZ"/>
        </w:rPr>
        <w:t xml:space="preserve"> </w:t>
      </w:r>
      <w:r w:rsidR="007E4916" w:rsidRPr="007E4916">
        <w:rPr>
          <w:rFonts w:hint="cs"/>
          <w:b/>
          <w:bCs/>
          <w:rtl/>
          <w:lang w:bidi="ar-DZ"/>
        </w:rPr>
        <w:t xml:space="preserve">المراسيم التنفيذية </w:t>
      </w:r>
      <w:r w:rsidR="00435A79">
        <w:rPr>
          <w:rFonts w:hint="cs"/>
          <w:b/>
          <w:bCs/>
          <w:rtl/>
          <w:lang w:bidi="ar-DZ"/>
        </w:rPr>
        <w:t xml:space="preserve">من </w:t>
      </w:r>
      <w:r w:rsidR="007E4916" w:rsidRPr="007E4916">
        <w:rPr>
          <w:rFonts w:hint="cs"/>
          <w:b/>
          <w:bCs/>
          <w:rtl/>
          <w:lang w:bidi="ar-DZ"/>
        </w:rPr>
        <w:t>11-10</w:t>
      </w:r>
      <w:r w:rsidR="004F388D">
        <w:rPr>
          <w:rFonts w:hint="cs"/>
          <w:b/>
          <w:bCs/>
          <w:rtl/>
          <w:lang w:bidi="ar-DZ"/>
        </w:rPr>
        <w:t>0</w:t>
      </w:r>
      <w:r w:rsidR="007E4916" w:rsidRPr="007E4916">
        <w:rPr>
          <w:rFonts w:hint="cs"/>
          <w:b/>
          <w:bCs/>
          <w:rtl/>
          <w:lang w:bidi="ar-DZ"/>
        </w:rPr>
        <w:t xml:space="preserve"> </w:t>
      </w:r>
      <w:r w:rsidR="004F388D">
        <w:rPr>
          <w:rFonts w:hint="cs"/>
          <w:b/>
          <w:bCs/>
          <w:rtl/>
          <w:lang w:bidi="ar-DZ"/>
        </w:rPr>
        <w:t>إلى</w:t>
      </w:r>
      <w:r w:rsidR="007E4916" w:rsidRPr="007E4916">
        <w:rPr>
          <w:rFonts w:hint="cs"/>
          <w:b/>
          <w:bCs/>
          <w:rtl/>
          <w:lang w:bidi="ar-DZ"/>
        </w:rPr>
        <w:t xml:space="preserve"> 1</w:t>
      </w:r>
      <w:r w:rsidR="004F388D">
        <w:rPr>
          <w:rFonts w:hint="cs"/>
          <w:b/>
          <w:bCs/>
          <w:rtl/>
          <w:lang w:bidi="ar-DZ"/>
        </w:rPr>
        <w:t>1</w:t>
      </w:r>
      <w:r w:rsidR="007E4916" w:rsidRPr="007E4916">
        <w:rPr>
          <w:rFonts w:hint="cs"/>
          <w:b/>
          <w:bCs/>
          <w:rtl/>
          <w:lang w:bidi="ar-DZ"/>
        </w:rPr>
        <w:t>-10</w:t>
      </w:r>
      <w:r w:rsidR="00695FE6">
        <w:rPr>
          <w:rFonts w:hint="cs"/>
          <w:b/>
          <w:bCs/>
          <w:rtl/>
          <w:lang w:bidi="ar-DZ"/>
        </w:rPr>
        <w:t>3</w:t>
      </w:r>
      <w:r w:rsidR="007E4916">
        <w:rPr>
          <w:rFonts w:hint="cs"/>
          <w:rtl/>
          <w:lang w:bidi="ar-DZ"/>
        </w:rPr>
        <w:t xml:space="preserve">، </w:t>
      </w:r>
      <w:r w:rsidRPr="00981268">
        <w:rPr>
          <w:rFonts w:hint="cs"/>
          <w:b/>
          <w:bCs/>
          <w:rtl/>
          <w:lang w:bidi="ar-DZ"/>
        </w:rPr>
        <w:t>الجريدة الرسمية</w:t>
      </w:r>
      <w:r w:rsidR="00981268">
        <w:rPr>
          <w:rFonts w:hint="cs"/>
          <w:rtl/>
          <w:lang w:bidi="ar-DZ"/>
        </w:rPr>
        <w:t>، الجمهورية الجزائرية الديمقراطية الشعبية,</w:t>
      </w:r>
      <w:r>
        <w:rPr>
          <w:rFonts w:hint="cs"/>
          <w:rtl/>
          <w:lang w:bidi="ar-DZ"/>
        </w:rPr>
        <w:t xml:space="preserve"> العدد 14</w:t>
      </w:r>
      <w:r w:rsidR="00981268">
        <w:rPr>
          <w:rFonts w:hint="cs"/>
          <w:rtl/>
          <w:lang w:bidi="ar-DZ"/>
        </w:rPr>
        <w:t>,</w:t>
      </w:r>
      <w:r>
        <w:rPr>
          <w:rFonts w:hint="cs"/>
          <w:rtl/>
          <w:lang w:bidi="ar-DZ"/>
        </w:rPr>
        <w:t xml:space="preserve"> الصادر في</w:t>
      </w:r>
      <w:r w:rsidR="00981268">
        <w:rPr>
          <w:rFonts w:hint="cs"/>
          <w:rtl/>
          <w:lang w:bidi="ar-DZ"/>
        </w:rPr>
        <w:t>:</w:t>
      </w:r>
      <w:r>
        <w:rPr>
          <w:rFonts w:hint="cs"/>
          <w:rtl/>
          <w:lang w:bidi="ar-DZ"/>
        </w:rPr>
        <w:t xml:space="preserve"> </w:t>
      </w:r>
      <w:r w:rsidR="00981268">
        <w:rPr>
          <w:rFonts w:hint="cs"/>
          <w:rtl/>
          <w:lang w:bidi="ar-DZ"/>
        </w:rPr>
        <w:t xml:space="preserve">06 مارس 2011 . </w:t>
      </w:r>
    </w:p>
    <w:p w:rsidR="00467BC4" w:rsidRDefault="004E6BD6" w:rsidP="00695FE6">
      <w:pPr>
        <w:pStyle w:val="En-tte"/>
        <w:numPr>
          <w:ilvl w:val="0"/>
          <w:numId w:val="4"/>
        </w:numPr>
        <w:tabs>
          <w:tab w:val="clear" w:pos="4536"/>
          <w:tab w:val="clear" w:pos="9072"/>
          <w:tab w:val="center" w:pos="-1"/>
          <w:tab w:val="left" w:pos="282"/>
        </w:tabs>
        <w:bidi/>
        <w:spacing w:line="400" w:lineRule="exact"/>
        <w:ind w:left="0" w:firstLine="0"/>
        <w:rPr>
          <w:lang w:bidi="ar-DZ"/>
        </w:rPr>
      </w:pPr>
      <w:r w:rsidRPr="00695FE6">
        <w:rPr>
          <w:rFonts w:hint="cs"/>
          <w:b/>
          <w:bCs/>
          <w:rtl/>
          <w:lang w:bidi="ar-DZ"/>
        </w:rPr>
        <w:t>منشورات الوكالة الوطنية لدعم تشغيل الشباب</w:t>
      </w:r>
      <w:r>
        <w:rPr>
          <w:rFonts w:hint="cs"/>
          <w:rtl/>
          <w:lang w:bidi="ar-DZ"/>
        </w:rPr>
        <w:t>.</w:t>
      </w:r>
      <w:r w:rsidR="00981268">
        <w:rPr>
          <w:rFonts w:hint="cs"/>
          <w:rtl/>
          <w:lang w:bidi="ar-DZ"/>
        </w:rPr>
        <w:t xml:space="preserve">  </w:t>
      </w:r>
    </w:p>
    <w:p w:rsidR="00695FE6" w:rsidRDefault="00B80F13" w:rsidP="00467BC4">
      <w:pPr>
        <w:pStyle w:val="En-tte"/>
        <w:numPr>
          <w:ilvl w:val="0"/>
          <w:numId w:val="4"/>
        </w:numPr>
        <w:tabs>
          <w:tab w:val="clear" w:pos="4536"/>
          <w:tab w:val="clear" w:pos="9072"/>
          <w:tab w:val="center" w:pos="284"/>
        </w:tabs>
        <w:spacing w:line="400" w:lineRule="exact"/>
        <w:ind w:left="0" w:firstLine="0"/>
        <w:rPr>
          <w:lang w:bidi="ar-DZ"/>
        </w:rPr>
      </w:pPr>
      <w:hyperlink r:id="rId15" w:history="1">
        <w:r w:rsidR="00467BC4" w:rsidRPr="00467BC4">
          <w:rPr>
            <w:rStyle w:val="Lienhypertexte"/>
            <w:lang w:bidi="ar-DZ"/>
          </w:rPr>
          <w:t>www.cnac.dz</w:t>
        </w:r>
      </w:hyperlink>
      <w:r w:rsidR="00435A79" w:rsidRPr="00435A79">
        <w:rPr>
          <w:rStyle w:val="Lienhypertexte"/>
          <w:u w:val="none"/>
          <w:lang w:bidi="ar-DZ"/>
        </w:rPr>
        <w:t xml:space="preserve">      </w:t>
      </w:r>
      <w:r w:rsidR="00435A79">
        <w:rPr>
          <w:b/>
          <w:bCs/>
          <w:color w:val="000080"/>
          <w:sz w:val="24"/>
          <w:szCs w:val="24"/>
        </w:rPr>
        <w:t xml:space="preserve">  </w:t>
      </w:r>
      <w:r w:rsidR="00435A79" w:rsidRPr="00435A79">
        <w:rPr>
          <w:b/>
          <w:bCs/>
          <w:color w:val="000080"/>
          <w:sz w:val="24"/>
          <w:szCs w:val="24"/>
        </w:rPr>
        <w:t xml:space="preserve">  </w:t>
      </w:r>
      <w:r w:rsidR="00435A79">
        <w:rPr>
          <w:b/>
          <w:bCs/>
          <w:color w:val="000080"/>
          <w:sz w:val="24"/>
          <w:szCs w:val="24"/>
        </w:rPr>
        <w:t>.</w:t>
      </w:r>
      <w:r w:rsidR="00467BC4">
        <w:rPr>
          <w:rFonts w:hint="cs"/>
          <w:b/>
          <w:bCs/>
          <w:color w:val="000080"/>
          <w:sz w:val="24"/>
          <w:szCs w:val="24"/>
          <w:rtl/>
        </w:rPr>
        <w:t xml:space="preserve"> </w:t>
      </w:r>
      <w:r w:rsidR="00467BC4">
        <w:rPr>
          <w:rFonts w:hint="cs"/>
          <w:rtl/>
          <w:lang w:bidi="ar-DZ"/>
        </w:rPr>
        <w:t xml:space="preserve"> أطلع عليه في :  15/08/2010</w:t>
      </w:r>
      <w:r w:rsidR="00435A79">
        <w:rPr>
          <w:lang w:bidi="ar-DZ"/>
        </w:rPr>
        <w:t xml:space="preserve"> </w:t>
      </w:r>
    </w:p>
    <w:p w:rsidR="00A74C07" w:rsidRDefault="00B80F13" w:rsidP="00467BC4">
      <w:pPr>
        <w:pStyle w:val="En-tte"/>
        <w:numPr>
          <w:ilvl w:val="0"/>
          <w:numId w:val="4"/>
        </w:numPr>
        <w:tabs>
          <w:tab w:val="clear" w:pos="4536"/>
          <w:tab w:val="clear" w:pos="9072"/>
          <w:tab w:val="center" w:pos="284"/>
        </w:tabs>
        <w:spacing w:line="400" w:lineRule="exact"/>
        <w:ind w:left="0" w:firstLine="0"/>
        <w:rPr>
          <w:lang w:bidi="ar-DZ"/>
        </w:rPr>
      </w:pPr>
      <w:hyperlink r:id="rId16" w:history="1">
        <w:r w:rsidR="00A74C07" w:rsidRPr="00467BC4">
          <w:rPr>
            <w:rStyle w:val="Lienhypertexte"/>
            <w:lang w:bidi="ar-DZ"/>
          </w:rPr>
          <w:t>www.cnac.dz</w:t>
        </w:r>
      </w:hyperlink>
      <w:r w:rsidR="00A74C07" w:rsidRPr="00435A79">
        <w:rPr>
          <w:rStyle w:val="Lienhypertexte"/>
          <w:u w:val="none"/>
          <w:lang w:bidi="ar-DZ"/>
        </w:rPr>
        <w:t xml:space="preserve">      </w:t>
      </w:r>
      <w:r w:rsidR="00A74C07">
        <w:rPr>
          <w:b/>
          <w:bCs/>
          <w:color w:val="000080"/>
          <w:sz w:val="24"/>
          <w:szCs w:val="24"/>
        </w:rPr>
        <w:t xml:space="preserve">  </w:t>
      </w:r>
      <w:r w:rsidR="00A74C07" w:rsidRPr="00435A79">
        <w:rPr>
          <w:b/>
          <w:bCs/>
          <w:color w:val="000080"/>
          <w:sz w:val="24"/>
          <w:szCs w:val="24"/>
        </w:rPr>
        <w:t xml:space="preserve">  </w:t>
      </w:r>
      <w:r w:rsidR="00A74C07">
        <w:rPr>
          <w:b/>
          <w:bCs/>
          <w:color w:val="000080"/>
          <w:sz w:val="24"/>
          <w:szCs w:val="24"/>
        </w:rPr>
        <w:t>.</w:t>
      </w:r>
      <w:r w:rsidR="00A74C07">
        <w:rPr>
          <w:rFonts w:hint="cs"/>
          <w:b/>
          <w:bCs/>
          <w:color w:val="000080"/>
          <w:sz w:val="24"/>
          <w:szCs w:val="24"/>
          <w:rtl/>
        </w:rPr>
        <w:t xml:space="preserve"> </w:t>
      </w:r>
      <w:r w:rsidR="00A74C07">
        <w:rPr>
          <w:rFonts w:hint="cs"/>
          <w:rtl/>
          <w:lang w:bidi="ar-DZ"/>
        </w:rPr>
        <w:t xml:space="preserve"> أطلع عليه في :  15/08/2010</w:t>
      </w:r>
    </w:p>
    <w:p w:rsidR="000529E6" w:rsidRDefault="00435A79" w:rsidP="000529E6">
      <w:pPr>
        <w:pStyle w:val="En-tte"/>
        <w:numPr>
          <w:ilvl w:val="0"/>
          <w:numId w:val="4"/>
        </w:numPr>
        <w:tabs>
          <w:tab w:val="clear" w:pos="4536"/>
          <w:tab w:val="clear" w:pos="9072"/>
          <w:tab w:val="center" w:pos="140"/>
          <w:tab w:val="left" w:pos="424"/>
        </w:tabs>
        <w:bidi/>
        <w:spacing w:line="400" w:lineRule="exact"/>
        <w:ind w:left="0" w:firstLine="0"/>
        <w:rPr>
          <w:lang w:bidi="ar-DZ"/>
        </w:rPr>
      </w:pPr>
      <w:r>
        <w:rPr>
          <w:lang w:bidi="ar-DZ"/>
        </w:rPr>
        <w:t xml:space="preserve"> </w:t>
      </w:r>
      <w:r w:rsidR="00695FE6" w:rsidRPr="007E4916">
        <w:rPr>
          <w:rFonts w:hint="cs"/>
          <w:b/>
          <w:bCs/>
          <w:rtl/>
          <w:lang w:bidi="ar-DZ"/>
        </w:rPr>
        <w:t>المر</w:t>
      </w:r>
      <w:r w:rsidR="00695FE6">
        <w:rPr>
          <w:rFonts w:hint="cs"/>
          <w:b/>
          <w:bCs/>
          <w:rtl/>
          <w:lang w:bidi="ar-DZ"/>
        </w:rPr>
        <w:t xml:space="preserve">سوم </w:t>
      </w:r>
      <w:r w:rsidR="00695FE6" w:rsidRPr="007E4916">
        <w:rPr>
          <w:rFonts w:hint="cs"/>
          <w:b/>
          <w:bCs/>
          <w:rtl/>
          <w:lang w:bidi="ar-DZ"/>
        </w:rPr>
        <w:t>التنفيذي 1</w:t>
      </w:r>
      <w:r w:rsidR="00695FE6">
        <w:rPr>
          <w:rFonts w:hint="cs"/>
          <w:b/>
          <w:bCs/>
          <w:rtl/>
          <w:lang w:bidi="ar-DZ"/>
        </w:rPr>
        <w:t>1</w:t>
      </w:r>
      <w:r w:rsidR="00695FE6" w:rsidRPr="007E4916">
        <w:rPr>
          <w:rFonts w:hint="cs"/>
          <w:b/>
          <w:bCs/>
          <w:rtl/>
          <w:lang w:bidi="ar-DZ"/>
        </w:rPr>
        <w:t>-10</w:t>
      </w:r>
      <w:r w:rsidR="00695FE6">
        <w:rPr>
          <w:rFonts w:hint="cs"/>
          <w:b/>
          <w:bCs/>
          <w:rtl/>
          <w:lang w:bidi="ar-DZ"/>
        </w:rPr>
        <w:t>4</w:t>
      </w:r>
      <w:r w:rsidR="00695FE6">
        <w:rPr>
          <w:rFonts w:hint="cs"/>
          <w:rtl/>
          <w:lang w:bidi="ar-DZ"/>
        </w:rPr>
        <w:t xml:space="preserve">، </w:t>
      </w:r>
      <w:r w:rsidR="00695FE6" w:rsidRPr="00981268">
        <w:rPr>
          <w:rFonts w:hint="cs"/>
          <w:b/>
          <w:bCs/>
          <w:rtl/>
          <w:lang w:bidi="ar-DZ"/>
        </w:rPr>
        <w:t>الجريدة الرسمية</w:t>
      </w:r>
      <w:r w:rsidR="00695FE6">
        <w:rPr>
          <w:rFonts w:hint="cs"/>
          <w:rtl/>
          <w:lang w:bidi="ar-DZ"/>
        </w:rPr>
        <w:t>، الجمهورية الجزائرية الديمقراطية الشعبية, العدد 14, الصادر في: 06 مارس 2011 .</w:t>
      </w:r>
    </w:p>
    <w:p w:rsidR="00DC2444" w:rsidRDefault="00435A79" w:rsidP="000529E6">
      <w:pPr>
        <w:pStyle w:val="En-tte"/>
        <w:numPr>
          <w:ilvl w:val="0"/>
          <w:numId w:val="4"/>
        </w:numPr>
        <w:tabs>
          <w:tab w:val="clear" w:pos="4536"/>
          <w:tab w:val="clear" w:pos="9072"/>
          <w:tab w:val="center" w:pos="282"/>
          <w:tab w:val="left" w:pos="424"/>
        </w:tabs>
        <w:bidi/>
        <w:spacing w:line="400" w:lineRule="exact"/>
        <w:ind w:left="0" w:firstLine="0"/>
        <w:rPr>
          <w:lang w:bidi="ar-DZ"/>
        </w:rPr>
      </w:pPr>
      <w:r>
        <w:rPr>
          <w:lang w:bidi="ar-DZ"/>
        </w:rPr>
        <w:t xml:space="preserve"> </w:t>
      </w:r>
      <w:proofErr w:type="spellStart"/>
      <w:r w:rsidR="000529E6">
        <w:rPr>
          <w:rFonts w:hint="cs"/>
          <w:rtl/>
          <w:lang w:bidi="ar-DZ"/>
        </w:rPr>
        <w:t>مونوغرافية</w:t>
      </w:r>
      <w:proofErr w:type="spellEnd"/>
      <w:r w:rsidR="000529E6">
        <w:rPr>
          <w:rFonts w:hint="cs"/>
          <w:rtl/>
          <w:lang w:bidi="ar-DZ"/>
        </w:rPr>
        <w:t xml:space="preserve"> ولاية بسكرة 2010، مديرية التخطيط والتهيئة العمرانية،مارس 2011.</w:t>
      </w:r>
    </w:p>
    <w:p w:rsidR="008D340F" w:rsidRDefault="008D340F" w:rsidP="008D340F">
      <w:pPr>
        <w:pStyle w:val="En-tte"/>
        <w:numPr>
          <w:ilvl w:val="0"/>
          <w:numId w:val="4"/>
        </w:numPr>
        <w:tabs>
          <w:tab w:val="clear" w:pos="4536"/>
          <w:tab w:val="clear" w:pos="9072"/>
          <w:tab w:val="center" w:pos="282"/>
          <w:tab w:val="left" w:pos="424"/>
        </w:tabs>
        <w:bidi/>
        <w:spacing w:line="400" w:lineRule="exact"/>
        <w:ind w:left="0" w:firstLine="0"/>
        <w:rPr>
          <w:lang w:bidi="ar-DZ"/>
        </w:rPr>
      </w:pPr>
      <w:r>
        <w:rPr>
          <w:rFonts w:hint="cs"/>
          <w:rtl/>
          <w:lang w:bidi="ar-DZ"/>
        </w:rPr>
        <w:t>نفس المرجع.</w:t>
      </w:r>
    </w:p>
    <w:p w:rsidR="005D083A" w:rsidRDefault="005D083A" w:rsidP="005D083A">
      <w:pPr>
        <w:pStyle w:val="En-tte"/>
        <w:numPr>
          <w:ilvl w:val="0"/>
          <w:numId w:val="4"/>
        </w:numPr>
        <w:tabs>
          <w:tab w:val="clear" w:pos="4536"/>
          <w:tab w:val="clear" w:pos="9072"/>
          <w:tab w:val="center" w:pos="282"/>
          <w:tab w:val="left" w:pos="424"/>
        </w:tabs>
        <w:spacing w:line="400" w:lineRule="exact"/>
        <w:ind w:left="0" w:firstLine="0"/>
        <w:rPr>
          <w:lang w:bidi="ar-DZ"/>
        </w:rPr>
      </w:pPr>
      <w:r>
        <w:rPr>
          <w:lang w:bidi="ar-DZ"/>
        </w:rPr>
        <w:t xml:space="preserve"> www. Alayam.dz       </w:t>
      </w:r>
      <w:r>
        <w:rPr>
          <w:b/>
          <w:bCs/>
          <w:color w:val="000080"/>
          <w:sz w:val="24"/>
          <w:szCs w:val="24"/>
        </w:rPr>
        <w:t>.</w:t>
      </w:r>
      <w:r>
        <w:rPr>
          <w:rFonts w:hint="cs"/>
          <w:b/>
          <w:bCs/>
          <w:color w:val="000080"/>
          <w:sz w:val="24"/>
          <w:szCs w:val="24"/>
          <w:rtl/>
        </w:rPr>
        <w:t xml:space="preserve"> </w:t>
      </w:r>
      <w:r>
        <w:rPr>
          <w:rFonts w:hint="cs"/>
          <w:rtl/>
          <w:lang w:bidi="ar-DZ"/>
        </w:rPr>
        <w:t xml:space="preserve"> أطلع عليه في :  16/08/2010</w:t>
      </w:r>
    </w:p>
    <w:p w:rsidR="005E78D1" w:rsidRDefault="00FB52ED" w:rsidP="00F3749B">
      <w:pPr>
        <w:pStyle w:val="En-tte"/>
        <w:numPr>
          <w:ilvl w:val="0"/>
          <w:numId w:val="4"/>
        </w:numPr>
        <w:tabs>
          <w:tab w:val="clear" w:pos="4536"/>
          <w:tab w:val="center" w:pos="284"/>
        </w:tabs>
        <w:spacing w:line="400" w:lineRule="exact"/>
        <w:ind w:left="0" w:firstLine="0"/>
        <w:jc w:val="both"/>
      </w:pPr>
      <w:proofErr w:type="spellStart"/>
      <w:r w:rsidRPr="003831C2">
        <w:t>B</w:t>
      </w:r>
      <w:r>
        <w:t>ouadam</w:t>
      </w:r>
      <w:proofErr w:type="spellEnd"/>
      <w:r w:rsidRPr="003831C2">
        <w:t xml:space="preserve"> K</w:t>
      </w:r>
      <w:r>
        <w:t>amel et</w:t>
      </w:r>
      <w:r w:rsidR="005E78D1" w:rsidRPr="005E78D1">
        <w:rPr>
          <w:b/>
          <w:bCs/>
        </w:rPr>
        <w:t xml:space="preserve"> </w:t>
      </w:r>
      <w:r w:rsidR="005E78D1" w:rsidRPr="005E78D1">
        <w:t xml:space="preserve">Djamel </w:t>
      </w:r>
      <w:proofErr w:type="spellStart"/>
      <w:r w:rsidR="005E78D1" w:rsidRPr="005E78D1">
        <w:t>Khacef</w:t>
      </w:r>
      <w:proofErr w:type="spellEnd"/>
      <w:r w:rsidR="005E78D1" w:rsidRPr="005E78D1">
        <w:rPr>
          <w:sz w:val="28"/>
          <w:szCs w:val="28"/>
        </w:rPr>
        <w:t>,</w:t>
      </w:r>
      <w:r w:rsidR="005E78D1">
        <w:rPr>
          <w:b/>
          <w:bCs/>
        </w:rPr>
        <w:t xml:space="preserve"> </w:t>
      </w:r>
      <w:r w:rsidRPr="005E78D1">
        <w:rPr>
          <w:b/>
          <w:bCs/>
        </w:rPr>
        <w:t>Les dispositifs de soutien à l’emploi en Algérie : apports et carences</w:t>
      </w:r>
      <w:r w:rsidR="005E78D1" w:rsidRPr="005E78D1">
        <w:t>, Les  Journées  Scientifiques Intern</w:t>
      </w:r>
      <w:r w:rsidR="005E78D1">
        <w:t>ationales sur l’Entrepreneuriat</w:t>
      </w:r>
      <w:r w:rsidR="005E78D1" w:rsidRPr="005E78D1">
        <w:t>: Le dispositif algérien d’aide à la création des entreprises:</w:t>
      </w:r>
      <w:r w:rsidR="00F63343">
        <w:t xml:space="preserve"> </w:t>
      </w:r>
      <w:r w:rsidR="005E78D1" w:rsidRPr="005E78D1">
        <w:t>Opportunités et contraintes,</w:t>
      </w:r>
      <w:r w:rsidR="005E78D1" w:rsidRPr="005E78D1">
        <w:rPr>
          <w:b/>
          <w:bCs/>
          <w:i/>
          <w:iCs/>
          <w:sz w:val="28"/>
          <w:szCs w:val="28"/>
        </w:rPr>
        <w:t xml:space="preserve"> </w:t>
      </w:r>
      <w:r w:rsidR="005E78D1" w:rsidRPr="005E78D1">
        <w:t>Université M</w:t>
      </w:r>
      <w:r w:rsidR="00FA7660">
        <w:t>ohame</w:t>
      </w:r>
      <w:r w:rsidR="005E78D1" w:rsidRPr="005E78D1">
        <w:t xml:space="preserve">d </w:t>
      </w:r>
      <w:proofErr w:type="spellStart"/>
      <w:r w:rsidR="005E78D1" w:rsidRPr="005E78D1">
        <w:t>Khider</w:t>
      </w:r>
      <w:proofErr w:type="spellEnd"/>
      <w:r w:rsidR="005E78D1" w:rsidRPr="005E78D1">
        <w:t>, Biskra</w:t>
      </w:r>
      <w:r w:rsidR="005E78D1">
        <w:t>, Algérie,</w:t>
      </w:r>
      <w:r w:rsidR="005E78D1" w:rsidRPr="005E78D1">
        <w:t>03/04/05 Mai 2011</w:t>
      </w:r>
      <w:r w:rsidR="005E78D1">
        <w:t>,</w:t>
      </w:r>
      <w:proofErr w:type="spellStart"/>
      <w:r w:rsidR="00F3749B">
        <w:t>s.</w:t>
      </w:r>
      <w:r w:rsidR="005E78D1">
        <w:t>p</w:t>
      </w:r>
      <w:proofErr w:type="spellEnd"/>
      <w:r w:rsidR="005E78D1">
        <w:t>.</w:t>
      </w:r>
    </w:p>
    <w:p w:rsidR="006F4104" w:rsidRPr="00955416" w:rsidRDefault="006F4104" w:rsidP="00F3749B">
      <w:pPr>
        <w:pStyle w:val="Paragraphedeliste"/>
        <w:numPr>
          <w:ilvl w:val="0"/>
          <w:numId w:val="4"/>
        </w:numPr>
        <w:tabs>
          <w:tab w:val="left" w:pos="0"/>
          <w:tab w:val="left" w:pos="424"/>
        </w:tabs>
        <w:spacing w:after="0"/>
        <w:ind w:left="282" w:hanging="283"/>
        <w:jc w:val="both"/>
        <w:rPr>
          <w:rFonts w:cs="Traditional Arabic"/>
          <w:sz w:val="28"/>
          <w:szCs w:val="28"/>
          <w:lang w:val="fr-FR" w:bidi="ar-DZ"/>
        </w:rPr>
      </w:pPr>
      <w:proofErr w:type="spellStart"/>
      <w:r w:rsidRPr="00955416">
        <w:rPr>
          <w:rFonts w:cs="Traditional Arabic" w:hint="cs"/>
          <w:sz w:val="20"/>
          <w:szCs w:val="20"/>
          <w:rtl/>
          <w:lang w:bidi="ar-DZ"/>
        </w:rPr>
        <w:t>بوعبد</w:t>
      </w:r>
      <w:proofErr w:type="spellEnd"/>
      <w:r w:rsidRPr="00955416">
        <w:rPr>
          <w:rFonts w:cs="Traditional Arabic" w:hint="cs"/>
          <w:sz w:val="20"/>
          <w:szCs w:val="20"/>
          <w:rtl/>
          <w:lang w:bidi="ar-DZ"/>
        </w:rPr>
        <w:t xml:space="preserve"> الله هيبة و</w:t>
      </w:r>
      <w:r w:rsidRPr="00955416">
        <w:rPr>
          <w:rFonts w:hint="cs"/>
          <w:sz w:val="20"/>
          <w:szCs w:val="20"/>
          <w:rtl/>
          <w:lang w:bidi="ar-DZ"/>
        </w:rPr>
        <w:t xml:space="preserve"> </w:t>
      </w:r>
      <w:r w:rsidRPr="00955416">
        <w:rPr>
          <w:rFonts w:cs="Traditional Arabic" w:hint="cs"/>
          <w:sz w:val="20"/>
          <w:szCs w:val="20"/>
          <w:rtl/>
          <w:lang w:bidi="ar-DZ"/>
        </w:rPr>
        <w:t>حاج موسى</w:t>
      </w:r>
      <w:r w:rsidRPr="00955416">
        <w:rPr>
          <w:rFonts w:hint="cs"/>
          <w:sz w:val="20"/>
          <w:szCs w:val="20"/>
          <w:rtl/>
          <w:lang w:bidi="ar-DZ"/>
        </w:rPr>
        <w:t xml:space="preserve"> </w:t>
      </w:r>
      <w:proofErr w:type="spellStart"/>
      <w:r w:rsidRPr="00955416">
        <w:rPr>
          <w:rFonts w:cs="Traditional Arabic" w:hint="cs"/>
          <w:sz w:val="20"/>
          <w:szCs w:val="20"/>
          <w:rtl/>
          <w:lang w:bidi="ar-DZ"/>
        </w:rPr>
        <w:t>سهيلة</w:t>
      </w:r>
      <w:proofErr w:type="spellEnd"/>
      <w:r w:rsidRPr="00955416">
        <w:rPr>
          <w:rFonts w:cs="Traditional Arabic" w:hint="cs"/>
          <w:sz w:val="20"/>
          <w:szCs w:val="20"/>
          <w:rtl/>
          <w:lang w:bidi="ar-DZ"/>
        </w:rPr>
        <w:t>,</w:t>
      </w:r>
      <w:r w:rsidR="00FA7660" w:rsidRPr="00955416">
        <w:rPr>
          <w:rFonts w:cs="Traditional Arabic" w:hint="cs"/>
          <w:b/>
          <w:bCs/>
          <w:sz w:val="20"/>
          <w:szCs w:val="20"/>
          <w:rtl/>
          <w:lang w:bidi="ar-DZ"/>
        </w:rPr>
        <w:t xml:space="preserve"> </w:t>
      </w:r>
      <w:r w:rsidRPr="00955416">
        <w:rPr>
          <w:rFonts w:cs="Traditional Arabic" w:hint="cs"/>
          <w:b/>
          <w:bCs/>
          <w:sz w:val="20"/>
          <w:szCs w:val="20"/>
          <w:rtl/>
          <w:lang w:bidi="ar-DZ"/>
        </w:rPr>
        <w:t xml:space="preserve">دور الوكالة الوطنية لدعم تشغيل الشباب والصندوق الوطني للتأمين عن البطالة في إنشاء وتمويل </w:t>
      </w:r>
      <w:r w:rsidRPr="00955416">
        <w:rPr>
          <w:rFonts w:cs="Traditional Arabic"/>
          <w:b/>
          <w:bCs/>
          <w:sz w:val="20"/>
          <w:szCs w:val="20"/>
          <w:rtl/>
        </w:rPr>
        <w:t xml:space="preserve">المؤسسات </w:t>
      </w:r>
      <w:r w:rsidRPr="00955416">
        <w:rPr>
          <w:rFonts w:cs="Traditional Arabic" w:hint="cs"/>
          <w:b/>
          <w:bCs/>
          <w:sz w:val="20"/>
          <w:szCs w:val="20"/>
          <w:rtl/>
          <w:lang w:bidi="ar-DZ"/>
        </w:rPr>
        <w:t>المصغرة</w:t>
      </w:r>
      <w:r w:rsidRPr="00955416">
        <w:rPr>
          <w:rFonts w:cs="Traditional Arabic" w:hint="cs"/>
          <w:b/>
          <w:bCs/>
          <w:sz w:val="20"/>
          <w:szCs w:val="20"/>
          <w:rtl/>
          <w:lang w:bidi="ar-EG"/>
        </w:rPr>
        <w:t xml:space="preserve"> </w:t>
      </w:r>
      <w:r w:rsidRPr="00955416">
        <w:rPr>
          <w:rFonts w:cs="Traditional Arabic" w:hint="cs"/>
          <w:b/>
          <w:bCs/>
          <w:sz w:val="20"/>
          <w:szCs w:val="20"/>
          <w:rtl/>
          <w:lang w:bidi="ar-DZ"/>
        </w:rPr>
        <w:t>ب</w:t>
      </w:r>
      <w:r w:rsidRPr="00955416">
        <w:rPr>
          <w:rFonts w:cs="Traditional Arabic" w:hint="cs"/>
          <w:b/>
          <w:bCs/>
          <w:sz w:val="20"/>
          <w:szCs w:val="20"/>
          <w:rtl/>
          <w:lang w:bidi="ar-EG"/>
        </w:rPr>
        <w:t>الجزائر</w:t>
      </w:r>
      <w:r w:rsidRPr="00955416">
        <w:rPr>
          <w:rFonts w:hint="cs"/>
          <w:sz w:val="20"/>
          <w:szCs w:val="20"/>
          <w:rtl/>
        </w:rPr>
        <w:t>,</w:t>
      </w:r>
      <w:r w:rsidRPr="00955416">
        <w:rPr>
          <w:rFonts w:ascii="Arial" w:hAnsi="Arial" w:cs="AL-Mohanad Bold" w:hint="cs"/>
          <w:b/>
          <w:bCs/>
          <w:color w:val="000000"/>
          <w:sz w:val="20"/>
          <w:szCs w:val="20"/>
          <w:rtl/>
          <w:lang w:bidi="ar-DZ"/>
        </w:rPr>
        <w:t xml:space="preserve"> </w:t>
      </w:r>
      <w:r w:rsidRPr="00955416">
        <w:rPr>
          <w:rFonts w:ascii="Calibri" w:eastAsia="Times New Roman" w:hAnsi="Calibri" w:cs="Traditional Arabic" w:hint="cs"/>
          <w:sz w:val="20"/>
          <w:szCs w:val="20"/>
          <w:rtl/>
          <w:lang w:bidi="ar-DZ"/>
        </w:rPr>
        <w:t xml:space="preserve">الأيام العلمية الدولية الثانية حول </w:t>
      </w:r>
      <w:proofErr w:type="spellStart"/>
      <w:r w:rsidRPr="00955416">
        <w:rPr>
          <w:rFonts w:ascii="Calibri" w:eastAsia="Times New Roman" w:hAnsi="Calibri" w:cs="Traditional Arabic" w:hint="cs"/>
          <w:sz w:val="20"/>
          <w:szCs w:val="20"/>
          <w:rtl/>
          <w:lang w:bidi="ar-DZ"/>
        </w:rPr>
        <w:t>المقاولاتية</w:t>
      </w:r>
      <w:proofErr w:type="spellEnd"/>
      <w:r w:rsidRPr="00955416">
        <w:rPr>
          <w:rFonts w:cs="Traditional Arabic" w:hint="cs"/>
          <w:sz w:val="20"/>
          <w:szCs w:val="20"/>
          <w:rtl/>
          <w:lang w:bidi="ar-DZ"/>
        </w:rPr>
        <w:t xml:space="preserve"> </w:t>
      </w:r>
      <w:r w:rsidRPr="00955416">
        <w:rPr>
          <w:rFonts w:ascii="Calibri" w:eastAsia="Times New Roman" w:hAnsi="Calibri" w:cs="Traditional Arabic" w:hint="cs"/>
          <w:sz w:val="20"/>
          <w:szCs w:val="20"/>
          <w:rtl/>
          <w:lang w:bidi="ar-DZ"/>
        </w:rPr>
        <w:t>آليات دعم ومساعدة إنشاء المؤسسات في الجزائر: الفرص والعوائق</w:t>
      </w:r>
      <w:r w:rsidRPr="00955416">
        <w:rPr>
          <w:rFonts w:cs="Traditional Arabic" w:hint="cs"/>
          <w:sz w:val="20"/>
          <w:szCs w:val="20"/>
          <w:rtl/>
          <w:lang w:bidi="ar-DZ"/>
        </w:rPr>
        <w:t xml:space="preserve">, </w:t>
      </w:r>
      <w:r w:rsidRPr="00955416">
        <w:rPr>
          <w:rFonts w:ascii="Calibri" w:eastAsia="Times New Roman" w:hAnsi="Calibri" w:cs="Traditional Arabic" w:hint="cs"/>
          <w:sz w:val="20"/>
          <w:szCs w:val="20"/>
          <w:rtl/>
          <w:lang w:bidi="ar-DZ"/>
        </w:rPr>
        <w:t xml:space="preserve">جامعة محمد </w:t>
      </w:r>
      <w:proofErr w:type="spellStart"/>
      <w:r w:rsidRPr="00955416">
        <w:rPr>
          <w:rFonts w:ascii="Calibri" w:eastAsia="Times New Roman" w:hAnsi="Calibri" w:cs="Traditional Arabic" w:hint="cs"/>
          <w:sz w:val="20"/>
          <w:szCs w:val="20"/>
          <w:rtl/>
          <w:lang w:bidi="ar-DZ"/>
        </w:rPr>
        <w:t>خيضر</w:t>
      </w:r>
      <w:proofErr w:type="spellEnd"/>
      <w:r w:rsidRPr="00955416">
        <w:rPr>
          <w:rFonts w:cs="Traditional Arabic" w:hint="cs"/>
          <w:sz w:val="20"/>
          <w:szCs w:val="20"/>
          <w:rtl/>
          <w:lang w:bidi="ar-DZ"/>
        </w:rPr>
        <w:t>,</w:t>
      </w:r>
      <w:r w:rsidRPr="00955416">
        <w:rPr>
          <w:rFonts w:ascii="Calibri" w:eastAsia="Times New Roman" w:hAnsi="Calibri" w:cs="Traditional Arabic" w:hint="cs"/>
          <w:sz w:val="20"/>
          <w:szCs w:val="20"/>
          <w:rtl/>
          <w:lang w:bidi="ar-DZ"/>
        </w:rPr>
        <w:t xml:space="preserve"> بسكرة</w:t>
      </w:r>
      <w:r w:rsidRPr="00955416">
        <w:rPr>
          <w:rFonts w:cs="Traditional Arabic" w:hint="cs"/>
          <w:sz w:val="20"/>
          <w:szCs w:val="20"/>
          <w:rtl/>
          <w:lang w:bidi="ar-DZ"/>
        </w:rPr>
        <w:t>, الجزائر,</w:t>
      </w:r>
      <w:r w:rsidRPr="00955416">
        <w:rPr>
          <w:rFonts w:cs="Traditional Arabic" w:hint="cs"/>
          <w:sz w:val="28"/>
          <w:szCs w:val="28"/>
          <w:rtl/>
          <w:lang w:bidi="ar-DZ"/>
        </w:rPr>
        <w:t xml:space="preserve"> </w:t>
      </w:r>
      <w:r w:rsidRPr="00955416">
        <w:rPr>
          <w:rFonts w:ascii="Calibri" w:eastAsia="Times New Roman" w:hAnsi="Calibri" w:cs="Traditional Arabic" w:hint="cs"/>
          <w:sz w:val="18"/>
          <w:szCs w:val="18"/>
          <w:rtl/>
          <w:lang w:bidi="ar-DZ"/>
        </w:rPr>
        <w:t xml:space="preserve">03/04/05 </w:t>
      </w:r>
      <w:proofErr w:type="spellStart"/>
      <w:r w:rsidRPr="00955416">
        <w:rPr>
          <w:rFonts w:ascii="Calibri" w:eastAsia="Times New Roman" w:hAnsi="Calibri" w:cs="Traditional Arabic" w:hint="cs"/>
          <w:sz w:val="18"/>
          <w:szCs w:val="18"/>
          <w:rtl/>
          <w:lang w:bidi="ar-DZ"/>
        </w:rPr>
        <w:t>ماي</w:t>
      </w:r>
      <w:proofErr w:type="spellEnd"/>
      <w:r w:rsidR="00FA7660" w:rsidRPr="00955416">
        <w:rPr>
          <w:rFonts w:cs="Traditional Arabic" w:hint="cs"/>
          <w:sz w:val="18"/>
          <w:szCs w:val="18"/>
          <w:rtl/>
          <w:lang w:bidi="ar-DZ"/>
        </w:rPr>
        <w:t xml:space="preserve"> </w:t>
      </w:r>
      <w:r w:rsidR="00FA7660" w:rsidRPr="00955416">
        <w:rPr>
          <w:rFonts w:ascii="Calibri" w:eastAsia="Times New Roman" w:hAnsi="Calibri" w:cs="Traditional Arabic" w:hint="cs"/>
          <w:sz w:val="18"/>
          <w:szCs w:val="18"/>
          <w:rtl/>
          <w:lang w:bidi="ar-DZ"/>
        </w:rPr>
        <w:t>2011</w:t>
      </w:r>
      <w:r w:rsidR="00FA7660" w:rsidRPr="00955416">
        <w:rPr>
          <w:rFonts w:cs="Traditional Arabic" w:hint="cs"/>
          <w:sz w:val="20"/>
          <w:szCs w:val="20"/>
          <w:rtl/>
          <w:lang w:bidi="ar-DZ"/>
        </w:rPr>
        <w:t>, د.ص</w:t>
      </w:r>
      <w:r w:rsidR="00D60540">
        <w:rPr>
          <w:rFonts w:cs="Traditional Arabic" w:hint="cs"/>
          <w:sz w:val="28"/>
          <w:szCs w:val="28"/>
          <w:rtl/>
          <w:lang w:val="fr-FR" w:bidi="ar-DZ"/>
        </w:rPr>
        <w:t>.</w:t>
      </w:r>
    </w:p>
    <w:p w:rsidR="005E78D1" w:rsidRPr="00FA7660" w:rsidRDefault="005E78D1" w:rsidP="00BC2974">
      <w:pPr>
        <w:tabs>
          <w:tab w:val="left" w:pos="0"/>
        </w:tabs>
        <w:bidi w:val="0"/>
        <w:spacing w:after="0"/>
        <w:jc w:val="both"/>
        <w:rPr>
          <w:rFonts w:cs="Traditional Arabic"/>
          <w:sz w:val="28"/>
          <w:szCs w:val="28"/>
          <w:lang w:val="fr-FR" w:bidi="ar-DZ"/>
        </w:rPr>
      </w:pPr>
    </w:p>
    <w:p w:rsidR="00FB52ED" w:rsidRPr="005E78D1" w:rsidRDefault="00FB52ED" w:rsidP="00BC2974">
      <w:pPr>
        <w:pStyle w:val="En-tte"/>
        <w:spacing w:line="400" w:lineRule="exact"/>
        <w:jc w:val="both"/>
      </w:pPr>
    </w:p>
    <w:p w:rsidR="00FB52ED" w:rsidRPr="007C1707" w:rsidRDefault="00FB52ED" w:rsidP="00BC2974">
      <w:pPr>
        <w:pStyle w:val="TimesNewRoman"/>
        <w:jc w:val="both"/>
        <w:rPr>
          <w:b/>
          <w:bCs/>
          <w:sz w:val="28"/>
          <w:szCs w:val="28"/>
        </w:rPr>
      </w:pPr>
    </w:p>
    <w:sectPr w:rsidR="00FB52ED" w:rsidRPr="007C1707" w:rsidSect="009B04BF">
      <w:footerReference w:type="default" r:id="rId17"/>
      <w:pgSz w:w="11906" w:h="16838"/>
      <w:pgMar w:top="1134" w:right="1134" w:bottom="1134" w:left="1134" w:header="709" w:footer="709" w:gutter="567"/>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D3A" w:rsidRDefault="006C0D3A" w:rsidP="000E693A">
      <w:pPr>
        <w:spacing w:after="0" w:line="240" w:lineRule="auto"/>
      </w:pPr>
      <w:r>
        <w:separator/>
      </w:r>
    </w:p>
  </w:endnote>
  <w:endnote w:type="continuationSeparator" w:id="1">
    <w:p w:rsidR="006C0D3A" w:rsidRDefault="006C0D3A" w:rsidP="000E6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9420"/>
      <w:docPartObj>
        <w:docPartGallery w:val="Page Numbers (Bottom of Page)"/>
        <w:docPartUnique/>
      </w:docPartObj>
    </w:sdtPr>
    <w:sdtContent>
      <w:p w:rsidR="000E693A" w:rsidRDefault="00B80F13">
        <w:pPr>
          <w:pStyle w:val="Pieddepage"/>
          <w:jc w:val="center"/>
        </w:pPr>
        <w:fldSimple w:instr=" PAGE   \* MERGEFORMAT ">
          <w:r w:rsidR="004E3B89">
            <w:rPr>
              <w:noProof/>
              <w:rtl/>
            </w:rPr>
            <w:t>14</w:t>
          </w:r>
        </w:fldSimple>
      </w:p>
    </w:sdtContent>
  </w:sdt>
  <w:p w:rsidR="000E693A" w:rsidRDefault="000E69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D3A" w:rsidRDefault="006C0D3A" w:rsidP="000E693A">
      <w:pPr>
        <w:spacing w:after="0" w:line="240" w:lineRule="auto"/>
      </w:pPr>
      <w:r>
        <w:separator/>
      </w:r>
    </w:p>
  </w:footnote>
  <w:footnote w:type="continuationSeparator" w:id="1">
    <w:p w:rsidR="006C0D3A" w:rsidRDefault="006C0D3A" w:rsidP="000E6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89F"/>
    <w:multiLevelType w:val="hybridMultilevel"/>
    <w:tmpl w:val="7C6EE72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035631BD"/>
    <w:multiLevelType w:val="hybridMultilevel"/>
    <w:tmpl w:val="9B18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0A7C"/>
    <w:multiLevelType w:val="hybridMultilevel"/>
    <w:tmpl w:val="EAD0BFEA"/>
    <w:lvl w:ilvl="0" w:tplc="0409000F">
      <w:start w:val="1"/>
      <w:numFmt w:val="decimal"/>
      <w:lvlText w:val="%1."/>
      <w:lvlJc w:val="left"/>
      <w:pPr>
        <w:ind w:left="1711" w:hanging="360"/>
      </w:p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3">
    <w:nsid w:val="0A1026D7"/>
    <w:multiLevelType w:val="hybridMultilevel"/>
    <w:tmpl w:val="7C7E898C"/>
    <w:lvl w:ilvl="0" w:tplc="04090001">
      <w:start w:val="1"/>
      <w:numFmt w:val="bullet"/>
      <w:lvlText w:val=""/>
      <w:lvlJc w:val="left"/>
      <w:pPr>
        <w:ind w:left="643" w:hanging="360"/>
      </w:pPr>
      <w:rPr>
        <w:rFonts w:ascii="Symbol" w:hAnsi="Symbol" w:hint="default"/>
      </w:rPr>
    </w:lvl>
    <w:lvl w:ilvl="1" w:tplc="04090001">
      <w:start w:val="1"/>
      <w:numFmt w:val="bullet"/>
      <w:lvlText w:val=""/>
      <w:lvlJc w:val="left"/>
      <w:pPr>
        <w:ind w:left="1363" w:hanging="360"/>
      </w:pPr>
      <w:rPr>
        <w:rFonts w:ascii="Symbol" w:hAnsi="Symbol"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0AB91179"/>
    <w:multiLevelType w:val="hybridMultilevel"/>
    <w:tmpl w:val="B9F8D31E"/>
    <w:lvl w:ilvl="0" w:tplc="0409000F">
      <w:start w:val="1"/>
      <w:numFmt w:val="decimal"/>
      <w:lvlText w:val="%1."/>
      <w:lvlJc w:val="left"/>
      <w:pPr>
        <w:ind w:left="360" w:hanging="360"/>
      </w:pPr>
      <w:rPr>
        <w:rFont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0A2F52"/>
    <w:multiLevelType w:val="hybridMultilevel"/>
    <w:tmpl w:val="60503D72"/>
    <w:lvl w:ilvl="0" w:tplc="A0B81B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86856"/>
    <w:multiLevelType w:val="hybridMultilevel"/>
    <w:tmpl w:val="B754A81E"/>
    <w:lvl w:ilvl="0" w:tplc="166C9B7E">
      <w:start w:val="4"/>
      <w:numFmt w:val="bullet"/>
      <w:lvlText w:val="-"/>
      <w:lvlJc w:val="left"/>
      <w:pPr>
        <w:tabs>
          <w:tab w:val="num" w:pos="360"/>
        </w:tabs>
        <w:ind w:left="360" w:hanging="360"/>
      </w:pPr>
      <w:rPr>
        <w:rFonts w:ascii="Calibri" w:eastAsia="Calibri" w:hAnsi="Calibri" w:cs="Traditional Arabic" w:hint="default"/>
        <w:lang w:bidi="ar-DZ"/>
      </w:rPr>
    </w:lvl>
    <w:lvl w:ilvl="1" w:tplc="040C0001">
      <w:start w:val="1"/>
      <w:numFmt w:val="bullet"/>
      <w:lvlText w:val=""/>
      <w:lvlJc w:val="left"/>
      <w:pPr>
        <w:tabs>
          <w:tab w:val="num" w:pos="360"/>
        </w:tabs>
        <w:ind w:left="360" w:hanging="360"/>
      </w:pPr>
      <w:rPr>
        <w:rFonts w:ascii="Symbol" w:hAnsi="Symbol" w:hint="default"/>
        <w:lang w:bidi="ar-DZ"/>
      </w:rPr>
    </w:lvl>
    <w:lvl w:ilvl="2" w:tplc="040C0005">
      <w:start w:val="1"/>
      <w:numFmt w:val="bullet"/>
      <w:lvlText w:val=""/>
      <w:lvlJc w:val="left"/>
      <w:pPr>
        <w:tabs>
          <w:tab w:val="num" w:pos="1800"/>
        </w:tabs>
        <w:ind w:left="1800" w:hanging="360"/>
      </w:pPr>
      <w:rPr>
        <w:rFonts w:ascii="Wingdings" w:hAnsi="Wingdings" w:hint="default"/>
        <w:lang w:bidi="ar-DZ"/>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nsid w:val="13460A09"/>
    <w:multiLevelType w:val="hybridMultilevel"/>
    <w:tmpl w:val="E050F7A2"/>
    <w:lvl w:ilvl="0" w:tplc="30AA4022">
      <w:numFmt w:val="bullet"/>
      <w:lvlText w:val="-"/>
      <w:lvlJc w:val="left"/>
      <w:pPr>
        <w:ind w:left="643" w:hanging="360"/>
      </w:pPr>
      <w:rPr>
        <w:rFonts w:ascii="Traditional Arabic" w:eastAsiaTheme="minorEastAsia" w:hAnsi="Traditional Arabic" w:cs="Traditional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nsid w:val="14621AFF"/>
    <w:multiLevelType w:val="hybridMultilevel"/>
    <w:tmpl w:val="5A8638E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1C982838"/>
    <w:multiLevelType w:val="hybridMultilevel"/>
    <w:tmpl w:val="27E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E1C1D"/>
    <w:multiLevelType w:val="hybridMultilevel"/>
    <w:tmpl w:val="73088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CF18E3"/>
    <w:multiLevelType w:val="hybridMultilevel"/>
    <w:tmpl w:val="3F4CBBD0"/>
    <w:lvl w:ilvl="0" w:tplc="A8AA3130">
      <w:start w:val="1"/>
      <w:numFmt w:val="bullet"/>
      <w:lvlText w:val=""/>
      <w:lvlJc w:val="left"/>
      <w:pPr>
        <w:ind w:left="1569" w:hanging="360"/>
      </w:pPr>
      <w:rPr>
        <w:rFonts w:ascii="Symbol" w:hAnsi="Symbol" w:hint="default"/>
        <w:sz w:val="28"/>
        <w:szCs w:val="28"/>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2">
    <w:nsid w:val="243E2014"/>
    <w:multiLevelType w:val="hybridMultilevel"/>
    <w:tmpl w:val="B84491B2"/>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nsid w:val="26666302"/>
    <w:multiLevelType w:val="hybridMultilevel"/>
    <w:tmpl w:val="1FAA131E"/>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4">
    <w:nsid w:val="2D43206C"/>
    <w:multiLevelType w:val="hybridMultilevel"/>
    <w:tmpl w:val="212AA652"/>
    <w:lvl w:ilvl="0" w:tplc="04090001">
      <w:start w:val="1"/>
      <w:numFmt w:val="bullet"/>
      <w:lvlText w:val=""/>
      <w:lvlJc w:val="left"/>
      <w:pPr>
        <w:ind w:left="1286" w:hanging="360"/>
      </w:pPr>
      <w:rPr>
        <w:rFonts w:ascii="Symbol" w:hAnsi="Symbol" w:hint="default"/>
      </w:rPr>
    </w:lvl>
    <w:lvl w:ilvl="1" w:tplc="04090001">
      <w:start w:val="1"/>
      <w:numFmt w:val="bullet"/>
      <w:lvlText w:val=""/>
      <w:lvlJc w:val="left"/>
      <w:pPr>
        <w:ind w:left="2006" w:hanging="360"/>
      </w:pPr>
      <w:rPr>
        <w:rFonts w:ascii="Symbol" w:hAnsi="Symbol"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2E0B0939"/>
    <w:multiLevelType w:val="hybridMultilevel"/>
    <w:tmpl w:val="0868C9E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nsid w:val="2E773DC5"/>
    <w:multiLevelType w:val="hybridMultilevel"/>
    <w:tmpl w:val="DC5C630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7">
    <w:nsid w:val="34DA3FC9"/>
    <w:multiLevelType w:val="hybridMultilevel"/>
    <w:tmpl w:val="711EFA9A"/>
    <w:lvl w:ilvl="0" w:tplc="DFECE262">
      <w:start w:val="1"/>
      <w:numFmt w:val="upperRoman"/>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nsid w:val="36D559EF"/>
    <w:multiLevelType w:val="hybridMultilevel"/>
    <w:tmpl w:val="A464190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nsid w:val="371D1CB5"/>
    <w:multiLevelType w:val="hybridMultilevel"/>
    <w:tmpl w:val="17B8669C"/>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0">
    <w:nsid w:val="38427E80"/>
    <w:multiLevelType w:val="hybridMultilevel"/>
    <w:tmpl w:val="B19637E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1">
    <w:nsid w:val="3B5F6A24"/>
    <w:multiLevelType w:val="hybridMultilevel"/>
    <w:tmpl w:val="35961494"/>
    <w:lvl w:ilvl="0" w:tplc="A2366A58">
      <w:start w:val="6"/>
      <w:numFmt w:val="bullet"/>
      <w:lvlText w:val="-"/>
      <w:lvlJc w:val="left"/>
      <w:pPr>
        <w:ind w:left="1920" w:hanging="360"/>
      </w:pPr>
      <w:rPr>
        <w:rFonts w:ascii="Times New Roman" w:eastAsiaTheme="minorEastAsia"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nsid w:val="42CB20CE"/>
    <w:multiLevelType w:val="hybridMultilevel"/>
    <w:tmpl w:val="936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E5A95"/>
    <w:multiLevelType w:val="hybridMultilevel"/>
    <w:tmpl w:val="81A4108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4">
    <w:nsid w:val="4656133C"/>
    <w:multiLevelType w:val="hybridMultilevel"/>
    <w:tmpl w:val="563CA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4526B1"/>
    <w:multiLevelType w:val="hybridMultilevel"/>
    <w:tmpl w:val="11D68D0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6">
    <w:nsid w:val="4B8C0DF2"/>
    <w:multiLevelType w:val="hybridMultilevel"/>
    <w:tmpl w:val="7E76F41C"/>
    <w:lvl w:ilvl="0" w:tplc="0409000F">
      <w:start w:val="1"/>
      <w:numFmt w:val="decimal"/>
      <w:lvlText w:val="%1."/>
      <w:lvlJc w:val="left"/>
      <w:pPr>
        <w:ind w:left="2289" w:hanging="360"/>
      </w:pPr>
    </w:lvl>
    <w:lvl w:ilvl="1" w:tplc="66D6B388">
      <w:numFmt w:val="bullet"/>
      <w:lvlText w:val=""/>
      <w:lvlJc w:val="left"/>
      <w:pPr>
        <w:ind w:left="3144" w:hanging="495"/>
      </w:pPr>
      <w:rPr>
        <w:rFonts w:ascii="Symbol" w:eastAsiaTheme="minorEastAsia" w:hAnsi="Symbol" w:cs="Traditional Arabic" w:hint="default"/>
      </w:r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27">
    <w:nsid w:val="4F484BEB"/>
    <w:multiLevelType w:val="hybridMultilevel"/>
    <w:tmpl w:val="B7CEC9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sz w:val="28"/>
        <w:szCs w:val="28"/>
      </w:rPr>
    </w:lvl>
    <w:lvl w:ilvl="2" w:tplc="FB0A73AA">
      <w:start w:val="1"/>
      <w:numFmt w:val="arabicAlpha"/>
      <w:lvlText w:val="%3-"/>
      <w:lvlJc w:val="left"/>
      <w:pPr>
        <w:ind w:left="2160" w:hanging="360"/>
      </w:pPr>
      <w:rPr>
        <w:rFonts w:hint="default"/>
      </w:rPr>
    </w:lvl>
    <w:lvl w:ilvl="3" w:tplc="AD1A730E">
      <w:start w:val="2"/>
      <w:numFmt w:val="arabicAlpha"/>
      <w:lvlText w:val="%4."/>
      <w:lvlJc w:val="left"/>
      <w:pPr>
        <w:ind w:left="2880" w:hanging="360"/>
      </w:pPr>
      <w:rPr>
        <w:rFonts w:hint="default"/>
        <w:b w:val="0"/>
        <w:bCs/>
        <w:sz w:val="2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17970"/>
    <w:multiLevelType w:val="hybridMultilevel"/>
    <w:tmpl w:val="2928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50524A"/>
    <w:multiLevelType w:val="hybridMultilevel"/>
    <w:tmpl w:val="7C681F78"/>
    <w:lvl w:ilvl="0" w:tplc="DFECE262">
      <w:start w:val="1"/>
      <w:numFmt w:val="upp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D07E6B"/>
    <w:multiLevelType w:val="hybridMultilevel"/>
    <w:tmpl w:val="4BBAA556"/>
    <w:lvl w:ilvl="0" w:tplc="4E60326E">
      <w:numFmt w:val="bullet"/>
      <w:lvlText w:val="-"/>
      <w:lvlJc w:val="left"/>
      <w:pPr>
        <w:tabs>
          <w:tab w:val="num" w:pos="1080"/>
        </w:tabs>
        <w:ind w:left="1080" w:hanging="360"/>
      </w:pPr>
      <w:rPr>
        <w:rFonts w:ascii="Times New Roman" w:eastAsia="Times New Roman" w:hAnsi="Times New Roman" w:cs="Simplified Arabic"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EB9170E"/>
    <w:multiLevelType w:val="hybridMultilevel"/>
    <w:tmpl w:val="5C2EB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53400"/>
    <w:multiLevelType w:val="hybridMultilevel"/>
    <w:tmpl w:val="A3E03E4E"/>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3">
    <w:nsid w:val="677E1587"/>
    <w:multiLevelType w:val="hybridMultilevel"/>
    <w:tmpl w:val="102CDD9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4">
    <w:nsid w:val="679B00DC"/>
    <w:multiLevelType w:val="hybridMultilevel"/>
    <w:tmpl w:val="426EF5E2"/>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35">
    <w:nsid w:val="69C04524"/>
    <w:multiLevelType w:val="hybridMultilevel"/>
    <w:tmpl w:val="8AC40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F7F3C"/>
    <w:multiLevelType w:val="hybridMultilevel"/>
    <w:tmpl w:val="1BEEBF52"/>
    <w:lvl w:ilvl="0" w:tplc="247AC692">
      <w:start w:val="1"/>
      <w:numFmt w:val="upperRoman"/>
      <w:lvlText w:val="%1-"/>
      <w:lvlJc w:val="left"/>
      <w:pPr>
        <w:ind w:left="1080" w:hanging="1080"/>
      </w:pPr>
      <w:rPr>
        <w:rFonts w:eastAsia="Times New Roman" w:hint="default"/>
        <w:b w:val="0"/>
        <w:bCs w:val="0"/>
        <w:color w:val="000000"/>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709AB"/>
    <w:multiLevelType w:val="hybridMultilevel"/>
    <w:tmpl w:val="9CC4B18A"/>
    <w:lvl w:ilvl="0" w:tplc="06507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C6170"/>
    <w:multiLevelType w:val="hybridMultilevel"/>
    <w:tmpl w:val="F6A2543E"/>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2811979"/>
    <w:multiLevelType w:val="hybridMultilevel"/>
    <w:tmpl w:val="E7FE988E"/>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29"/>
  </w:num>
  <w:num w:numId="2">
    <w:abstractNumId w:val="7"/>
  </w:num>
  <w:num w:numId="3">
    <w:abstractNumId w:val="36"/>
  </w:num>
  <w:num w:numId="4">
    <w:abstractNumId w:val="5"/>
  </w:num>
  <w:num w:numId="5">
    <w:abstractNumId w:val="23"/>
  </w:num>
  <w:num w:numId="6">
    <w:abstractNumId w:val="30"/>
  </w:num>
  <w:num w:numId="7">
    <w:abstractNumId w:val="38"/>
  </w:num>
  <w:num w:numId="8">
    <w:abstractNumId w:val="17"/>
  </w:num>
  <w:num w:numId="9">
    <w:abstractNumId w:val="19"/>
  </w:num>
  <w:num w:numId="10">
    <w:abstractNumId w:val="26"/>
  </w:num>
  <w:num w:numId="11">
    <w:abstractNumId w:val="1"/>
  </w:num>
  <w:num w:numId="12">
    <w:abstractNumId w:val="27"/>
  </w:num>
  <w:num w:numId="13">
    <w:abstractNumId w:val="34"/>
  </w:num>
  <w:num w:numId="14">
    <w:abstractNumId w:val="4"/>
  </w:num>
  <w:num w:numId="15">
    <w:abstractNumId w:val="11"/>
  </w:num>
  <w:num w:numId="16">
    <w:abstractNumId w:val="37"/>
  </w:num>
  <w:num w:numId="17">
    <w:abstractNumId w:val="28"/>
  </w:num>
  <w:num w:numId="18">
    <w:abstractNumId w:val="3"/>
  </w:num>
  <w:num w:numId="19">
    <w:abstractNumId w:val="35"/>
  </w:num>
  <w:num w:numId="20">
    <w:abstractNumId w:val="31"/>
  </w:num>
  <w:num w:numId="21">
    <w:abstractNumId w:val="32"/>
  </w:num>
  <w:num w:numId="22">
    <w:abstractNumId w:val="39"/>
  </w:num>
  <w:num w:numId="23">
    <w:abstractNumId w:val="6"/>
  </w:num>
  <w:num w:numId="24">
    <w:abstractNumId w:val="33"/>
  </w:num>
  <w:num w:numId="25">
    <w:abstractNumId w:val="22"/>
  </w:num>
  <w:num w:numId="26">
    <w:abstractNumId w:val="8"/>
  </w:num>
  <w:num w:numId="27">
    <w:abstractNumId w:val="14"/>
  </w:num>
  <w:num w:numId="28">
    <w:abstractNumId w:val="18"/>
  </w:num>
  <w:num w:numId="29">
    <w:abstractNumId w:val="15"/>
  </w:num>
  <w:num w:numId="30">
    <w:abstractNumId w:val="2"/>
  </w:num>
  <w:num w:numId="31">
    <w:abstractNumId w:val="13"/>
  </w:num>
  <w:num w:numId="32">
    <w:abstractNumId w:val="12"/>
  </w:num>
  <w:num w:numId="33">
    <w:abstractNumId w:val="9"/>
  </w:num>
  <w:num w:numId="34">
    <w:abstractNumId w:val="10"/>
  </w:num>
  <w:num w:numId="35">
    <w:abstractNumId w:val="24"/>
  </w:num>
  <w:num w:numId="36">
    <w:abstractNumId w:val="0"/>
  </w:num>
  <w:num w:numId="37">
    <w:abstractNumId w:val="21"/>
  </w:num>
  <w:num w:numId="38">
    <w:abstractNumId w:val="20"/>
  </w:num>
  <w:num w:numId="39">
    <w:abstractNumId w:val="2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04BF"/>
    <w:rsid w:val="00003BA1"/>
    <w:rsid w:val="00017C72"/>
    <w:rsid w:val="00022433"/>
    <w:rsid w:val="000349F5"/>
    <w:rsid w:val="00037CA3"/>
    <w:rsid w:val="000529E6"/>
    <w:rsid w:val="00055189"/>
    <w:rsid w:val="0006546D"/>
    <w:rsid w:val="00074F5B"/>
    <w:rsid w:val="00083BDA"/>
    <w:rsid w:val="00087110"/>
    <w:rsid w:val="000B6FF3"/>
    <w:rsid w:val="000C029F"/>
    <w:rsid w:val="000E693A"/>
    <w:rsid w:val="000F5C17"/>
    <w:rsid w:val="00122F18"/>
    <w:rsid w:val="00162F86"/>
    <w:rsid w:val="001705E0"/>
    <w:rsid w:val="0017658A"/>
    <w:rsid w:val="00181FEA"/>
    <w:rsid w:val="00185B79"/>
    <w:rsid w:val="001C5726"/>
    <w:rsid w:val="00244C62"/>
    <w:rsid w:val="00265D70"/>
    <w:rsid w:val="002741EC"/>
    <w:rsid w:val="00277C5B"/>
    <w:rsid w:val="002B24B4"/>
    <w:rsid w:val="002B48E2"/>
    <w:rsid w:val="002C3DC6"/>
    <w:rsid w:val="00304F4C"/>
    <w:rsid w:val="003447A4"/>
    <w:rsid w:val="003473F3"/>
    <w:rsid w:val="00351DC4"/>
    <w:rsid w:val="00357108"/>
    <w:rsid w:val="00357925"/>
    <w:rsid w:val="00374AD7"/>
    <w:rsid w:val="0039078D"/>
    <w:rsid w:val="003A12C5"/>
    <w:rsid w:val="003C4A3E"/>
    <w:rsid w:val="003C6ABC"/>
    <w:rsid w:val="003D4D88"/>
    <w:rsid w:val="003E2AF6"/>
    <w:rsid w:val="003F17FD"/>
    <w:rsid w:val="003F736B"/>
    <w:rsid w:val="00402FE8"/>
    <w:rsid w:val="00416E7A"/>
    <w:rsid w:val="00425D1A"/>
    <w:rsid w:val="00435A79"/>
    <w:rsid w:val="00446A28"/>
    <w:rsid w:val="00450315"/>
    <w:rsid w:val="00467BC4"/>
    <w:rsid w:val="00494669"/>
    <w:rsid w:val="004D19D7"/>
    <w:rsid w:val="004E3B89"/>
    <w:rsid w:val="004E6BD6"/>
    <w:rsid w:val="004F0734"/>
    <w:rsid w:val="004F2E59"/>
    <w:rsid w:val="004F2FB1"/>
    <w:rsid w:val="004F388D"/>
    <w:rsid w:val="00503C41"/>
    <w:rsid w:val="0054754D"/>
    <w:rsid w:val="00551D84"/>
    <w:rsid w:val="0055747C"/>
    <w:rsid w:val="005777C1"/>
    <w:rsid w:val="00580418"/>
    <w:rsid w:val="00583A40"/>
    <w:rsid w:val="005901EF"/>
    <w:rsid w:val="005D083A"/>
    <w:rsid w:val="005E138F"/>
    <w:rsid w:val="005E3CF0"/>
    <w:rsid w:val="005E78D1"/>
    <w:rsid w:val="005F707D"/>
    <w:rsid w:val="00601710"/>
    <w:rsid w:val="006066EA"/>
    <w:rsid w:val="00630C55"/>
    <w:rsid w:val="0065027F"/>
    <w:rsid w:val="0068147A"/>
    <w:rsid w:val="00695FE6"/>
    <w:rsid w:val="00696C77"/>
    <w:rsid w:val="006B31C3"/>
    <w:rsid w:val="006B41B7"/>
    <w:rsid w:val="006C0D3A"/>
    <w:rsid w:val="006E17AA"/>
    <w:rsid w:val="006E1BB7"/>
    <w:rsid w:val="006E58D7"/>
    <w:rsid w:val="006F4104"/>
    <w:rsid w:val="00723F09"/>
    <w:rsid w:val="0075107A"/>
    <w:rsid w:val="00751C01"/>
    <w:rsid w:val="00770D3C"/>
    <w:rsid w:val="00772DD6"/>
    <w:rsid w:val="0078307F"/>
    <w:rsid w:val="00785072"/>
    <w:rsid w:val="007B2287"/>
    <w:rsid w:val="007E4916"/>
    <w:rsid w:val="007E4946"/>
    <w:rsid w:val="007F2817"/>
    <w:rsid w:val="007F58FB"/>
    <w:rsid w:val="007F7EB2"/>
    <w:rsid w:val="00815CFA"/>
    <w:rsid w:val="0081600F"/>
    <w:rsid w:val="00827AE0"/>
    <w:rsid w:val="008313FA"/>
    <w:rsid w:val="00850CEF"/>
    <w:rsid w:val="00853315"/>
    <w:rsid w:val="008578C3"/>
    <w:rsid w:val="00863277"/>
    <w:rsid w:val="00873824"/>
    <w:rsid w:val="00894B37"/>
    <w:rsid w:val="008A0C8E"/>
    <w:rsid w:val="008B1FFF"/>
    <w:rsid w:val="008B2198"/>
    <w:rsid w:val="008C15D6"/>
    <w:rsid w:val="008C2023"/>
    <w:rsid w:val="008D340F"/>
    <w:rsid w:val="008D7E42"/>
    <w:rsid w:val="008F0D81"/>
    <w:rsid w:val="00911827"/>
    <w:rsid w:val="0092587C"/>
    <w:rsid w:val="00935466"/>
    <w:rsid w:val="0093614D"/>
    <w:rsid w:val="0095218F"/>
    <w:rsid w:val="00952E01"/>
    <w:rsid w:val="00953E7C"/>
    <w:rsid w:val="00955416"/>
    <w:rsid w:val="00980508"/>
    <w:rsid w:val="00981268"/>
    <w:rsid w:val="009839D6"/>
    <w:rsid w:val="009B04BF"/>
    <w:rsid w:val="009D35FF"/>
    <w:rsid w:val="009F0A00"/>
    <w:rsid w:val="00A00E08"/>
    <w:rsid w:val="00A23F63"/>
    <w:rsid w:val="00A315BE"/>
    <w:rsid w:val="00A72193"/>
    <w:rsid w:val="00A74C07"/>
    <w:rsid w:val="00AB53C6"/>
    <w:rsid w:val="00AC4066"/>
    <w:rsid w:val="00AD4626"/>
    <w:rsid w:val="00AE5B52"/>
    <w:rsid w:val="00AF00FF"/>
    <w:rsid w:val="00B2445A"/>
    <w:rsid w:val="00B80F13"/>
    <w:rsid w:val="00BA46BA"/>
    <w:rsid w:val="00BC08E8"/>
    <w:rsid w:val="00BC2974"/>
    <w:rsid w:val="00BD23CB"/>
    <w:rsid w:val="00BD46A9"/>
    <w:rsid w:val="00BE650B"/>
    <w:rsid w:val="00BF4A7B"/>
    <w:rsid w:val="00BF505D"/>
    <w:rsid w:val="00C11535"/>
    <w:rsid w:val="00C1796B"/>
    <w:rsid w:val="00C22518"/>
    <w:rsid w:val="00C27458"/>
    <w:rsid w:val="00C321EB"/>
    <w:rsid w:val="00C327AE"/>
    <w:rsid w:val="00C576F5"/>
    <w:rsid w:val="00C9720A"/>
    <w:rsid w:val="00CB647A"/>
    <w:rsid w:val="00CC7E6E"/>
    <w:rsid w:val="00CD2F6C"/>
    <w:rsid w:val="00CE2569"/>
    <w:rsid w:val="00CF3ABB"/>
    <w:rsid w:val="00D33DA7"/>
    <w:rsid w:val="00D47AAA"/>
    <w:rsid w:val="00D538FC"/>
    <w:rsid w:val="00D55AED"/>
    <w:rsid w:val="00D60540"/>
    <w:rsid w:val="00D9498E"/>
    <w:rsid w:val="00DB1772"/>
    <w:rsid w:val="00DB1E70"/>
    <w:rsid w:val="00DC2444"/>
    <w:rsid w:val="00DF376F"/>
    <w:rsid w:val="00DF4317"/>
    <w:rsid w:val="00E05608"/>
    <w:rsid w:val="00E10831"/>
    <w:rsid w:val="00E17426"/>
    <w:rsid w:val="00E35C82"/>
    <w:rsid w:val="00E67C27"/>
    <w:rsid w:val="00E9278C"/>
    <w:rsid w:val="00E97F30"/>
    <w:rsid w:val="00F010C0"/>
    <w:rsid w:val="00F3749B"/>
    <w:rsid w:val="00F63343"/>
    <w:rsid w:val="00F77FAF"/>
    <w:rsid w:val="00F831F4"/>
    <w:rsid w:val="00F84E11"/>
    <w:rsid w:val="00FA3843"/>
    <w:rsid w:val="00FA7660"/>
    <w:rsid w:val="00FB52ED"/>
    <w:rsid w:val="00FB7BFB"/>
    <w:rsid w:val="00FC32F7"/>
    <w:rsid w:val="00FD5C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F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7FD"/>
    <w:rPr>
      <w:color w:val="0000FF"/>
      <w:u w:val="single"/>
    </w:rPr>
  </w:style>
  <w:style w:type="paragraph" w:styleId="Corpsdetexte2">
    <w:name w:val="Body Text 2"/>
    <w:basedOn w:val="Normal"/>
    <w:link w:val="Corpsdetexte2Car"/>
    <w:uiPriority w:val="99"/>
    <w:semiHidden/>
    <w:unhideWhenUsed/>
    <w:rsid w:val="009D35FF"/>
    <w:pPr>
      <w:spacing w:after="0" w:line="24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uiPriority w:val="99"/>
    <w:semiHidden/>
    <w:rsid w:val="009D35FF"/>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4503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315"/>
    <w:rPr>
      <w:rFonts w:ascii="Tahoma" w:hAnsi="Tahoma" w:cs="Tahoma"/>
      <w:sz w:val="16"/>
      <w:szCs w:val="16"/>
    </w:rPr>
  </w:style>
  <w:style w:type="table" w:styleId="Grilledutableau">
    <w:name w:val="Table Grid"/>
    <w:basedOn w:val="TableauNormal"/>
    <w:uiPriority w:val="59"/>
    <w:rsid w:val="00122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mesNewRoman">
    <w:name w:val="Times New Roman"/>
    <w:basedOn w:val="Normal"/>
    <w:rsid w:val="00FB52ED"/>
    <w:pPr>
      <w:bidi w:val="0"/>
      <w:spacing w:after="0" w:line="240" w:lineRule="auto"/>
    </w:pPr>
    <w:rPr>
      <w:rFonts w:ascii="Times New Roman" w:eastAsia="Times New Roman" w:hAnsi="Times New Roman" w:cs="Times New Roman"/>
      <w:w w:val="110"/>
      <w:lang w:val="fr-FR" w:eastAsia="fr-FR"/>
    </w:rPr>
  </w:style>
  <w:style w:type="paragraph" w:styleId="En-tte">
    <w:name w:val="header"/>
    <w:basedOn w:val="Normal"/>
    <w:link w:val="En-tteCar"/>
    <w:rsid w:val="005E78D1"/>
    <w:pPr>
      <w:tabs>
        <w:tab w:val="center" w:pos="4536"/>
        <w:tab w:val="right" w:pos="9072"/>
      </w:tabs>
      <w:bidi w:val="0"/>
      <w:spacing w:after="0" w:line="240" w:lineRule="auto"/>
    </w:pPr>
    <w:rPr>
      <w:rFonts w:ascii="Times New Roman" w:eastAsia="Times New Roman" w:hAnsi="Times New Roman" w:cs="Traditional Arabic"/>
      <w:sz w:val="20"/>
      <w:szCs w:val="20"/>
      <w:lang w:val="fr-FR" w:eastAsia="fr-FR"/>
    </w:rPr>
  </w:style>
  <w:style w:type="character" w:customStyle="1" w:styleId="En-tteCar">
    <w:name w:val="En-tête Car"/>
    <w:basedOn w:val="Policepardfaut"/>
    <w:link w:val="En-tte"/>
    <w:rsid w:val="005E78D1"/>
    <w:rPr>
      <w:rFonts w:ascii="Times New Roman" w:eastAsia="Times New Roman" w:hAnsi="Times New Roman" w:cs="Traditional Arabic"/>
      <w:sz w:val="20"/>
      <w:szCs w:val="20"/>
      <w:lang w:val="fr-FR" w:eastAsia="fr-FR"/>
    </w:rPr>
  </w:style>
  <w:style w:type="paragraph" w:styleId="Paragraphedeliste">
    <w:name w:val="List Paragraph"/>
    <w:basedOn w:val="Normal"/>
    <w:uiPriority w:val="34"/>
    <w:qFormat/>
    <w:rsid w:val="006E17AA"/>
    <w:pPr>
      <w:ind w:left="720"/>
      <w:contextualSpacing/>
    </w:pPr>
  </w:style>
  <w:style w:type="character" w:styleId="Textedelespacerserv">
    <w:name w:val="Placeholder Text"/>
    <w:basedOn w:val="Policepardfaut"/>
    <w:uiPriority w:val="99"/>
    <w:semiHidden/>
    <w:rsid w:val="00017C72"/>
    <w:rPr>
      <w:color w:val="808080"/>
    </w:rPr>
  </w:style>
  <w:style w:type="character" w:styleId="lev">
    <w:name w:val="Strong"/>
    <w:basedOn w:val="Policepardfaut"/>
    <w:uiPriority w:val="22"/>
    <w:qFormat/>
    <w:rsid w:val="00551D84"/>
    <w:rPr>
      <w:b/>
      <w:bCs/>
    </w:rPr>
  </w:style>
  <w:style w:type="paragraph" w:styleId="Sansinterligne">
    <w:name w:val="No Spacing"/>
    <w:uiPriority w:val="1"/>
    <w:qFormat/>
    <w:rsid w:val="001C5726"/>
    <w:pPr>
      <w:spacing w:after="0" w:line="240" w:lineRule="auto"/>
    </w:pPr>
    <w:rPr>
      <w:rFonts w:ascii="Calibri" w:eastAsia="Calibri" w:hAnsi="Calibri" w:cs="Arial"/>
      <w:lang w:val="fr-FR"/>
    </w:rPr>
  </w:style>
  <w:style w:type="character" w:customStyle="1" w:styleId="longtext">
    <w:name w:val="long_text"/>
    <w:basedOn w:val="Policepardfaut"/>
    <w:rsid w:val="00E9278C"/>
  </w:style>
  <w:style w:type="paragraph" w:styleId="NormalWeb">
    <w:name w:val="Normal (Web)"/>
    <w:basedOn w:val="Normal"/>
    <w:uiPriority w:val="99"/>
    <w:semiHidden/>
    <w:unhideWhenUsed/>
    <w:rsid w:val="00BF4A7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0E69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693A"/>
  </w:style>
</w:styles>
</file>

<file path=word/webSettings.xml><?xml version="1.0" encoding="utf-8"?>
<w:webSettings xmlns:r="http://schemas.openxmlformats.org/officeDocument/2006/relationships" xmlns:w="http://schemas.openxmlformats.org/wordprocessingml/2006/main">
  <w:divs>
    <w:div w:id="104352823">
      <w:bodyDiv w:val="1"/>
      <w:marLeft w:val="0"/>
      <w:marRight w:val="0"/>
      <w:marTop w:val="0"/>
      <w:marBottom w:val="0"/>
      <w:divBdr>
        <w:top w:val="none" w:sz="0" w:space="0" w:color="auto"/>
        <w:left w:val="none" w:sz="0" w:space="0" w:color="auto"/>
        <w:bottom w:val="none" w:sz="0" w:space="0" w:color="auto"/>
        <w:right w:val="none" w:sz="0" w:space="0" w:color="auto"/>
      </w:divBdr>
      <w:divsChild>
        <w:div w:id="1987539836">
          <w:marLeft w:val="0"/>
          <w:marRight w:val="0"/>
          <w:marTop w:val="0"/>
          <w:marBottom w:val="0"/>
          <w:divBdr>
            <w:top w:val="none" w:sz="0" w:space="0" w:color="auto"/>
            <w:left w:val="none" w:sz="0" w:space="0" w:color="auto"/>
            <w:bottom w:val="none" w:sz="0" w:space="0" w:color="auto"/>
            <w:right w:val="none" w:sz="0" w:space="0" w:color="auto"/>
          </w:divBdr>
        </w:div>
      </w:divsChild>
    </w:div>
    <w:div w:id="1082218810">
      <w:bodyDiv w:val="1"/>
      <w:marLeft w:val="0"/>
      <w:marRight w:val="0"/>
      <w:marTop w:val="0"/>
      <w:marBottom w:val="0"/>
      <w:divBdr>
        <w:top w:val="none" w:sz="0" w:space="0" w:color="auto"/>
        <w:left w:val="none" w:sz="0" w:space="0" w:color="auto"/>
        <w:bottom w:val="none" w:sz="0" w:space="0" w:color="auto"/>
        <w:right w:val="none" w:sz="0" w:space="0" w:color="auto"/>
      </w:divBdr>
      <w:divsChild>
        <w:div w:id="1582836120">
          <w:marLeft w:val="0"/>
          <w:marRight w:val="0"/>
          <w:marTop w:val="0"/>
          <w:marBottom w:val="0"/>
          <w:divBdr>
            <w:top w:val="none" w:sz="0" w:space="0" w:color="auto"/>
            <w:left w:val="none" w:sz="0" w:space="0" w:color="auto"/>
            <w:bottom w:val="none" w:sz="0" w:space="0" w:color="auto"/>
            <w:right w:val="none" w:sz="0" w:space="0" w:color="auto"/>
          </w:divBdr>
        </w:div>
      </w:divsChild>
    </w:div>
    <w:div w:id="1185902818">
      <w:bodyDiv w:val="1"/>
      <w:marLeft w:val="0"/>
      <w:marRight w:val="0"/>
      <w:marTop w:val="0"/>
      <w:marBottom w:val="0"/>
      <w:divBdr>
        <w:top w:val="none" w:sz="0" w:space="0" w:color="auto"/>
        <w:left w:val="none" w:sz="0" w:space="0" w:color="auto"/>
        <w:bottom w:val="none" w:sz="0" w:space="0" w:color="auto"/>
        <w:right w:val="none" w:sz="0" w:space="0" w:color="auto"/>
      </w:divBdr>
      <w:divsChild>
        <w:div w:id="1158615500">
          <w:marLeft w:val="0"/>
          <w:marRight w:val="0"/>
          <w:marTop w:val="0"/>
          <w:marBottom w:val="0"/>
          <w:divBdr>
            <w:top w:val="none" w:sz="0" w:space="0" w:color="auto"/>
            <w:left w:val="none" w:sz="0" w:space="0" w:color="auto"/>
            <w:bottom w:val="none" w:sz="0" w:space="0" w:color="auto"/>
            <w:right w:val="none" w:sz="0" w:space="0" w:color="auto"/>
          </w:divBdr>
        </w:div>
      </w:divsChild>
    </w:div>
    <w:div w:id="1739745787">
      <w:bodyDiv w:val="1"/>
      <w:marLeft w:val="0"/>
      <w:marRight w:val="0"/>
      <w:marTop w:val="0"/>
      <w:marBottom w:val="0"/>
      <w:divBdr>
        <w:top w:val="none" w:sz="0" w:space="0" w:color="auto"/>
        <w:left w:val="none" w:sz="0" w:space="0" w:color="auto"/>
        <w:bottom w:val="none" w:sz="0" w:space="0" w:color="auto"/>
        <w:right w:val="none" w:sz="0" w:space="0" w:color="auto"/>
      </w:divBdr>
      <w:divsChild>
        <w:div w:id="1459372990">
          <w:marLeft w:val="0"/>
          <w:marRight w:val="0"/>
          <w:marTop w:val="0"/>
          <w:marBottom w:val="0"/>
          <w:divBdr>
            <w:top w:val="none" w:sz="0" w:space="0" w:color="auto"/>
            <w:left w:val="none" w:sz="0" w:space="0" w:color="auto"/>
            <w:bottom w:val="none" w:sz="0" w:space="0" w:color="auto"/>
            <w:right w:val="none" w:sz="0" w:space="0" w:color="auto"/>
          </w:divBdr>
          <w:divsChild>
            <w:div w:id="1420633857">
              <w:marLeft w:val="0"/>
              <w:marRight w:val="0"/>
              <w:marTop w:val="0"/>
              <w:marBottom w:val="0"/>
              <w:divBdr>
                <w:top w:val="none" w:sz="0" w:space="0" w:color="auto"/>
                <w:left w:val="none" w:sz="0" w:space="0" w:color="auto"/>
                <w:bottom w:val="none" w:sz="0" w:space="0" w:color="auto"/>
                <w:right w:val="none" w:sz="0" w:space="0" w:color="auto"/>
              </w:divBdr>
              <w:divsChild>
                <w:div w:id="229392861">
                  <w:marLeft w:val="0"/>
                  <w:marRight w:val="0"/>
                  <w:marTop w:val="0"/>
                  <w:marBottom w:val="0"/>
                  <w:divBdr>
                    <w:top w:val="none" w:sz="0" w:space="0" w:color="auto"/>
                    <w:left w:val="none" w:sz="0" w:space="0" w:color="auto"/>
                    <w:bottom w:val="none" w:sz="0" w:space="0" w:color="auto"/>
                    <w:right w:val="none" w:sz="0" w:space="0" w:color="auto"/>
                  </w:divBdr>
                  <w:divsChild>
                    <w:div w:id="1329988031">
                      <w:marLeft w:val="0"/>
                      <w:marRight w:val="0"/>
                      <w:marTop w:val="0"/>
                      <w:marBottom w:val="0"/>
                      <w:divBdr>
                        <w:top w:val="none" w:sz="0" w:space="0" w:color="auto"/>
                        <w:left w:val="none" w:sz="0" w:space="0" w:color="auto"/>
                        <w:bottom w:val="none" w:sz="0" w:space="0" w:color="auto"/>
                        <w:right w:val="none" w:sz="0" w:space="0" w:color="auto"/>
                      </w:divBdr>
                      <w:divsChild>
                        <w:div w:id="1227374058">
                          <w:marLeft w:val="0"/>
                          <w:marRight w:val="0"/>
                          <w:marTop w:val="0"/>
                          <w:marBottom w:val="0"/>
                          <w:divBdr>
                            <w:top w:val="none" w:sz="0" w:space="0" w:color="auto"/>
                            <w:left w:val="none" w:sz="0" w:space="0" w:color="auto"/>
                            <w:bottom w:val="none" w:sz="0" w:space="0" w:color="auto"/>
                            <w:right w:val="none" w:sz="0" w:space="0" w:color="auto"/>
                          </w:divBdr>
                          <w:divsChild>
                            <w:div w:id="1670791665">
                              <w:marLeft w:val="0"/>
                              <w:marRight w:val="0"/>
                              <w:marTop w:val="0"/>
                              <w:marBottom w:val="0"/>
                              <w:divBdr>
                                <w:top w:val="none" w:sz="0" w:space="0" w:color="auto"/>
                                <w:left w:val="none" w:sz="0" w:space="0" w:color="auto"/>
                                <w:bottom w:val="none" w:sz="0" w:space="0" w:color="auto"/>
                                <w:right w:val="none" w:sz="0" w:space="0" w:color="auto"/>
                              </w:divBdr>
                              <w:divsChild>
                                <w:div w:id="9468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323">
      <w:bodyDiv w:val="1"/>
      <w:marLeft w:val="0"/>
      <w:marRight w:val="0"/>
      <w:marTop w:val="0"/>
      <w:marBottom w:val="0"/>
      <w:divBdr>
        <w:top w:val="none" w:sz="0" w:space="0" w:color="auto"/>
        <w:left w:val="none" w:sz="0" w:space="0" w:color="auto"/>
        <w:bottom w:val="none" w:sz="0" w:space="0" w:color="auto"/>
        <w:right w:val="none" w:sz="0" w:space="0" w:color="auto"/>
      </w:divBdr>
      <w:divsChild>
        <w:div w:id="1640914676">
          <w:marLeft w:val="0"/>
          <w:marRight w:val="0"/>
          <w:marTop w:val="0"/>
          <w:marBottom w:val="0"/>
          <w:divBdr>
            <w:top w:val="none" w:sz="0" w:space="0" w:color="auto"/>
            <w:left w:val="none" w:sz="0" w:space="0" w:color="auto"/>
            <w:bottom w:val="none" w:sz="0" w:space="0" w:color="auto"/>
            <w:right w:val="none" w:sz="0" w:space="0" w:color="auto"/>
          </w:divBdr>
          <w:divsChild>
            <w:div w:id="44357662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08102417">
      <w:bodyDiv w:val="1"/>
      <w:marLeft w:val="0"/>
      <w:marRight w:val="0"/>
      <w:marTop w:val="0"/>
      <w:marBottom w:val="0"/>
      <w:divBdr>
        <w:top w:val="none" w:sz="0" w:space="0" w:color="auto"/>
        <w:left w:val="none" w:sz="0" w:space="0" w:color="auto"/>
        <w:bottom w:val="none" w:sz="0" w:space="0" w:color="auto"/>
        <w:right w:val="none" w:sz="0" w:space="0" w:color="auto"/>
      </w:divBdr>
      <w:divsChild>
        <w:div w:id="640042268">
          <w:marLeft w:val="0"/>
          <w:marRight w:val="0"/>
          <w:marTop w:val="0"/>
          <w:marBottom w:val="0"/>
          <w:divBdr>
            <w:top w:val="none" w:sz="0" w:space="0" w:color="auto"/>
            <w:left w:val="none" w:sz="0" w:space="0" w:color="auto"/>
            <w:bottom w:val="none" w:sz="0" w:space="0" w:color="auto"/>
            <w:right w:val="none" w:sz="0" w:space="0" w:color="auto"/>
          </w:divBdr>
        </w:div>
      </w:divsChild>
    </w:div>
    <w:div w:id="1939556614">
      <w:bodyDiv w:val="1"/>
      <w:marLeft w:val="0"/>
      <w:marRight w:val="0"/>
      <w:marTop w:val="0"/>
      <w:marBottom w:val="0"/>
      <w:divBdr>
        <w:top w:val="none" w:sz="0" w:space="0" w:color="auto"/>
        <w:left w:val="none" w:sz="0" w:space="0" w:color="auto"/>
        <w:bottom w:val="none" w:sz="0" w:space="0" w:color="auto"/>
        <w:right w:val="none" w:sz="0" w:space="0" w:color="auto"/>
      </w:divBdr>
      <w:divsChild>
        <w:div w:id="180145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jahaba@yahoo.fr" TargetMode="External"/><Relationship Id="rId13" Type="http://schemas.openxmlformats.org/officeDocument/2006/relationships/hyperlink" Target="http://www.ons.d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s.d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ac.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Microsoft_Office_Excel1.xlsx"/><Relationship Id="rId5" Type="http://schemas.openxmlformats.org/officeDocument/2006/relationships/webSettings" Target="webSettings.xml"/><Relationship Id="rId15" Type="http://schemas.openxmlformats.org/officeDocument/2006/relationships/hyperlink" Target="http://www.cnac.dz"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o_benbraika@yahoo.fr" TargetMode="External"/><Relationship Id="rId14" Type="http://schemas.openxmlformats.org/officeDocument/2006/relationships/hyperlink" Target="http://www.ansej.org.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6ABE70-E8AE-4918-A650-079DA6B6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14</Pages>
  <Words>3405</Words>
  <Characters>19412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dc:creator>
  <cp:keywords/>
  <dc:description/>
  <cp:lastModifiedBy>Haba</cp:lastModifiedBy>
  <cp:revision>78</cp:revision>
  <dcterms:created xsi:type="dcterms:W3CDTF">2011-09-15T10:03:00Z</dcterms:created>
  <dcterms:modified xsi:type="dcterms:W3CDTF">2011-10-18T13:26:00Z</dcterms:modified>
</cp:coreProperties>
</file>