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20" w:rsidRPr="00594BA9" w:rsidRDefault="00F77A20" w:rsidP="00821D12">
      <w:pPr>
        <w:bidi/>
        <w:spacing w:after="0" w:line="20" w:lineRule="atLeast"/>
        <w:rPr>
          <w:rFonts w:ascii="Times New Roman" w:eastAsia="Times New Roman" w:hAnsi="Times New Roman" w:cs="Times New Roman"/>
          <w:sz w:val="32"/>
          <w:szCs w:val="32"/>
        </w:rPr>
      </w:pPr>
      <w:r w:rsidRPr="00594BA9">
        <w:rPr>
          <w:rFonts w:ascii="Times New Roman" w:eastAsia="Times New Roman" w:hAnsi="Times New Roman" w:cs="Andalus" w:hint="cs"/>
          <w:sz w:val="32"/>
          <w:szCs w:val="32"/>
          <w:rtl/>
          <w:lang w:bidi="ar-DZ"/>
        </w:rPr>
        <w:t xml:space="preserve">التغيير </w:t>
      </w:r>
      <w:r w:rsidR="00821D12" w:rsidRPr="00594BA9">
        <w:rPr>
          <w:rFonts w:ascii="Times New Roman" w:eastAsia="Times New Roman" w:hAnsi="Times New Roman" w:cs="Andalus" w:hint="cs"/>
          <w:sz w:val="32"/>
          <w:szCs w:val="32"/>
          <w:rtl/>
          <w:lang w:bidi="ar-DZ"/>
        </w:rPr>
        <w:t xml:space="preserve">المؤسسي </w:t>
      </w:r>
      <w:r w:rsidRPr="00594BA9">
        <w:rPr>
          <w:rFonts w:ascii="Times New Roman" w:eastAsia="Times New Roman" w:hAnsi="Times New Roman" w:cs="Andalus" w:hint="cs"/>
          <w:sz w:val="32"/>
          <w:szCs w:val="32"/>
          <w:rtl/>
          <w:lang w:bidi="ar-DZ"/>
        </w:rPr>
        <w:t>الاستراتيجي لاحتواء المسؤولية الاجتماعية وتكريس التنمية</w:t>
      </w:r>
      <w:r w:rsidRPr="00594BA9">
        <w:rPr>
          <w:rFonts w:ascii="Times New Roman" w:eastAsia="Times New Roman" w:hAnsi="Times New Roman" w:cs="Times New Roman"/>
          <w:sz w:val="32"/>
          <w:szCs w:val="32"/>
        </w:rPr>
        <w:t>)</w:t>
      </w:r>
      <w:r w:rsidRPr="00594BA9">
        <w:rPr>
          <w:rFonts w:ascii="Times New Roman" w:eastAsia="Times New Roman" w:hAnsi="Times New Roman" w:cs="Andalus" w:hint="cs"/>
          <w:sz w:val="32"/>
          <w:szCs w:val="32"/>
          <w:rtl/>
          <w:lang w:bidi="ar-DZ"/>
        </w:rPr>
        <w:t>حالة الجزائر</w:t>
      </w:r>
      <w:r w:rsidRPr="00594BA9">
        <w:rPr>
          <w:rFonts w:ascii="Times New Roman" w:eastAsia="Times New Roman" w:hAnsi="Times New Roman" w:cs="Times New Roman"/>
          <w:sz w:val="32"/>
          <w:szCs w:val="32"/>
        </w:rPr>
        <w:t>(</w:t>
      </w:r>
    </w:p>
    <w:p w:rsidR="006B6E67" w:rsidRPr="00594BA9" w:rsidRDefault="006B6E67" w:rsidP="006B6E67">
      <w:pPr>
        <w:bidi/>
        <w:spacing w:after="0" w:line="20" w:lineRule="atLeast"/>
        <w:rPr>
          <w:rFonts w:ascii="Times New Roman" w:eastAsia="Times New Roman" w:hAnsi="Times New Roman" w:cs="Times New Roman"/>
          <w:sz w:val="32"/>
          <w:szCs w:val="32"/>
        </w:rPr>
      </w:pPr>
    </w:p>
    <w:p w:rsidR="00F77A20" w:rsidRPr="00594BA9" w:rsidRDefault="006B6E67" w:rsidP="006B6E67">
      <w:pPr>
        <w:bidi/>
        <w:spacing w:after="0" w:line="20" w:lineRule="atLeast"/>
        <w:rPr>
          <w:rFonts w:ascii="Times New Roman" w:eastAsia="Times New Roman" w:hAnsi="Times New Roman" w:cs="Traditional Arabic"/>
          <w:sz w:val="32"/>
          <w:szCs w:val="32"/>
          <w:lang w:bidi="ar-DZ"/>
        </w:rPr>
      </w:pPr>
      <w:r w:rsidRPr="00594BA9">
        <w:rPr>
          <w:rFonts w:ascii="Times New Roman" w:eastAsia="Times New Roman" w:hAnsi="Times New Roman" w:cs="Traditional Arabic" w:hint="cs"/>
          <w:b/>
          <w:bCs/>
          <w:sz w:val="32"/>
          <w:szCs w:val="32"/>
          <w:rtl/>
          <w:lang w:bidi="ar-DZ"/>
        </w:rPr>
        <w:t>أ.د. بونوة  شعيب   ،جامعة أبو بكر بلقايد تلمسان</w:t>
      </w:r>
      <w:r w:rsidRPr="00594BA9">
        <w:rPr>
          <w:rFonts w:ascii="Times New Roman" w:eastAsia="Times New Roman" w:hAnsi="Times New Roman" w:cs="Traditional Arabic" w:hint="cs"/>
          <w:sz w:val="32"/>
          <w:szCs w:val="32"/>
          <w:rtl/>
          <w:lang w:bidi="ar-DZ"/>
        </w:rPr>
        <w:t>،</w:t>
      </w:r>
      <w:r w:rsidRPr="00594BA9">
        <w:rPr>
          <w:rFonts w:ascii="Times New Roman" w:eastAsia="Times New Roman" w:hAnsi="Times New Roman" w:cs="Traditional Arabic"/>
          <w:sz w:val="24"/>
          <w:szCs w:val="24"/>
          <w:lang w:bidi="ar-DZ"/>
        </w:rPr>
        <w:t>cbounoua@yahoo.fr</w:t>
      </w:r>
    </w:p>
    <w:p w:rsidR="006B6E67" w:rsidRPr="00594BA9" w:rsidRDefault="006B6E67" w:rsidP="006B6E67">
      <w:pPr>
        <w:bidi/>
        <w:spacing w:after="0" w:line="20" w:lineRule="atLeast"/>
        <w:rPr>
          <w:rFonts w:ascii="Times New Roman" w:eastAsia="Times New Roman" w:hAnsi="Times New Roman" w:cs="Traditional Arabic"/>
          <w:sz w:val="32"/>
          <w:szCs w:val="32"/>
          <w:rtl/>
          <w:lang w:bidi="ar-DZ"/>
        </w:rPr>
      </w:pPr>
      <w:r w:rsidRPr="00594BA9">
        <w:rPr>
          <w:rFonts w:ascii="Times New Roman" w:eastAsia="Times New Roman" w:hAnsi="Times New Roman" w:cs="Traditional Arabic" w:hint="cs"/>
          <w:b/>
          <w:bCs/>
          <w:sz w:val="32"/>
          <w:szCs w:val="32"/>
          <w:rtl/>
          <w:lang w:bidi="ar-DZ"/>
        </w:rPr>
        <w:t>د. بن يخلف زهرة ، جامعة أبو بكر بلقايد تلمسان،</w:t>
      </w:r>
      <w:r w:rsidRPr="00594BA9">
        <w:rPr>
          <w:rFonts w:ascii="Times New Roman" w:eastAsia="Times New Roman" w:hAnsi="Times New Roman" w:cs="Traditional Arabic"/>
          <w:sz w:val="24"/>
          <w:szCs w:val="24"/>
          <w:lang w:bidi="ar-DZ"/>
        </w:rPr>
        <w:t>benikhlef_z@yahoo.fr</w:t>
      </w:r>
    </w:p>
    <w:p w:rsidR="006B6E67" w:rsidRPr="00594BA9" w:rsidRDefault="006B6E67" w:rsidP="006B6E67">
      <w:pPr>
        <w:bidi/>
        <w:spacing w:after="0" w:line="20" w:lineRule="atLeast"/>
        <w:rPr>
          <w:rFonts w:ascii="Times New Roman" w:eastAsia="Times New Roman" w:hAnsi="Times New Roman" w:cs="Times New Roman"/>
          <w:sz w:val="32"/>
          <w:szCs w:val="32"/>
          <w:rtl/>
          <w:lang w:bidi="ar-DZ"/>
        </w:rPr>
      </w:pPr>
      <w:r w:rsidRPr="00594BA9">
        <w:rPr>
          <w:rFonts w:ascii="Arial" w:hAnsi="Arial" w:cs="Simplified Arabic" w:hint="cs"/>
          <w:b/>
          <w:bCs/>
          <w:sz w:val="28"/>
          <w:szCs w:val="28"/>
          <w:rtl/>
          <w:lang w:bidi="ar-DZ"/>
        </w:rPr>
        <w:t>الملخص:</w:t>
      </w:r>
    </w:p>
    <w:p w:rsidR="00F77A20" w:rsidRPr="00594BA9" w:rsidRDefault="006B6E67" w:rsidP="006B6E67">
      <w:pPr>
        <w:bidi/>
        <w:spacing w:after="0" w:line="20" w:lineRule="atLeast"/>
        <w:ind w:firstLine="708"/>
        <w:jc w:val="both"/>
        <w:rPr>
          <w:rFonts w:cs="Simplified Arabic"/>
          <w:sz w:val="28"/>
          <w:szCs w:val="28"/>
          <w:rtl/>
          <w:lang w:bidi="ar-DZ"/>
        </w:rPr>
      </w:pPr>
      <w:r w:rsidRPr="00594BA9">
        <w:rPr>
          <w:rFonts w:ascii="Times New Roman" w:eastAsia="Times New Roman" w:hAnsi="Times New Roman" w:cs="Times New Roman" w:hint="cs"/>
          <w:sz w:val="32"/>
          <w:szCs w:val="32"/>
          <w:rtl/>
          <w:lang w:bidi="ar-DZ"/>
        </w:rPr>
        <w:t xml:space="preserve"> </w:t>
      </w:r>
      <w:r w:rsidR="00F77A20" w:rsidRPr="00594BA9">
        <w:rPr>
          <w:rFonts w:cs="Simplified Arabic" w:hint="cs"/>
          <w:sz w:val="28"/>
          <w:szCs w:val="28"/>
          <w:rtl/>
          <w:lang w:bidi="ar-DZ"/>
        </w:rPr>
        <w:t>إن الطريق نحو التنمية الاقتصادية يمر حتما عبر ا لمؤسسة الاقتصادية الفعالة من خلال التحكم في كفاءتها الإنتاجية التي لا تتحقق إلا عبر محاكاة بيئتها الداخلية والخارجية هده الأخيرة التي فرضت استهداف الاستمرارية حتى قبل الربح المطلق أو على الأقل توأمتهما.</w:t>
      </w:r>
    </w:p>
    <w:p w:rsidR="00F77A20" w:rsidRPr="00594BA9" w:rsidRDefault="00F77A20" w:rsidP="006B6E67">
      <w:pPr>
        <w:bidi/>
        <w:spacing w:after="0" w:line="20" w:lineRule="atLeast"/>
        <w:ind w:firstLine="708"/>
        <w:jc w:val="both"/>
        <w:rPr>
          <w:rFonts w:cs="Simplified Arabic"/>
          <w:sz w:val="28"/>
          <w:szCs w:val="28"/>
          <w:rtl/>
          <w:lang w:bidi="ar-DZ"/>
        </w:rPr>
      </w:pPr>
      <w:r w:rsidRPr="00594BA9">
        <w:rPr>
          <w:rFonts w:cs="Simplified Arabic" w:hint="cs"/>
          <w:sz w:val="28"/>
          <w:szCs w:val="28"/>
          <w:rtl/>
          <w:lang w:bidi="ar-DZ"/>
        </w:rPr>
        <w:t>في هذه الورقة البحثية سنحاول مناقشة إشكالية رهان استمرارية المؤسسات وانعكاسه على العملية التنموية من خلال اعتماد التغيير التنظيمي الاستراتيجي المرتكز على إعادة صياغة الأهداف وفق متغيرات المسؤولية الاجتماعية التي باتت من أبرز سمات البيئة الداخلية</w:t>
      </w:r>
      <w:r w:rsidRPr="00594BA9">
        <w:rPr>
          <w:rFonts w:cs="Simplified Arabic"/>
          <w:sz w:val="28"/>
          <w:szCs w:val="28"/>
          <w:lang w:bidi="ar-DZ"/>
        </w:rPr>
        <w:t xml:space="preserve">) </w:t>
      </w:r>
      <w:r w:rsidRPr="00594BA9">
        <w:rPr>
          <w:rFonts w:cs="Simplified Arabic" w:hint="cs"/>
          <w:sz w:val="28"/>
          <w:szCs w:val="28"/>
          <w:rtl/>
          <w:lang w:bidi="ar-DZ"/>
        </w:rPr>
        <w:t>الموارد البشرية في</w:t>
      </w:r>
      <w:r w:rsidRPr="00594BA9">
        <w:rPr>
          <w:rFonts w:cs="Simplified Arabic" w:hint="cs"/>
          <w:sz w:val="28"/>
          <w:szCs w:val="28"/>
          <w:lang w:bidi="ar-DZ"/>
        </w:rPr>
        <w:t xml:space="preserve"> </w:t>
      </w:r>
      <w:r w:rsidRPr="00594BA9">
        <w:rPr>
          <w:rFonts w:cs="Simplified Arabic" w:hint="cs"/>
          <w:sz w:val="28"/>
          <w:szCs w:val="28"/>
          <w:rtl/>
          <w:lang w:bidi="ar-DZ"/>
        </w:rPr>
        <w:t>المؤسسة</w:t>
      </w:r>
      <w:r w:rsidRPr="00594BA9">
        <w:rPr>
          <w:rFonts w:cs="Simplified Arabic"/>
          <w:sz w:val="28"/>
          <w:szCs w:val="28"/>
          <w:lang w:bidi="ar-DZ"/>
        </w:rPr>
        <w:t>(</w:t>
      </w:r>
      <w:r w:rsidRPr="00594BA9">
        <w:rPr>
          <w:rFonts w:cs="Simplified Arabic" w:hint="cs"/>
          <w:sz w:val="28"/>
          <w:szCs w:val="28"/>
          <w:rtl/>
          <w:lang w:bidi="ar-DZ"/>
        </w:rPr>
        <w:t xml:space="preserve">والخارجية </w:t>
      </w:r>
      <w:r w:rsidRPr="00594BA9">
        <w:rPr>
          <w:rFonts w:cs="Simplified Arabic"/>
          <w:sz w:val="28"/>
          <w:szCs w:val="28"/>
          <w:lang w:bidi="ar-DZ"/>
        </w:rPr>
        <w:t xml:space="preserve">) </w:t>
      </w:r>
      <w:r w:rsidRPr="00594BA9">
        <w:rPr>
          <w:rFonts w:cs="Simplified Arabic" w:hint="cs"/>
          <w:sz w:val="28"/>
          <w:szCs w:val="28"/>
          <w:rtl/>
          <w:lang w:bidi="ar-DZ"/>
        </w:rPr>
        <w:t>المجتمع: المنطقة،البلد والعالم</w:t>
      </w:r>
      <w:r w:rsidRPr="00594BA9">
        <w:rPr>
          <w:rFonts w:cs="Simplified Arabic"/>
          <w:sz w:val="28"/>
          <w:szCs w:val="28"/>
          <w:lang w:bidi="ar-DZ"/>
        </w:rPr>
        <w:t>(</w:t>
      </w:r>
      <w:r w:rsidRPr="00594BA9">
        <w:rPr>
          <w:rFonts w:cs="Simplified Arabic" w:hint="cs"/>
          <w:sz w:val="28"/>
          <w:szCs w:val="28"/>
          <w:rtl/>
          <w:lang w:bidi="ar-DZ"/>
        </w:rPr>
        <w:t>.</w:t>
      </w:r>
    </w:p>
    <w:p w:rsidR="00741A54" w:rsidRPr="00594BA9" w:rsidRDefault="00F77A20" w:rsidP="00124BF4">
      <w:pPr>
        <w:bidi/>
        <w:spacing w:after="0" w:line="20" w:lineRule="atLeast"/>
        <w:jc w:val="both"/>
        <w:rPr>
          <w:rFonts w:cs="Simplified Arabic"/>
          <w:sz w:val="28"/>
          <w:szCs w:val="28"/>
          <w:rtl/>
          <w:lang w:bidi="ar-DZ"/>
        </w:rPr>
      </w:pPr>
      <w:r w:rsidRPr="00594BA9">
        <w:rPr>
          <w:rFonts w:cs="Simplified Arabic" w:hint="cs"/>
          <w:sz w:val="28"/>
          <w:szCs w:val="28"/>
          <w:rtl/>
          <w:lang w:bidi="ar-DZ"/>
        </w:rPr>
        <w:t xml:space="preserve">ونسلط الضوء  من خلال البحث على حاجة المؤسسات الجزائرية للتكيف مع بيئتها المتذبذبة و مدى </w:t>
      </w:r>
      <w:r w:rsidR="006B6E67" w:rsidRPr="00594BA9">
        <w:rPr>
          <w:rFonts w:cs="Simplified Arabic" w:hint="cs"/>
          <w:sz w:val="28"/>
          <w:szCs w:val="28"/>
          <w:rtl/>
          <w:lang w:bidi="ar-DZ"/>
        </w:rPr>
        <w:t>جازيتها</w:t>
      </w:r>
      <w:r w:rsidRPr="00594BA9">
        <w:rPr>
          <w:rFonts w:cs="Simplified Arabic" w:hint="cs"/>
          <w:sz w:val="28"/>
          <w:szCs w:val="28"/>
          <w:rtl/>
          <w:lang w:bidi="ar-DZ"/>
        </w:rPr>
        <w:t xml:space="preserve"> لتبني المسؤولية الاجتماعية منهجا للتغيير نحو الأفضل.</w:t>
      </w:r>
    </w:p>
    <w:p w:rsidR="00310C62" w:rsidRPr="00594BA9" w:rsidRDefault="00310C62" w:rsidP="00310C62">
      <w:pPr>
        <w:bidi/>
        <w:spacing w:after="0" w:line="20" w:lineRule="atLeast"/>
        <w:jc w:val="both"/>
        <w:rPr>
          <w:rFonts w:cs="Simplified Arabic"/>
          <w:sz w:val="28"/>
          <w:szCs w:val="28"/>
          <w:lang w:bidi="ar-DZ"/>
        </w:rPr>
      </w:pPr>
      <w:r w:rsidRPr="00594BA9">
        <w:rPr>
          <w:rFonts w:cs="Simplified Arabic" w:hint="cs"/>
          <w:sz w:val="28"/>
          <w:szCs w:val="28"/>
          <w:rtl/>
          <w:lang w:bidi="ar-DZ"/>
        </w:rPr>
        <w:t>الكلمات المفتاحية:التغيير المؤسسي ،المسؤولية الاجتماعية ،قطاع الأعمال الخاص</w:t>
      </w:r>
    </w:p>
    <w:p w:rsidR="00741A54" w:rsidRPr="00594BA9" w:rsidRDefault="00741A54" w:rsidP="006B6E67">
      <w:pPr>
        <w:bidi/>
        <w:spacing w:line="20" w:lineRule="atLeast"/>
        <w:ind w:left="720" w:hanging="780"/>
        <w:jc w:val="both"/>
        <w:rPr>
          <w:rFonts w:ascii="Arial" w:hAnsi="Arial" w:cs="Simplified Arabic"/>
          <w:b/>
          <w:bCs/>
          <w:sz w:val="28"/>
          <w:szCs w:val="28"/>
        </w:rPr>
      </w:pPr>
      <w:r w:rsidRPr="00594BA9">
        <w:rPr>
          <w:rFonts w:ascii="Arial" w:hAnsi="Arial" w:cs="Simplified Arabic"/>
          <w:b/>
          <w:bCs/>
          <w:sz w:val="28"/>
          <w:szCs w:val="28"/>
          <w:lang w:bidi="ar-DZ"/>
        </w:rPr>
        <w:t xml:space="preserve"> -</w:t>
      </w:r>
      <w:r w:rsidRPr="00594BA9">
        <w:rPr>
          <w:rFonts w:asciiTheme="majorBidi" w:hAnsiTheme="majorBidi" w:cstheme="majorBidi"/>
          <w:b/>
          <w:bCs/>
          <w:sz w:val="36"/>
          <w:szCs w:val="36"/>
          <w:lang w:bidi="ar-DZ"/>
        </w:rPr>
        <w:t>I</w:t>
      </w:r>
      <w:r w:rsidRPr="00594BA9">
        <w:rPr>
          <w:rFonts w:ascii="Arial" w:hAnsi="Arial" w:cs="Simplified Arabic" w:hint="cs"/>
          <w:b/>
          <w:bCs/>
          <w:sz w:val="28"/>
          <w:szCs w:val="28"/>
          <w:rtl/>
          <w:lang w:bidi="ar-DZ"/>
        </w:rPr>
        <w:t>المسؤولية الاجتماعية كمنهج للتغيير المؤسسي نحو تفعيل كفاءة المؤسسة</w:t>
      </w:r>
      <w:r w:rsidRPr="00594BA9">
        <w:rPr>
          <w:rFonts w:ascii="Arial" w:hAnsi="Arial" w:cs="Simplified Arabic" w:hint="cs"/>
          <w:b/>
          <w:bCs/>
          <w:sz w:val="28"/>
          <w:szCs w:val="28"/>
          <w:rtl/>
        </w:rPr>
        <w:t>:</w:t>
      </w:r>
    </w:p>
    <w:p w:rsidR="00741A54" w:rsidRPr="00594BA9" w:rsidRDefault="00741A54" w:rsidP="006B6E67">
      <w:pPr>
        <w:bidi/>
        <w:spacing w:line="20" w:lineRule="atLeast"/>
        <w:ind w:left="720" w:hanging="780"/>
        <w:jc w:val="both"/>
        <w:rPr>
          <w:rFonts w:ascii="Arial" w:hAnsi="Arial" w:cs="Simplified Arabic"/>
          <w:b/>
          <w:bCs/>
          <w:sz w:val="28"/>
          <w:szCs w:val="28"/>
        </w:rPr>
      </w:pPr>
      <w:r w:rsidRPr="00594BA9">
        <w:rPr>
          <w:rFonts w:asciiTheme="majorBidi" w:hAnsiTheme="majorBidi" w:cstheme="majorBidi"/>
          <w:b/>
          <w:bCs/>
          <w:sz w:val="36"/>
          <w:szCs w:val="36"/>
          <w:lang w:bidi="ar-DZ"/>
        </w:rPr>
        <w:t xml:space="preserve">  </w:t>
      </w:r>
      <w:r w:rsidRPr="00594BA9">
        <w:rPr>
          <w:rFonts w:asciiTheme="majorBidi" w:hAnsiTheme="majorBidi" w:cstheme="majorBidi"/>
          <w:b/>
          <w:bCs/>
          <w:sz w:val="28"/>
          <w:szCs w:val="28"/>
          <w:lang w:bidi="ar-DZ"/>
        </w:rPr>
        <w:t>1</w:t>
      </w:r>
      <w:r w:rsidRPr="00594BA9">
        <w:rPr>
          <w:rFonts w:asciiTheme="majorBidi" w:hAnsiTheme="majorBidi" w:cstheme="majorBidi"/>
          <w:b/>
          <w:bCs/>
          <w:sz w:val="36"/>
          <w:szCs w:val="36"/>
          <w:lang w:bidi="ar-DZ"/>
        </w:rPr>
        <w:t>-I</w:t>
      </w:r>
      <w:r w:rsidRPr="00594BA9">
        <w:rPr>
          <w:rFonts w:ascii="Arial" w:hAnsi="Arial" w:cs="Simplified Arabic" w:hint="cs"/>
          <w:b/>
          <w:bCs/>
          <w:sz w:val="28"/>
          <w:szCs w:val="28"/>
          <w:rtl/>
          <w:lang w:bidi="ar-DZ"/>
        </w:rPr>
        <w:t xml:space="preserve"> المؤسسة</w:t>
      </w:r>
      <w:r w:rsidRPr="00594BA9">
        <w:rPr>
          <w:rFonts w:ascii="Arial" w:hAnsi="Arial" w:cs="Simplified Arabic"/>
          <w:b/>
          <w:bCs/>
          <w:sz w:val="28"/>
          <w:szCs w:val="28"/>
          <w:lang w:bidi="ar-DZ"/>
        </w:rPr>
        <w:t xml:space="preserve"> </w:t>
      </w:r>
      <w:r w:rsidRPr="00594BA9">
        <w:rPr>
          <w:rFonts w:ascii="Arial" w:hAnsi="Arial" w:cs="Simplified Arabic" w:hint="cs"/>
          <w:b/>
          <w:bCs/>
          <w:sz w:val="28"/>
          <w:szCs w:val="28"/>
          <w:rtl/>
          <w:lang w:bidi="ar-DZ"/>
        </w:rPr>
        <w:t xml:space="preserve"> الاقتصادية ورهان الاستمرارية</w:t>
      </w:r>
      <w:r w:rsidRPr="00594BA9">
        <w:rPr>
          <w:rFonts w:ascii="Arial" w:hAnsi="Arial" w:cs="Simplified Arabic" w:hint="cs"/>
          <w:b/>
          <w:bCs/>
          <w:sz w:val="28"/>
          <w:szCs w:val="28"/>
          <w:rtl/>
        </w:rPr>
        <w:t>:</w:t>
      </w:r>
    </w:p>
    <w:p w:rsidR="00691B2D" w:rsidRPr="00594BA9" w:rsidRDefault="00691B2D" w:rsidP="00B20395">
      <w:pPr>
        <w:bidi/>
        <w:spacing w:line="20" w:lineRule="atLeast"/>
        <w:ind w:firstLine="708"/>
        <w:jc w:val="both"/>
        <w:rPr>
          <w:rFonts w:cs="Simplified Arabic"/>
          <w:sz w:val="28"/>
          <w:szCs w:val="28"/>
          <w:rtl/>
          <w:lang w:bidi="ar-DZ"/>
        </w:rPr>
      </w:pPr>
      <w:r w:rsidRPr="00594BA9">
        <w:rPr>
          <w:rFonts w:cs="Simplified Arabic" w:hint="cs"/>
          <w:sz w:val="28"/>
          <w:szCs w:val="28"/>
          <w:rtl/>
          <w:lang w:bidi="ar-DZ"/>
        </w:rPr>
        <w:t xml:space="preserve"> تهدف التنمية لتلبية الحاجات الإنسانية المتباينة في ظل الندرة النسبية التي تحول دون استيفاء جميع الحاجات</w:t>
      </w:r>
      <w:r w:rsidR="00B20395" w:rsidRPr="00594BA9">
        <w:rPr>
          <w:rFonts w:cs="Simplified Arabic" w:hint="cs"/>
          <w:sz w:val="28"/>
          <w:szCs w:val="28"/>
          <w:rtl/>
          <w:lang w:bidi="ar-DZ"/>
        </w:rPr>
        <w:t>،</w:t>
      </w:r>
      <w:r w:rsidRPr="00594BA9">
        <w:rPr>
          <w:rFonts w:cs="Simplified Arabic" w:hint="cs"/>
          <w:sz w:val="28"/>
          <w:szCs w:val="28"/>
          <w:rtl/>
          <w:lang w:bidi="ar-DZ"/>
        </w:rPr>
        <w:t xml:space="preserve"> ويتجسد قصور وظيفة التنمية في دول عديدة لم تنجح في توفير ضروريات الحياة الكريمة لمواطنيها و لعل المشكل يزداد اتساعا إذا أشرنا لكون هذه الضروريات يحتاجها المواطن على المدى القريب الذي يكون أسهل في التحقيق لان الحاجيات تكون محددة وواضحة </w:t>
      </w:r>
      <w:r w:rsidR="00B20395" w:rsidRPr="00594BA9">
        <w:rPr>
          <w:rFonts w:cs="Simplified Arabic" w:hint="cs"/>
          <w:sz w:val="28"/>
          <w:szCs w:val="28"/>
          <w:rtl/>
          <w:lang w:bidi="ar-DZ"/>
        </w:rPr>
        <w:t>،</w:t>
      </w:r>
      <w:r w:rsidRPr="00594BA9">
        <w:rPr>
          <w:rFonts w:cs="Simplified Arabic" w:hint="cs"/>
          <w:sz w:val="28"/>
          <w:szCs w:val="28"/>
          <w:rtl/>
          <w:lang w:bidi="ar-DZ"/>
        </w:rPr>
        <w:t xml:space="preserve"> ومن جهة لا يتنازل المواطن عن هذه الحاجيات في المدى البعيد وهو أمر أصعب من سابقه نتيجة عدم التحديد إضافة للمخاطرة الناتجة عن الزمن </w:t>
      </w:r>
      <w:r w:rsidR="003A7B1F" w:rsidRPr="00594BA9">
        <w:rPr>
          <w:rFonts w:cs="Simplified Arabic" w:hint="cs"/>
          <w:sz w:val="28"/>
          <w:szCs w:val="28"/>
          <w:rtl/>
          <w:lang w:bidi="ar-DZ"/>
        </w:rPr>
        <w:t>و</w:t>
      </w:r>
      <w:r w:rsidRPr="00594BA9">
        <w:rPr>
          <w:rFonts w:cs="Simplified Arabic" w:hint="cs"/>
          <w:sz w:val="28"/>
          <w:szCs w:val="28"/>
          <w:rtl/>
          <w:lang w:bidi="ar-DZ"/>
        </w:rPr>
        <w:t>المتمثلة في الانحرافات التي قد تحصل بين الحين و ال</w:t>
      </w:r>
      <w:r w:rsidR="003A7B1F" w:rsidRPr="00594BA9">
        <w:rPr>
          <w:rFonts w:cs="Simplified Arabic" w:hint="cs"/>
          <w:sz w:val="28"/>
          <w:szCs w:val="28"/>
          <w:rtl/>
          <w:lang w:bidi="ar-DZ"/>
        </w:rPr>
        <w:t>آ</w:t>
      </w:r>
      <w:r w:rsidRPr="00594BA9">
        <w:rPr>
          <w:rFonts w:cs="Simplified Arabic" w:hint="cs"/>
          <w:sz w:val="28"/>
          <w:szCs w:val="28"/>
          <w:rtl/>
          <w:lang w:bidi="ar-DZ"/>
        </w:rPr>
        <w:t xml:space="preserve">خر خاصة </w:t>
      </w:r>
      <w:r w:rsidR="00B20395" w:rsidRPr="00594BA9">
        <w:rPr>
          <w:rFonts w:cs="Simplified Arabic" w:hint="cs"/>
          <w:sz w:val="28"/>
          <w:szCs w:val="28"/>
          <w:rtl/>
          <w:lang w:bidi="ar-DZ"/>
        </w:rPr>
        <w:t>بالنظر</w:t>
      </w:r>
      <w:r w:rsidRPr="00594BA9">
        <w:rPr>
          <w:rFonts w:cs="Simplified Arabic" w:hint="cs"/>
          <w:sz w:val="28"/>
          <w:szCs w:val="28"/>
          <w:rtl/>
          <w:lang w:bidi="ar-DZ"/>
        </w:rPr>
        <w:t xml:space="preserve"> لعصرنا الحالي الذي يتسم بالمرونة الشديدة ومن ثم التقلب السريع.</w:t>
      </w:r>
    </w:p>
    <w:p w:rsidR="00691B2D" w:rsidRPr="00594BA9" w:rsidRDefault="00691B2D" w:rsidP="006B6E67">
      <w:pPr>
        <w:bidi/>
        <w:spacing w:line="20" w:lineRule="atLeast"/>
        <w:jc w:val="both"/>
        <w:rPr>
          <w:rFonts w:cs="Simplified Arabic"/>
          <w:sz w:val="28"/>
          <w:szCs w:val="28"/>
          <w:rtl/>
          <w:lang w:bidi="ar-DZ"/>
        </w:rPr>
      </w:pPr>
      <w:r w:rsidRPr="00594BA9">
        <w:rPr>
          <w:rFonts w:cs="Simplified Arabic" w:hint="cs"/>
          <w:sz w:val="28"/>
          <w:szCs w:val="28"/>
          <w:rtl/>
          <w:lang w:bidi="ar-DZ"/>
        </w:rPr>
        <w:t xml:space="preserve">         على ضوء ما ذكر سابقا</w:t>
      </w:r>
      <w:r w:rsidR="003A7B1F" w:rsidRPr="00594BA9">
        <w:rPr>
          <w:rFonts w:cs="Simplified Arabic" w:hint="cs"/>
          <w:sz w:val="28"/>
          <w:szCs w:val="28"/>
          <w:rtl/>
          <w:lang w:bidi="ar-DZ"/>
        </w:rPr>
        <w:t>،</w:t>
      </w:r>
      <w:r w:rsidRPr="00594BA9">
        <w:rPr>
          <w:rFonts w:cs="Simplified Arabic" w:hint="cs"/>
          <w:sz w:val="28"/>
          <w:szCs w:val="28"/>
          <w:rtl/>
          <w:lang w:bidi="ar-DZ"/>
        </w:rPr>
        <w:t xml:space="preserve">انتبه العالم عموما و الدول النامية على وجه التحديد لعنصر الزمن كموجه أساسي للخطط التنموية و ظهرت إشكالية الاستمرارية </w:t>
      </w:r>
      <w:r w:rsidR="006B6E67" w:rsidRPr="00594BA9">
        <w:rPr>
          <w:rFonts w:cs="Simplified Arabic" w:hint="cs"/>
          <w:sz w:val="28"/>
          <w:szCs w:val="28"/>
          <w:rtl/>
          <w:lang w:bidi="ar-DZ"/>
        </w:rPr>
        <w:t>ترسخ</w:t>
      </w:r>
      <w:r w:rsidRPr="00594BA9">
        <w:rPr>
          <w:rFonts w:cs="Simplified Arabic" w:hint="cs"/>
          <w:sz w:val="28"/>
          <w:szCs w:val="28"/>
          <w:rtl/>
          <w:lang w:bidi="ar-DZ"/>
        </w:rPr>
        <w:t xml:space="preserve"> أكثر فأكثر على المستويين الكلي و الجزئي على حد سواء،  ولعل ما زاد من تعظيم قيمة و كلفة الزمن </w:t>
      </w:r>
      <w:r w:rsidR="003A7B1F" w:rsidRPr="00594BA9">
        <w:rPr>
          <w:rFonts w:cs="Simplified Arabic" w:hint="cs"/>
          <w:sz w:val="28"/>
          <w:szCs w:val="28"/>
          <w:rtl/>
          <w:lang w:bidi="ar-DZ"/>
        </w:rPr>
        <w:t>،</w:t>
      </w:r>
      <w:r w:rsidRPr="00594BA9">
        <w:rPr>
          <w:rFonts w:cs="Simplified Arabic" w:hint="cs"/>
          <w:sz w:val="28"/>
          <w:szCs w:val="28"/>
          <w:rtl/>
          <w:lang w:bidi="ar-DZ"/>
        </w:rPr>
        <w:t xml:space="preserve">الموارد المتنوعة التي تزداد ندرتها يوما بعد يوم و التي تم استنزافها بعشوائية مطلقة حين كان التفكير الاقتصادي مقتصرا على </w:t>
      </w:r>
      <w:r w:rsidRPr="00594BA9">
        <w:rPr>
          <w:rFonts w:cs="Simplified Arabic" w:hint="cs"/>
          <w:sz w:val="28"/>
          <w:szCs w:val="28"/>
          <w:rtl/>
          <w:lang w:bidi="ar-DZ"/>
        </w:rPr>
        <w:lastRenderedPageBreak/>
        <w:t>إشباع حاجيات الفترة القصيرة.</w:t>
      </w:r>
      <w:r w:rsidR="00E2615B" w:rsidRPr="00594BA9">
        <w:rPr>
          <w:rFonts w:cs="Simplified Arabic" w:hint="cs"/>
          <w:sz w:val="28"/>
          <w:szCs w:val="28"/>
          <w:rtl/>
          <w:lang w:bidi="ar-DZ"/>
        </w:rPr>
        <w:t xml:space="preserve">وبهذا وجدت الوحدة الاقتصادية الأساسية متمثلة في المؤسسة نفسها ملزمة بمحاولة تعظيم أرباحها في حدود </w:t>
      </w:r>
      <w:r w:rsidR="0026331B" w:rsidRPr="00594BA9">
        <w:rPr>
          <w:rFonts w:cs="Simplified Arabic" w:hint="cs"/>
          <w:sz w:val="28"/>
          <w:szCs w:val="28"/>
          <w:rtl/>
          <w:lang w:bidi="ar-DZ"/>
        </w:rPr>
        <w:t>عدم المجازفة ببقائها وهو ما يوجب عليها مرونة التكيف مع بيئتها الداخلية والخارجية.</w:t>
      </w:r>
    </w:p>
    <w:p w:rsidR="00764624" w:rsidRPr="00594BA9" w:rsidRDefault="00764624" w:rsidP="006B6E67">
      <w:pPr>
        <w:bidi/>
        <w:spacing w:line="20" w:lineRule="atLeast"/>
        <w:jc w:val="both"/>
        <w:rPr>
          <w:rFonts w:ascii="Arial" w:hAnsi="Arial" w:cs="Simplified Arabic"/>
          <w:sz w:val="28"/>
          <w:szCs w:val="28"/>
          <w:rtl/>
        </w:rPr>
      </w:pPr>
      <w:r w:rsidRPr="00594BA9">
        <w:rPr>
          <w:rFonts w:ascii="Arial" w:hAnsi="Arial" w:cs="Simplified Arabic" w:hint="cs"/>
          <w:sz w:val="28"/>
          <w:szCs w:val="28"/>
          <w:rtl/>
        </w:rPr>
        <w:t>فعلا تنشط المؤسسات الاقتصادية حاليا  في ظل بيئة تتميز بتغيرات نوعية،  و بحركية دائمة يصعب التنبؤ باتجاهاتها ومن ثمة، فِإن التعامل مع هذه</w:t>
      </w:r>
      <w:r w:rsidRPr="00594BA9">
        <w:rPr>
          <w:rFonts w:ascii="Arial" w:hAnsi="Arial" w:cs="Simplified Arabic" w:hint="cs"/>
          <w:b/>
          <w:bCs/>
          <w:sz w:val="28"/>
          <w:szCs w:val="28"/>
          <w:rtl/>
        </w:rPr>
        <w:t xml:space="preserve"> </w:t>
      </w:r>
      <w:r w:rsidRPr="00594BA9">
        <w:rPr>
          <w:rFonts w:ascii="Arial" w:hAnsi="Arial" w:cs="Simplified Arabic" w:hint="cs"/>
          <w:sz w:val="28"/>
          <w:szCs w:val="28"/>
          <w:rtl/>
        </w:rPr>
        <w:t>البيئة يتطلب بالضرورة محاولة استيعاب تغيراتها و متغيراتها م</w:t>
      </w:r>
      <w:r w:rsidRPr="00594BA9">
        <w:rPr>
          <w:rFonts w:ascii="Arial" w:hAnsi="Arial" w:cs="Simplified Arabic" w:hint="eastAsia"/>
          <w:sz w:val="28"/>
          <w:szCs w:val="28"/>
          <w:rtl/>
        </w:rPr>
        <w:t>ن</w:t>
      </w:r>
      <w:r w:rsidRPr="00594BA9">
        <w:rPr>
          <w:rFonts w:ascii="Arial" w:hAnsi="Arial" w:cs="Simplified Arabic" w:hint="cs"/>
          <w:sz w:val="28"/>
          <w:szCs w:val="28"/>
          <w:rtl/>
        </w:rPr>
        <w:t xml:space="preserve"> جهة، و تجنب أكبر قدر من آثارها السلبية من جهة أخرى. و يعتمد الفهم الصحيح للبيئة بالدرجة الأولى على إدراك العلاقات المتبادلة بين المؤسسة و البيئة، وكذ</w:t>
      </w:r>
      <w:r w:rsidRPr="00594BA9">
        <w:rPr>
          <w:rFonts w:ascii="Arial" w:hAnsi="Arial" w:cs="Simplified Arabic" w:hint="eastAsia"/>
          <w:sz w:val="28"/>
          <w:szCs w:val="28"/>
          <w:rtl/>
        </w:rPr>
        <w:t>ا</w:t>
      </w:r>
      <w:r w:rsidRPr="00594BA9">
        <w:rPr>
          <w:rFonts w:ascii="Arial" w:hAnsi="Arial" w:cs="Simplified Arabic" w:hint="cs"/>
          <w:sz w:val="28"/>
          <w:szCs w:val="28"/>
          <w:rtl/>
        </w:rPr>
        <w:t xml:space="preserve"> القدرة على استشراف اتجاهاتها المستقبلية.وفي هذا السياق نرصد اتجاهين أساسيين لشكل تكيف المؤسسة مع بيئتها:</w:t>
      </w:r>
    </w:p>
    <w:p w:rsidR="00764624" w:rsidRPr="00594BA9" w:rsidRDefault="005F0633" w:rsidP="009A715C">
      <w:pPr>
        <w:bidi/>
        <w:spacing w:line="20" w:lineRule="atLeast"/>
        <w:jc w:val="both"/>
        <w:rPr>
          <w:rFonts w:cs="Simplified Arabic"/>
          <w:sz w:val="28"/>
          <w:szCs w:val="28"/>
        </w:rPr>
      </w:pPr>
      <w:r w:rsidRPr="00594BA9">
        <w:rPr>
          <w:rFonts w:ascii="Arial" w:hAnsi="Arial" w:cs="Simplified Arabic" w:hint="cs"/>
          <w:b/>
          <w:bCs/>
          <w:rtl/>
        </w:rPr>
        <w:t>01</w:t>
      </w:r>
      <w:r w:rsidR="00764624" w:rsidRPr="00594BA9">
        <w:rPr>
          <w:rFonts w:ascii="Arial" w:hAnsi="Arial" w:cs="Simplified Arabic" w:hint="cs"/>
          <w:b/>
          <w:bCs/>
          <w:sz w:val="28"/>
          <w:szCs w:val="28"/>
          <w:rtl/>
        </w:rPr>
        <w:t>- حتمية تكيف المؤسسة مع بيئتها</w:t>
      </w:r>
      <w:r w:rsidR="00764624" w:rsidRPr="00594BA9">
        <w:rPr>
          <w:rFonts w:ascii="Arial" w:hAnsi="Arial" w:cs="Simplified Arabic" w:hint="cs"/>
          <w:sz w:val="28"/>
          <w:szCs w:val="28"/>
          <w:rtl/>
        </w:rPr>
        <w:t>:</w:t>
      </w:r>
      <w:r w:rsidR="003A7B1F" w:rsidRPr="00594BA9">
        <w:rPr>
          <w:rFonts w:ascii="Arial" w:hAnsi="Arial" w:cs="Simplified Arabic" w:hint="cs"/>
          <w:sz w:val="28"/>
          <w:szCs w:val="28"/>
          <w:rtl/>
        </w:rPr>
        <w:t xml:space="preserve">من خلال هذا الطرح تبرز متغيرات بيئة الأعمال كقوة تحتم على المؤسسة مسايرتها لتحقيق </w:t>
      </w:r>
      <w:r w:rsidR="006B6E67" w:rsidRPr="00594BA9">
        <w:rPr>
          <w:rFonts w:ascii="Arial" w:hAnsi="Arial" w:cs="Simplified Arabic" w:hint="cs"/>
          <w:sz w:val="28"/>
          <w:szCs w:val="28"/>
          <w:rtl/>
        </w:rPr>
        <w:t>أعلى</w:t>
      </w:r>
      <w:r w:rsidR="003A7B1F" w:rsidRPr="00594BA9">
        <w:rPr>
          <w:rFonts w:ascii="Arial" w:hAnsi="Arial" w:cs="Simplified Arabic" w:hint="cs"/>
          <w:sz w:val="28"/>
          <w:szCs w:val="28"/>
          <w:rtl/>
        </w:rPr>
        <w:t xml:space="preserve"> مستوى ممكن من </w:t>
      </w:r>
      <w:r w:rsidR="006B6E67" w:rsidRPr="00594BA9">
        <w:rPr>
          <w:rFonts w:ascii="Arial" w:hAnsi="Arial" w:cs="Simplified Arabic" w:hint="cs"/>
          <w:sz w:val="28"/>
          <w:szCs w:val="28"/>
          <w:rtl/>
        </w:rPr>
        <w:t>النخاعة</w:t>
      </w:r>
      <w:r w:rsidR="003A7B1F" w:rsidRPr="00594BA9">
        <w:rPr>
          <w:rFonts w:ascii="Arial" w:hAnsi="Arial" w:cs="Simplified Arabic" w:hint="cs"/>
          <w:sz w:val="28"/>
          <w:szCs w:val="28"/>
          <w:rtl/>
        </w:rPr>
        <w:t>، و</w:t>
      </w:r>
      <w:r w:rsidR="00764624" w:rsidRPr="00594BA9">
        <w:rPr>
          <w:rFonts w:cs="Simplified Arabic" w:hint="cs"/>
          <w:sz w:val="28"/>
          <w:szCs w:val="28"/>
          <w:rtl/>
        </w:rPr>
        <w:t>في هذا السياق يرى كل من</w:t>
      </w:r>
      <w:r w:rsidR="00764624" w:rsidRPr="00594BA9">
        <w:rPr>
          <w:rFonts w:asciiTheme="majorBidi" w:hAnsiTheme="majorBidi" w:cstheme="majorBidi"/>
          <w:sz w:val="24"/>
          <w:szCs w:val="24"/>
        </w:rPr>
        <w:t xml:space="preserve">Lawrence et </w:t>
      </w:r>
      <w:r w:rsidR="006B6E67" w:rsidRPr="00594BA9">
        <w:rPr>
          <w:rFonts w:asciiTheme="majorBidi" w:hAnsiTheme="majorBidi" w:cstheme="majorBidi"/>
          <w:sz w:val="24"/>
          <w:szCs w:val="24"/>
        </w:rPr>
        <w:t>Porsch</w:t>
      </w:r>
      <w:r w:rsidR="00764624" w:rsidRPr="00594BA9">
        <w:rPr>
          <w:rFonts w:asciiTheme="majorBidi" w:hAnsiTheme="majorBidi" w:cstheme="majorBidi"/>
          <w:sz w:val="24"/>
          <w:szCs w:val="24"/>
        </w:rPr>
        <w:t xml:space="preserve">, 1967) </w:t>
      </w:r>
      <w:r w:rsidR="00764624" w:rsidRPr="00594BA9">
        <w:rPr>
          <w:rFonts w:asciiTheme="majorBidi" w:hAnsiTheme="majorBidi" w:cstheme="majorBidi"/>
          <w:sz w:val="24"/>
          <w:szCs w:val="24"/>
          <w:rtl/>
        </w:rPr>
        <w:t xml:space="preserve">) </w:t>
      </w:r>
      <w:r w:rsidR="00764624" w:rsidRPr="00594BA9">
        <w:rPr>
          <w:rFonts w:cs="Simplified Arabic" w:hint="cs"/>
          <w:sz w:val="28"/>
          <w:szCs w:val="28"/>
          <w:rtl/>
        </w:rPr>
        <w:t xml:space="preserve">بأنّ </w:t>
      </w:r>
      <w:r w:rsidR="009A715C" w:rsidRPr="00594BA9">
        <w:rPr>
          <w:rFonts w:cs="Simplified Arabic"/>
          <w:sz w:val="28"/>
          <w:szCs w:val="28"/>
        </w:rPr>
        <w:t>)</w:t>
      </w:r>
      <w:r w:rsidR="00764624" w:rsidRPr="00594BA9">
        <w:rPr>
          <w:rFonts w:cs="Simplified Arabic" w:hint="cs"/>
          <w:sz w:val="28"/>
          <w:szCs w:val="28"/>
          <w:rtl/>
        </w:rPr>
        <w:t>العلاقة بين الهيكل</w:t>
      </w:r>
      <w:r w:rsidR="00764624" w:rsidRPr="00594BA9">
        <w:rPr>
          <w:rFonts w:cs="Simplified Arabic" w:hint="eastAsia"/>
          <w:sz w:val="28"/>
          <w:szCs w:val="28"/>
          <w:rtl/>
        </w:rPr>
        <w:t>ة</w:t>
      </w:r>
      <w:r w:rsidR="00764624" w:rsidRPr="00594BA9">
        <w:rPr>
          <w:rFonts w:cs="Simplified Arabic" w:hint="cs"/>
          <w:sz w:val="28"/>
          <w:szCs w:val="28"/>
          <w:rtl/>
        </w:rPr>
        <w:t xml:space="preserve"> والبيئة تؤكّد بأنّه لا توجد</w:t>
      </w:r>
      <w:r w:rsidR="00764624" w:rsidRPr="00594BA9">
        <w:rPr>
          <w:rFonts w:cs="Simplified Arabic"/>
          <w:sz w:val="28"/>
          <w:szCs w:val="28"/>
        </w:rPr>
        <w:t xml:space="preserve"> </w:t>
      </w:r>
      <w:r w:rsidR="00764624" w:rsidRPr="00594BA9">
        <w:rPr>
          <w:rFonts w:cs="Simplified Arabic" w:hint="cs"/>
          <w:sz w:val="28"/>
          <w:szCs w:val="28"/>
          <w:rtl/>
        </w:rPr>
        <w:t>هيكلة تنظيمية وحيدة، بل هناك هيكلة أكثر تكيفا مع خصائص البيئة</w:t>
      </w:r>
      <w:r w:rsidR="00764624" w:rsidRPr="00594BA9">
        <w:rPr>
          <w:rFonts w:ascii="Arial" w:hAnsi="Arial" w:cs="Simplified Arabic" w:hint="cs"/>
          <w:sz w:val="28"/>
          <w:szCs w:val="28"/>
          <w:rtl/>
        </w:rPr>
        <w:t xml:space="preserve"> </w:t>
      </w:r>
      <w:r w:rsidR="00764624" w:rsidRPr="00594BA9">
        <w:rPr>
          <w:rFonts w:cs="Simplified Arabic" w:hint="cs"/>
          <w:sz w:val="28"/>
          <w:szCs w:val="28"/>
          <w:rtl/>
        </w:rPr>
        <w:t>من هيكلة أخرى، و من ثمة تتغير الهيكلة التنظيمية للمؤسسة بتغير خصائص البيئة، فإذ</w:t>
      </w:r>
      <w:r w:rsidR="00764624" w:rsidRPr="00594BA9">
        <w:rPr>
          <w:rFonts w:cs="Simplified Arabic" w:hint="eastAsia"/>
          <w:sz w:val="28"/>
          <w:szCs w:val="28"/>
          <w:rtl/>
        </w:rPr>
        <w:t>ا</w:t>
      </w:r>
      <w:r w:rsidR="00764624" w:rsidRPr="00594BA9">
        <w:rPr>
          <w:rFonts w:cs="Simplified Arabic" w:hint="cs"/>
          <w:sz w:val="28"/>
          <w:szCs w:val="28"/>
          <w:rtl/>
        </w:rPr>
        <w:t xml:space="preserve"> تميزت هذه الأخيرة بالثبات، فإنّ الهيكلة تكون ميكانيكية، حي</w:t>
      </w:r>
      <w:r w:rsidR="00764624" w:rsidRPr="00594BA9">
        <w:rPr>
          <w:rFonts w:cs="Simplified Arabic" w:hint="eastAsia"/>
          <w:sz w:val="28"/>
          <w:szCs w:val="28"/>
          <w:rtl/>
        </w:rPr>
        <w:t>ث</w:t>
      </w:r>
      <w:r w:rsidR="00764624" w:rsidRPr="00594BA9">
        <w:rPr>
          <w:rFonts w:cs="Simplified Arabic" w:hint="cs"/>
          <w:sz w:val="28"/>
          <w:szCs w:val="28"/>
          <w:rtl/>
        </w:rPr>
        <w:t xml:space="preserve"> الإجراءات التنظيمية أكثر إعدادا، الاتصا</w:t>
      </w:r>
      <w:r w:rsidR="00764624" w:rsidRPr="00594BA9">
        <w:rPr>
          <w:rFonts w:cs="Simplified Arabic" w:hint="eastAsia"/>
          <w:sz w:val="28"/>
          <w:szCs w:val="28"/>
          <w:rtl/>
        </w:rPr>
        <w:t>ل</w:t>
      </w:r>
      <w:r w:rsidR="00764624" w:rsidRPr="00594BA9">
        <w:rPr>
          <w:rFonts w:cs="Simplified Arabic" w:hint="cs"/>
          <w:sz w:val="28"/>
          <w:szCs w:val="28"/>
          <w:rtl/>
        </w:rPr>
        <w:t xml:space="preserve"> الداخلي مقتصر على أهم العناصر، مركزي</w:t>
      </w:r>
      <w:r w:rsidR="00764624" w:rsidRPr="00594BA9">
        <w:rPr>
          <w:rFonts w:cs="Simplified Arabic" w:hint="eastAsia"/>
          <w:sz w:val="28"/>
          <w:szCs w:val="28"/>
          <w:rtl/>
        </w:rPr>
        <w:t>ة</w:t>
      </w:r>
      <w:r w:rsidR="00764624" w:rsidRPr="00594BA9">
        <w:rPr>
          <w:rFonts w:cs="Simplified Arabic" w:hint="cs"/>
          <w:sz w:val="28"/>
          <w:szCs w:val="28"/>
          <w:rtl/>
        </w:rPr>
        <w:t xml:space="preserve"> اتخاذ القرار بشكل كبير وتقسي</w:t>
      </w:r>
      <w:r w:rsidR="00764624" w:rsidRPr="00594BA9">
        <w:rPr>
          <w:rFonts w:cs="Simplified Arabic" w:hint="eastAsia"/>
          <w:sz w:val="28"/>
          <w:szCs w:val="28"/>
          <w:rtl/>
        </w:rPr>
        <w:t>م</w:t>
      </w:r>
      <w:r w:rsidR="00764624" w:rsidRPr="00594BA9">
        <w:rPr>
          <w:rFonts w:cs="Simplified Arabic" w:hint="cs"/>
          <w:sz w:val="28"/>
          <w:szCs w:val="28"/>
          <w:rtl/>
        </w:rPr>
        <w:t xml:space="preserve"> المهام وفقا للتخصصات. و أ مّا إذا كانت البيئة مضطربة، فإنّ الهيكلة سو</w:t>
      </w:r>
      <w:r w:rsidR="00764624" w:rsidRPr="00594BA9">
        <w:rPr>
          <w:rFonts w:cs="Simplified Arabic" w:hint="eastAsia"/>
          <w:sz w:val="28"/>
          <w:szCs w:val="28"/>
          <w:rtl/>
        </w:rPr>
        <w:t>ف</w:t>
      </w:r>
      <w:r w:rsidR="00764624" w:rsidRPr="00594BA9">
        <w:rPr>
          <w:rFonts w:cs="Simplified Arabic" w:hint="cs"/>
          <w:sz w:val="28"/>
          <w:szCs w:val="28"/>
          <w:rtl/>
        </w:rPr>
        <w:t xml:space="preserve"> تكون عضوية، حي</w:t>
      </w:r>
      <w:r w:rsidR="00764624" w:rsidRPr="00594BA9">
        <w:rPr>
          <w:rFonts w:cs="Simplified Arabic" w:hint="eastAsia"/>
          <w:sz w:val="28"/>
          <w:szCs w:val="28"/>
          <w:rtl/>
        </w:rPr>
        <w:t>ث</w:t>
      </w:r>
      <w:r w:rsidR="00764624" w:rsidRPr="00594BA9">
        <w:rPr>
          <w:rFonts w:cs="Simplified Arabic" w:hint="cs"/>
          <w:sz w:val="28"/>
          <w:szCs w:val="28"/>
          <w:rtl/>
        </w:rPr>
        <w:t xml:space="preserve"> يتطلب ذلك مرونة أكبر</w:t>
      </w:r>
      <w:r w:rsidR="00764624" w:rsidRPr="00594BA9">
        <w:rPr>
          <w:rFonts w:cs="Simplified Arabic" w:hint="cs"/>
          <w:i/>
          <w:iCs/>
          <w:sz w:val="28"/>
          <w:szCs w:val="28"/>
          <w:rtl/>
        </w:rPr>
        <w:t xml:space="preserve"> و</w:t>
      </w:r>
      <w:r w:rsidR="00764624" w:rsidRPr="00594BA9">
        <w:rPr>
          <w:rFonts w:cs="Simplified Arabic" w:hint="cs"/>
          <w:sz w:val="28"/>
          <w:szCs w:val="28"/>
          <w:rtl/>
        </w:rPr>
        <w:t xml:space="preserve"> مشاركة أ شمل للأفراد، وهذا يعني أنه لكل نوع من البيئة يقابله نوع معين من الهيكلة التنظيمية</w:t>
      </w:r>
      <w:r w:rsidR="00764624" w:rsidRPr="00594BA9">
        <w:rPr>
          <w:rFonts w:ascii="Arial" w:hAnsi="Arial" w:cs="Simplified Arabic" w:hint="cs"/>
          <w:sz w:val="28"/>
          <w:szCs w:val="28"/>
          <w:rtl/>
        </w:rPr>
        <w:t>)</w:t>
      </w:r>
      <w:r w:rsidR="00764624" w:rsidRPr="00594BA9">
        <w:rPr>
          <w:rStyle w:val="Appelnotedebasdep"/>
          <w:rFonts w:ascii="Arial" w:hAnsi="Arial" w:cs="Simplified Arabic"/>
          <w:sz w:val="28"/>
          <w:szCs w:val="28"/>
          <w:rtl/>
        </w:rPr>
        <w:footnoteReference w:id="2"/>
      </w:r>
      <w:r w:rsidR="00764624" w:rsidRPr="00594BA9">
        <w:rPr>
          <w:rFonts w:cs="Simplified Arabic" w:hint="cs"/>
          <w:sz w:val="28"/>
          <w:szCs w:val="28"/>
          <w:rtl/>
        </w:rPr>
        <w:t>.</w:t>
      </w:r>
    </w:p>
    <w:p w:rsidR="00C75CB6" w:rsidRPr="00594BA9" w:rsidRDefault="00C75CB6" w:rsidP="009A715C">
      <w:pPr>
        <w:bidi/>
        <w:spacing w:line="20" w:lineRule="atLeast"/>
        <w:jc w:val="both"/>
        <w:rPr>
          <w:rFonts w:ascii="Arial" w:hAnsi="Arial" w:cs="Simplified Arabic"/>
          <w:sz w:val="28"/>
          <w:szCs w:val="28"/>
          <w:rtl/>
        </w:rPr>
      </w:pPr>
      <w:r w:rsidRPr="00594BA9">
        <w:rPr>
          <w:rFonts w:ascii="Arial" w:hAnsi="Arial" w:cs="Simplified Arabic" w:hint="cs"/>
          <w:b/>
          <w:bCs/>
          <w:rtl/>
        </w:rPr>
        <w:t>02</w:t>
      </w:r>
      <w:r w:rsidRPr="00594BA9">
        <w:rPr>
          <w:rFonts w:ascii="Arial" w:hAnsi="Arial" w:cs="Simplified Arabic" w:hint="cs"/>
          <w:b/>
          <w:bCs/>
          <w:sz w:val="28"/>
          <w:szCs w:val="28"/>
          <w:rtl/>
        </w:rPr>
        <w:t>-</w:t>
      </w:r>
      <w:r w:rsidR="00764624" w:rsidRPr="00594BA9">
        <w:rPr>
          <w:rFonts w:ascii="Arial" w:hAnsi="Arial" w:cs="Simplified Arabic" w:hint="cs"/>
          <w:b/>
          <w:bCs/>
          <w:sz w:val="28"/>
          <w:szCs w:val="28"/>
          <w:rtl/>
        </w:rPr>
        <w:t>طواعية تكيف المؤسسة مع بيئتها</w:t>
      </w:r>
      <w:r w:rsidRPr="00594BA9">
        <w:rPr>
          <w:rFonts w:ascii="Arial" w:hAnsi="Arial" w:cs="Simplified Arabic" w:hint="cs"/>
          <w:b/>
          <w:bCs/>
          <w:sz w:val="28"/>
          <w:szCs w:val="28"/>
          <w:rtl/>
        </w:rPr>
        <w:t>:</w:t>
      </w:r>
      <w:r w:rsidRPr="00594BA9">
        <w:rPr>
          <w:rFonts w:ascii="Arial" w:hAnsi="Arial" w:cs="Simplified Arabic" w:hint="cs"/>
          <w:sz w:val="28"/>
          <w:szCs w:val="28"/>
          <w:rtl/>
        </w:rPr>
        <w:t xml:space="preserve"> أنصار هذا الاتجاه يشيرون إلى قدرة المؤسسة على التفاعل  مع البيئة بشكل إرادي. وفي هذا الصدد نجد</w:t>
      </w:r>
      <w:r w:rsidRPr="00594BA9">
        <w:rPr>
          <w:rFonts w:cs="Simplified Arabic" w:hint="cs"/>
          <w:i/>
          <w:iCs/>
          <w:sz w:val="28"/>
          <w:szCs w:val="28"/>
          <w:rtl/>
        </w:rPr>
        <w:t xml:space="preserve"> </w:t>
      </w:r>
      <w:r w:rsidRPr="00594BA9">
        <w:rPr>
          <w:rFonts w:cs="Simplified Arabic"/>
          <w:sz w:val="28"/>
          <w:szCs w:val="28"/>
        </w:rPr>
        <w:t>(</w:t>
      </w:r>
      <w:r w:rsidRPr="00594BA9">
        <w:rPr>
          <w:rFonts w:asciiTheme="majorBidi" w:hAnsiTheme="majorBidi" w:cstheme="majorBidi"/>
          <w:sz w:val="24"/>
          <w:szCs w:val="24"/>
        </w:rPr>
        <w:t>Alfred</w:t>
      </w:r>
      <w:r w:rsidRPr="00594BA9">
        <w:rPr>
          <w:rFonts w:cs="Simplified Arabic"/>
          <w:sz w:val="28"/>
          <w:szCs w:val="28"/>
        </w:rPr>
        <w:t xml:space="preserve"> </w:t>
      </w:r>
      <w:r w:rsidRPr="00594BA9">
        <w:rPr>
          <w:rFonts w:asciiTheme="majorBidi" w:hAnsiTheme="majorBidi" w:cstheme="majorBidi"/>
          <w:sz w:val="24"/>
          <w:szCs w:val="24"/>
        </w:rPr>
        <w:t>Chandler</w:t>
      </w:r>
      <w:r w:rsidRPr="00594BA9">
        <w:rPr>
          <w:rFonts w:cs="Simplified Arabic"/>
          <w:sz w:val="28"/>
          <w:szCs w:val="28"/>
        </w:rPr>
        <w:t xml:space="preserve">, </w:t>
      </w:r>
      <w:r w:rsidRPr="00594BA9">
        <w:rPr>
          <w:rFonts w:asciiTheme="majorBidi" w:hAnsiTheme="majorBidi" w:cstheme="majorBidi"/>
          <w:sz w:val="24"/>
          <w:szCs w:val="24"/>
        </w:rPr>
        <w:t>1962</w:t>
      </w:r>
      <w:r w:rsidRPr="00594BA9">
        <w:rPr>
          <w:rFonts w:cs="Simplified Arabic"/>
          <w:sz w:val="28"/>
          <w:szCs w:val="28"/>
        </w:rPr>
        <w:t>)</w:t>
      </w:r>
      <w:r w:rsidRPr="00594BA9">
        <w:rPr>
          <w:rFonts w:cs="Simplified Arabic" w:hint="cs"/>
          <w:sz w:val="28"/>
          <w:szCs w:val="28"/>
          <w:rtl/>
        </w:rPr>
        <w:t xml:space="preserve"> يعتبر أن(</w:t>
      </w:r>
      <w:r w:rsidRPr="00594BA9">
        <w:rPr>
          <w:rFonts w:ascii="Arial" w:hAnsi="Arial" w:cs="Simplified Arabic" w:hint="cs"/>
          <w:sz w:val="28"/>
          <w:szCs w:val="28"/>
          <w:rtl/>
        </w:rPr>
        <w:t xml:space="preserve"> المؤسسة لا تخضع بشكل كلي لضغوطات البيئة، حي</w:t>
      </w:r>
      <w:r w:rsidRPr="00594BA9">
        <w:rPr>
          <w:rFonts w:ascii="Arial" w:hAnsi="Arial" w:cs="Simplified Arabic" w:hint="eastAsia"/>
          <w:sz w:val="28"/>
          <w:szCs w:val="28"/>
          <w:rtl/>
        </w:rPr>
        <w:t>ث</w:t>
      </w:r>
      <w:r w:rsidRPr="00594BA9">
        <w:rPr>
          <w:rFonts w:ascii="Arial" w:hAnsi="Arial" w:cs="Simplified Arabic" w:hint="cs"/>
          <w:sz w:val="28"/>
          <w:szCs w:val="28"/>
          <w:rtl/>
        </w:rPr>
        <w:t xml:space="preserve"> يتجلى ذلك من خلال القرارات </w:t>
      </w:r>
      <w:r w:rsidR="006B6E67" w:rsidRPr="00594BA9">
        <w:rPr>
          <w:rFonts w:ascii="Arial" w:hAnsi="Arial" w:cs="Simplified Arabic" w:hint="cs"/>
          <w:sz w:val="28"/>
          <w:szCs w:val="28"/>
          <w:rtl/>
        </w:rPr>
        <w:t>الإستراتيجية</w:t>
      </w:r>
      <w:r w:rsidRPr="00594BA9">
        <w:rPr>
          <w:rFonts w:ascii="Arial" w:hAnsi="Arial" w:cs="Simplified Arabic" w:hint="cs"/>
          <w:sz w:val="28"/>
          <w:szCs w:val="28"/>
          <w:rtl/>
        </w:rPr>
        <w:t xml:space="preserve"> المتخذة وهذا يجسّد بصفة أو بأخرى إرادة المؤسسة في التخفيف من وطأة البيئة)</w:t>
      </w:r>
      <w:r w:rsidRPr="00594BA9">
        <w:rPr>
          <w:rStyle w:val="Appelnotedebasdep"/>
          <w:rFonts w:ascii="Arial" w:hAnsi="Arial" w:cs="Simplified Arabic"/>
          <w:sz w:val="28"/>
          <w:szCs w:val="28"/>
          <w:rtl/>
        </w:rPr>
        <w:footnoteReference w:id="3"/>
      </w:r>
      <w:r w:rsidR="00CE5B13" w:rsidRPr="00594BA9">
        <w:rPr>
          <w:rFonts w:ascii="Arial" w:hAnsi="Arial" w:cs="Simplified Arabic" w:hint="cs"/>
          <w:sz w:val="28"/>
          <w:szCs w:val="28"/>
          <w:rtl/>
        </w:rPr>
        <w:t xml:space="preserve"> </w:t>
      </w:r>
      <w:r w:rsidRPr="00594BA9">
        <w:rPr>
          <w:rFonts w:ascii="Arial" w:hAnsi="Arial" w:cs="Simplified Arabic" w:hint="cs"/>
          <w:sz w:val="28"/>
          <w:szCs w:val="28"/>
          <w:rtl/>
        </w:rPr>
        <w:t>،</w:t>
      </w:r>
      <w:r w:rsidR="009A715C" w:rsidRPr="00594BA9">
        <w:rPr>
          <w:rFonts w:ascii="Arial" w:hAnsi="Arial" w:cs="Simplified Arabic" w:hint="cs"/>
          <w:sz w:val="28"/>
          <w:szCs w:val="28"/>
          <w:rtl/>
        </w:rPr>
        <w:t xml:space="preserve"> </w:t>
      </w:r>
      <w:r w:rsidRPr="00594BA9">
        <w:rPr>
          <w:rFonts w:ascii="Arial" w:hAnsi="Arial" w:cs="Simplified Arabic" w:hint="cs"/>
          <w:sz w:val="28"/>
          <w:szCs w:val="28"/>
          <w:rtl/>
        </w:rPr>
        <w:t xml:space="preserve"> ومن جهته يرى</w:t>
      </w:r>
      <w:r w:rsidR="009A715C" w:rsidRPr="00594BA9">
        <w:rPr>
          <w:rFonts w:ascii="Arial" w:hAnsi="Arial" w:cs="Simplified Arabic" w:hint="cs"/>
          <w:sz w:val="28"/>
          <w:szCs w:val="28"/>
          <w:rtl/>
        </w:rPr>
        <w:t xml:space="preserve"> </w:t>
      </w:r>
      <w:r w:rsidRPr="00594BA9">
        <w:rPr>
          <w:rFonts w:ascii="Arial" w:hAnsi="Arial" w:cs="Simplified Arabic"/>
          <w:sz w:val="28"/>
          <w:szCs w:val="28"/>
        </w:rPr>
        <w:t>(</w:t>
      </w:r>
      <w:r w:rsidRPr="00594BA9">
        <w:rPr>
          <w:rFonts w:asciiTheme="majorBidi" w:hAnsiTheme="majorBidi" w:cstheme="majorBidi"/>
          <w:sz w:val="24"/>
          <w:szCs w:val="24"/>
        </w:rPr>
        <w:t>Child</w:t>
      </w:r>
      <w:r w:rsidRPr="00594BA9">
        <w:rPr>
          <w:rFonts w:cs="Simplified Arabic"/>
          <w:sz w:val="28"/>
          <w:szCs w:val="28"/>
        </w:rPr>
        <w:t xml:space="preserve">, </w:t>
      </w:r>
      <w:r w:rsidRPr="00594BA9">
        <w:rPr>
          <w:rFonts w:asciiTheme="majorBidi" w:hAnsiTheme="majorBidi" w:cstheme="majorBidi"/>
          <w:sz w:val="24"/>
          <w:szCs w:val="24"/>
        </w:rPr>
        <w:t>1972</w:t>
      </w:r>
      <w:r w:rsidR="009A715C" w:rsidRPr="00594BA9">
        <w:rPr>
          <w:rFonts w:cs="Simplified Arabic"/>
          <w:sz w:val="28"/>
          <w:szCs w:val="28"/>
        </w:rPr>
        <w:t xml:space="preserve"> </w:t>
      </w:r>
      <w:r w:rsidRPr="00594BA9">
        <w:rPr>
          <w:rFonts w:cs="Simplified Arabic"/>
          <w:sz w:val="28"/>
          <w:szCs w:val="28"/>
        </w:rPr>
        <w:t>)</w:t>
      </w:r>
      <w:r w:rsidRPr="00594BA9">
        <w:rPr>
          <w:rFonts w:ascii="Arial" w:hAnsi="Arial" w:cs="Simplified Arabic" w:hint="cs"/>
          <w:sz w:val="28"/>
          <w:szCs w:val="28"/>
          <w:rtl/>
        </w:rPr>
        <w:t xml:space="preserve"> بأنّ</w:t>
      </w:r>
      <w:r w:rsidRPr="00594BA9">
        <w:rPr>
          <w:rFonts w:ascii="Arial" w:hAnsi="Arial" w:cs="Simplified Arabic" w:hint="cs"/>
          <w:i/>
          <w:iCs/>
          <w:sz w:val="28"/>
          <w:szCs w:val="28"/>
          <w:rtl/>
        </w:rPr>
        <w:t xml:space="preserve"> </w:t>
      </w:r>
      <w:r w:rsidR="00CE5B13" w:rsidRPr="00594BA9">
        <w:rPr>
          <w:rFonts w:ascii="Arial" w:hAnsi="Arial" w:cs="Simplified Arabic" w:hint="cs"/>
          <w:i/>
          <w:iCs/>
          <w:sz w:val="28"/>
          <w:szCs w:val="28"/>
          <w:rtl/>
        </w:rPr>
        <w:t>(</w:t>
      </w:r>
      <w:r w:rsidRPr="00594BA9">
        <w:rPr>
          <w:rFonts w:ascii="Arial" w:hAnsi="Arial" w:cs="Simplified Arabic" w:hint="cs"/>
          <w:sz w:val="28"/>
          <w:szCs w:val="28"/>
          <w:rtl/>
        </w:rPr>
        <w:t>المؤسسات، بم</w:t>
      </w:r>
      <w:r w:rsidRPr="00594BA9">
        <w:rPr>
          <w:rFonts w:ascii="Arial" w:hAnsi="Arial" w:cs="Simplified Arabic" w:hint="eastAsia"/>
          <w:sz w:val="28"/>
          <w:szCs w:val="28"/>
          <w:rtl/>
        </w:rPr>
        <w:t>ا</w:t>
      </w:r>
      <w:r w:rsidRPr="00594BA9">
        <w:rPr>
          <w:rFonts w:ascii="Arial" w:hAnsi="Arial" w:cs="Simplified Arabic" w:hint="cs"/>
          <w:sz w:val="28"/>
          <w:szCs w:val="28"/>
          <w:rtl/>
        </w:rPr>
        <w:t xml:space="preserve"> في ذلك المؤسسات الصغيرة والمتوسطة، يمكنه</w:t>
      </w:r>
      <w:r w:rsidRPr="00594BA9">
        <w:rPr>
          <w:rFonts w:ascii="Arial" w:hAnsi="Arial" w:cs="Simplified Arabic" w:hint="eastAsia"/>
          <w:sz w:val="28"/>
          <w:szCs w:val="28"/>
          <w:rtl/>
        </w:rPr>
        <w:t>ا</w:t>
      </w:r>
      <w:r w:rsidRPr="00594BA9">
        <w:rPr>
          <w:rFonts w:ascii="Arial" w:hAnsi="Arial" w:cs="Simplified Arabic" w:hint="cs"/>
          <w:sz w:val="28"/>
          <w:szCs w:val="28"/>
          <w:rtl/>
        </w:rPr>
        <w:t xml:space="preserve"> التأثير على البيئة التي تعمل ضمنها وليس التأثّر  فقط من خلال الضغوطات التي تفرضها</w:t>
      </w:r>
      <w:r w:rsidR="00CE5B13" w:rsidRPr="00594BA9">
        <w:rPr>
          <w:rFonts w:ascii="Arial" w:hAnsi="Arial" w:cs="Simplified Arabic" w:hint="cs"/>
          <w:sz w:val="28"/>
          <w:szCs w:val="28"/>
          <w:rtl/>
        </w:rPr>
        <w:t>)</w:t>
      </w:r>
      <w:r w:rsidR="00CE5B13" w:rsidRPr="00594BA9">
        <w:rPr>
          <w:rStyle w:val="Appelnotedebasdep"/>
          <w:rFonts w:ascii="Arial" w:hAnsi="Arial" w:cs="Simplified Arabic"/>
          <w:sz w:val="28"/>
          <w:szCs w:val="28"/>
          <w:rtl/>
        </w:rPr>
        <w:footnoteReference w:id="4"/>
      </w:r>
      <w:r w:rsidRPr="00594BA9">
        <w:rPr>
          <w:rFonts w:ascii="Arial" w:hAnsi="Arial" w:cs="Simplified Arabic" w:hint="cs"/>
          <w:sz w:val="28"/>
          <w:szCs w:val="28"/>
          <w:rtl/>
        </w:rPr>
        <w:t>.</w:t>
      </w:r>
    </w:p>
    <w:p w:rsidR="00691B2D" w:rsidRPr="00594BA9" w:rsidRDefault="00707298" w:rsidP="006B6E67">
      <w:pPr>
        <w:bidi/>
        <w:spacing w:line="20" w:lineRule="atLeast"/>
        <w:ind w:firstLine="469"/>
        <w:jc w:val="both"/>
        <w:rPr>
          <w:rFonts w:ascii="Arial" w:hAnsi="Arial" w:cs="Simplified Arabic"/>
          <w:b/>
          <w:bCs/>
          <w:sz w:val="28"/>
          <w:szCs w:val="28"/>
          <w:rtl/>
        </w:rPr>
      </w:pPr>
      <w:r w:rsidRPr="00594BA9">
        <w:rPr>
          <w:rFonts w:ascii="Arial" w:hAnsi="Arial" w:cs="Simplified Arabic" w:hint="cs"/>
          <w:sz w:val="28"/>
          <w:szCs w:val="28"/>
          <w:rtl/>
        </w:rPr>
        <w:lastRenderedPageBreak/>
        <w:t>وتجدر الإشارة إلى عدم تعارض</w:t>
      </w:r>
      <w:r w:rsidR="00CE5B13" w:rsidRPr="00594BA9">
        <w:rPr>
          <w:rFonts w:ascii="Arial" w:hAnsi="Arial" w:cs="Simplified Arabic" w:hint="cs"/>
          <w:sz w:val="28"/>
          <w:szCs w:val="28"/>
          <w:rtl/>
        </w:rPr>
        <w:t xml:space="preserve"> </w:t>
      </w:r>
      <w:r w:rsidRPr="00594BA9">
        <w:rPr>
          <w:rFonts w:ascii="Arial" w:hAnsi="Arial" w:cs="Simplified Arabic" w:hint="cs"/>
          <w:sz w:val="28"/>
          <w:szCs w:val="28"/>
          <w:rtl/>
        </w:rPr>
        <w:t xml:space="preserve">الاتجاهين الحتمي والإرادي من حيث مبدأ ضرورة استجابة المؤسسة لبيئتها </w:t>
      </w:r>
      <w:r w:rsidR="003A7B1F" w:rsidRPr="00594BA9">
        <w:rPr>
          <w:rFonts w:ascii="Arial" w:hAnsi="Arial" w:cs="Simplified Arabic" w:hint="cs"/>
          <w:sz w:val="28"/>
          <w:szCs w:val="28"/>
          <w:rtl/>
        </w:rPr>
        <w:t xml:space="preserve">وهو ما </w:t>
      </w:r>
      <w:r w:rsidR="006B6E67" w:rsidRPr="00594BA9">
        <w:rPr>
          <w:rFonts w:ascii="Arial" w:hAnsi="Arial" w:cs="Simplified Arabic" w:hint="cs"/>
          <w:sz w:val="28"/>
          <w:szCs w:val="28"/>
          <w:rtl/>
        </w:rPr>
        <w:t>نادي</w:t>
      </w:r>
      <w:r w:rsidR="003A7B1F" w:rsidRPr="00594BA9">
        <w:rPr>
          <w:rFonts w:ascii="Arial" w:hAnsi="Arial" w:cs="Simplified Arabic" w:hint="cs"/>
          <w:sz w:val="28"/>
          <w:szCs w:val="28"/>
          <w:rtl/>
        </w:rPr>
        <w:t xml:space="preserve"> </w:t>
      </w:r>
      <w:r w:rsidR="006B6E67" w:rsidRPr="00594BA9">
        <w:rPr>
          <w:rFonts w:ascii="Arial" w:hAnsi="Arial" w:cs="Simplified Arabic" w:hint="cs"/>
          <w:sz w:val="28"/>
          <w:szCs w:val="28"/>
          <w:rtl/>
        </w:rPr>
        <w:t>بت</w:t>
      </w:r>
      <w:r w:rsidR="003A7B1F" w:rsidRPr="00594BA9">
        <w:rPr>
          <w:rFonts w:ascii="Arial" w:hAnsi="Arial" w:cs="Simplified Arabic" w:hint="cs"/>
          <w:sz w:val="28"/>
          <w:szCs w:val="28"/>
          <w:rtl/>
        </w:rPr>
        <w:t xml:space="preserve"> عديد المختصين على شاكلة  </w:t>
      </w:r>
      <w:r w:rsidR="003A7B1F" w:rsidRPr="00594BA9">
        <w:rPr>
          <w:rFonts w:ascii="Arial" w:hAnsi="Arial" w:cs="Simplified Arabic"/>
          <w:sz w:val="28"/>
          <w:szCs w:val="28"/>
        </w:rPr>
        <w:t xml:space="preserve"> </w:t>
      </w:r>
      <w:r w:rsidR="003A7B1F" w:rsidRPr="00594BA9">
        <w:rPr>
          <w:rFonts w:asciiTheme="majorBidi" w:hAnsiTheme="majorBidi" w:cstheme="majorBidi"/>
          <w:sz w:val="24"/>
          <w:szCs w:val="24"/>
        </w:rPr>
        <w:t>(</w:t>
      </w:r>
      <w:r w:rsidR="006B6E67" w:rsidRPr="00594BA9">
        <w:rPr>
          <w:rFonts w:asciiTheme="majorBidi" w:hAnsiTheme="majorBidi" w:cstheme="majorBidi"/>
          <w:sz w:val="24"/>
          <w:szCs w:val="24"/>
        </w:rPr>
        <w:t>Putto</w:t>
      </w:r>
      <w:r w:rsidR="003A7B1F" w:rsidRPr="00594BA9">
        <w:rPr>
          <w:rFonts w:asciiTheme="majorBidi" w:hAnsiTheme="majorBidi" w:cstheme="majorBidi"/>
          <w:sz w:val="24"/>
          <w:szCs w:val="24"/>
        </w:rPr>
        <w:t>, 1995</w:t>
      </w:r>
      <w:r w:rsidR="003A7B1F" w:rsidRPr="00594BA9">
        <w:rPr>
          <w:rFonts w:cs="Simplified Arabic"/>
          <w:sz w:val="28"/>
          <w:szCs w:val="28"/>
        </w:rPr>
        <w:t>)</w:t>
      </w:r>
      <w:r w:rsidR="003A7B1F" w:rsidRPr="00594BA9">
        <w:rPr>
          <w:rFonts w:cs="Simplified Arabic" w:hint="cs"/>
          <w:sz w:val="28"/>
          <w:szCs w:val="28"/>
          <w:rtl/>
        </w:rPr>
        <w:t xml:space="preserve">الذي ينظر إلى البيئة </w:t>
      </w:r>
      <w:r w:rsidR="003A7B1F" w:rsidRPr="00594BA9">
        <w:rPr>
          <w:rFonts w:cs="Simplified Arabic"/>
          <w:sz w:val="28"/>
          <w:szCs w:val="28"/>
          <w:rtl/>
        </w:rPr>
        <w:t xml:space="preserve"> </w:t>
      </w:r>
      <w:r w:rsidR="003A7B1F" w:rsidRPr="00594BA9">
        <w:rPr>
          <w:rFonts w:cs="Simplified Arabic" w:hint="cs"/>
          <w:sz w:val="28"/>
          <w:szCs w:val="28"/>
          <w:rtl/>
        </w:rPr>
        <w:t>(</w:t>
      </w:r>
      <w:r w:rsidR="003A7B1F" w:rsidRPr="00594BA9">
        <w:rPr>
          <w:rFonts w:ascii="Arial" w:hAnsi="Arial" w:cs="Simplified Arabic" w:hint="cs"/>
          <w:sz w:val="28"/>
          <w:szCs w:val="28"/>
          <w:rtl/>
        </w:rPr>
        <w:t>على أنّها مزيج بين الجان</w:t>
      </w:r>
      <w:r w:rsidR="003A7B1F" w:rsidRPr="00594BA9">
        <w:rPr>
          <w:rFonts w:ascii="Arial" w:hAnsi="Arial" w:cs="Simplified Arabic" w:hint="eastAsia"/>
          <w:sz w:val="28"/>
          <w:szCs w:val="28"/>
          <w:rtl/>
        </w:rPr>
        <w:t>ب</w:t>
      </w:r>
      <w:r w:rsidR="003A7B1F" w:rsidRPr="00594BA9">
        <w:rPr>
          <w:rFonts w:ascii="Arial" w:hAnsi="Arial" w:cs="Simplified Arabic" w:hint="cs"/>
          <w:i/>
          <w:iCs/>
          <w:sz w:val="28"/>
          <w:szCs w:val="28"/>
          <w:rtl/>
        </w:rPr>
        <w:t xml:space="preserve"> </w:t>
      </w:r>
      <w:r w:rsidR="003A7B1F" w:rsidRPr="00594BA9">
        <w:rPr>
          <w:rFonts w:ascii="Arial" w:hAnsi="Arial" w:cs="Simplified Arabic" w:hint="cs"/>
          <w:sz w:val="28"/>
          <w:szCs w:val="28"/>
          <w:rtl/>
        </w:rPr>
        <w:t>الحتمي والإرادي)</w:t>
      </w:r>
      <w:r w:rsidR="003A7B1F" w:rsidRPr="00594BA9">
        <w:rPr>
          <w:rStyle w:val="Appelnotedebasdep"/>
          <w:rFonts w:ascii="Arial" w:hAnsi="Arial" w:cs="Simplified Arabic"/>
          <w:sz w:val="28"/>
          <w:szCs w:val="28"/>
          <w:rtl/>
        </w:rPr>
        <w:footnoteReference w:id="5"/>
      </w:r>
      <w:r w:rsidR="003A7B1F" w:rsidRPr="00594BA9">
        <w:rPr>
          <w:rFonts w:ascii="Arial" w:hAnsi="Arial" w:cs="Simplified Arabic" w:hint="cs"/>
          <w:sz w:val="28"/>
          <w:szCs w:val="28"/>
          <w:rtl/>
        </w:rPr>
        <w:t xml:space="preserve"> .و</w:t>
      </w:r>
      <w:r w:rsidRPr="00594BA9">
        <w:rPr>
          <w:rFonts w:ascii="Arial" w:hAnsi="Arial" w:cs="Simplified Arabic" w:hint="cs"/>
          <w:sz w:val="28"/>
          <w:szCs w:val="28"/>
          <w:rtl/>
        </w:rPr>
        <w:t xml:space="preserve"> يقتصر خلاف</w:t>
      </w:r>
      <w:r w:rsidR="003A7B1F" w:rsidRPr="00594BA9">
        <w:rPr>
          <w:rFonts w:ascii="Arial" w:hAnsi="Arial" w:cs="Simplified Arabic" w:hint="cs"/>
          <w:sz w:val="28"/>
          <w:szCs w:val="28"/>
          <w:rtl/>
        </w:rPr>
        <w:t xml:space="preserve"> الاتجاهين في</w:t>
      </w:r>
      <w:r w:rsidRPr="00594BA9">
        <w:rPr>
          <w:rFonts w:ascii="Arial" w:hAnsi="Arial" w:cs="Simplified Arabic" w:hint="cs"/>
          <w:sz w:val="28"/>
          <w:szCs w:val="28"/>
          <w:rtl/>
        </w:rPr>
        <w:t xml:space="preserve"> </w:t>
      </w:r>
      <w:r w:rsidR="00CE5B13" w:rsidRPr="00594BA9">
        <w:rPr>
          <w:rFonts w:ascii="Arial" w:hAnsi="Arial" w:cs="Simplified Arabic" w:hint="cs"/>
          <w:sz w:val="28"/>
          <w:szCs w:val="28"/>
          <w:rtl/>
        </w:rPr>
        <w:t>ز</w:t>
      </w:r>
      <w:r w:rsidRPr="00594BA9">
        <w:rPr>
          <w:rFonts w:ascii="Arial" w:hAnsi="Arial" w:cs="Simplified Arabic" w:hint="cs"/>
          <w:sz w:val="28"/>
          <w:szCs w:val="28"/>
          <w:rtl/>
        </w:rPr>
        <w:t xml:space="preserve">اوية معالجة العلاقة بيئة/مؤسسة، </w:t>
      </w:r>
      <w:r w:rsidR="00CE5B13" w:rsidRPr="00594BA9">
        <w:rPr>
          <w:rFonts w:ascii="Arial" w:hAnsi="Arial" w:cs="Simplified Arabic" w:hint="cs"/>
          <w:sz w:val="28"/>
          <w:szCs w:val="28"/>
          <w:rtl/>
        </w:rPr>
        <w:t>و عليه فإنّ المؤسسة ستعمل على محاولة تلافي الأضرار الكبيرة التي يفرزها الجان</w:t>
      </w:r>
      <w:r w:rsidR="00CE5B13" w:rsidRPr="00594BA9">
        <w:rPr>
          <w:rFonts w:ascii="Arial" w:hAnsi="Arial" w:cs="Simplified Arabic" w:hint="eastAsia"/>
          <w:sz w:val="28"/>
          <w:szCs w:val="28"/>
          <w:rtl/>
        </w:rPr>
        <w:t>ب</w:t>
      </w:r>
      <w:r w:rsidR="00CE5B13" w:rsidRPr="00594BA9">
        <w:rPr>
          <w:rFonts w:ascii="Arial" w:hAnsi="Arial" w:cs="Simplified Arabic" w:hint="cs"/>
          <w:sz w:val="28"/>
          <w:szCs w:val="28"/>
          <w:rtl/>
        </w:rPr>
        <w:t xml:space="preserve"> الحتمي للبيئة من جهة، واستغلال هامش المناورة الذي يتيحه الجانب الإرادي للبيئة من جهة أخرى</w:t>
      </w:r>
      <w:r w:rsidRPr="00594BA9">
        <w:rPr>
          <w:rFonts w:ascii="Arial" w:hAnsi="Arial" w:cs="Simplified Arabic" w:hint="cs"/>
          <w:sz w:val="28"/>
          <w:szCs w:val="28"/>
          <w:rtl/>
        </w:rPr>
        <w:t>.</w:t>
      </w:r>
      <w:r w:rsidR="008679F6" w:rsidRPr="00594BA9">
        <w:rPr>
          <w:rFonts w:ascii="Arial" w:hAnsi="Arial" w:cs="Simplified Arabic" w:hint="cs"/>
          <w:sz w:val="28"/>
          <w:szCs w:val="28"/>
          <w:rtl/>
        </w:rPr>
        <w:t>وهنا</w:t>
      </w:r>
      <w:r w:rsidR="00FB3CA6" w:rsidRPr="00594BA9">
        <w:rPr>
          <w:rFonts w:ascii="Arial" w:hAnsi="Arial" w:cs="Simplified Arabic" w:hint="cs"/>
          <w:sz w:val="28"/>
          <w:szCs w:val="28"/>
          <w:rtl/>
        </w:rPr>
        <w:t xml:space="preserve"> نخلص لتأكيد ضرورة تركيز المؤسسات على عامل الاستمرارية </w:t>
      </w:r>
      <w:r w:rsidR="006B6E67" w:rsidRPr="00594BA9">
        <w:rPr>
          <w:rFonts w:ascii="Arial" w:hAnsi="Arial" w:cs="Simplified Arabic" w:hint="cs"/>
          <w:sz w:val="28"/>
          <w:szCs w:val="28"/>
          <w:rtl/>
        </w:rPr>
        <w:t>بمحاكاة</w:t>
      </w:r>
      <w:r w:rsidR="00FB3CA6" w:rsidRPr="00594BA9">
        <w:rPr>
          <w:rFonts w:ascii="Arial" w:hAnsi="Arial" w:cs="Simplified Arabic" w:hint="cs"/>
          <w:sz w:val="28"/>
          <w:szCs w:val="28"/>
          <w:rtl/>
        </w:rPr>
        <w:t xml:space="preserve"> بيئتها الداخلية والخارجية ، فما هي </w:t>
      </w:r>
      <w:r w:rsidR="006B6E67" w:rsidRPr="00594BA9">
        <w:rPr>
          <w:rFonts w:ascii="Arial" w:hAnsi="Arial" w:cs="Simplified Arabic" w:hint="cs"/>
          <w:sz w:val="28"/>
          <w:szCs w:val="28"/>
          <w:rtl/>
        </w:rPr>
        <w:t>الإستراتيجية</w:t>
      </w:r>
      <w:r w:rsidR="00FB3CA6" w:rsidRPr="00594BA9">
        <w:rPr>
          <w:rFonts w:ascii="Arial" w:hAnsi="Arial" w:cs="Simplified Arabic" w:hint="cs"/>
          <w:sz w:val="28"/>
          <w:szCs w:val="28"/>
          <w:rtl/>
        </w:rPr>
        <w:t xml:space="preserve"> التي نقترحها من خلال مداخلتنا في هذا الإطار؟</w:t>
      </w:r>
    </w:p>
    <w:p w:rsidR="00707298" w:rsidRPr="00594BA9" w:rsidRDefault="00707298" w:rsidP="006B6E67">
      <w:pPr>
        <w:tabs>
          <w:tab w:val="right" w:pos="0"/>
        </w:tabs>
        <w:bidi/>
        <w:spacing w:line="20" w:lineRule="atLeast"/>
        <w:jc w:val="both"/>
        <w:rPr>
          <w:rFonts w:ascii="Arial" w:hAnsi="Arial" w:cs="Simplified Arabic"/>
          <w:b/>
          <w:bCs/>
          <w:sz w:val="28"/>
          <w:szCs w:val="28"/>
        </w:rPr>
      </w:pPr>
      <w:r w:rsidRPr="00594BA9">
        <w:rPr>
          <w:rFonts w:asciiTheme="majorBidi" w:hAnsiTheme="majorBidi" w:cstheme="majorBidi"/>
          <w:b/>
          <w:bCs/>
          <w:sz w:val="36"/>
          <w:szCs w:val="36"/>
          <w:lang w:bidi="ar-DZ"/>
        </w:rPr>
        <w:t xml:space="preserve">  </w:t>
      </w:r>
      <w:r w:rsidRPr="00594BA9">
        <w:rPr>
          <w:rFonts w:asciiTheme="majorBidi" w:hAnsiTheme="majorBidi" w:cstheme="majorBidi"/>
          <w:b/>
          <w:bCs/>
          <w:sz w:val="28"/>
          <w:szCs w:val="28"/>
          <w:lang w:bidi="ar-DZ"/>
        </w:rPr>
        <w:t>2</w:t>
      </w:r>
      <w:r w:rsidRPr="00594BA9">
        <w:rPr>
          <w:rFonts w:asciiTheme="majorBidi" w:hAnsiTheme="majorBidi" w:cstheme="majorBidi"/>
          <w:b/>
          <w:bCs/>
          <w:sz w:val="36"/>
          <w:szCs w:val="36"/>
          <w:lang w:bidi="ar-DZ"/>
        </w:rPr>
        <w:t>-I</w:t>
      </w:r>
      <w:r w:rsidRPr="00594BA9">
        <w:rPr>
          <w:rFonts w:ascii="Arial" w:hAnsi="Arial" w:cs="Simplified Arabic" w:hint="cs"/>
          <w:b/>
          <w:bCs/>
          <w:sz w:val="28"/>
          <w:szCs w:val="28"/>
          <w:rtl/>
          <w:lang w:bidi="ar-DZ"/>
        </w:rPr>
        <w:t xml:space="preserve"> التغيير المؤسسي كإستراتيجية للاستمرارية</w:t>
      </w:r>
      <w:r w:rsidRPr="00594BA9">
        <w:rPr>
          <w:rFonts w:ascii="Arial" w:hAnsi="Arial" w:cs="Simplified Arabic" w:hint="cs"/>
          <w:b/>
          <w:bCs/>
          <w:sz w:val="28"/>
          <w:szCs w:val="28"/>
          <w:rtl/>
        </w:rPr>
        <w:t>:</w:t>
      </w:r>
    </w:p>
    <w:p w:rsidR="00E54F56" w:rsidRPr="00594BA9" w:rsidRDefault="00707298" w:rsidP="00C9576F">
      <w:pPr>
        <w:bidi/>
        <w:spacing w:after="0" w:line="20" w:lineRule="atLeast"/>
        <w:jc w:val="both"/>
        <w:rPr>
          <w:rFonts w:ascii="Simplified Arabic" w:eastAsia="Times New Roman" w:hAnsi="Simplified Arabic" w:cs="Simplified Arabic"/>
          <w:sz w:val="28"/>
          <w:szCs w:val="28"/>
          <w:rtl/>
          <w:lang w:bidi="ar-DZ"/>
        </w:rPr>
      </w:pPr>
      <w:r w:rsidRPr="00594BA9">
        <w:rPr>
          <w:rFonts w:ascii="Simplified Arabic" w:eastAsia="Times New Roman" w:hAnsi="Simplified Arabic" w:cs="Simplified Arabic" w:hint="cs"/>
          <w:sz w:val="28"/>
          <w:szCs w:val="28"/>
          <w:rtl/>
        </w:rPr>
        <w:t xml:space="preserve">       تواجه المؤسسات المعاصرة تحدياً كبيراً يتجلى في تعقد واضطراب في إمكانية البقاء والاستمرار وسط متغيرات بيئية تمتاز بالديناميكية المستمرة، أهم ما نتج عنها اشتداد حدة المنافسة ليس فقط على المستوى المحلي بل حتى على المستوى الدولي</w:t>
      </w:r>
      <w:r w:rsidR="003F312D" w:rsidRPr="00594BA9">
        <w:rPr>
          <w:rFonts w:ascii="Simplified Arabic" w:eastAsia="Times New Roman" w:hAnsi="Simplified Arabic" w:cs="Simplified Arabic" w:hint="cs"/>
          <w:sz w:val="28"/>
          <w:szCs w:val="28"/>
          <w:rtl/>
        </w:rPr>
        <w:t xml:space="preserve"> ،</w:t>
      </w:r>
      <w:r w:rsidRPr="00594BA9">
        <w:rPr>
          <w:rFonts w:ascii="Simplified Arabic" w:eastAsia="Times New Roman" w:hAnsi="Simplified Arabic" w:cs="Simplified Arabic" w:hint="cs"/>
          <w:sz w:val="28"/>
          <w:szCs w:val="28"/>
          <w:rtl/>
        </w:rPr>
        <w:t xml:space="preserve"> لذالك إحداث التغيير التنظيمي أصبح حتمية  أمام المؤسسات لتضمن بقاءها</w:t>
      </w:r>
      <w:r w:rsidR="006E27FA" w:rsidRPr="00594BA9">
        <w:rPr>
          <w:rFonts w:ascii="Simplified Arabic" w:eastAsia="Times New Roman" w:hAnsi="Simplified Arabic" w:cs="Simplified Arabic" w:hint="cs"/>
          <w:sz w:val="28"/>
          <w:szCs w:val="28"/>
          <w:rtl/>
        </w:rPr>
        <w:t xml:space="preserve"> </w:t>
      </w:r>
      <w:r w:rsidRPr="00594BA9">
        <w:rPr>
          <w:rFonts w:ascii="Simplified Arabic" w:eastAsia="Times New Roman" w:hAnsi="Simplified Arabic" w:cs="Simplified Arabic" w:hint="cs"/>
          <w:sz w:val="28"/>
          <w:szCs w:val="28"/>
          <w:rtl/>
        </w:rPr>
        <w:t>.</w:t>
      </w:r>
      <w:r w:rsidR="005A2B7A" w:rsidRPr="00594BA9">
        <w:rPr>
          <w:rFonts w:ascii="Simplified Arabic" w:eastAsia="Times New Roman" w:hAnsi="Simplified Arabic" w:cs="Simplified Arabic" w:hint="cs"/>
          <w:sz w:val="28"/>
          <w:szCs w:val="28"/>
          <w:rtl/>
        </w:rPr>
        <w:t xml:space="preserve"> وهو ما دفع عديد المنظرين الاقتصاديين للتعمق في تناول المفهوم بالدراسة والتحليل ولعل من أبرزهم </w:t>
      </w:r>
      <w:r w:rsidR="00C9576F" w:rsidRPr="00594BA9">
        <w:rPr>
          <w:rFonts w:asciiTheme="majorBidi" w:hAnsiTheme="majorBidi" w:cstheme="majorBidi"/>
          <w:sz w:val="24"/>
          <w:szCs w:val="24"/>
        </w:rPr>
        <w:t>N</w:t>
      </w:r>
      <w:r w:rsidR="006B6E67" w:rsidRPr="00594BA9">
        <w:rPr>
          <w:rFonts w:asciiTheme="majorBidi" w:hAnsiTheme="majorBidi" w:cstheme="majorBidi"/>
          <w:sz w:val="24"/>
          <w:szCs w:val="24"/>
        </w:rPr>
        <w:t>orth</w:t>
      </w:r>
      <w:r w:rsidR="002D7E9B" w:rsidRPr="00594BA9">
        <w:rPr>
          <w:rFonts w:asciiTheme="majorBidi" w:hAnsiTheme="majorBidi" w:cstheme="majorBidi"/>
          <w:sz w:val="24"/>
          <w:szCs w:val="24"/>
          <w:rtl/>
        </w:rPr>
        <w:t xml:space="preserve"> </w:t>
      </w:r>
      <w:r w:rsidR="00BA2411" w:rsidRPr="00594BA9">
        <w:rPr>
          <w:rFonts w:asciiTheme="majorBidi" w:hAnsiTheme="majorBidi" w:cstheme="majorBidi"/>
          <w:sz w:val="24"/>
          <w:szCs w:val="24"/>
          <w:rtl/>
        </w:rPr>
        <w:t xml:space="preserve"> </w:t>
      </w:r>
      <w:r w:rsidR="00BA2411" w:rsidRPr="00594BA9">
        <w:rPr>
          <w:rFonts w:asciiTheme="majorBidi" w:hAnsiTheme="majorBidi" w:cstheme="majorBidi"/>
          <w:sz w:val="24"/>
          <w:szCs w:val="24"/>
        </w:rPr>
        <w:t>C.D</w:t>
      </w:r>
      <w:r w:rsidR="00BA2411" w:rsidRPr="00594BA9">
        <w:t>.</w:t>
      </w:r>
      <w:r w:rsidR="005A2B7A" w:rsidRPr="00594BA9">
        <w:rPr>
          <w:rFonts w:ascii="Simplified Arabic" w:eastAsia="Times New Roman" w:hAnsi="Simplified Arabic" w:cs="Simplified Arabic" w:hint="cs"/>
          <w:sz w:val="28"/>
          <w:szCs w:val="28"/>
          <w:rtl/>
        </w:rPr>
        <w:t xml:space="preserve">  </w:t>
      </w:r>
      <w:r w:rsidR="00BA2411" w:rsidRPr="00594BA9">
        <w:rPr>
          <w:rFonts w:ascii="Simplified Arabic" w:eastAsia="Times New Roman" w:hAnsi="Simplified Arabic" w:cs="Simplified Arabic" w:hint="cs"/>
          <w:sz w:val="28"/>
          <w:szCs w:val="28"/>
          <w:rtl/>
          <w:lang w:bidi="ar-DZ"/>
        </w:rPr>
        <w:t xml:space="preserve">الذي ركز أبحاثه في </w:t>
      </w:r>
      <w:r w:rsidR="00B805AA" w:rsidRPr="00594BA9">
        <w:rPr>
          <w:rFonts w:ascii="Simplified Arabic" w:eastAsia="Times New Roman" w:hAnsi="Simplified Arabic" w:cs="Simplified Arabic" w:hint="cs"/>
          <w:sz w:val="28"/>
          <w:szCs w:val="28"/>
          <w:rtl/>
          <w:lang w:bidi="ar-DZ"/>
        </w:rPr>
        <w:t>تقديم</w:t>
      </w:r>
      <w:r w:rsidR="00BA2411" w:rsidRPr="00594BA9">
        <w:rPr>
          <w:rFonts w:ascii="Simplified Arabic" w:eastAsia="Times New Roman" w:hAnsi="Simplified Arabic" w:cs="Simplified Arabic" w:hint="cs"/>
          <w:sz w:val="28"/>
          <w:szCs w:val="28"/>
          <w:rtl/>
          <w:lang w:bidi="ar-DZ"/>
        </w:rPr>
        <w:t xml:space="preserve"> الطرق الكمية لشرح التغيير المؤسسي والاقتصادي</w:t>
      </w:r>
      <w:r w:rsidR="00E26A8D" w:rsidRPr="00594BA9">
        <w:rPr>
          <w:rStyle w:val="Appelnotedebasdep"/>
          <w:rFonts w:ascii="Simplified Arabic" w:eastAsia="Times New Roman" w:hAnsi="Simplified Arabic" w:cs="Simplified Arabic"/>
          <w:sz w:val="28"/>
          <w:szCs w:val="28"/>
          <w:rtl/>
          <w:lang w:bidi="ar-DZ"/>
        </w:rPr>
        <w:footnoteReference w:id="6"/>
      </w:r>
      <w:r w:rsidR="00BA2411" w:rsidRPr="00594BA9">
        <w:rPr>
          <w:rFonts w:ascii="Simplified Arabic" w:eastAsia="Times New Roman" w:hAnsi="Simplified Arabic" w:cs="Simplified Arabic" w:hint="cs"/>
          <w:sz w:val="28"/>
          <w:szCs w:val="28"/>
          <w:rtl/>
          <w:lang w:bidi="ar-DZ"/>
        </w:rPr>
        <w:t xml:space="preserve"> م</w:t>
      </w:r>
      <w:r w:rsidR="0055602D" w:rsidRPr="00594BA9">
        <w:rPr>
          <w:rFonts w:ascii="Simplified Arabic" w:eastAsia="Times New Roman" w:hAnsi="Simplified Arabic" w:cs="Simplified Arabic" w:hint="cs"/>
          <w:sz w:val="28"/>
          <w:szCs w:val="28"/>
          <w:rtl/>
          <w:lang w:bidi="ar-DZ"/>
        </w:rPr>
        <w:t xml:space="preserve">فصلا بين القيود الرسمية (الدساتير القوانين ،حقوق الملكية...) والقيود غير الرسمية </w:t>
      </w:r>
      <w:r w:rsidR="002A2F7F" w:rsidRPr="00594BA9">
        <w:rPr>
          <w:rFonts w:ascii="Simplified Arabic" w:eastAsia="Times New Roman" w:hAnsi="Simplified Arabic" w:cs="Simplified Arabic"/>
          <w:sz w:val="28"/>
          <w:szCs w:val="28"/>
          <w:rtl/>
          <w:lang w:bidi="ar-DZ"/>
        </w:rPr>
        <w:t>(العقوبات ، المحرمات والعادات والتقاليد ، ومدونة قواعد السلوك)</w:t>
      </w:r>
      <w:r w:rsidR="002A2F7F" w:rsidRPr="00594BA9">
        <w:rPr>
          <w:rFonts w:ascii="Times New Roman" w:eastAsia="Times New Roman" w:hAnsi="Times New Roman" w:cs="Times New Roman"/>
          <w:sz w:val="24"/>
          <w:szCs w:val="24"/>
          <w:rtl/>
        </w:rPr>
        <w:t xml:space="preserve"> </w:t>
      </w:r>
      <w:r w:rsidR="00E837AB" w:rsidRPr="00594BA9">
        <w:rPr>
          <w:rStyle w:val="Appelnotedebasdep"/>
          <w:rFonts w:ascii="Simplified Arabic" w:eastAsia="Times New Roman" w:hAnsi="Simplified Arabic" w:cs="Simplified Arabic"/>
          <w:sz w:val="28"/>
          <w:szCs w:val="28"/>
          <w:rtl/>
          <w:lang w:bidi="ar-DZ"/>
        </w:rPr>
        <w:footnoteReference w:id="7"/>
      </w:r>
      <w:r w:rsidR="00BA2411" w:rsidRPr="00594BA9">
        <w:rPr>
          <w:rFonts w:ascii="Simplified Arabic" w:eastAsia="Times New Roman" w:hAnsi="Simplified Arabic" w:cs="Simplified Arabic" w:hint="cs"/>
          <w:sz w:val="28"/>
          <w:szCs w:val="28"/>
          <w:rtl/>
          <w:lang w:bidi="ar-DZ"/>
        </w:rPr>
        <w:t xml:space="preserve"> </w:t>
      </w:r>
      <w:r w:rsidR="00B805AA" w:rsidRPr="00594BA9">
        <w:rPr>
          <w:rFonts w:ascii="Simplified Arabic" w:eastAsia="Times New Roman" w:hAnsi="Simplified Arabic" w:cs="Simplified Arabic" w:hint="cs"/>
          <w:sz w:val="28"/>
          <w:szCs w:val="28"/>
          <w:rtl/>
          <w:lang w:bidi="ar-DZ"/>
        </w:rPr>
        <w:t xml:space="preserve">التي تحدث تفاعلا </w:t>
      </w:r>
      <w:r w:rsidR="00B805AA" w:rsidRPr="00594BA9">
        <w:rPr>
          <w:rFonts w:ascii="Simplified Arabic" w:eastAsia="Times New Roman" w:hAnsi="Simplified Arabic" w:cs="Simplified Arabic"/>
          <w:sz w:val="28"/>
          <w:szCs w:val="28"/>
          <w:rtl/>
          <w:lang w:bidi="ar-DZ"/>
        </w:rPr>
        <w:t xml:space="preserve">بين المؤسسات </w:t>
      </w:r>
      <w:r w:rsidR="00B805AA" w:rsidRPr="00594BA9">
        <w:rPr>
          <w:rFonts w:ascii="Simplified Arabic" w:eastAsia="Times New Roman" w:hAnsi="Simplified Arabic" w:cs="Simplified Arabic" w:hint="cs"/>
          <w:sz w:val="28"/>
          <w:szCs w:val="28"/>
          <w:rtl/>
          <w:lang w:bidi="ar-DZ"/>
        </w:rPr>
        <w:t xml:space="preserve">و بيئتها هذه الأخيرة </w:t>
      </w:r>
      <w:r w:rsidR="00B805AA" w:rsidRPr="00594BA9">
        <w:rPr>
          <w:rFonts w:ascii="Simplified Arabic" w:eastAsia="Times New Roman" w:hAnsi="Simplified Arabic" w:cs="Simplified Arabic"/>
          <w:sz w:val="28"/>
          <w:szCs w:val="28"/>
          <w:rtl/>
          <w:lang w:bidi="ar-DZ"/>
        </w:rPr>
        <w:t>التي تطور الأشكال المؤسسية للاقتصاد</w:t>
      </w:r>
      <w:r w:rsidR="00B805AA" w:rsidRPr="00594BA9">
        <w:rPr>
          <w:rFonts w:ascii="Simplified Arabic" w:eastAsia="Times New Roman" w:hAnsi="Simplified Arabic" w:cs="Simplified Arabic" w:hint="cs"/>
          <w:sz w:val="28"/>
          <w:szCs w:val="28"/>
          <w:rtl/>
          <w:lang w:bidi="ar-DZ"/>
        </w:rPr>
        <w:t xml:space="preserve"> ومن ثم توجب على المؤسسة اعتماد التغيير للتأقلم</w:t>
      </w:r>
      <w:r w:rsidR="00A1497D" w:rsidRPr="00594BA9">
        <w:rPr>
          <w:rFonts w:ascii="Simplified Arabic" w:eastAsia="Times New Roman" w:hAnsi="Simplified Arabic" w:cs="Simplified Arabic" w:hint="cs"/>
          <w:sz w:val="28"/>
          <w:szCs w:val="28"/>
          <w:rtl/>
          <w:lang w:bidi="ar-DZ"/>
        </w:rPr>
        <w:t xml:space="preserve"> والاستمرار</w:t>
      </w:r>
      <w:r w:rsidR="00234C4A" w:rsidRPr="00594BA9">
        <w:rPr>
          <w:rFonts w:ascii="Simplified Arabic" w:eastAsia="Times New Roman" w:hAnsi="Simplified Arabic" w:cs="Simplified Arabic" w:hint="cs"/>
          <w:sz w:val="28"/>
          <w:szCs w:val="28"/>
          <w:rtl/>
          <w:lang w:bidi="ar-DZ"/>
        </w:rPr>
        <w:t xml:space="preserve"> </w:t>
      </w:r>
      <w:r w:rsidR="00770FED" w:rsidRPr="00594BA9">
        <w:rPr>
          <w:rFonts w:ascii="Simplified Arabic" w:eastAsia="Times New Roman" w:hAnsi="Simplified Arabic" w:cs="Simplified Arabic" w:hint="cs"/>
          <w:sz w:val="28"/>
          <w:szCs w:val="28"/>
          <w:rtl/>
          <w:lang w:bidi="ar-DZ"/>
        </w:rPr>
        <w:t>.</w:t>
      </w:r>
    </w:p>
    <w:p w:rsidR="00306C11" w:rsidRPr="00594BA9" w:rsidRDefault="00770FED" w:rsidP="006B6E67">
      <w:pPr>
        <w:tabs>
          <w:tab w:val="right" w:pos="147"/>
          <w:tab w:val="right" w:pos="327"/>
        </w:tabs>
        <w:bidi/>
        <w:spacing w:line="20" w:lineRule="atLeast"/>
        <w:jc w:val="both"/>
        <w:rPr>
          <w:rFonts w:ascii="Simplified Arabic" w:eastAsia="Times New Roman" w:hAnsi="Simplified Arabic" w:cs="Simplified Arabic"/>
          <w:sz w:val="28"/>
          <w:szCs w:val="28"/>
          <w:rtl/>
          <w:lang w:bidi="ar-DZ"/>
        </w:rPr>
      </w:pPr>
      <w:r w:rsidRPr="00594BA9">
        <w:rPr>
          <w:rFonts w:ascii="Simplified Arabic" w:eastAsia="Times New Roman" w:hAnsi="Simplified Arabic" w:cs="Simplified Arabic" w:hint="cs"/>
          <w:sz w:val="28"/>
          <w:szCs w:val="28"/>
          <w:rtl/>
          <w:lang w:bidi="ar-DZ"/>
        </w:rPr>
        <w:t xml:space="preserve">ونجد للتغيير المؤسسي عديد </w:t>
      </w:r>
      <w:r w:rsidR="006B6E67" w:rsidRPr="00594BA9">
        <w:rPr>
          <w:rFonts w:ascii="Simplified Arabic" w:eastAsia="Times New Roman" w:hAnsi="Simplified Arabic" w:cs="Simplified Arabic" w:hint="cs"/>
          <w:sz w:val="28"/>
          <w:szCs w:val="28"/>
          <w:rtl/>
          <w:lang w:bidi="ar-DZ"/>
        </w:rPr>
        <w:t>التعارف</w:t>
      </w:r>
      <w:r w:rsidRPr="00594BA9">
        <w:rPr>
          <w:rFonts w:ascii="Simplified Arabic" w:eastAsia="Times New Roman" w:hAnsi="Simplified Arabic" w:cs="Simplified Arabic" w:hint="cs"/>
          <w:sz w:val="28"/>
          <w:szCs w:val="28"/>
          <w:rtl/>
          <w:lang w:bidi="ar-DZ"/>
        </w:rPr>
        <w:t xml:space="preserve"> التي تتناوله من مختلف النواحي ،والتي سنكتفي (حسب حاجتنا في هذه الجزئية من المداخلة ) لإدراج </w:t>
      </w:r>
      <w:r w:rsidR="00A556D2" w:rsidRPr="00594BA9">
        <w:rPr>
          <w:rFonts w:ascii="Simplified Arabic" w:eastAsia="Times New Roman" w:hAnsi="Simplified Arabic" w:cs="Simplified Arabic" w:hint="cs"/>
          <w:sz w:val="28"/>
          <w:szCs w:val="28"/>
          <w:rtl/>
          <w:lang w:bidi="ar-DZ"/>
        </w:rPr>
        <w:t>اثنين</w:t>
      </w:r>
      <w:r w:rsidRPr="00594BA9">
        <w:rPr>
          <w:rFonts w:ascii="Simplified Arabic" w:eastAsia="Times New Roman" w:hAnsi="Simplified Arabic" w:cs="Simplified Arabic" w:hint="cs"/>
          <w:sz w:val="28"/>
          <w:szCs w:val="28"/>
          <w:rtl/>
          <w:lang w:bidi="ar-DZ"/>
        </w:rPr>
        <w:t xml:space="preserve"> منها</w:t>
      </w:r>
      <w:r w:rsidR="00124BF4" w:rsidRPr="00594BA9">
        <w:rPr>
          <w:rFonts w:ascii="Simplified Arabic" w:eastAsia="Times New Roman" w:hAnsi="Simplified Arabic" w:cs="Simplified Arabic" w:hint="cs"/>
          <w:sz w:val="28"/>
          <w:szCs w:val="28"/>
          <w:rtl/>
          <w:lang w:bidi="ar-DZ"/>
        </w:rPr>
        <w:t>:</w:t>
      </w:r>
    </w:p>
    <w:p w:rsidR="00770FED" w:rsidRPr="00594BA9" w:rsidRDefault="00306C11" w:rsidP="006B6E67">
      <w:pPr>
        <w:tabs>
          <w:tab w:val="right" w:pos="147"/>
          <w:tab w:val="right" w:pos="327"/>
        </w:tabs>
        <w:bidi/>
        <w:spacing w:line="20" w:lineRule="atLeast"/>
        <w:jc w:val="both"/>
        <w:rPr>
          <w:rFonts w:ascii="Simplified Arabic" w:hAnsi="Simplified Arabic" w:cs="Simplified Arabic"/>
          <w:sz w:val="28"/>
          <w:szCs w:val="28"/>
        </w:rPr>
      </w:pPr>
      <w:r w:rsidRPr="00594BA9">
        <w:rPr>
          <w:rFonts w:ascii="Simplified Arabic" w:eastAsia="Times New Roman" w:hAnsi="Simplified Arabic" w:cs="Simplified Arabic" w:hint="cs"/>
          <w:sz w:val="28"/>
          <w:szCs w:val="28"/>
          <w:rtl/>
          <w:lang w:bidi="ar-DZ"/>
        </w:rPr>
        <w:lastRenderedPageBreak/>
        <w:t>-</w:t>
      </w:r>
      <w:r w:rsidR="00770FED" w:rsidRPr="00594BA9">
        <w:rPr>
          <w:rFonts w:ascii="Simplified Arabic" w:eastAsia="Times New Roman" w:hAnsi="Simplified Arabic" w:cs="Simplified Arabic" w:hint="cs"/>
          <w:sz w:val="28"/>
          <w:szCs w:val="28"/>
          <w:rtl/>
          <w:lang w:bidi="ar-DZ"/>
        </w:rPr>
        <w:t>الأول ل</w:t>
      </w:r>
      <w:r w:rsidR="00BB6D8F" w:rsidRPr="00594BA9">
        <w:rPr>
          <w:rFonts w:ascii="Simplified Arabic" w:hAnsi="Simplified Arabic" w:cs="Simplified Arabic" w:hint="cs"/>
          <w:sz w:val="28"/>
          <w:szCs w:val="28"/>
          <w:rtl/>
        </w:rPr>
        <w:t xml:space="preserve"> </w:t>
      </w:r>
      <w:r w:rsidR="00770FED" w:rsidRPr="00594BA9">
        <w:rPr>
          <w:rFonts w:asciiTheme="majorBidi" w:hAnsiTheme="majorBidi" w:cstheme="majorBidi"/>
        </w:rPr>
        <w:t>FRANÇOIS BONEN</w:t>
      </w:r>
      <w:r w:rsidR="00770FED" w:rsidRPr="00594BA9">
        <w:rPr>
          <w:rFonts w:ascii="Simplified Arabic" w:hAnsi="Simplified Arabic" w:cs="Simplified Arabic" w:hint="cs"/>
          <w:sz w:val="28"/>
          <w:szCs w:val="28"/>
          <w:rtl/>
        </w:rPr>
        <w:t xml:space="preserve"> </w:t>
      </w:r>
      <w:r w:rsidRPr="00594BA9">
        <w:rPr>
          <w:rFonts w:ascii="Simplified Arabic" w:hAnsi="Simplified Arabic" w:cs="Simplified Arabic" w:hint="cs"/>
          <w:sz w:val="28"/>
          <w:szCs w:val="28"/>
          <w:rtl/>
          <w:lang w:bidi="ar-DZ"/>
        </w:rPr>
        <w:t>الذي يعتبره "</w:t>
      </w:r>
      <w:r w:rsidRPr="00594BA9">
        <w:rPr>
          <w:rFonts w:ascii="Simplified Arabic" w:hAnsi="Simplified Arabic" w:cs="Simplified Arabic" w:hint="cs"/>
          <w:sz w:val="28"/>
          <w:szCs w:val="28"/>
          <w:rtl/>
        </w:rPr>
        <w:t>تغيي</w:t>
      </w:r>
      <w:r w:rsidR="00770FED" w:rsidRPr="00594BA9">
        <w:rPr>
          <w:rFonts w:ascii="Simplified Arabic" w:hAnsi="Simplified Arabic" w:cs="Simplified Arabic"/>
          <w:sz w:val="28"/>
          <w:szCs w:val="28"/>
          <w:rtl/>
        </w:rPr>
        <w:t>ر</w:t>
      </w:r>
      <w:r w:rsidRPr="00594BA9">
        <w:rPr>
          <w:rFonts w:ascii="Simplified Arabic" w:hAnsi="Simplified Arabic" w:cs="Simplified Arabic" w:hint="cs"/>
          <w:sz w:val="28"/>
          <w:szCs w:val="28"/>
          <w:rtl/>
        </w:rPr>
        <w:t xml:space="preserve">ا </w:t>
      </w:r>
      <w:r w:rsidR="00770FED" w:rsidRPr="00594BA9">
        <w:rPr>
          <w:rFonts w:ascii="Simplified Arabic" w:hAnsi="Simplified Arabic" w:cs="Simplified Arabic"/>
          <w:sz w:val="28"/>
          <w:szCs w:val="28"/>
          <w:rtl/>
        </w:rPr>
        <w:t xml:space="preserve"> في طرق التشغيل الفردية والجماعية للعاملين بالمؤسسة، وطريقة </w:t>
      </w:r>
      <w:r w:rsidRPr="00594BA9">
        <w:rPr>
          <w:rFonts w:ascii="Simplified Arabic" w:hAnsi="Simplified Arabic" w:cs="Simplified Arabic" w:hint="cs"/>
          <w:sz w:val="28"/>
          <w:szCs w:val="28"/>
          <w:rtl/>
        </w:rPr>
        <w:t>ل</w:t>
      </w:r>
      <w:r w:rsidR="00770FED" w:rsidRPr="00594BA9">
        <w:rPr>
          <w:rFonts w:ascii="Simplified Arabic" w:hAnsi="Simplified Arabic" w:cs="Simplified Arabic"/>
          <w:sz w:val="28"/>
          <w:szCs w:val="28"/>
          <w:rtl/>
        </w:rPr>
        <w:t>توجيههم والتفاعل في قلب المؤسسة</w:t>
      </w:r>
      <w:r w:rsidR="00770FED" w:rsidRPr="00594BA9">
        <w:rPr>
          <w:rFonts w:ascii="Simplified Arabic" w:hAnsi="Simplified Arabic" w:cs="Simplified Arabic" w:hint="cs"/>
          <w:sz w:val="28"/>
          <w:szCs w:val="28"/>
          <w:rtl/>
        </w:rPr>
        <w:t xml:space="preserve"> </w:t>
      </w:r>
      <w:r w:rsidR="00770FED" w:rsidRPr="00594BA9">
        <w:rPr>
          <w:rFonts w:ascii="Simplified Arabic" w:hAnsi="Simplified Arabic" w:cs="Simplified Arabic"/>
          <w:sz w:val="28"/>
          <w:szCs w:val="28"/>
          <w:rtl/>
        </w:rPr>
        <w:t>ومع محيطها</w:t>
      </w:r>
      <w:r w:rsidRPr="00594BA9">
        <w:rPr>
          <w:rFonts w:ascii="Simplified Arabic" w:hAnsi="Simplified Arabic" w:cs="Simplified Arabic" w:hint="cs"/>
          <w:sz w:val="28"/>
          <w:szCs w:val="28"/>
          <w:rtl/>
        </w:rPr>
        <w:t>"</w:t>
      </w:r>
      <w:r w:rsidR="00770FED" w:rsidRPr="00594BA9">
        <w:rPr>
          <w:rFonts w:ascii="Simplified Arabic" w:hAnsi="Simplified Arabic" w:cs="Simplified Arabic"/>
          <w:sz w:val="28"/>
          <w:szCs w:val="28"/>
          <w:rtl/>
        </w:rPr>
        <w:t xml:space="preserve"> </w:t>
      </w:r>
      <w:r w:rsidRPr="00594BA9">
        <w:rPr>
          <w:rFonts w:ascii="Simplified Arabic" w:hAnsi="Simplified Arabic" w:cs="Simplified Arabic" w:hint="cs"/>
          <w:sz w:val="28"/>
          <w:szCs w:val="28"/>
          <w:rtl/>
        </w:rPr>
        <w:t xml:space="preserve"> </w:t>
      </w:r>
      <w:r w:rsidR="00770FED" w:rsidRPr="00594BA9">
        <w:rPr>
          <w:rFonts w:ascii="Simplified Arabic" w:hAnsi="Simplified Arabic" w:cs="Simplified Arabic" w:hint="cs"/>
          <w:sz w:val="28"/>
          <w:szCs w:val="28"/>
          <w:rtl/>
        </w:rPr>
        <w:t>هنا نجد أن التغيير هو العملية التي يتم فيها التفاعل بين المؤسسة والعاملين فيها مع المحيط الذي تتواجد فيه بالتالي فهو عملية تأقلم.</w:t>
      </w:r>
    </w:p>
    <w:p w:rsidR="002F7715" w:rsidRPr="00594BA9" w:rsidRDefault="00306C11" w:rsidP="006B6E67">
      <w:pPr>
        <w:tabs>
          <w:tab w:val="right" w:pos="147"/>
          <w:tab w:val="right" w:pos="327"/>
        </w:tabs>
        <w:bidi/>
        <w:spacing w:line="20" w:lineRule="atLeast"/>
        <w:jc w:val="both"/>
        <w:rPr>
          <w:rFonts w:ascii="Simplified Arabic" w:hAnsi="Simplified Arabic" w:cs="Simplified Arabic"/>
          <w:sz w:val="28"/>
          <w:szCs w:val="28"/>
          <w:rtl/>
        </w:rPr>
      </w:pPr>
      <w:r w:rsidRPr="00594BA9">
        <w:rPr>
          <w:rFonts w:ascii="Simplified Arabic" w:eastAsia="Times New Roman" w:hAnsi="Simplified Arabic" w:cs="Simplified Arabic" w:hint="cs"/>
          <w:sz w:val="28"/>
          <w:szCs w:val="28"/>
          <w:rtl/>
          <w:lang w:bidi="ar-DZ"/>
        </w:rPr>
        <w:t>-</w:t>
      </w:r>
      <w:r w:rsidR="002F7715" w:rsidRPr="00594BA9">
        <w:rPr>
          <w:rFonts w:ascii="Simplified Arabic" w:eastAsia="Times New Roman" w:hAnsi="Simplified Arabic" w:cs="Simplified Arabic" w:hint="cs"/>
          <w:sz w:val="28"/>
          <w:szCs w:val="28"/>
          <w:rtl/>
          <w:lang w:bidi="ar-DZ"/>
        </w:rPr>
        <w:t xml:space="preserve">والثاني لكل من </w:t>
      </w:r>
      <w:r w:rsidR="00BB6D8F" w:rsidRPr="00594BA9">
        <w:rPr>
          <w:rFonts w:ascii="Simplified Arabic" w:hAnsi="Simplified Arabic" w:cs="Simplified Arabic" w:hint="cs"/>
          <w:sz w:val="28"/>
          <w:szCs w:val="28"/>
          <w:rtl/>
        </w:rPr>
        <w:t xml:space="preserve"> </w:t>
      </w:r>
      <w:r w:rsidR="002F7715" w:rsidRPr="00594BA9">
        <w:rPr>
          <w:rFonts w:asciiTheme="majorBidi" w:hAnsiTheme="majorBidi" w:cstheme="majorBidi"/>
        </w:rPr>
        <w:t>ANDREW</w:t>
      </w:r>
      <w:r w:rsidR="002F7715" w:rsidRPr="00594BA9">
        <w:t xml:space="preserve"> </w:t>
      </w:r>
      <w:r w:rsidR="00BB6D8F" w:rsidRPr="00594BA9">
        <w:rPr>
          <w:rFonts w:hint="cs"/>
          <w:rtl/>
        </w:rPr>
        <w:t xml:space="preserve">  </w:t>
      </w:r>
      <w:r w:rsidR="00BB6D8F" w:rsidRPr="00594BA9">
        <w:rPr>
          <w:rFonts w:hint="cs"/>
          <w:sz w:val="28"/>
          <w:szCs w:val="28"/>
          <w:rtl/>
        </w:rPr>
        <w:t xml:space="preserve">و </w:t>
      </w:r>
      <w:r w:rsidR="002F7715" w:rsidRPr="00594BA9">
        <w:t xml:space="preserve"> </w:t>
      </w:r>
      <w:r w:rsidR="002F7715" w:rsidRPr="00594BA9">
        <w:rPr>
          <w:rFonts w:asciiTheme="majorBidi" w:hAnsiTheme="majorBidi" w:cstheme="majorBidi"/>
        </w:rPr>
        <w:t>MARK</w:t>
      </w:r>
      <w:r w:rsidR="002F7715" w:rsidRPr="00594BA9">
        <w:rPr>
          <w:rFonts w:ascii="Simplified Arabic" w:hAnsi="Simplified Arabic" w:cs="Simplified Arabic"/>
          <w:sz w:val="28"/>
          <w:szCs w:val="28"/>
          <w:rtl/>
        </w:rPr>
        <w:t xml:space="preserve"> </w:t>
      </w:r>
      <w:r w:rsidRPr="00594BA9">
        <w:rPr>
          <w:rFonts w:ascii="Simplified Arabic" w:hAnsi="Simplified Arabic" w:cs="Simplified Arabic" w:hint="cs"/>
          <w:sz w:val="28"/>
          <w:szCs w:val="28"/>
          <w:rtl/>
        </w:rPr>
        <w:t>اللذان يعتبرانه"</w:t>
      </w:r>
      <w:r w:rsidR="002F7715" w:rsidRPr="00594BA9">
        <w:rPr>
          <w:rFonts w:ascii="Simplified Arabic" w:hAnsi="Simplified Arabic" w:cs="Simplified Arabic"/>
          <w:sz w:val="28"/>
          <w:szCs w:val="28"/>
          <w:rtl/>
        </w:rPr>
        <w:t xml:space="preserve"> عملية تسعى إلى زيادة الفعالية التنظيمية عن طريق توحيد حاجات الأفراد للنمو والتطور مع الأهداف التنظيمية باستخدام معارف وأساليب من العلوم السلوكية "</w:t>
      </w:r>
      <w:r w:rsidR="002F7715" w:rsidRPr="00594BA9">
        <w:rPr>
          <w:rFonts w:ascii="Simplified Arabic" w:hAnsi="Simplified Arabic" w:cs="Simplified Arabic"/>
          <w:sz w:val="28"/>
          <w:szCs w:val="28"/>
          <w:vertAlign w:val="superscript"/>
          <w:rtl/>
        </w:rPr>
        <w:footnoteReference w:id="8"/>
      </w:r>
      <w:r w:rsidR="000911C9" w:rsidRPr="00594BA9">
        <w:rPr>
          <w:rFonts w:ascii="Simplified Arabic" w:hAnsi="Simplified Arabic" w:cs="Simplified Arabic" w:hint="cs"/>
          <w:sz w:val="28"/>
          <w:szCs w:val="28"/>
          <w:rtl/>
        </w:rPr>
        <w:t>،</w:t>
      </w:r>
      <w:r w:rsidR="002F7715" w:rsidRPr="00594BA9">
        <w:rPr>
          <w:rFonts w:ascii="Simplified Arabic" w:hAnsi="Simplified Arabic" w:cs="Simplified Arabic" w:hint="cs"/>
          <w:sz w:val="28"/>
          <w:szCs w:val="28"/>
          <w:rtl/>
        </w:rPr>
        <w:t xml:space="preserve"> في هذا التعريف وضح الباحثان اعتماد التغيير أساليب من العلوم السلوكية حتى تضمن المؤسسة فعاليتها التنظيمية.</w:t>
      </w:r>
      <w:r w:rsidR="006E27FA" w:rsidRPr="00594BA9">
        <w:rPr>
          <w:rFonts w:ascii="Simplified Arabic" w:hAnsi="Simplified Arabic" w:cs="Simplified Arabic" w:hint="cs"/>
          <w:sz w:val="28"/>
          <w:szCs w:val="28"/>
          <w:rtl/>
        </w:rPr>
        <w:t xml:space="preserve">ومن هنا نصل إلى النقطة الموالية لبحثنا ،أين </w:t>
      </w:r>
      <w:r w:rsidR="00A556D2" w:rsidRPr="00594BA9">
        <w:rPr>
          <w:rFonts w:ascii="Simplified Arabic" w:hAnsi="Simplified Arabic" w:cs="Simplified Arabic" w:hint="cs"/>
          <w:sz w:val="28"/>
          <w:szCs w:val="28"/>
          <w:rtl/>
        </w:rPr>
        <w:t xml:space="preserve">تبرز أهمية التغيير في الجانب السلوكي للمؤسسة لاحتواء توترات بيئتها ،وما </w:t>
      </w:r>
      <w:r w:rsidR="006B6E67" w:rsidRPr="00594BA9">
        <w:rPr>
          <w:rFonts w:ascii="Simplified Arabic" w:hAnsi="Simplified Arabic" w:cs="Simplified Arabic" w:hint="cs"/>
          <w:sz w:val="28"/>
          <w:szCs w:val="28"/>
          <w:rtl/>
        </w:rPr>
        <w:t>يهم</w:t>
      </w:r>
      <w:r w:rsidR="00A556D2" w:rsidRPr="00594BA9">
        <w:rPr>
          <w:rFonts w:ascii="Simplified Arabic" w:hAnsi="Simplified Arabic" w:cs="Simplified Arabic" w:hint="cs"/>
          <w:sz w:val="28"/>
          <w:szCs w:val="28"/>
          <w:rtl/>
        </w:rPr>
        <w:t xml:space="preserve"> تحديدا التغيير تجاه تجسيدها للمسؤولية الاجتماعية قصد تفعيل كفاءة المؤسسة وقدرتها على البقاء.</w:t>
      </w:r>
    </w:p>
    <w:p w:rsidR="00A556D2" w:rsidRPr="00594BA9" w:rsidRDefault="00A556D2" w:rsidP="006B6E67">
      <w:pPr>
        <w:tabs>
          <w:tab w:val="right" w:pos="0"/>
        </w:tabs>
        <w:bidi/>
        <w:spacing w:line="20" w:lineRule="atLeast"/>
        <w:jc w:val="both"/>
        <w:rPr>
          <w:rFonts w:ascii="Arial" w:hAnsi="Arial" w:cs="Simplified Arabic"/>
          <w:b/>
          <w:bCs/>
          <w:sz w:val="28"/>
          <w:szCs w:val="28"/>
          <w:rtl/>
        </w:rPr>
      </w:pPr>
      <w:r w:rsidRPr="00594BA9">
        <w:rPr>
          <w:rFonts w:asciiTheme="majorBidi" w:hAnsiTheme="majorBidi" w:cstheme="majorBidi"/>
          <w:b/>
          <w:bCs/>
          <w:sz w:val="36"/>
          <w:szCs w:val="36"/>
          <w:lang w:bidi="ar-DZ"/>
        </w:rPr>
        <w:t xml:space="preserve">  </w:t>
      </w:r>
      <w:r w:rsidRPr="00594BA9">
        <w:rPr>
          <w:rFonts w:asciiTheme="majorBidi" w:hAnsiTheme="majorBidi" w:cstheme="majorBidi"/>
          <w:b/>
          <w:bCs/>
          <w:sz w:val="28"/>
          <w:szCs w:val="28"/>
          <w:lang w:bidi="ar-DZ"/>
        </w:rPr>
        <w:t>3</w:t>
      </w:r>
      <w:r w:rsidRPr="00594BA9">
        <w:rPr>
          <w:rFonts w:asciiTheme="majorBidi" w:hAnsiTheme="majorBidi" w:cstheme="majorBidi"/>
          <w:b/>
          <w:bCs/>
          <w:sz w:val="36"/>
          <w:szCs w:val="36"/>
          <w:lang w:bidi="ar-DZ"/>
        </w:rPr>
        <w:t>-I</w:t>
      </w:r>
      <w:r w:rsidRPr="00594BA9">
        <w:rPr>
          <w:rFonts w:ascii="Arial" w:hAnsi="Arial" w:cs="Simplified Arabic" w:hint="cs"/>
          <w:b/>
          <w:bCs/>
          <w:sz w:val="28"/>
          <w:szCs w:val="28"/>
          <w:rtl/>
          <w:lang w:bidi="ar-DZ"/>
        </w:rPr>
        <w:t xml:space="preserve"> التغيير المؤسسي نحو المسؤولية الاجتماعية</w:t>
      </w:r>
      <w:r w:rsidR="00F77A20" w:rsidRPr="00594BA9">
        <w:rPr>
          <w:rFonts w:ascii="Arial" w:hAnsi="Arial" w:cs="Simplified Arabic" w:hint="cs"/>
          <w:b/>
          <w:bCs/>
          <w:sz w:val="28"/>
          <w:szCs w:val="28"/>
          <w:rtl/>
          <w:lang w:bidi="ar-DZ"/>
        </w:rPr>
        <w:t xml:space="preserve"> لتفعيل كفاءة الأداء والنهوض بالتنمية</w:t>
      </w:r>
      <w:r w:rsidRPr="00594BA9">
        <w:rPr>
          <w:rFonts w:ascii="Arial" w:hAnsi="Arial" w:cs="Simplified Arabic" w:hint="cs"/>
          <w:b/>
          <w:bCs/>
          <w:sz w:val="28"/>
          <w:szCs w:val="28"/>
          <w:rtl/>
        </w:rPr>
        <w:t>:</w:t>
      </w:r>
    </w:p>
    <w:p w:rsidR="00E347A8" w:rsidRPr="00594BA9" w:rsidRDefault="00F77A20" w:rsidP="006B6E67">
      <w:pPr>
        <w:autoSpaceDE w:val="0"/>
        <w:autoSpaceDN w:val="0"/>
        <w:bidi/>
        <w:adjustRightInd w:val="0"/>
        <w:spacing w:after="0" w:line="20" w:lineRule="atLeast"/>
        <w:jc w:val="both"/>
        <w:rPr>
          <w:rFonts w:ascii="Simplified Arabic" w:hAnsi="Simplified Arabic" w:cs="Simplified Arabic"/>
          <w:sz w:val="28"/>
          <w:szCs w:val="28"/>
          <w:rtl/>
        </w:rPr>
      </w:pPr>
      <w:r w:rsidRPr="00594BA9">
        <w:rPr>
          <w:rFonts w:ascii="Comic Sans MS" w:eastAsia="Times New Roman" w:hAnsi="Comic Sans MS" w:cs="Times New Roman" w:hint="cs"/>
          <w:b/>
          <w:bCs/>
          <w:sz w:val="27"/>
          <w:rtl/>
        </w:rPr>
        <w:t>01</w:t>
      </w:r>
      <w:r w:rsidR="004A0F97" w:rsidRPr="00594BA9">
        <w:rPr>
          <w:rFonts w:ascii="Simplified Arabic" w:hAnsi="Simplified Arabic" w:cs="Simplified Arabic" w:hint="cs"/>
          <w:b/>
          <w:bCs/>
          <w:sz w:val="28"/>
          <w:szCs w:val="28"/>
          <w:rtl/>
        </w:rPr>
        <w:t>.</w:t>
      </w:r>
      <w:r w:rsidR="00E347A8" w:rsidRPr="00594BA9">
        <w:rPr>
          <w:rFonts w:ascii="Simplified Arabic" w:hAnsi="Simplified Arabic" w:cs="Simplified Arabic" w:hint="cs"/>
          <w:b/>
          <w:bCs/>
          <w:sz w:val="28"/>
          <w:szCs w:val="28"/>
          <w:rtl/>
        </w:rPr>
        <w:t>تطور حاجة المؤسسة للمسؤولية الاجتماعية:</w:t>
      </w:r>
    </w:p>
    <w:p w:rsidR="004D0635" w:rsidRPr="00594BA9" w:rsidRDefault="00615E36" w:rsidP="00B11B7D">
      <w:pPr>
        <w:autoSpaceDE w:val="0"/>
        <w:autoSpaceDN w:val="0"/>
        <w:bidi/>
        <w:adjustRightInd w:val="0"/>
        <w:spacing w:after="0" w:line="20" w:lineRule="atLeast"/>
        <w:ind w:firstLine="708"/>
        <w:jc w:val="both"/>
        <w:rPr>
          <w:rFonts w:ascii="Simplified Arabic" w:hAnsi="Simplified Arabic" w:cs="Simplified Arabic"/>
          <w:sz w:val="28"/>
          <w:szCs w:val="28"/>
        </w:rPr>
      </w:pPr>
      <w:r w:rsidRPr="00594BA9">
        <w:rPr>
          <w:rFonts w:ascii="Simplified Arabic" w:hAnsi="Simplified Arabic" w:cs="Simplified Arabic" w:hint="cs"/>
          <w:sz w:val="28"/>
          <w:szCs w:val="28"/>
          <w:rtl/>
        </w:rPr>
        <w:t>ل</w:t>
      </w:r>
      <w:r w:rsidRPr="00594BA9">
        <w:rPr>
          <w:rFonts w:ascii="Simplified Arabic" w:hAnsi="Simplified Arabic" w:cs="Simplified Arabic"/>
          <w:sz w:val="28"/>
          <w:szCs w:val="28"/>
          <w:rtl/>
        </w:rPr>
        <w:t xml:space="preserve">م يعد تقييم </w:t>
      </w:r>
      <w:r w:rsidRPr="00594BA9">
        <w:rPr>
          <w:rFonts w:ascii="Simplified Arabic" w:hAnsi="Simplified Arabic" w:cs="Simplified Arabic" w:hint="cs"/>
          <w:sz w:val="28"/>
          <w:szCs w:val="28"/>
          <w:rtl/>
        </w:rPr>
        <w:t>مؤسسات</w:t>
      </w:r>
      <w:r w:rsidRPr="00594BA9">
        <w:rPr>
          <w:rFonts w:ascii="Simplified Arabic" w:hAnsi="Simplified Arabic" w:cs="Simplified Arabic"/>
          <w:sz w:val="28"/>
          <w:szCs w:val="28"/>
          <w:rtl/>
        </w:rPr>
        <w:t xml:space="preserve"> القطاع الخاص يعتمد الربحية فحسب</w:t>
      </w:r>
      <w:r w:rsidR="00702793" w:rsidRPr="00594BA9">
        <w:rPr>
          <w:rFonts w:ascii="Simplified Arabic" w:hAnsi="Simplified Arabic" w:cs="Simplified Arabic" w:hint="cs"/>
          <w:sz w:val="28"/>
          <w:szCs w:val="28"/>
          <w:rtl/>
        </w:rPr>
        <w:t xml:space="preserve">(في هذا السياق يرى ميلتون فريدمان </w:t>
      </w:r>
      <w:r w:rsidR="00702793" w:rsidRPr="00594BA9">
        <w:rPr>
          <w:rFonts w:cs="Simplified Arabic"/>
          <w:sz w:val="28"/>
          <w:szCs w:val="28"/>
        </w:rPr>
        <w:t xml:space="preserve">M.Friedman </w:t>
      </w:r>
      <w:r w:rsidR="00702793" w:rsidRPr="00594BA9">
        <w:rPr>
          <w:rFonts w:cs="Simplified Arabic" w:hint="cs"/>
          <w:sz w:val="28"/>
          <w:szCs w:val="28"/>
          <w:rtl/>
          <w:lang w:bidi="ar-DZ"/>
        </w:rPr>
        <w:t xml:space="preserve"> أن على أصحاب المصالح عليهم أن يعملوا بهدي من الاقتصاد الحر وليس بهدي مبادئ الاجتماعية حيث أن رجل الأعمال مسؤوليته الوحيدة تعظيم الربح</w:t>
      </w:r>
      <w:r w:rsidR="00702793" w:rsidRPr="00594BA9">
        <w:rPr>
          <w:rStyle w:val="Appelnotedebasdep"/>
          <w:rFonts w:cs="Simplified Arabic"/>
          <w:sz w:val="28"/>
          <w:szCs w:val="28"/>
          <w:rtl/>
          <w:lang w:bidi="ar-DZ"/>
        </w:rPr>
        <w:footnoteReference w:id="9"/>
      </w:r>
      <w:r w:rsidR="004B7249" w:rsidRPr="00594BA9">
        <w:rPr>
          <w:rFonts w:cs="Simplified Arabic" w:hint="cs"/>
          <w:sz w:val="28"/>
          <w:szCs w:val="28"/>
          <w:rtl/>
          <w:lang w:bidi="ar-DZ"/>
        </w:rPr>
        <w:t>)</w:t>
      </w:r>
      <w:r w:rsidRPr="00594BA9">
        <w:rPr>
          <w:rFonts w:ascii="Simplified Arabic" w:hAnsi="Simplified Arabic" w:cs="Simplified Arabic"/>
          <w:sz w:val="28"/>
          <w:szCs w:val="28"/>
          <w:rtl/>
        </w:rPr>
        <w:t xml:space="preserve">، ولم تعد الشركات تعتمد في بناء سمعتها على مراكزها المالية فقط، فقد ظهرت مفاهيم حديثة تساعد على خلق بيئة عمل قادرة على التعامل مع التطورات </w:t>
      </w:r>
      <w:r w:rsidR="006B6E67" w:rsidRPr="00594BA9">
        <w:rPr>
          <w:rFonts w:ascii="Simplified Arabic" w:hAnsi="Simplified Arabic" w:cs="Simplified Arabic" w:hint="cs"/>
          <w:sz w:val="28"/>
          <w:szCs w:val="28"/>
          <w:rtl/>
        </w:rPr>
        <w:t>المتصارعة</w:t>
      </w:r>
      <w:r w:rsidRPr="00594BA9">
        <w:rPr>
          <w:rFonts w:ascii="Simplified Arabic" w:hAnsi="Simplified Arabic" w:cs="Simplified Arabic"/>
          <w:sz w:val="28"/>
          <w:szCs w:val="28"/>
          <w:rtl/>
        </w:rPr>
        <w:t xml:space="preserve"> في الجوانب الاقتصادية والتكنولوجية والإدارية</w:t>
      </w:r>
      <w:r w:rsidRPr="00594BA9">
        <w:rPr>
          <w:rFonts w:ascii="Simplified Arabic" w:hAnsi="Simplified Arabic" w:cs="Simplified Arabic" w:hint="cs"/>
          <w:sz w:val="28"/>
          <w:szCs w:val="28"/>
          <w:rtl/>
        </w:rPr>
        <w:t xml:space="preserve"> ،</w:t>
      </w:r>
      <w:r w:rsidRPr="00594BA9">
        <w:rPr>
          <w:rFonts w:ascii="Simplified Arabic" w:hAnsi="Simplified Arabic" w:cs="Simplified Arabic"/>
          <w:sz w:val="28"/>
          <w:szCs w:val="28"/>
          <w:rtl/>
        </w:rPr>
        <w:t xml:space="preserve">ومن أبرز هذه التطورات مفهوم "المسؤولية الاجتماعية للشركات". حيث أصبح دور مؤسسات القطاع الخاص محورياً في عملية التنمية، وهو ما أثبتته النجاحات التي حققتها </w:t>
      </w:r>
      <w:r w:rsidR="006B6E67" w:rsidRPr="00594BA9">
        <w:rPr>
          <w:rFonts w:ascii="Simplified Arabic" w:hAnsi="Simplified Arabic" w:cs="Simplified Arabic" w:hint="cs"/>
          <w:sz w:val="28"/>
          <w:szCs w:val="28"/>
          <w:rtl/>
        </w:rPr>
        <w:t>الاقتصاد</w:t>
      </w:r>
      <w:r w:rsidRPr="00594BA9">
        <w:rPr>
          <w:rFonts w:ascii="Simplified Arabic" w:hAnsi="Simplified Arabic" w:cs="Simplified Arabic"/>
          <w:sz w:val="28"/>
          <w:szCs w:val="28"/>
          <w:rtl/>
        </w:rPr>
        <w:t xml:space="preserve"> المتقدمة ، إذ أدركت مؤسسات القطاع الخاص أنها غير معزولة عن المجتمع، وتنبهت إلى ضرورة توسيع نشاطاتها لتشمل ما هو أكثر من النشاطات الإنتاجية، </w:t>
      </w:r>
      <w:r w:rsidR="006B6E67" w:rsidRPr="00594BA9">
        <w:rPr>
          <w:rFonts w:ascii="Simplified Arabic" w:hAnsi="Simplified Arabic" w:cs="Simplified Arabic" w:hint="cs"/>
          <w:sz w:val="28"/>
          <w:szCs w:val="28"/>
          <w:rtl/>
        </w:rPr>
        <w:t>ب</w:t>
      </w:r>
      <w:r w:rsidR="00124BF4" w:rsidRPr="00594BA9">
        <w:rPr>
          <w:rFonts w:ascii="Simplified Arabic" w:hAnsi="Simplified Arabic" w:cs="Simplified Arabic" w:hint="cs"/>
          <w:sz w:val="28"/>
          <w:szCs w:val="28"/>
          <w:rtl/>
        </w:rPr>
        <w:t>إيلاء</w:t>
      </w:r>
      <w:r w:rsidRPr="00594BA9">
        <w:rPr>
          <w:rFonts w:ascii="Simplified Arabic" w:hAnsi="Simplified Arabic" w:cs="Simplified Arabic"/>
          <w:sz w:val="28"/>
          <w:szCs w:val="28"/>
          <w:rtl/>
        </w:rPr>
        <w:t xml:space="preserve">  المجتمع والبيئة اهتماما كافياً </w:t>
      </w:r>
      <w:r w:rsidRPr="00594BA9">
        <w:rPr>
          <w:rFonts w:ascii="Simplified Arabic" w:hAnsi="Simplified Arabic" w:cs="Simplified Arabic" w:hint="cs"/>
          <w:sz w:val="28"/>
          <w:szCs w:val="28"/>
          <w:rtl/>
        </w:rPr>
        <w:t>، وقد تدرجت نظرة مؤسسات الأعمال إلى المسؤولية الاجتماعية تاريخيا وهذا توافقا مع الظروف التي سايرت هذه المؤسسات وهذا انطلاقا من</w:t>
      </w:r>
      <w:r w:rsidR="00B11B7D" w:rsidRPr="00594BA9">
        <w:rPr>
          <w:rFonts w:ascii="Simplified Arabic" w:hAnsi="Simplified Arabic" w:cs="Simplified Arabic" w:hint="cs"/>
          <w:sz w:val="28"/>
          <w:szCs w:val="28"/>
          <w:rtl/>
        </w:rPr>
        <w:t>(</w:t>
      </w:r>
      <w:r w:rsidR="00B36BA1" w:rsidRPr="00594BA9">
        <w:rPr>
          <w:rFonts w:ascii="Simplified Arabic" w:hAnsi="Simplified Arabic" w:cs="Simplified Arabic" w:hint="cs"/>
          <w:b/>
          <w:bCs/>
          <w:sz w:val="28"/>
          <w:szCs w:val="28"/>
          <w:rtl/>
        </w:rPr>
        <w:t>الثورة الصناعية</w:t>
      </w:r>
      <w:r w:rsidR="00B36BA1" w:rsidRPr="00594BA9">
        <w:rPr>
          <w:rFonts w:ascii="Simplified Arabic" w:hAnsi="Simplified Arabic" w:cs="Simplified Arabic" w:hint="cs"/>
          <w:sz w:val="28"/>
          <w:szCs w:val="28"/>
          <w:rtl/>
        </w:rPr>
        <w:t xml:space="preserve"> واستنزاف الحقوق الاجتماعية لتحقيق أعلى العوائد الممكنة</w:t>
      </w:r>
      <w:r w:rsidR="00BF71DB" w:rsidRPr="00594BA9">
        <w:rPr>
          <w:rFonts w:ascii="Simplified Arabic" w:hAnsi="Simplified Arabic" w:cs="Simplified Arabic" w:hint="cs"/>
          <w:sz w:val="28"/>
          <w:szCs w:val="28"/>
          <w:rtl/>
        </w:rPr>
        <w:t xml:space="preserve"> وبسبب التقلبات الاقتصادية والأزمات تطور منظور المؤسسة لتبحث في سبل التحفيز المادي للموظفين وبقي هذا دائما في إطار محاولة رفع الإنتاجية وتعظيم الأرباح</w:t>
      </w:r>
      <w:r w:rsidR="00B36BA1" w:rsidRPr="00594BA9">
        <w:rPr>
          <w:rFonts w:ascii="Simplified Arabic" w:hAnsi="Simplified Arabic" w:cs="Simplified Arabic" w:hint="cs"/>
          <w:sz w:val="28"/>
          <w:szCs w:val="28"/>
          <w:rtl/>
        </w:rPr>
        <w:t xml:space="preserve"> ،</w:t>
      </w:r>
      <w:r w:rsidR="00BF71DB" w:rsidRPr="00594BA9">
        <w:rPr>
          <w:rFonts w:ascii="Simplified Arabic" w:hAnsi="Simplified Arabic" w:cs="Simplified Arabic" w:hint="cs"/>
          <w:sz w:val="28"/>
          <w:szCs w:val="28"/>
          <w:rtl/>
        </w:rPr>
        <w:t xml:space="preserve"> </w:t>
      </w:r>
      <w:r w:rsidR="00B36BA1" w:rsidRPr="00594BA9">
        <w:rPr>
          <w:rFonts w:ascii="Simplified Arabic" w:hAnsi="Simplified Arabic" w:cs="Simplified Arabic" w:hint="cs"/>
          <w:sz w:val="28"/>
          <w:szCs w:val="28"/>
          <w:rtl/>
        </w:rPr>
        <w:t xml:space="preserve">مرورا </w:t>
      </w:r>
      <w:r w:rsidR="00B36BA1" w:rsidRPr="00594BA9">
        <w:rPr>
          <w:rFonts w:ascii="Simplified Arabic" w:hAnsi="Simplified Arabic" w:cs="Simplified Arabic" w:hint="cs"/>
          <w:b/>
          <w:bCs/>
          <w:sz w:val="28"/>
          <w:szCs w:val="28"/>
          <w:rtl/>
        </w:rPr>
        <w:t>ب</w:t>
      </w:r>
      <w:r w:rsidR="00E10959" w:rsidRPr="00594BA9">
        <w:rPr>
          <w:rFonts w:ascii="Simplified Arabic" w:hAnsi="Simplified Arabic" w:cs="Simplified Arabic" w:hint="cs"/>
          <w:b/>
          <w:bCs/>
          <w:sz w:val="28"/>
          <w:szCs w:val="28"/>
          <w:rtl/>
        </w:rPr>
        <w:t>مرحلة العلاقات الإنسانية</w:t>
      </w:r>
      <w:r w:rsidR="00E10959" w:rsidRPr="00594BA9">
        <w:rPr>
          <w:rFonts w:ascii="Simplified Arabic" w:hAnsi="Simplified Arabic" w:cs="Simplified Arabic" w:hint="cs"/>
          <w:sz w:val="28"/>
          <w:szCs w:val="28"/>
          <w:rtl/>
        </w:rPr>
        <w:t xml:space="preserve"> أين تم التركيز على تحسين ظروف العمل لتليها </w:t>
      </w:r>
      <w:r w:rsidR="00E10959" w:rsidRPr="00594BA9">
        <w:rPr>
          <w:rFonts w:ascii="Simplified Arabic" w:hAnsi="Simplified Arabic" w:cs="Simplified Arabic" w:hint="cs"/>
          <w:b/>
          <w:bCs/>
          <w:sz w:val="28"/>
          <w:szCs w:val="28"/>
          <w:rtl/>
        </w:rPr>
        <w:t xml:space="preserve">مرحلة خطوط </w:t>
      </w:r>
      <w:r w:rsidR="004D0635" w:rsidRPr="00594BA9">
        <w:rPr>
          <w:rFonts w:ascii="Simplified Arabic" w:hAnsi="Simplified Arabic" w:cs="Simplified Arabic" w:hint="cs"/>
          <w:b/>
          <w:bCs/>
          <w:sz w:val="28"/>
          <w:szCs w:val="28"/>
          <w:rtl/>
        </w:rPr>
        <w:t>الإنتاج</w:t>
      </w:r>
      <w:r w:rsidR="004D0635" w:rsidRPr="00594BA9">
        <w:rPr>
          <w:rFonts w:ascii="Simplified Arabic" w:hAnsi="Simplified Arabic" w:cs="Simplified Arabic" w:hint="cs"/>
          <w:sz w:val="28"/>
          <w:szCs w:val="28"/>
          <w:rtl/>
        </w:rPr>
        <w:t xml:space="preserve"> التي تصاعد فيها </w:t>
      </w:r>
      <w:r w:rsidR="004D0635" w:rsidRPr="00594BA9">
        <w:rPr>
          <w:rFonts w:ascii="Simplified Arabic" w:hAnsi="Simplified Arabic" w:cs="Simplified Arabic" w:hint="cs"/>
          <w:sz w:val="28"/>
          <w:szCs w:val="28"/>
          <w:rtl/>
        </w:rPr>
        <w:lastRenderedPageBreak/>
        <w:t>مستوى التلوث البيئي نتيجة لتكثيف النشاط الصناعي ومن ثم الالتفات لمسؤولية المؤسسة لهذا الجانب،بعدها جاءت</w:t>
      </w:r>
      <w:r w:rsidR="000F5AE5" w:rsidRPr="00594BA9">
        <w:rPr>
          <w:rFonts w:ascii="Simplified Arabic" w:hAnsi="Simplified Arabic" w:cs="Simplified Arabic" w:hint="cs"/>
          <w:sz w:val="28"/>
          <w:szCs w:val="28"/>
          <w:rtl/>
        </w:rPr>
        <w:t xml:space="preserve"> </w:t>
      </w:r>
      <w:r w:rsidR="004D0635" w:rsidRPr="00594BA9">
        <w:rPr>
          <w:rFonts w:ascii="Simplified Arabic" w:hAnsi="Simplified Arabic" w:cs="Simplified Arabic" w:hint="cs"/>
          <w:b/>
          <w:bCs/>
          <w:sz w:val="28"/>
          <w:szCs w:val="28"/>
          <w:rtl/>
        </w:rPr>
        <w:t>مرحلة</w:t>
      </w:r>
      <w:r w:rsidR="004D0635" w:rsidRPr="00594BA9">
        <w:rPr>
          <w:rFonts w:ascii="Simplified Arabic" w:hAnsi="Simplified Arabic" w:cs="Simplified Arabic"/>
          <w:b/>
          <w:bCs/>
          <w:sz w:val="28"/>
          <w:szCs w:val="28"/>
        </w:rPr>
        <w:t xml:space="preserve"> </w:t>
      </w:r>
      <w:r w:rsidR="004D0635" w:rsidRPr="00594BA9">
        <w:rPr>
          <w:rFonts w:ascii="Simplified Arabic" w:hAnsi="Simplified Arabic" w:cs="Simplified Arabic" w:hint="cs"/>
          <w:b/>
          <w:bCs/>
          <w:sz w:val="28"/>
          <w:szCs w:val="28"/>
          <w:rtl/>
        </w:rPr>
        <w:t>تأثير</w:t>
      </w:r>
      <w:r w:rsidR="004D0635" w:rsidRPr="00594BA9">
        <w:rPr>
          <w:rFonts w:ascii="Simplified Arabic" w:hAnsi="Simplified Arabic" w:cs="Simplified Arabic"/>
          <w:b/>
          <w:bCs/>
          <w:sz w:val="28"/>
          <w:szCs w:val="28"/>
        </w:rPr>
        <w:t xml:space="preserve"> </w:t>
      </w:r>
      <w:r w:rsidR="004D0635" w:rsidRPr="00594BA9">
        <w:rPr>
          <w:rFonts w:ascii="Simplified Arabic" w:hAnsi="Simplified Arabic" w:cs="Simplified Arabic" w:hint="cs"/>
          <w:b/>
          <w:bCs/>
          <w:sz w:val="28"/>
          <w:szCs w:val="28"/>
          <w:rtl/>
        </w:rPr>
        <w:t>أفكار</w:t>
      </w:r>
      <w:r w:rsidR="004D0635" w:rsidRPr="00594BA9">
        <w:rPr>
          <w:rFonts w:ascii="Simplified Arabic" w:hAnsi="Simplified Arabic" w:cs="Simplified Arabic"/>
          <w:b/>
          <w:bCs/>
          <w:sz w:val="28"/>
          <w:szCs w:val="28"/>
        </w:rPr>
        <w:t xml:space="preserve"> </w:t>
      </w:r>
      <w:r w:rsidR="004D0635" w:rsidRPr="00594BA9">
        <w:rPr>
          <w:rFonts w:ascii="Simplified Arabic" w:hAnsi="Simplified Arabic" w:cs="Simplified Arabic" w:hint="cs"/>
          <w:b/>
          <w:bCs/>
          <w:sz w:val="28"/>
          <w:szCs w:val="28"/>
          <w:rtl/>
        </w:rPr>
        <w:t>الاشتراكية</w:t>
      </w:r>
      <w:r w:rsidR="004D0635" w:rsidRPr="00594BA9">
        <w:rPr>
          <w:rFonts w:ascii="Simplified Arabic" w:hAnsi="Simplified Arabic" w:cs="Simplified Arabic" w:hint="cs"/>
          <w:sz w:val="28"/>
          <w:szCs w:val="28"/>
          <w:rtl/>
        </w:rPr>
        <w:t xml:space="preserve"> مركزة على ضرورة</w:t>
      </w:r>
      <w:r w:rsidR="004D0635" w:rsidRPr="00594BA9">
        <w:rPr>
          <w:rFonts w:ascii="Simplified Arabic" w:hAnsi="Simplified Arabic" w:cs="Simplified Arabic"/>
          <w:sz w:val="28"/>
          <w:szCs w:val="28"/>
        </w:rPr>
        <w:t xml:space="preserve"> </w:t>
      </w:r>
      <w:r w:rsidR="004D0635" w:rsidRPr="00594BA9">
        <w:rPr>
          <w:rFonts w:ascii="Simplified Arabic" w:hAnsi="Simplified Arabic" w:cs="Simplified Arabic" w:hint="cs"/>
          <w:sz w:val="28"/>
          <w:szCs w:val="28"/>
          <w:rtl/>
        </w:rPr>
        <w:t>تحمل</w:t>
      </w:r>
      <w:r w:rsidR="004D0635" w:rsidRPr="00594BA9">
        <w:rPr>
          <w:rFonts w:ascii="Simplified Arabic" w:hAnsi="Simplified Arabic" w:cs="Simplified Arabic"/>
          <w:sz w:val="28"/>
          <w:szCs w:val="28"/>
        </w:rPr>
        <w:t xml:space="preserve"> </w:t>
      </w:r>
      <w:r w:rsidR="004D0635" w:rsidRPr="00594BA9">
        <w:rPr>
          <w:rFonts w:ascii="Simplified Arabic" w:hAnsi="Simplified Arabic" w:cs="Simplified Arabic" w:hint="cs"/>
          <w:sz w:val="28"/>
          <w:szCs w:val="28"/>
          <w:rtl/>
        </w:rPr>
        <w:t>مسؤولية</w:t>
      </w:r>
      <w:r w:rsidR="004D0635" w:rsidRPr="00594BA9">
        <w:rPr>
          <w:rFonts w:ascii="Simplified Arabic" w:hAnsi="Simplified Arabic" w:cs="Simplified Arabic"/>
          <w:sz w:val="28"/>
          <w:szCs w:val="28"/>
        </w:rPr>
        <w:t xml:space="preserve"> </w:t>
      </w:r>
      <w:r w:rsidR="004D0635" w:rsidRPr="00594BA9">
        <w:rPr>
          <w:rFonts w:ascii="Simplified Arabic" w:hAnsi="Simplified Arabic" w:cs="Simplified Arabic" w:hint="cs"/>
          <w:sz w:val="28"/>
          <w:szCs w:val="28"/>
          <w:rtl/>
        </w:rPr>
        <w:t>أطراف</w:t>
      </w:r>
      <w:r w:rsidR="004D0635" w:rsidRPr="00594BA9">
        <w:rPr>
          <w:rFonts w:ascii="Simplified Arabic" w:hAnsi="Simplified Arabic" w:cs="Simplified Arabic"/>
          <w:sz w:val="28"/>
          <w:szCs w:val="28"/>
        </w:rPr>
        <w:t xml:space="preserve"> </w:t>
      </w:r>
      <w:r w:rsidR="004D0635" w:rsidRPr="00594BA9">
        <w:rPr>
          <w:rFonts w:ascii="Simplified Arabic" w:hAnsi="Simplified Arabic" w:cs="Simplified Arabic" w:hint="cs"/>
          <w:sz w:val="28"/>
          <w:szCs w:val="28"/>
          <w:rtl/>
        </w:rPr>
        <w:t>أخرى</w:t>
      </w:r>
      <w:r w:rsidR="004D0635" w:rsidRPr="00594BA9">
        <w:rPr>
          <w:rFonts w:ascii="Simplified Arabic" w:hAnsi="Simplified Arabic" w:cs="Simplified Arabic"/>
          <w:sz w:val="28"/>
          <w:szCs w:val="28"/>
        </w:rPr>
        <w:t xml:space="preserve"> </w:t>
      </w:r>
      <w:r w:rsidR="004D0635" w:rsidRPr="00594BA9">
        <w:rPr>
          <w:rFonts w:ascii="Simplified Arabic" w:hAnsi="Simplified Arabic" w:cs="Simplified Arabic" w:hint="cs"/>
          <w:sz w:val="28"/>
          <w:szCs w:val="28"/>
          <w:rtl/>
        </w:rPr>
        <w:t>بالإضافة</w:t>
      </w:r>
      <w:r w:rsidR="004D0635" w:rsidRPr="00594BA9">
        <w:rPr>
          <w:rFonts w:ascii="Simplified Arabic" w:hAnsi="Simplified Arabic" w:cs="Simplified Arabic"/>
          <w:sz w:val="28"/>
          <w:szCs w:val="28"/>
        </w:rPr>
        <w:t xml:space="preserve"> </w:t>
      </w:r>
      <w:r w:rsidR="004D0635" w:rsidRPr="00594BA9">
        <w:rPr>
          <w:rFonts w:ascii="Simplified Arabic" w:hAnsi="Simplified Arabic" w:cs="Simplified Arabic" w:hint="cs"/>
          <w:sz w:val="28"/>
          <w:szCs w:val="28"/>
          <w:rtl/>
        </w:rPr>
        <w:t>إلى</w:t>
      </w:r>
      <w:r w:rsidR="004D0635" w:rsidRPr="00594BA9">
        <w:rPr>
          <w:rFonts w:ascii="Simplified Arabic" w:hAnsi="Simplified Arabic" w:cs="Simplified Arabic"/>
          <w:sz w:val="28"/>
          <w:szCs w:val="28"/>
        </w:rPr>
        <w:t xml:space="preserve"> </w:t>
      </w:r>
      <w:r w:rsidR="004D0635" w:rsidRPr="00594BA9">
        <w:rPr>
          <w:rFonts w:ascii="Simplified Arabic" w:hAnsi="Simplified Arabic" w:cs="Simplified Arabic" w:hint="cs"/>
          <w:sz w:val="28"/>
          <w:szCs w:val="28"/>
          <w:rtl/>
        </w:rPr>
        <w:t xml:space="preserve">المالكين، </w:t>
      </w:r>
    </w:p>
    <w:p w:rsidR="004D0635" w:rsidRPr="00594BA9" w:rsidRDefault="004D0635" w:rsidP="00DA1123">
      <w:pPr>
        <w:autoSpaceDE w:val="0"/>
        <w:autoSpaceDN w:val="0"/>
        <w:bidi/>
        <w:adjustRightInd w:val="0"/>
        <w:spacing w:after="0" w:line="20" w:lineRule="atLeast"/>
        <w:jc w:val="both"/>
        <w:rPr>
          <w:rFonts w:ascii="Simplified Arabic" w:hAnsi="Simplified Arabic" w:cs="Simplified Arabic"/>
          <w:sz w:val="28"/>
          <w:szCs w:val="28"/>
        </w:rPr>
      </w:pPr>
      <w:r w:rsidRPr="00594BA9">
        <w:rPr>
          <w:rFonts w:ascii="Simplified Arabic" w:hAnsi="Simplified Arabic" w:cs="Simplified Arabic" w:hint="cs"/>
          <w:sz w:val="28"/>
          <w:szCs w:val="28"/>
          <w:rtl/>
        </w:rPr>
        <w:t>وبعد</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حصول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w:t>
      </w:r>
      <w:r w:rsidRPr="00594BA9">
        <w:rPr>
          <w:rFonts w:ascii="Simplified Arabic" w:hAnsi="Simplified Arabic" w:cs="Simplified Arabic" w:hint="cs"/>
          <w:b/>
          <w:bCs/>
          <w:sz w:val="28"/>
          <w:szCs w:val="28"/>
          <w:rtl/>
        </w:rPr>
        <w:t>لكساد</w:t>
      </w:r>
      <w:r w:rsidRPr="00594BA9">
        <w:rPr>
          <w:rFonts w:ascii="Simplified Arabic" w:hAnsi="Simplified Arabic" w:cs="Simplified Arabic"/>
          <w:b/>
          <w:bCs/>
          <w:sz w:val="28"/>
          <w:szCs w:val="28"/>
        </w:rPr>
        <w:t xml:space="preserve"> </w:t>
      </w:r>
      <w:r w:rsidRPr="00594BA9">
        <w:rPr>
          <w:rFonts w:ascii="Simplified Arabic" w:hAnsi="Simplified Arabic" w:cs="Simplified Arabic" w:hint="cs"/>
          <w:b/>
          <w:bCs/>
          <w:sz w:val="28"/>
          <w:szCs w:val="28"/>
          <w:rtl/>
        </w:rPr>
        <w:t>العالمي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الكبير</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وتسريح</w:t>
      </w:r>
      <w:r w:rsidRPr="00594BA9">
        <w:rPr>
          <w:rFonts w:ascii="Simplified Arabic" w:hAnsi="Simplified Arabic" w:cs="Simplified Arabic" w:hint="cs"/>
          <w:sz w:val="28"/>
          <w:szCs w:val="28"/>
          <w:rtl/>
          <w:lang w:bidi="ar-DZ"/>
        </w:rPr>
        <w:t xml:space="preserve"> </w:t>
      </w:r>
      <w:r w:rsidRPr="00594BA9">
        <w:rPr>
          <w:rFonts w:ascii="Simplified Arabic" w:hAnsi="Simplified Arabic" w:cs="Simplified Arabic" w:hint="cs"/>
          <w:sz w:val="28"/>
          <w:szCs w:val="28"/>
          <w:rtl/>
        </w:rPr>
        <w:t>آلاف</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العاملين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ظهرت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اضطرابات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كثيرة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مما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تطلب</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تدخل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الدولة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لحماية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مصالح</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العاملين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وإيجاد</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فرص</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عمل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بديلة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لهم،</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حيث</w:t>
      </w:r>
      <w:r w:rsidRPr="00594BA9">
        <w:rPr>
          <w:rFonts w:ascii="Simplified Arabic" w:hAnsi="Simplified Arabic" w:cs="Simplified Arabic" w:hint="cs"/>
          <w:sz w:val="28"/>
          <w:szCs w:val="28"/>
          <w:rtl/>
          <w:lang w:bidi="ar-DZ"/>
        </w:rPr>
        <w:t xml:space="preserve"> </w:t>
      </w:r>
      <w:r w:rsidRPr="00594BA9">
        <w:rPr>
          <w:rFonts w:ascii="Simplified Arabic" w:hAnsi="Simplified Arabic" w:cs="Simplified Arabic" w:hint="cs"/>
          <w:sz w:val="28"/>
          <w:szCs w:val="28"/>
          <w:rtl/>
        </w:rPr>
        <w:t>ظهرت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نظرية</w:t>
      </w:r>
      <w:r w:rsidR="00DA1123" w:rsidRPr="00594BA9">
        <w:rPr>
          <w:rFonts w:ascii="Simplified Arabic" w:hAnsi="Simplified Arabic" w:cs="Simplified Arabic" w:hint="cs"/>
          <w:sz w:val="28"/>
          <w:szCs w:val="28"/>
          <w:rtl/>
        </w:rPr>
        <w:t xml:space="preserve"> كينز</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الشهيرة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التي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تدعو</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إلى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تدخل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الدولة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بحد</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معقول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لإعادة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التوازن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الاقتصادي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ويرجع</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ذلك</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أساسا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إلى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إهمال إدارة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المؤسسات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الاقتصادية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خاصة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الصناعية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منها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لبعض</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مسؤولياتها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تجاه</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أطراف</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متعددة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المستفيدين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جعلها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تضارب</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مع</w:t>
      </w:r>
      <w:r w:rsidRPr="00594BA9">
        <w:rPr>
          <w:rFonts w:ascii="Simplified Arabic" w:hAnsi="Simplified Arabic" w:cs="Simplified Arabic" w:hint="cs"/>
          <w:sz w:val="28"/>
          <w:szCs w:val="28"/>
          <w:rtl/>
          <w:lang w:bidi="ar-DZ"/>
        </w:rPr>
        <w:t xml:space="preserve"> </w:t>
      </w:r>
      <w:r w:rsidRPr="00594BA9">
        <w:rPr>
          <w:rFonts w:ascii="Simplified Arabic" w:hAnsi="Simplified Arabic" w:cs="Simplified Arabic" w:hint="cs"/>
          <w:sz w:val="28"/>
          <w:szCs w:val="28"/>
          <w:rtl/>
        </w:rPr>
        <w:t>مصالح</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هؤلاء</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بحيث</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هدفها</w:t>
      </w:r>
      <w:r w:rsidRPr="00594BA9">
        <w:rPr>
          <w:rFonts w:ascii="Simplified Arabic" w:hAnsi="Simplified Arabic" w:cs="Simplified Arabic"/>
          <w:sz w:val="28"/>
          <w:szCs w:val="28"/>
        </w:rPr>
        <w:t xml:space="preserve"> </w:t>
      </w:r>
      <w:r w:rsidR="00124BF4" w:rsidRPr="00594BA9">
        <w:rPr>
          <w:rFonts w:ascii="Simplified Arabic" w:hAnsi="Simplified Arabic" w:cs="Simplified Arabic" w:hint="cs"/>
          <w:sz w:val="28"/>
          <w:szCs w:val="28"/>
          <w:rtl/>
        </w:rPr>
        <w:t>اقتصر على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تسويق</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أكبر</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كمية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المنتجات</w:t>
      </w:r>
      <w:r w:rsidR="00124BF4" w:rsidRPr="00594BA9">
        <w:rPr>
          <w:rFonts w:ascii="Simplified Arabic" w:hAnsi="Simplified Arabic" w:cs="Simplified Arabic" w:hint="cs"/>
          <w:sz w:val="28"/>
          <w:szCs w:val="28"/>
          <w:rtl/>
        </w:rPr>
        <w:t>.</w:t>
      </w:r>
    </w:p>
    <w:p w:rsidR="00615E36" w:rsidRPr="00594BA9" w:rsidRDefault="004D0635" w:rsidP="00B11B7D">
      <w:pPr>
        <w:autoSpaceDE w:val="0"/>
        <w:autoSpaceDN w:val="0"/>
        <w:bidi/>
        <w:adjustRightInd w:val="0"/>
        <w:spacing w:after="0" w:line="20" w:lineRule="atLeast"/>
        <w:jc w:val="both"/>
        <w:rPr>
          <w:rFonts w:ascii="Simplified Arabic" w:hAnsi="Simplified Arabic" w:cs="Simplified Arabic"/>
          <w:sz w:val="28"/>
          <w:szCs w:val="28"/>
          <w:rtl/>
        </w:rPr>
      </w:pPr>
      <w:r w:rsidRPr="00594BA9">
        <w:rPr>
          <w:rFonts w:ascii="Simplified Arabic" w:hAnsi="Simplified Arabic" w:cs="Simplified Arabic" w:hint="cs"/>
          <w:b/>
          <w:bCs/>
          <w:sz w:val="28"/>
          <w:szCs w:val="28"/>
          <w:rtl/>
        </w:rPr>
        <w:t>مرحلة</w:t>
      </w:r>
      <w:r w:rsidRPr="00594BA9">
        <w:rPr>
          <w:rFonts w:ascii="Simplified Arabic" w:hAnsi="Simplified Arabic" w:cs="Simplified Arabic"/>
          <w:b/>
          <w:bCs/>
          <w:sz w:val="28"/>
          <w:szCs w:val="28"/>
        </w:rPr>
        <w:t xml:space="preserve"> </w:t>
      </w:r>
      <w:r w:rsidRPr="00594BA9">
        <w:rPr>
          <w:rFonts w:ascii="Simplified Arabic" w:hAnsi="Simplified Arabic" w:cs="Simplified Arabic" w:hint="cs"/>
          <w:b/>
          <w:bCs/>
          <w:sz w:val="28"/>
          <w:szCs w:val="28"/>
          <w:rtl/>
        </w:rPr>
        <w:t>ما</w:t>
      </w:r>
      <w:r w:rsidRPr="00594BA9">
        <w:rPr>
          <w:rFonts w:ascii="Simplified Arabic" w:hAnsi="Simplified Arabic" w:cs="Simplified Arabic"/>
          <w:b/>
          <w:bCs/>
          <w:sz w:val="28"/>
          <w:szCs w:val="28"/>
        </w:rPr>
        <w:t xml:space="preserve"> </w:t>
      </w:r>
      <w:r w:rsidRPr="00594BA9">
        <w:rPr>
          <w:rFonts w:ascii="Simplified Arabic" w:hAnsi="Simplified Arabic" w:cs="Simplified Arabic" w:hint="cs"/>
          <w:b/>
          <w:bCs/>
          <w:sz w:val="28"/>
          <w:szCs w:val="28"/>
          <w:rtl/>
        </w:rPr>
        <w:t>بعد</w:t>
      </w:r>
      <w:r w:rsidRPr="00594BA9">
        <w:rPr>
          <w:rFonts w:ascii="Simplified Arabic" w:hAnsi="Simplified Arabic" w:cs="Simplified Arabic"/>
          <w:b/>
          <w:bCs/>
          <w:sz w:val="28"/>
          <w:szCs w:val="28"/>
        </w:rPr>
        <w:t xml:space="preserve"> </w:t>
      </w:r>
      <w:r w:rsidRPr="00594BA9">
        <w:rPr>
          <w:rFonts w:ascii="Simplified Arabic" w:hAnsi="Simplified Arabic" w:cs="Simplified Arabic" w:hint="cs"/>
          <w:b/>
          <w:bCs/>
          <w:sz w:val="28"/>
          <w:szCs w:val="28"/>
          <w:rtl/>
        </w:rPr>
        <w:t>الحرب</w:t>
      </w:r>
      <w:r w:rsidRPr="00594BA9">
        <w:rPr>
          <w:rFonts w:ascii="Simplified Arabic" w:hAnsi="Simplified Arabic" w:cs="Simplified Arabic"/>
          <w:b/>
          <w:bCs/>
          <w:sz w:val="28"/>
          <w:szCs w:val="28"/>
        </w:rPr>
        <w:t xml:space="preserve"> </w:t>
      </w:r>
      <w:r w:rsidRPr="00594BA9">
        <w:rPr>
          <w:rFonts w:ascii="Simplified Arabic" w:hAnsi="Simplified Arabic" w:cs="Simplified Arabic" w:hint="cs"/>
          <w:b/>
          <w:bCs/>
          <w:sz w:val="28"/>
          <w:szCs w:val="28"/>
          <w:rtl/>
        </w:rPr>
        <w:t>العالمية</w:t>
      </w:r>
      <w:r w:rsidRPr="00594BA9">
        <w:rPr>
          <w:rFonts w:ascii="Simplified Arabic" w:hAnsi="Simplified Arabic" w:cs="Simplified Arabic"/>
          <w:b/>
          <w:bCs/>
          <w:sz w:val="28"/>
          <w:szCs w:val="28"/>
        </w:rPr>
        <w:t xml:space="preserve"> </w:t>
      </w:r>
      <w:r w:rsidRPr="00594BA9">
        <w:rPr>
          <w:rFonts w:ascii="Simplified Arabic" w:hAnsi="Simplified Arabic" w:cs="Simplified Arabic" w:hint="cs"/>
          <w:b/>
          <w:bCs/>
          <w:sz w:val="28"/>
          <w:szCs w:val="28"/>
          <w:rtl/>
        </w:rPr>
        <w:t>الثانية</w:t>
      </w:r>
      <w:r w:rsidR="002D2EFE" w:rsidRPr="00594BA9">
        <w:rPr>
          <w:rFonts w:ascii="Simplified Arabic" w:hAnsi="Simplified Arabic" w:cs="Simplified Arabic" w:hint="cs"/>
          <w:sz w:val="28"/>
          <w:szCs w:val="28"/>
          <w:rtl/>
        </w:rPr>
        <w:t xml:space="preserve"> </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تعزز</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فيه</w:t>
      </w:r>
      <w:r w:rsidR="002D2EFE" w:rsidRPr="00594BA9">
        <w:rPr>
          <w:rFonts w:ascii="Simplified Arabic" w:hAnsi="Simplified Arabic" w:cs="Simplified Arabic" w:hint="cs"/>
          <w:sz w:val="28"/>
          <w:szCs w:val="28"/>
          <w:rtl/>
        </w:rPr>
        <w:t xml:space="preserve">ا </w:t>
      </w:r>
      <w:r w:rsidRPr="00594BA9">
        <w:rPr>
          <w:rFonts w:ascii="Simplified Arabic" w:hAnsi="Simplified Arabic" w:cs="Simplified Arabic" w:hint="cs"/>
          <w:sz w:val="28"/>
          <w:szCs w:val="28"/>
          <w:rtl/>
        </w:rPr>
        <w:t>دور</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النقابات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والضغط</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بالمطالبة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بتحسين</w:t>
      </w:r>
      <w:r w:rsidR="002D2EFE" w:rsidRPr="00594BA9">
        <w:rPr>
          <w:rFonts w:ascii="Simplified Arabic" w:hAnsi="Simplified Arabic" w:cs="Simplified Arabic" w:hint="cs"/>
          <w:sz w:val="28"/>
          <w:szCs w:val="28"/>
          <w:rtl/>
          <w:lang w:bidi="ar-DZ"/>
        </w:rPr>
        <w:t xml:space="preserve"> </w:t>
      </w:r>
      <w:r w:rsidRPr="00594BA9">
        <w:rPr>
          <w:rFonts w:ascii="Simplified Arabic" w:hAnsi="Simplified Arabic" w:cs="Simplified Arabic" w:hint="cs"/>
          <w:sz w:val="28"/>
          <w:szCs w:val="28"/>
          <w:rtl/>
        </w:rPr>
        <w:t>ظروف</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العمل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وسن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الق</w:t>
      </w:r>
      <w:r w:rsidR="002D2EFE" w:rsidRPr="00594BA9">
        <w:rPr>
          <w:rFonts w:ascii="Simplified Arabic" w:hAnsi="Simplified Arabic" w:cs="Simplified Arabic" w:hint="cs"/>
          <w:sz w:val="28"/>
          <w:szCs w:val="28"/>
          <w:rtl/>
        </w:rPr>
        <w:t>وانين المرافقة ليكتسح العالم عولمة متعددة الأبعاد تفرض قيودا إضافية على المؤسسات توجهها خصوصا نحو تطوير مبادرتها الطوعية الاجتماعية للصمود في وجه التنافسية الشديدة</w:t>
      </w:r>
      <w:r w:rsidR="00B11B7D" w:rsidRPr="00594BA9">
        <w:rPr>
          <w:rFonts w:ascii="Simplified Arabic" w:hAnsi="Simplified Arabic" w:cs="Simplified Arabic" w:hint="cs"/>
          <w:sz w:val="28"/>
          <w:szCs w:val="28"/>
          <w:rtl/>
        </w:rPr>
        <w:t>)</w:t>
      </w:r>
      <w:r w:rsidR="002D2EFE" w:rsidRPr="00594BA9">
        <w:rPr>
          <w:rStyle w:val="Appelnotedebasdep"/>
          <w:rFonts w:ascii="Simplified Arabic" w:hAnsi="Simplified Arabic" w:cs="Simplified Arabic"/>
          <w:sz w:val="28"/>
          <w:szCs w:val="28"/>
          <w:rtl/>
        </w:rPr>
        <w:footnoteReference w:id="10"/>
      </w:r>
      <w:r w:rsidR="002D2EFE" w:rsidRPr="00594BA9">
        <w:rPr>
          <w:rFonts w:ascii="Simplified Arabic" w:hAnsi="Simplified Arabic" w:cs="Simplified Arabic" w:hint="cs"/>
          <w:sz w:val="28"/>
          <w:szCs w:val="28"/>
          <w:rtl/>
        </w:rPr>
        <w:t>.</w:t>
      </w:r>
      <w:r w:rsidR="00615E36" w:rsidRPr="00594BA9">
        <w:rPr>
          <w:rFonts w:ascii="Simplified Arabic" w:hAnsi="Simplified Arabic" w:cs="Simplified Arabic" w:hint="cs"/>
          <w:sz w:val="28"/>
          <w:szCs w:val="28"/>
          <w:rtl/>
        </w:rPr>
        <w:t xml:space="preserve"> </w:t>
      </w:r>
    </w:p>
    <w:p w:rsidR="00B11B7D" w:rsidRPr="00594BA9" w:rsidRDefault="00B11B7D" w:rsidP="00EB188F">
      <w:pPr>
        <w:autoSpaceDE w:val="0"/>
        <w:autoSpaceDN w:val="0"/>
        <w:bidi/>
        <w:adjustRightInd w:val="0"/>
        <w:spacing w:after="0" w:line="20" w:lineRule="atLeast"/>
        <w:jc w:val="both"/>
        <w:rPr>
          <w:rFonts w:ascii="Simplified Arabic" w:hAnsi="Simplified Arabic" w:cs="Simplified Arabic"/>
          <w:sz w:val="28"/>
          <w:szCs w:val="28"/>
          <w:rtl/>
        </w:rPr>
      </w:pPr>
      <w:r w:rsidRPr="00594BA9">
        <w:rPr>
          <w:rFonts w:ascii="Simplified Arabic" w:hAnsi="Simplified Arabic" w:cs="Simplified Arabic" w:hint="cs"/>
          <w:b/>
          <w:bCs/>
          <w:sz w:val="28"/>
          <w:szCs w:val="28"/>
          <w:rtl/>
        </w:rPr>
        <w:t>مرحلة إدارة نوعية الحياة</w:t>
      </w:r>
      <w:r w:rsidRPr="00594BA9">
        <w:rPr>
          <w:rStyle w:val="Appelnotedebasdep"/>
          <w:rFonts w:ascii="Simplified Arabic" w:hAnsi="Simplified Arabic" w:cs="Simplified Arabic"/>
          <w:b/>
          <w:bCs/>
          <w:sz w:val="28"/>
          <w:szCs w:val="28"/>
          <w:rtl/>
        </w:rPr>
        <w:footnoteReference w:id="11"/>
      </w:r>
      <w:r w:rsidRPr="00594BA9">
        <w:rPr>
          <w:rFonts w:ascii="Simplified Arabic" w:hAnsi="Simplified Arabic" w:cs="Simplified Arabic" w:hint="cs"/>
          <w:sz w:val="28"/>
          <w:szCs w:val="28"/>
          <w:rtl/>
        </w:rPr>
        <w:t xml:space="preserve"> للفترة من أواخر الستينات لوقتنا الحاضر،والتي  حاولت التوأمة بين الربح والاستمرارية من خلال تعظيم أهمية مصالح الأطراف المتعاملة مع المؤسسة.</w:t>
      </w:r>
    </w:p>
    <w:p w:rsidR="00B11B7D" w:rsidRPr="00594BA9" w:rsidRDefault="00B11B7D" w:rsidP="00D5422F">
      <w:pPr>
        <w:autoSpaceDE w:val="0"/>
        <w:autoSpaceDN w:val="0"/>
        <w:bidi/>
        <w:adjustRightInd w:val="0"/>
        <w:spacing w:after="0" w:line="20" w:lineRule="atLeast"/>
        <w:jc w:val="both"/>
        <w:rPr>
          <w:rFonts w:cs="Simplified Arabic"/>
          <w:sz w:val="28"/>
          <w:szCs w:val="28"/>
          <w:rtl/>
          <w:lang w:bidi="ar-DZ"/>
        </w:rPr>
      </w:pPr>
      <w:r w:rsidRPr="00594BA9">
        <w:rPr>
          <w:rFonts w:ascii="Simplified Arabic" w:hAnsi="Simplified Arabic" w:cs="Simplified Arabic" w:hint="cs"/>
          <w:sz w:val="28"/>
          <w:szCs w:val="28"/>
          <w:rtl/>
        </w:rPr>
        <w:t xml:space="preserve">ونستطيع أن نعتبر أن الإدراك الفعلي  لأهمية مسؤولية المؤسسات تجاه المجتمع بدأ عالميا بإطلاق جملة من مؤشرات الاستدامة على شاكلة مؤشر </w:t>
      </w:r>
      <w:r w:rsidRPr="00594BA9">
        <w:rPr>
          <w:rFonts w:asciiTheme="majorBidi" w:hAnsiTheme="majorBidi" w:cstheme="majorBidi"/>
          <w:sz w:val="24"/>
          <w:szCs w:val="24"/>
        </w:rPr>
        <w:t>FTSEU Good</w:t>
      </w:r>
      <w:r w:rsidRPr="00594BA9">
        <w:rPr>
          <w:rFonts w:cs="Simplified Arabic"/>
          <w:sz w:val="28"/>
          <w:szCs w:val="28"/>
        </w:rPr>
        <w:t> </w:t>
      </w:r>
      <w:r w:rsidRPr="00594BA9">
        <w:rPr>
          <w:rFonts w:cs="Simplified Arabic" w:hint="cs"/>
          <w:sz w:val="28"/>
          <w:szCs w:val="28"/>
          <w:rtl/>
          <w:lang w:bidi="ar-DZ"/>
        </w:rPr>
        <w:t xml:space="preserve"> والتي بدأت تستبدل البيئات التقليدية لإعداد التقارير بتقارير مستدامة تشمل جوانب اجتماعية وأخلاقية وبيئية واقتصادية حيث تلتزم المؤسسات بالتقيد بإعداد التقارير حسب مواصفات الإدارة البيئية </w:t>
      </w:r>
      <w:r w:rsidRPr="00594BA9">
        <w:rPr>
          <w:rFonts w:asciiTheme="majorBidi" w:hAnsiTheme="majorBidi" w:cstheme="majorBidi"/>
          <w:sz w:val="24"/>
          <w:szCs w:val="24"/>
        </w:rPr>
        <w:t>ISO</w:t>
      </w:r>
      <w:r w:rsidRPr="00594BA9">
        <w:rPr>
          <w:rFonts w:cs="Simplified Arabic"/>
          <w:sz w:val="28"/>
          <w:szCs w:val="28"/>
          <w:lang w:bidi="ar-DZ"/>
        </w:rPr>
        <w:t xml:space="preserve"> </w:t>
      </w:r>
      <w:r w:rsidRPr="00594BA9">
        <w:rPr>
          <w:rFonts w:asciiTheme="majorBidi" w:hAnsiTheme="majorBidi" w:cstheme="majorBidi"/>
          <w:sz w:val="24"/>
          <w:szCs w:val="24"/>
        </w:rPr>
        <w:t>14000</w:t>
      </w:r>
      <w:r w:rsidRPr="00594BA9">
        <w:rPr>
          <w:rFonts w:cs="Simplified Arabic" w:hint="cs"/>
          <w:sz w:val="28"/>
          <w:szCs w:val="28"/>
          <w:rtl/>
          <w:lang w:bidi="ar-DZ"/>
        </w:rPr>
        <w:t xml:space="preserve"> والمواصفات العالمية للمحاسبة الاجتماعية </w:t>
      </w:r>
      <w:r w:rsidRPr="00594BA9">
        <w:rPr>
          <w:rFonts w:asciiTheme="majorBidi" w:hAnsiTheme="majorBidi" w:cstheme="majorBidi"/>
          <w:sz w:val="24"/>
          <w:szCs w:val="24"/>
        </w:rPr>
        <w:t>SA8000</w:t>
      </w:r>
      <w:r w:rsidRPr="00594BA9">
        <w:rPr>
          <w:rFonts w:cs="Simplified Arabic" w:hint="cs"/>
          <w:sz w:val="28"/>
          <w:szCs w:val="28"/>
          <w:rtl/>
          <w:lang w:bidi="ar-DZ"/>
        </w:rPr>
        <w:t xml:space="preserve"> ومواصفات المحاسبة والمساءلة </w:t>
      </w:r>
      <w:r w:rsidRPr="00594BA9">
        <w:rPr>
          <w:rFonts w:asciiTheme="majorBidi" w:hAnsiTheme="majorBidi" w:cstheme="majorBidi"/>
          <w:sz w:val="24"/>
          <w:szCs w:val="24"/>
        </w:rPr>
        <w:t>AA1000</w:t>
      </w:r>
      <w:r w:rsidRPr="00594BA9">
        <w:rPr>
          <w:rFonts w:cs="Simplified Arabic" w:hint="cs"/>
          <w:sz w:val="28"/>
          <w:szCs w:val="28"/>
          <w:rtl/>
          <w:lang w:bidi="ar-DZ"/>
        </w:rPr>
        <w:t xml:space="preserve"> .وفي هذا الإطار تحركت الديناميكية المؤسساتية العالمية نحو توفير الشفافية على المستويين الكلي والجزئي مطلبا أساسيا لإنجاح تكريس المسؤولية الاجتماعية والتي يمكننا ولوجها من عديد المجالات.</w:t>
      </w:r>
    </w:p>
    <w:p w:rsidR="00F227D8" w:rsidRPr="00594BA9" w:rsidRDefault="00054C8C" w:rsidP="006B6E67">
      <w:pPr>
        <w:autoSpaceDE w:val="0"/>
        <w:autoSpaceDN w:val="0"/>
        <w:bidi/>
        <w:adjustRightInd w:val="0"/>
        <w:spacing w:after="0" w:line="20" w:lineRule="atLeast"/>
        <w:ind w:firstLine="708"/>
        <w:jc w:val="both"/>
        <w:rPr>
          <w:rFonts w:ascii="Simplified Arabic" w:hAnsi="Simplified Arabic" w:cs="Simplified Arabic"/>
          <w:sz w:val="28"/>
          <w:szCs w:val="28"/>
          <w:rtl/>
        </w:rPr>
      </w:pPr>
      <w:r w:rsidRPr="00594BA9">
        <w:rPr>
          <w:rFonts w:ascii="Simplified Arabic" w:hAnsi="Simplified Arabic" w:cs="Simplified Arabic" w:hint="cs"/>
          <w:sz w:val="28"/>
          <w:szCs w:val="28"/>
          <w:rtl/>
        </w:rPr>
        <w:t>و</w:t>
      </w:r>
      <w:r w:rsidR="00E8639A" w:rsidRPr="00594BA9">
        <w:rPr>
          <w:rFonts w:ascii="Simplified Arabic" w:hAnsi="Simplified Arabic" w:cs="Simplified Arabic" w:hint="cs"/>
          <w:sz w:val="28"/>
          <w:szCs w:val="28"/>
          <w:rtl/>
        </w:rPr>
        <w:t xml:space="preserve">نلخص ما سبق في أن </w:t>
      </w:r>
      <w:r w:rsidRPr="00594BA9">
        <w:rPr>
          <w:rFonts w:ascii="Simplified Arabic" w:hAnsi="Simplified Arabic" w:cs="Simplified Arabic" w:hint="cs"/>
          <w:sz w:val="28"/>
          <w:szCs w:val="28"/>
          <w:rtl/>
        </w:rPr>
        <w:t xml:space="preserve"> المنهج</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التقليدي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لمفهوم</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المسؤولية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الاجتماعية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للمؤسسة</w:t>
      </w:r>
      <w:r w:rsidR="004D0635" w:rsidRPr="00594BA9">
        <w:rPr>
          <w:rFonts w:ascii="Simplified Arabic" w:hAnsi="Simplified Arabic" w:cs="Simplified Arabic" w:hint="cs"/>
          <w:sz w:val="28"/>
          <w:szCs w:val="28"/>
          <w:rtl/>
        </w:rPr>
        <w:t xml:space="preserve"> تمثل </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ضرورة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تحقيق</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أقصى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أرباح</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ممكنة،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وذلك</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حدود الإطار</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القانوني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القائم،</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وقد</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استمد</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هذا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المنهج</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مقوماته</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النظرية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الاقتصادية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الكلاسيكية،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والتي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تقوم</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على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المعيار</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الأساسي لأداء</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المؤسسة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هو</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كفاءته</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الاقتصادية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التي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تتبلور</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تنظيم</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المصلحة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الذاتية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للمساهمين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باعتبارها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المسؤولية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الأولية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للإدارة</w:t>
      </w:r>
      <w:r w:rsidRPr="00594BA9">
        <w:rPr>
          <w:rFonts w:ascii="Simplified Arabic" w:hAnsi="Simplified Arabic" w:cs="Simplified Arabic"/>
          <w:sz w:val="28"/>
          <w:szCs w:val="28"/>
        </w:rPr>
        <w:t xml:space="preserve"> </w:t>
      </w:r>
      <w:r w:rsidR="00F227D8" w:rsidRPr="00594BA9">
        <w:rPr>
          <w:rFonts w:ascii="Simplified Arabic" w:hAnsi="Simplified Arabic" w:cs="Simplified Arabic" w:hint="cs"/>
          <w:sz w:val="28"/>
          <w:szCs w:val="28"/>
          <w:rtl/>
        </w:rPr>
        <w:t>وهو ما يصطلح عليه بنمط (</w:t>
      </w:r>
      <w:r w:rsidR="00F227D8" w:rsidRPr="00594BA9">
        <w:rPr>
          <w:rFonts w:ascii="Simplified Arabic" w:hAnsi="Simplified Arabic" w:cs="Simplified Arabic" w:hint="cs"/>
          <w:b/>
          <w:bCs/>
          <w:sz w:val="28"/>
          <w:szCs w:val="28"/>
          <w:rtl/>
        </w:rPr>
        <w:t>الإلزام الاجتماعي</w:t>
      </w:r>
      <w:r w:rsidR="00F227D8" w:rsidRPr="00594BA9">
        <w:rPr>
          <w:rFonts w:ascii="Simplified Arabic" w:hAnsi="Simplified Arabic" w:cs="Simplified Arabic" w:hint="cs"/>
          <w:sz w:val="28"/>
          <w:szCs w:val="28"/>
          <w:rtl/>
        </w:rPr>
        <w:t>)</w:t>
      </w:r>
    </w:p>
    <w:p w:rsidR="00D44B65" w:rsidRPr="00594BA9" w:rsidRDefault="00054C8C" w:rsidP="00310C62">
      <w:pPr>
        <w:autoSpaceDE w:val="0"/>
        <w:autoSpaceDN w:val="0"/>
        <w:bidi/>
        <w:adjustRightInd w:val="0"/>
        <w:spacing w:after="0" w:line="20" w:lineRule="atLeast"/>
        <w:jc w:val="both"/>
        <w:rPr>
          <w:rFonts w:cs="Simplified Arabic"/>
          <w:sz w:val="28"/>
          <w:szCs w:val="28"/>
          <w:rtl/>
          <w:lang w:bidi="ar-DZ"/>
        </w:rPr>
      </w:pPr>
      <w:r w:rsidRPr="00594BA9">
        <w:rPr>
          <w:rFonts w:ascii="Simplified Arabic" w:hAnsi="Simplified Arabic" w:cs="Simplified Arabic" w:hint="cs"/>
          <w:sz w:val="28"/>
          <w:szCs w:val="28"/>
          <w:rtl/>
        </w:rPr>
        <w:t>وفي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أوائل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الخمسينات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القرن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الماضي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ظهر</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اتجاه</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قوي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وخاصة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في المجتمعات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الرأسمالية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يدعو</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إلى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ضرورة</w:t>
      </w:r>
      <w:r w:rsidR="00F227D8" w:rsidRPr="00594BA9">
        <w:rPr>
          <w:rFonts w:ascii="Simplified Arabic" w:hAnsi="Simplified Arabic" w:cs="Simplified Arabic" w:hint="cs"/>
          <w:sz w:val="28"/>
          <w:szCs w:val="28"/>
          <w:rtl/>
        </w:rPr>
        <w:t xml:space="preserve"> تفاعل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المؤسسة</w:t>
      </w:r>
      <w:r w:rsidRPr="00594BA9">
        <w:rPr>
          <w:rFonts w:ascii="Simplified Arabic" w:hAnsi="Simplified Arabic" w:cs="Simplified Arabic"/>
          <w:sz w:val="28"/>
          <w:szCs w:val="28"/>
        </w:rPr>
        <w:t xml:space="preserve"> </w:t>
      </w:r>
      <w:r w:rsidR="00F227D8" w:rsidRPr="00594BA9">
        <w:rPr>
          <w:rFonts w:ascii="Simplified Arabic" w:hAnsi="Simplified Arabic" w:cs="Simplified Arabic" w:hint="cs"/>
          <w:sz w:val="28"/>
          <w:szCs w:val="28"/>
          <w:rtl/>
        </w:rPr>
        <w:t>مع</w:t>
      </w:r>
      <w:r w:rsidR="00E8639A" w:rsidRPr="00594BA9">
        <w:rPr>
          <w:rFonts w:ascii="Simplified Arabic" w:hAnsi="Simplified Arabic" w:cs="Simplified Arabic" w:hint="cs"/>
          <w:sz w:val="28"/>
          <w:szCs w:val="28"/>
          <w:rtl/>
          <w:lang w:bidi="ar-DZ"/>
        </w:rPr>
        <w:t xml:space="preserve"> </w:t>
      </w:r>
      <w:r w:rsidRPr="00594BA9">
        <w:rPr>
          <w:rFonts w:ascii="Simplified Arabic" w:hAnsi="Simplified Arabic" w:cs="Simplified Arabic" w:hint="cs"/>
          <w:sz w:val="28"/>
          <w:szCs w:val="28"/>
          <w:rtl/>
        </w:rPr>
        <w:t xml:space="preserve">المجتمع </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الذي</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تعمل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فيه</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فأصبحت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الإدارة</w:t>
      </w:r>
      <w:r w:rsidRPr="00594BA9">
        <w:rPr>
          <w:rFonts w:ascii="Simplified Arabic" w:hAnsi="Simplified Arabic" w:cs="Simplified Arabic"/>
          <w:sz w:val="28"/>
          <w:szCs w:val="28"/>
        </w:rPr>
        <w:t xml:space="preserve"> </w:t>
      </w:r>
      <w:r w:rsidR="006B6E67" w:rsidRPr="00594BA9">
        <w:rPr>
          <w:rFonts w:ascii="Simplified Arabic" w:hAnsi="Simplified Arabic" w:cs="Simplified Arabic" w:hint="cs"/>
          <w:sz w:val="28"/>
          <w:szCs w:val="28"/>
          <w:rtl/>
        </w:rPr>
        <w:t>مسئولة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ليس</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فقط</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عن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تحقيق</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lastRenderedPageBreak/>
        <w:t>الكفاءة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الاقتصادية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لأنشطة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المؤسسة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معبرا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عنها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بواسطة</w:t>
      </w:r>
      <w:r w:rsidR="00E8639A" w:rsidRPr="00594BA9">
        <w:rPr>
          <w:rFonts w:ascii="Simplified Arabic" w:hAnsi="Simplified Arabic" w:cs="Simplified Arabic" w:hint="cs"/>
          <w:sz w:val="28"/>
          <w:szCs w:val="28"/>
          <w:rtl/>
          <w:lang w:bidi="ar-DZ"/>
        </w:rPr>
        <w:t xml:space="preserve"> </w:t>
      </w:r>
      <w:r w:rsidRPr="00594BA9">
        <w:rPr>
          <w:rFonts w:ascii="Simplified Arabic" w:hAnsi="Simplified Arabic" w:cs="Simplified Arabic" w:hint="cs"/>
          <w:sz w:val="28"/>
          <w:szCs w:val="28"/>
          <w:rtl/>
        </w:rPr>
        <w:t>مؤشر</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الربحية،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ولكن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أيضا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عن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يجب</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تؤديه</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المؤسسة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اتجاه</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المشاكل</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الاجتماعية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المترتبة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عن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أداء</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تلك</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الأنشطة،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بمعنى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أن</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الإدارة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أصبحت</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مضطرة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إلى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التسليم</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بالمسؤولية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الاجتماعية</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إلى</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جانب</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مسؤوليتها</w:t>
      </w:r>
      <w:r w:rsidRPr="00594BA9">
        <w:rPr>
          <w:rFonts w:ascii="Simplified Arabic" w:hAnsi="Simplified Arabic" w:cs="Simplified Arabic"/>
          <w:sz w:val="28"/>
          <w:szCs w:val="28"/>
        </w:rPr>
        <w:t xml:space="preserve"> </w:t>
      </w:r>
      <w:r w:rsidRPr="00594BA9">
        <w:rPr>
          <w:rFonts w:ascii="Simplified Arabic" w:hAnsi="Simplified Arabic" w:cs="Simplified Arabic" w:hint="cs"/>
          <w:sz w:val="28"/>
          <w:szCs w:val="28"/>
          <w:rtl/>
        </w:rPr>
        <w:t>الاقتصاد</w:t>
      </w:r>
      <w:r w:rsidR="00E8639A" w:rsidRPr="00594BA9">
        <w:rPr>
          <w:rFonts w:ascii="Simplified Arabic" w:hAnsi="Simplified Arabic" w:cs="Simplified Arabic" w:hint="cs"/>
          <w:sz w:val="28"/>
          <w:szCs w:val="28"/>
          <w:rtl/>
        </w:rPr>
        <w:t>ية</w:t>
      </w:r>
      <w:r w:rsidR="00F227D8" w:rsidRPr="00594BA9">
        <w:rPr>
          <w:rFonts w:ascii="Simplified Arabic" w:hAnsi="Simplified Arabic" w:cs="Simplified Arabic" w:hint="cs"/>
          <w:sz w:val="28"/>
          <w:szCs w:val="28"/>
          <w:rtl/>
        </w:rPr>
        <w:t xml:space="preserve"> وهذا في إطار ما يعرف بنمط (رد الفعل الاجتماعي) أما فيما يتعلق بالنمط الأحدث فهو ما يعرف بنمط </w:t>
      </w:r>
      <w:r w:rsidR="00F227D8" w:rsidRPr="00594BA9">
        <w:rPr>
          <w:rFonts w:ascii="Simplified Arabic" w:hAnsi="Simplified Arabic" w:cs="Simplified Arabic" w:hint="cs"/>
          <w:b/>
          <w:bCs/>
          <w:sz w:val="28"/>
          <w:szCs w:val="28"/>
          <w:rtl/>
        </w:rPr>
        <w:t>(الاستجابة الاجتماعية الإيجابية )</w:t>
      </w:r>
      <w:r w:rsidR="00F227D8" w:rsidRPr="00594BA9">
        <w:rPr>
          <w:rFonts w:ascii="Simplified Arabic" w:hAnsi="Simplified Arabic" w:cs="Simplified Arabic" w:hint="cs"/>
          <w:sz w:val="28"/>
          <w:szCs w:val="28"/>
          <w:rtl/>
        </w:rPr>
        <w:t xml:space="preserve"> أين تصبح المؤسسات ذات حس اجتماعي توقعي وقائي من خلال الاستجابة الإيجابية وبشكل طوعي في معالجة المشاكل الاجتماعية سواء الناتجة عن نشاط المؤسسة أو غيرها</w:t>
      </w:r>
      <w:r w:rsidR="00195958" w:rsidRPr="00594BA9">
        <w:rPr>
          <w:rStyle w:val="Appelnotedebasdep"/>
          <w:rFonts w:ascii="Simplified Arabic" w:hAnsi="Simplified Arabic" w:cs="Simplified Arabic"/>
          <w:sz w:val="28"/>
          <w:szCs w:val="28"/>
          <w:rtl/>
        </w:rPr>
        <w:footnoteReference w:id="12"/>
      </w:r>
      <w:r w:rsidR="00E8639A" w:rsidRPr="00594BA9">
        <w:rPr>
          <w:rFonts w:ascii="Simplified Arabic" w:hAnsi="Simplified Arabic" w:cs="Simplified Arabic" w:hint="cs"/>
          <w:sz w:val="28"/>
          <w:szCs w:val="28"/>
          <w:rtl/>
        </w:rPr>
        <w:t>.</w:t>
      </w:r>
    </w:p>
    <w:p w:rsidR="00A556D2" w:rsidRPr="00594BA9" w:rsidRDefault="00F77A20" w:rsidP="006B6E67">
      <w:pPr>
        <w:tabs>
          <w:tab w:val="right" w:pos="147"/>
          <w:tab w:val="right" w:pos="327"/>
        </w:tabs>
        <w:bidi/>
        <w:spacing w:line="20" w:lineRule="atLeast"/>
        <w:jc w:val="both"/>
        <w:rPr>
          <w:rFonts w:ascii="Simplified Arabic" w:hAnsi="Simplified Arabic" w:cs="Simplified Arabic"/>
          <w:b/>
          <w:bCs/>
          <w:sz w:val="28"/>
          <w:szCs w:val="28"/>
          <w:rtl/>
        </w:rPr>
      </w:pPr>
      <w:r w:rsidRPr="00594BA9">
        <w:rPr>
          <w:rFonts w:ascii="Simplified Arabic" w:hAnsi="Simplified Arabic" w:cs="Simplified Arabic" w:hint="cs"/>
          <w:b/>
          <w:bCs/>
          <w:sz w:val="28"/>
          <w:szCs w:val="28"/>
          <w:rtl/>
        </w:rPr>
        <w:t>02</w:t>
      </w:r>
      <w:r w:rsidR="004A0F97" w:rsidRPr="00594BA9">
        <w:rPr>
          <w:rFonts w:ascii="Simplified Arabic" w:hAnsi="Simplified Arabic" w:cs="Simplified Arabic" w:hint="cs"/>
          <w:b/>
          <w:bCs/>
          <w:sz w:val="28"/>
          <w:szCs w:val="28"/>
          <w:rtl/>
        </w:rPr>
        <w:t xml:space="preserve">. </w:t>
      </w:r>
      <w:r w:rsidR="00A556D2" w:rsidRPr="00594BA9">
        <w:rPr>
          <w:rFonts w:ascii="Simplified Arabic" w:hAnsi="Simplified Arabic" w:cs="Simplified Arabic" w:hint="cs"/>
          <w:b/>
          <w:bCs/>
          <w:sz w:val="28"/>
          <w:szCs w:val="28"/>
          <w:rtl/>
        </w:rPr>
        <w:t>مجالات التغيير المؤسسي نحو المسؤولية الاجتماعية:</w:t>
      </w:r>
    </w:p>
    <w:p w:rsidR="00770FED" w:rsidRPr="00594BA9" w:rsidRDefault="00287D4A" w:rsidP="009A715C">
      <w:pPr>
        <w:bidi/>
        <w:spacing w:after="0" w:line="20" w:lineRule="atLeast"/>
        <w:jc w:val="both"/>
        <w:rPr>
          <w:rFonts w:ascii="Simplified Arabic" w:hAnsi="Simplified Arabic" w:cs="Simplified Arabic"/>
          <w:sz w:val="28"/>
          <w:szCs w:val="28"/>
          <w:rtl/>
          <w:lang w:bidi="ar-DZ"/>
        </w:rPr>
      </w:pPr>
      <w:r w:rsidRPr="00594BA9">
        <w:rPr>
          <w:rFonts w:ascii="Simplified Arabic" w:hAnsi="Simplified Arabic" w:cs="Simplified Arabic" w:hint="cs"/>
          <w:sz w:val="28"/>
          <w:szCs w:val="28"/>
          <w:rtl/>
          <w:lang w:bidi="ar-DZ"/>
        </w:rPr>
        <w:t xml:space="preserve"> </w:t>
      </w:r>
      <w:r w:rsidRPr="00594BA9">
        <w:rPr>
          <w:rFonts w:ascii="Simplified Arabic" w:hAnsi="Simplified Arabic" w:cs="Simplified Arabic" w:hint="cs"/>
          <w:sz w:val="28"/>
          <w:szCs w:val="28"/>
          <w:rtl/>
          <w:lang w:bidi="ar-DZ"/>
        </w:rPr>
        <w:tab/>
      </w:r>
      <w:r w:rsidR="00E347A8" w:rsidRPr="00594BA9">
        <w:rPr>
          <w:rFonts w:ascii="Simplified Arabic" w:hAnsi="Simplified Arabic" w:cs="Simplified Arabic" w:hint="cs"/>
          <w:sz w:val="28"/>
          <w:szCs w:val="28"/>
          <w:rtl/>
          <w:lang w:bidi="ar-DZ"/>
        </w:rPr>
        <w:t>التغيير المؤسسي كما أسلفنا هو</w:t>
      </w:r>
      <w:r w:rsidR="009A715C" w:rsidRPr="00594BA9">
        <w:rPr>
          <w:rFonts w:ascii="Simplified Arabic" w:hAnsi="Simplified Arabic" w:cs="Simplified Arabic" w:hint="cs"/>
          <w:sz w:val="28"/>
          <w:szCs w:val="28"/>
          <w:rtl/>
          <w:lang w:bidi="ar-DZ"/>
        </w:rPr>
        <w:t>(</w:t>
      </w:r>
      <w:r w:rsidR="00E347A8" w:rsidRPr="00594BA9">
        <w:rPr>
          <w:rFonts w:ascii="Simplified Arabic" w:hAnsi="Simplified Arabic" w:cs="Simplified Arabic" w:hint="cs"/>
          <w:sz w:val="28"/>
          <w:szCs w:val="28"/>
          <w:rtl/>
          <w:lang w:bidi="ar-DZ"/>
        </w:rPr>
        <w:t xml:space="preserve"> </w:t>
      </w:r>
      <w:r w:rsidR="00E347A8" w:rsidRPr="00594BA9">
        <w:rPr>
          <w:rFonts w:ascii="Simplified Arabic" w:hAnsi="Simplified Arabic" w:cs="Simplified Arabic"/>
          <w:sz w:val="28"/>
          <w:szCs w:val="28"/>
          <w:rtl/>
          <w:lang w:bidi="ar-DZ"/>
        </w:rPr>
        <w:t xml:space="preserve">نشاط يهدف أساسا إلى </w:t>
      </w:r>
      <w:r w:rsidR="00E347A8" w:rsidRPr="00594BA9">
        <w:rPr>
          <w:rFonts w:ascii="Simplified Arabic" w:hAnsi="Simplified Arabic" w:cs="Simplified Arabic" w:hint="cs"/>
          <w:sz w:val="28"/>
          <w:szCs w:val="28"/>
          <w:rtl/>
          <w:lang w:bidi="ar-DZ"/>
        </w:rPr>
        <w:t>إحداث</w:t>
      </w:r>
      <w:r w:rsidR="00E347A8" w:rsidRPr="00594BA9">
        <w:rPr>
          <w:rFonts w:ascii="Simplified Arabic" w:hAnsi="Simplified Arabic" w:cs="Simplified Arabic"/>
          <w:sz w:val="28"/>
          <w:szCs w:val="28"/>
          <w:rtl/>
          <w:lang w:bidi="ar-DZ"/>
        </w:rPr>
        <w:t xml:space="preserve"> تغييرات في بعض أو جميع العناصر التي تتكون منها المؤسسة</w:t>
      </w:r>
      <w:r w:rsidR="00E347A8" w:rsidRPr="00594BA9">
        <w:rPr>
          <w:rFonts w:ascii="Simplified Arabic" w:hAnsi="Simplified Arabic" w:cs="Simplified Arabic" w:hint="cs"/>
          <w:sz w:val="28"/>
          <w:szCs w:val="28"/>
          <w:rtl/>
          <w:lang w:bidi="ar-DZ"/>
        </w:rPr>
        <w:t xml:space="preserve"> </w:t>
      </w:r>
      <w:r w:rsidR="00E347A8" w:rsidRPr="00594BA9">
        <w:rPr>
          <w:rFonts w:ascii="Simplified Arabic" w:hAnsi="Simplified Arabic" w:cs="Simplified Arabic"/>
          <w:sz w:val="28"/>
          <w:szCs w:val="28"/>
          <w:rtl/>
          <w:lang w:bidi="ar-DZ"/>
        </w:rPr>
        <w:t xml:space="preserve">من أجل مواجهة بعض التغيرات والأحداث المؤثرة فيها والتي تحدث بداخلها أو خارجها في البيئة التي تعيش في كنفها، وذلك من أجل تحسين قدرتها على حل المشكلات وتطوير نفسها والتكيف مع المتغيرات البيئية الداخلية والخارجية، ويتم هذا الأمر عن طريق </w:t>
      </w:r>
      <w:r w:rsidR="00E347A8" w:rsidRPr="00594BA9">
        <w:rPr>
          <w:rFonts w:ascii="Simplified Arabic" w:hAnsi="Simplified Arabic" w:cs="Simplified Arabic" w:hint="cs"/>
          <w:sz w:val="28"/>
          <w:szCs w:val="28"/>
          <w:rtl/>
          <w:lang w:bidi="ar-DZ"/>
        </w:rPr>
        <w:t>إدخال</w:t>
      </w:r>
      <w:r w:rsidR="00E347A8" w:rsidRPr="00594BA9">
        <w:rPr>
          <w:rFonts w:ascii="Simplified Arabic" w:hAnsi="Simplified Arabic" w:cs="Simplified Arabic"/>
          <w:sz w:val="28"/>
          <w:szCs w:val="28"/>
          <w:rtl/>
          <w:lang w:bidi="ar-DZ"/>
        </w:rPr>
        <w:t xml:space="preserve"> التغيير المناسب في المجال المادي </w:t>
      </w:r>
      <w:r w:rsidR="00E347A8" w:rsidRPr="00594BA9">
        <w:rPr>
          <w:rFonts w:ascii="Simplified Arabic" w:hAnsi="Simplified Arabic" w:cs="Simplified Arabic" w:hint="cs"/>
          <w:sz w:val="28"/>
          <w:szCs w:val="28"/>
          <w:rtl/>
          <w:lang w:bidi="ar-DZ"/>
        </w:rPr>
        <w:t>والبشري</w:t>
      </w:r>
      <w:r w:rsidR="00E347A8" w:rsidRPr="00594BA9">
        <w:rPr>
          <w:rFonts w:ascii="Simplified Arabic" w:hAnsi="Simplified Arabic" w:cs="Simplified Arabic"/>
          <w:sz w:val="28"/>
          <w:szCs w:val="28"/>
          <w:rtl/>
          <w:lang w:bidi="ar-DZ"/>
        </w:rPr>
        <w:t xml:space="preserve"> أو الاثنين معا بما يتماشى ويتوافق مع التغير البيئي الحادث</w:t>
      </w:r>
      <w:r w:rsidR="009A715C" w:rsidRPr="00594BA9">
        <w:rPr>
          <w:rFonts w:ascii="Simplified Arabic" w:hAnsi="Simplified Arabic" w:cs="Simplified Arabic" w:hint="cs"/>
          <w:sz w:val="28"/>
          <w:szCs w:val="28"/>
          <w:rtl/>
          <w:lang w:bidi="ar-DZ"/>
        </w:rPr>
        <w:t>)</w:t>
      </w:r>
      <w:r w:rsidR="00E347A8" w:rsidRPr="00594BA9">
        <w:rPr>
          <w:rFonts w:ascii="Simplified Arabic" w:hAnsi="Simplified Arabic" w:cs="Simplified Arabic"/>
          <w:sz w:val="28"/>
          <w:szCs w:val="28"/>
          <w:vertAlign w:val="superscript"/>
          <w:rtl/>
        </w:rPr>
        <w:footnoteReference w:id="13"/>
      </w:r>
      <w:r w:rsidR="00E347A8" w:rsidRPr="00594BA9">
        <w:rPr>
          <w:rFonts w:ascii="Simplified Arabic" w:hAnsi="Simplified Arabic" w:cs="Simplified Arabic" w:hint="cs"/>
          <w:sz w:val="28"/>
          <w:szCs w:val="28"/>
          <w:rtl/>
          <w:lang w:bidi="ar-DZ"/>
        </w:rPr>
        <w:t xml:space="preserve"> ، وعلى هذا الأساس تبرز مجالات أساسية </w:t>
      </w:r>
      <w:r w:rsidR="00BC64C9" w:rsidRPr="00594BA9">
        <w:rPr>
          <w:rFonts w:ascii="Simplified Arabic" w:hAnsi="Simplified Arabic" w:cs="Simplified Arabic" w:hint="cs"/>
          <w:sz w:val="28"/>
          <w:szCs w:val="28"/>
          <w:rtl/>
          <w:lang w:bidi="ar-DZ"/>
        </w:rPr>
        <w:t xml:space="preserve">عديدة </w:t>
      </w:r>
      <w:r w:rsidR="00E347A8" w:rsidRPr="00594BA9">
        <w:rPr>
          <w:rFonts w:ascii="Simplified Arabic" w:hAnsi="Simplified Arabic" w:cs="Simplified Arabic" w:hint="cs"/>
          <w:sz w:val="28"/>
          <w:szCs w:val="28"/>
          <w:rtl/>
          <w:lang w:bidi="ar-DZ"/>
        </w:rPr>
        <w:t>للتغيير</w:t>
      </w:r>
      <w:r w:rsidR="00C209CF" w:rsidRPr="00594BA9">
        <w:rPr>
          <w:rFonts w:ascii="Simplified Arabic" w:hAnsi="Simplified Arabic" w:cs="Simplified Arabic" w:hint="cs"/>
          <w:sz w:val="28"/>
          <w:szCs w:val="28"/>
          <w:rtl/>
          <w:lang w:bidi="ar-DZ"/>
        </w:rPr>
        <w:t xml:space="preserve"> </w:t>
      </w:r>
      <w:r w:rsidR="00BC64C9" w:rsidRPr="00594BA9">
        <w:rPr>
          <w:rFonts w:ascii="Simplified Arabic" w:hAnsi="Simplified Arabic" w:cs="Simplified Arabic" w:hint="cs"/>
          <w:sz w:val="28"/>
          <w:szCs w:val="28"/>
          <w:rtl/>
          <w:lang w:bidi="ar-DZ"/>
        </w:rPr>
        <w:t xml:space="preserve">حتى </w:t>
      </w:r>
      <w:r w:rsidR="00C209CF" w:rsidRPr="00594BA9">
        <w:rPr>
          <w:rFonts w:ascii="Simplified Arabic" w:hAnsi="Simplified Arabic" w:cs="Simplified Arabic" w:hint="cs"/>
          <w:sz w:val="28"/>
          <w:szCs w:val="28"/>
          <w:rtl/>
          <w:lang w:bidi="ar-DZ"/>
        </w:rPr>
        <w:t>تستوعب تجسيد المسؤولية الاجتماعية في المؤسسة</w:t>
      </w:r>
      <w:r w:rsidR="00BC64C9" w:rsidRPr="00594BA9">
        <w:rPr>
          <w:rFonts w:ascii="Simplified Arabic" w:hAnsi="Simplified Arabic" w:cs="Simplified Arabic" w:hint="cs"/>
          <w:sz w:val="28"/>
          <w:szCs w:val="28"/>
          <w:rtl/>
          <w:lang w:bidi="ar-DZ"/>
        </w:rPr>
        <w:t xml:space="preserve">  وفيما يلي سنحاول  صياغة أبرزها وفقا لتقديرنا وبأسلوبنا الخاص الذي يتوافق مع غاية البحث</w:t>
      </w:r>
      <w:r w:rsidR="00C209CF" w:rsidRPr="00594BA9">
        <w:rPr>
          <w:rFonts w:ascii="Simplified Arabic" w:hAnsi="Simplified Arabic" w:cs="Simplified Arabic" w:hint="cs"/>
          <w:sz w:val="28"/>
          <w:szCs w:val="28"/>
          <w:rtl/>
          <w:lang w:bidi="ar-DZ"/>
        </w:rPr>
        <w:t>:</w:t>
      </w:r>
    </w:p>
    <w:p w:rsidR="00C209CF" w:rsidRPr="00594BA9" w:rsidRDefault="001553FE" w:rsidP="006B6E67">
      <w:pPr>
        <w:bidi/>
        <w:spacing w:after="0" w:line="20" w:lineRule="atLeast"/>
        <w:jc w:val="both"/>
        <w:rPr>
          <w:rFonts w:ascii="Simplified Arabic" w:eastAsia="Times New Roman" w:hAnsi="Simplified Arabic" w:cs="Simplified Arabic"/>
          <w:sz w:val="28"/>
          <w:szCs w:val="28"/>
          <w:rtl/>
        </w:rPr>
      </w:pPr>
      <w:r w:rsidRPr="00594BA9">
        <w:rPr>
          <w:rFonts w:ascii="Simplified Arabic" w:eastAsia="Times New Roman" w:hAnsi="Simplified Arabic" w:cs="Simplified Arabic" w:hint="cs"/>
          <w:sz w:val="28"/>
          <w:szCs w:val="28"/>
          <w:u w:val="single"/>
          <w:rtl/>
        </w:rPr>
        <w:t>-المدخل الوظيفي لتجسيد المسؤولية الاجتماعية عن طريق التغيير المؤسسي:</w:t>
      </w:r>
      <w:r w:rsidR="002E6988" w:rsidRPr="00594BA9">
        <w:rPr>
          <w:rFonts w:ascii="Simplified Arabic" w:eastAsia="Times New Roman" w:hAnsi="Simplified Arabic" w:cs="Simplified Arabic" w:hint="cs"/>
          <w:sz w:val="28"/>
          <w:szCs w:val="28"/>
          <w:rtl/>
        </w:rPr>
        <w:t>وهنا تستجيب المؤسسة لبيئتها من خلال تغيير فلسفة ورسالة المؤسسة</w:t>
      </w:r>
      <w:r w:rsidR="002E6988" w:rsidRPr="00594BA9">
        <w:rPr>
          <w:rStyle w:val="Appelnotedebasdep"/>
          <w:rFonts w:ascii="Simplified Arabic" w:eastAsia="Times New Roman" w:hAnsi="Simplified Arabic" w:cs="Simplified Arabic"/>
          <w:sz w:val="28"/>
          <w:szCs w:val="28"/>
          <w:rtl/>
        </w:rPr>
        <w:footnoteReference w:id="14"/>
      </w:r>
      <w:r w:rsidR="002E6988" w:rsidRPr="00594BA9">
        <w:rPr>
          <w:rFonts w:ascii="Simplified Arabic" w:eastAsia="Times New Roman" w:hAnsi="Simplified Arabic" w:cs="Simplified Arabic" w:hint="cs"/>
          <w:sz w:val="28"/>
          <w:szCs w:val="28"/>
          <w:rtl/>
        </w:rPr>
        <w:t xml:space="preserve"> من جهة وكذا تغيير أهدافها </w:t>
      </w:r>
      <w:r w:rsidR="006B6E67" w:rsidRPr="00594BA9">
        <w:rPr>
          <w:rFonts w:ascii="Simplified Arabic" w:eastAsia="Times New Roman" w:hAnsi="Simplified Arabic" w:cs="Simplified Arabic" w:hint="cs"/>
          <w:sz w:val="28"/>
          <w:szCs w:val="28"/>
          <w:rtl/>
        </w:rPr>
        <w:t>وإستراتيجيتها</w:t>
      </w:r>
      <w:r w:rsidR="002E6988" w:rsidRPr="00594BA9">
        <w:rPr>
          <w:rFonts w:ascii="Simplified Arabic" w:eastAsia="Times New Roman" w:hAnsi="Simplified Arabic" w:cs="Simplified Arabic" w:hint="cs"/>
          <w:sz w:val="28"/>
          <w:szCs w:val="28"/>
          <w:rtl/>
        </w:rPr>
        <w:t xml:space="preserve"> من جهة مقابلة</w:t>
      </w:r>
      <w:r w:rsidR="002E6988" w:rsidRPr="00594BA9">
        <w:rPr>
          <w:rStyle w:val="Appelnotedebasdep"/>
          <w:rFonts w:ascii="Simplified Arabic" w:eastAsia="Times New Roman" w:hAnsi="Simplified Arabic" w:cs="Simplified Arabic"/>
          <w:sz w:val="28"/>
          <w:szCs w:val="28"/>
          <w:rtl/>
        </w:rPr>
        <w:footnoteReference w:id="15"/>
      </w:r>
      <w:r w:rsidR="00144C67" w:rsidRPr="00594BA9">
        <w:rPr>
          <w:rFonts w:ascii="Simplified Arabic" w:eastAsia="Times New Roman" w:hAnsi="Simplified Arabic" w:cs="Simplified Arabic" w:hint="cs"/>
          <w:sz w:val="28"/>
          <w:szCs w:val="28"/>
          <w:rtl/>
        </w:rPr>
        <w:t xml:space="preserve">،في هذا الإطار على يمكن للتغيير أن يمس تحجيم بعض النشاطات التي تفرز آثارا مجتمعية إلى أدنى حد ممكن ،وفي المقابل تطوير النشاطات الفاعلة في تحسين الصورة الاجتماعية للمؤسسة إلى أقصى حد ممكن.كما يجب على المؤسسات أن تعيد النظر في صياغة أهدافها بما يتوافق والتغيرات المستمرة وهنا نشدد ضرورة اعتماد التغيير </w:t>
      </w:r>
      <w:r w:rsidR="006B6E67" w:rsidRPr="00594BA9">
        <w:rPr>
          <w:rFonts w:ascii="Simplified Arabic" w:eastAsia="Times New Roman" w:hAnsi="Simplified Arabic" w:cs="Simplified Arabic" w:hint="cs"/>
          <w:sz w:val="28"/>
          <w:szCs w:val="28"/>
          <w:rtl/>
        </w:rPr>
        <w:t>كإستراتيجية</w:t>
      </w:r>
      <w:r w:rsidR="00144C67" w:rsidRPr="00594BA9">
        <w:rPr>
          <w:rFonts w:ascii="Simplified Arabic" w:eastAsia="Times New Roman" w:hAnsi="Simplified Arabic" w:cs="Simplified Arabic" w:hint="cs"/>
          <w:sz w:val="28"/>
          <w:szCs w:val="28"/>
          <w:rtl/>
        </w:rPr>
        <w:t xml:space="preserve"> مثمرة على المدى البعيد وبالتالي مرافقته المستمرة لجميع مراحل المؤسسة</w:t>
      </w:r>
      <w:r w:rsidR="00A43A54" w:rsidRPr="00594BA9">
        <w:rPr>
          <w:rFonts w:ascii="Simplified Arabic" w:eastAsia="Times New Roman" w:hAnsi="Simplified Arabic" w:cs="Simplified Arabic" w:hint="cs"/>
          <w:sz w:val="28"/>
          <w:szCs w:val="28"/>
          <w:rtl/>
        </w:rPr>
        <w:t xml:space="preserve"> حيث نرفع درجة مرونة أهداف المؤسسة لضغوط أصحاب المصالح(من عمال ،مساهمين ،مجتمع...).</w:t>
      </w:r>
    </w:p>
    <w:p w:rsidR="001553FE" w:rsidRPr="00594BA9" w:rsidRDefault="001553FE" w:rsidP="006B6E67">
      <w:pPr>
        <w:bidi/>
        <w:spacing w:after="0" w:line="20" w:lineRule="atLeast"/>
        <w:jc w:val="both"/>
        <w:rPr>
          <w:rFonts w:ascii="Simplified Arabic" w:eastAsia="Times New Roman" w:hAnsi="Simplified Arabic" w:cs="Simplified Arabic"/>
          <w:sz w:val="28"/>
          <w:szCs w:val="28"/>
          <w:rtl/>
        </w:rPr>
      </w:pPr>
      <w:r w:rsidRPr="00594BA9">
        <w:rPr>
          <w:rFonts w:ascii="Simplified Arabic" w:eastAsia="Times New Roman" w:hAnsi="Simplified Arabic" w:cs="Simplified Arabic" w:hint="cs"/>
          <w:sz w:val="28"/>
          <w:szCs w:val="28"/>
          <w:u w:val="single"/>
          <w:rtl/>
        </w:rPr>
        <w:lastRenderedPageBreak/>
        <w:t>-المدخل الإنساني لتجسيد المسؤولية الاجتماعية عن طريق التغيير المؤسسي:</w:t>
      </w:r>
      <w:r w:rsidR="00A43A54" w:rsidRPr="00594BA9">
        <w:rPr>
          <w:rFonts w:ascii="Simplified Arabic" w:eastAsia="Times New Roman" w:hAnsi="Simplified Arabic" w:cs="Simplified Arabic" w:hint="cs"/>
          <w:sz w:val="28"/>
          <w:szCs w:val="28"/>
          <w:rtl/>
        </w:rPr>
        <w:t xml:space="preserve">وهذا من خلال رفع المستوى الثقافي في المؤسسة نحو فعالية الالتزام بالمسؤولية الاجتماعية ، من خلال الاستعانة بعنصر بشري أكثر كفاءة ووعيا مع محاولة </w:t>
      </w:r>
      <w:r w:rsidR="003576EB" w:rsidRPr="00594BA9">
        <w:rPr>
          <w:rFonts w:ascii="Simplified Arabic" w:eastAsia="Times New Roman" w:hAnsi="Simplified Arabic" w:cs="Simplified Arabic" w:hint="cs"/>
          <w:sz w:val="28"/>
          <w:szCs w:val="28"/>
          <w:rtl/>
        </w:rPr>
        <w:t xml:space="preserve">تحديث ثقافة العنصر البشري الأصلي عن طريق الدورات </w:t>
      </w:r>
      <w:r w:rsidR="00B265D6" w:rsidRPr="00594BA9">
        <w:rPr>
          <w:rFonts w:ascii="Simplified Arabic" w:eastAsia="Times New Roman" w:hAnsi="Simplified Arabic" w:cs="Simplified Arabic" w:hint="cs"/>
          <w:sz w:val="28"/>
          <w:szCs w:val="28"/>
          <w:rtl/>
        </w:rPr>
        <w:t>التدريبية</w:t>
      </w:r>
      <w:r w:rsidR="003576EB" w:rsidRPr="00594BA9">
        <w:rPr>
          <w:rFonts w:ascii="Simplified Arabic" w:eastAsia="Times New Roman" w:hAnsi="Simplified Arabic" w:cs="Simplified Arabic" w:hint="cs"/>
          <w:sz w:val="28"/>
          <w:szCs w:val="28"/>
          <w:rtl/>
        </w:rPr>
        <w:t xml:space="preserve"> والتكوينية والحملات التحسيسية التوعوية.</w:t>
      </w:r>
    </w:p>
    <w:p w:rsidR="00780BCD" w:rsidRPr="00594BA9" w:rsidRDefault="00B265D6" w:rsidP="006B6E67">
      <w:pPr>
        <w:bidi/>
        <w:spacing w:after="0" w:line="20" w:lineRule="atLeast"/>
        <w:jc w:val="both"/>
        <w:rPr>
          <w:rFonts w:ascii="Simplified Arabic" w:eastAsia="Times New Roman" w:hAnsi="Simplified Arabic" w:cs="Simplified Arabic"/>
          <w:sz w:val="28"/>
          <w:szCs w:val="28"/>
          <w:rtl/>
        </w:rPr>
      </w:pPr>
      <w:r w:rsidRPr="00594BA9">
        <w:rPr>
          <w:rFonts w:ascii="Simplified Arabic" w:eastAsia="Times New Roman" w:hAnsi="Simplified Arabic" w:cs="Simplified Arabic" w:hint="cs"/>
          <w:sz w:val="28"/>
          <w:szCs w:val="28"/>
          <w:rtl/>
        </w:rPr>
        <w:t>إن التفصيل في مواطن إحداث التغيير بالمؤسسة نحو ت</w:t>
      </w:r>
      <w:r w:rsidR="0043049D" w:rsidRPr="00594BA9">
        <w:rPr>
          <w:rFonts w:ascii="Simplified Arabic" w:eastAsia="Times New Roman" w:hAnsi="Simplified Arabic" w:cs="Simplified Arabic" w:hint="cs"/>
          <w:sz w:val="28"/>
          <w:szCs w:val="28"/>
          <w:rtl/>
        </w:rPr>
        <w:t>جسيد مسؤوليتها الاجتماعية يفتح نقاطا عديدة لا تتسع مساحة البحث لاحتوائها ،لذا نكتفي بالإشارة إلى</w:t>
      </w:r>
      <w:r w:rsidR="00780BCD" w:rsidRPr="00594BA9">
        <w:rPr>
          <w:rFonts w:ascii="Simplified Arabic" w:eastAsia="Times New Roman" w:hAnsi="Simplified Arabic" w:cs="Simplified Arabic" w:hint="cs"/>
          <w:sz w:val="28"/>
          <w:szCs w:val="28"/>
          <w:rtl/>
        </w:rPr>
        <w:t xml:space="preserve"> أبرزها فيما يلي:</w:t>
      </w:r>
    </w:p>
    <w:p w:rsidR="00780BCD" w:rsidRPr="00594BA9" w:rsidRDefault="00780BCD" w:rsidP="006B6E67">
      <w:pPr>
        <w:pStyle w:val="Paragraphedeliste"/>
        <w:numPr>
          <w:ilvl w:val="0"/>
          <w:numId w:val="28"/>
        </w:numPr>
        <w:bidi/>
        <w:spacing w:after="0" w:line="20" w:lineRule="atLeast"/>
        <w:jc w:val="both"/>
        <w:rPr>
          <w:rFonts w:ascii="Simplified Arabic" w:eastAsia="Times New Roman" w:hAnsi="Simplified Arabic" w:cs="Simplified Arabic"/>
          <w:sz w:val="28"/>
          <w:szCs w:val="28"/>
        </w:rPr>
      </w:pPr>
      <w:r w:rsidRPr="00594BA9">
        <w:rPr>
          <w:rFonts w:ascii="Simplified Arabic" w:eastAsia="Times New Roman" w:hAnsi="Simplified Arabic" w:cs="Simplified Arabic" w:hint="cs"/>
          <w:sz w:val="28"/>
          <w:szCs w:val="28"/>
          <w:rtl/>
        </w:rPr>
        <w:t>عملية التغيير نحو الالتزام بمبادئ المسؤولية الاجتماعية يجب أن تكون طوعية إرادية ،نابعة من القناعة العميقة بضرورتها.</w:t>
      </w:r>
    </w:p>
    <w:p w:rsidR="00780BCD" w:rsidRPr="00594BA9" w:rsidRDefault="00780BCD" w:rsidP="006B6E67">
      <w:pPr>
        <w:pStyle w:val="Paragraphedeliste"/>
        <w:numPr>
          <w:ilvl w:val="0"/>
          <w:numId w:val="28"/>
        </w:numPr>
        <w:bidi/>
        <w:spacing w:after="0" w:line="20" w:lineRule="atLeast"/>
        <w:jc w:val="both"/>
        <w:rPr>
          <w:rFonts w:ascii="Simplified Arabic" w:eastAsia="Times New Roman" w:hAnsi="Simplified Arabic" w:cs="Simplified Arabic"/>
          <w:sz w:val="28"/>
          <w:szCs w:val="28"/>
        </w:rPr>
      </w:pPr>
      <w:r w:rsidRPr="00594BA9">
        <w:rPr>
          <w:rFonts w:ascii="Simplified Arabic" w:eastAsia="Times New Roman" w:hAnsi="Simplified Arabic" w:cs="Simplified Arabic" w:hint="cs"/>
          <w:sz w:val="28"/>
          <w:szCs w:val="28"/>
          <w:rtl/>
        </w:rPr>
        <w:t>عدم الخلط بين العمل الخيري التطوعي والمسؤولية الاجتماعية</w:t>
      </w:r>
      <w:r w:rsidR="000614E7" w:rsidRPr="00594BA9">
        <w:rPr>
          <w:rFonts w:ascii="Simplified Arabic" w:eastAsia="Times New Roman" w:hAnsi="Simplified Arabic" w:cs="Simplified Arabic" w:hint="cs"/>
          <w:sz w:val="28"/>
          <w:szCs w:val="28"/>
          <w:rtl/>
        </w:rPr>
        <w:t>.</w:t>
      </w:r>
    </w:p>
    <w:p w:rsidR="000614E7" w:rsidRPr="00594BA9" w:rsidRDefault="000614E7" w:rsidP="006B6E67">
      <w:pPr>
        <w:pStyle w:val="Paragraphedeliste"/>
        <w:numPr>
          <w:ilvl w:val="0"/>
          <w:numId w:val="28"/>
        </w:numPr>
        <w:bidi/>
        <w:spacing w:after="0" w:line="20" w:lineRule="atLeast"/>
        <w:jc w:val="both"/>
        <w:rPr>
          <w:rFonts w:ascii="Simplified Arabic" w:eastAsia="Times New Roman" w:hAnsi="Simplified Arabic" w:cs="Simplified Arabic"/>
          <w:sz w:val="28"/>
          <w:szCs w:val="28"/>
        </w:rPr>
      </w:pPr>
      <w:r w:rsidRPr="00594BA9">
        <w:rPr>
          <w:rFonts w:ascii="Simplified Arabic" w:eastAsia="Times New Roman" w:hAnsi="Simplified Arabic" w:cs="Simplified Arabic" w:hint="cs"/>
          <w:sz w:val="28"/>
          <w:szCs w:val="28"/>
          <w:rtl/>
        </w:rPr>
        <w:t xml:space="preserve">اعتبار </w:t>
      </w:r>
      <w:r w:rsidR="00DE0455" w:rsidRPr="00594BA9">
        <w:rPr>
          <w:rFonts w:ascii="Simplified Arabic" w:eastAsia="Times New Roman" w:hAnsi="Simplified Arabic" w:cs="Simplified Arabic" w:hint="cs"/>
          <w:sz w:val="28"/>
          <w:szCs w:val="28"/>
          <w:rtl/>
        </w:rPr>
        <w:t>المسؤولي</w:t>
      </w:r>
      <w:r w:rsidR="00DE0455" w:rsidRPr="00594BA9">
        <w:rPr>
          <w:rFonts w:ascii="Simplified Arabic" w:eastAsia="Times New Roman" w:hAnsi="Simplified Arabic" w:cs="Simplified Arabic" w:hint="eastAsia"/>
          <w:sz w:val="28"/>
          <w:szCs w:val="28"/>
          <w:rtl/>
        </w:rPr>
        <w:t>ة</w:t>
      </w:r>
      <w:r w:rsidRPr="00594BA9">
        <w:rPr>
          <w:rFonts w:ascii="Simplified Arabic" w:eastAsia="Times New Roman" w:hAnsi="Simplified Arabic" w:cs="Simplified Arabic" w:hint="cs"/>
          <w:sz w:val="28"/>
          <w:szCs w:val="28"/>
          <w:rtl/>
        </w:rPr>
        <w:t xml:space="preserve"> الاجتماعية استثمارا ومن ثم تكريس كل الوسائل لتفعيله</w:t>
      </w:r>
    </w:p>
    <w:p w:rsidR="00780BCD" w:rsidRPr="00594BA9" w:rsidRDefault="00D44B65" w:rsidP="006B6E67">
      <w:pPr>
        <w:pStyle w:val="Paragraphedeliste"/>
        <w:numPr>
          <w:ilvl w:val="0"/>
          <w:numId w:val="28"/>
        </w:numPr>
        <w:bidi/>
        <w:spacing w:after="0" w:line="20" w:lineRule="atLeast"/>
        <w:jc w:val="both"/>
        <w:rPr>
          <w:rFonts w:ascii="Simplified Arabic" w:eastAsia="Times New Roman" w:hAnsi="Simplified Arabic" w:cs="Simplified Arabic"/>
          <w:sz w:val="28"/>
          <w:szCs w:val="28"/>
          <w:rtl/>
        </w:rPr>
      </w:pPr>
      <w:r w:rsidRPr="00594BA9">
        <w:rPr>
          <w:rFonts w:ascii="Simplified Arabic" w:eastAsia="Times New Roman" w:hAnsi="Simplified Arabic" w:cs="Simplified Arabic" w:hint="cs"/>
          <w:sz w:val="28"/>
          <w:szCs w:val="28"/>
          <w:rtl/>
        </w:rPr>
        <w:t>يجب توفير الشفافية على الصعيدين الكلي والجزئي .</w:t>
      </w:r>
    </w:p>
    <w:p w:rsidR="00DE0455" w:rsidRPr="00594BA9" w:rsidRDefault="00D44B65" w:rsidP="00DE0455">
      <w:pPr>
        <w:bidi/>
        <w:spacing w:after="0" w:line="20" w:lineRule="atLeast"/>
        <w:jc w:val="both"/>
        <w:rPr>
          <w:rFonts w:ascii="Simplified Arabic" w:eastAsia="Times New Roman" w:hAnsi="Simplified Arabic" w:cs="Simplified Arabic"/>
          <w:sz w:val="28"/>
          <w:szCs w:val="28"/>
          <w:rtl/>
        </w:rPr>
      </w:pPr>
      <w:r w:rsidRPr="00594BA9">
        <w:rPr>
          <w:rFonts w:ascii="Simplified Arabic" w:eastAsia="Times New Roman" w:hAnsi="Simplified Arabic" w:cs="Simplified Arabic" w:hint="cs"/>
          <w:sz w:val="28"/>
          <w:szCs w:val="28"/>
          <w:rtl/>
        </w:rPr>
        <w:t>مما تقدم يتضح أن</w:t>
      </w:r>
      <w:r w:rsidR="0043049D" w:rsidRPr="00594BA9">
        <w:rPr>
          <w:rFonts w:ascii="Simplified Arabic" w:eastAsia="Times New Roman" w:hAnsi="Simplified Arabic" w:cs="Simplified Arabic" w:hint="cs"/>
          <w:sz w:val="28"/>
          <w:szCs w:val="28"/>
          <w:rtl/>
        </w:rPr>
        <w:t xml:space="preserve"> التغيير</w:t>
      </w:r>
      <w:r w:rsidR="00DE0455" w:rsidRPr="00594BA9">
        <w:rPr>
          <w:rFonts w:ascii="Simplified Arabic" w:eastAsia="Times New Roman" w:hAnsi="Simplified Arabic" w:cs="Simplified Arabic" w:hint="cs"/>
          <w:sz w:val="28"/>
          <w:szCs w:val="28"/>
          <w:rtl/>
        </w:rPr>
        <w:t xml:space="preserve"> </w:t>
      </w:r>
      <w:r w:rsidRPr="00594BA9">
        <w:rPr>
          <w:rFonts w:ascii="Simplified Arabic" w:eastAsia="Times New Roman" w:hAnsi="Simplified Arabic" w:cs="Simplified Arabic" w:hint="cs"/>
          <w:sz w:val="28"/>
          <w:szCs w:val="28"/>
          <w:rtl/>
        </w:rPr>
        <w:t xml:space="preserve">المقترح </w:t>
      </w:r>
      <w:r w:rsidR="0043049D" w:rsidRPr="00594BA9">
        <w:rPr>
          <w:rFonts w:ascii="Simplified Arabic" w:eastAsia="Times New Roman" w:hAnsi="Simplified Arabic" w:cs="Simplified Arabic" w:hint="cs"/>
          <w:sz w:val="28"/>
          <w:szCs w:val="28"/>
          <w:rtl/>
        </w:rPr>
        <w:t xml:space="preserve"> لا يمكن أن يحدث إلا إذا كانت المؤسسة جاهزة لاحتوائه وهو ما يفتح أمامنا مناقشة إشكالية </w:t>
      </w:r>
      <w:r w:rsidR="00812A77" w:rsidRPr="00594BA9">
        <w:rPr>
          <w:rFonts w:ascii="Simplified Arabic" w:eastAsia="Times New Roman" w:hAnsi="Simplified Arabic" w:cs="Simplified Arabic" w:hint="cs"/>
          <w:sz w:val="28"/>
          <w:szCs w:val="28"/>
          <w:rtl/>
        </w:rPr>
        <w:t xml:space="preserve">جاهزية بيئة الأعمال بالجزائر لتكريس مبادئ المسؤولية الاجتماعية.  </w:t>
      </w:r>
    </w:p>
    <w:p w:rsidR="000B69D6" w:rsidRPr="00594BA9" w:rsidRDefault="000B69D6" w:rsidP="00034DC6">
      <w:pPr>
        <w:bidi/>
        <w:spacing w:line="20" w:lineRule="atLeast"/>
        <w:ind w:left="720" w:hanging="780"/>
        <w:jc w:val="both"/>
        <w:rPr>
          <w:rFonts w:ascii="Arial" w:hAnsi="Arial" w:cs="Simplified Arabic"/>
          <w:b/>
          <w:bCs/>
          <w:sz w:val="28"/>
          <w:szCs w:val="28"/>
          <w:rtl/>
        </w:rPr>
      </w:pPr>
      <w:r w:rsidRPr="00594BA9">
        <w:rPr>
          <w:rFonts w:ascii="Arial" w:hAnsi="Arial" w:cs="Simplified Arabic"/>
          <w:b/>
          <w:bCs/>
          <w:sz w:val="28"/>
          <w:szCs w:val="28"/>
          <w:lang w:bidi="ar-DZ"/>
        </w:rPr>
        <w:t>-</w:t>
      </w:r>
      <w:r w:rsidRPr="00594BA9">
        <w:rPr>
          <w:rFonts w:asciiTheme="majorBidi" w:hAnsiTheme="majorBidi" w:cstheme="majorBidi"/>
          <w:b/>
          <w:bCs/>
          <w:sz w:val="36"/>
          <w:szCs w:val="36"/>
          <w:lang w:bidi="ar-DZ"/>
        </w:rPr>
        <w:t>II</w:t>
      </w:r>
      <w:r w:rsidR="00DE0455" w:rsidRPr="00594BA9">
        <w:rPr>
          <w:rFonts w:ascii="Arial" w:hAnsi="Arial" w:cs="Simplified Arabic" w:hint="cs"/>
          <w:b/>
          <w:bCs/>
          <w:sz w:val="28"/>
          <w:szCs w:val="28"/>
          <w:rtl/>
          <w:lang w:bidi="ar-DZ"/>
        </w:rPr>
        <w:t xml:space="preserve"> </w:t>
      </w:r>
      <w:r w:rsidR="00034DC6" w:rsidRPr="00594BA9">
        <w:rPr>
          <w:rFonts w:ascii="Arial" w:hAnsi="Arial" w:cs="Simplified Arabic" w:hint="cs"/>
          <w:b/>
          <w:bCs/>
          <w:sz w:val="28"/>
          <w:szCs w:val="28"/>
          <w:rtl/>
          <w:lang w:bidi="ar-DZ"/>
        </w:rPr>
        <w:t>تطور المسؤولية الاجتماعية في النسيج الاقتصادي الجزائري والتغييرات المؤسسية المرافقة</w:t>
      </w:r>
      <w:r w:rsidRPr="00594BA9">
        <w:rPr>
          <w:rFonts w:ascii="Arial" w:hAnsi="Arial" w:cs="Simplified Arabic" w:hint="cs"/>
          <w:b/>
          <w:bCs/>
          <w:sz w:val="28"/>
          <w:szCs w:val="28"/>
          <w:rtl/>
        </w:rPr>
        <w:t>:</w:t>
      </w:r>
    </w:p>
    <w:p w:rsidR="00F01FF9" w:rsidRPr="00594BA9" w:rsidRDefault="00FB1705" w:rsidP="000B37F3">
      <w:pPr>
        <w:bidi/>
        <w:spacing w:line="20" w:lineRule="atLeast"/>
        <w:ind w:firstLine="708"/>
        <w:jc w:val="both"/>
        <w:rPr>
          <w:rFonts w:ascii="Arial" w:hAnsi="Arial" w:cs="Simplified Arabic"/>
          <w:sz w:val="28"/>
          <w:szCs w:val="28"/>
          <w:rtl/>
        </w:rPr>
      </w:pPr>
      <w:r w:rsidRPr="00594BA9">
        <w:rPr>
          <w:rFonts w:ascii="Arial" w:hAnsi="Arial" w:cs="Simplified Arabic" w:hint="cs"/>
          <w:sz w:val="28"/>
          <w:szCs w:val="28"/>
          <w:rtl/>
        </w:rPr>
        <w:t xml:space="preserve">تعتبر بيئة الأعمال بالجزائر معقدة وغامضة ،وذلك نتيجة لتراكمات رواسب حقب تسييرية سابقة من جهة مع عدم الفصل </w:t>
      </w:r>
      <w:r w:rsidR="000B37F3" w:rsidRPr="00594BA9">
        <w:rPr>
          <w:rFonts w:ascii="Arial" w:hAnsi="Arial" w:cs="Simplified Arabic" w:hint="cs"/>
          <w:sz w:val="28"/>
          <w:szCs w:val="28"/>
          <w:rtl/>
        </w:rPr>
        <w:t xml:space="preserve"> </w:t>
      </w:r>
      <w:r w:rsidRPr="00594BA9">
        <w:rPr>
          <w:rFonts w:ascii="Arial" w:hAnsi="Arial" w:cs="Simplified Arabic" w:hint="cs"/>
          <w:sz w:val="28"/>
          <w:szCs w:val="28"/>
          <w:rtl/>
        </w:rPr>
        <w:t xml:space="preserve"> النهائي في التوجه الاقتصادي المتبع والقبوع بين الخوصصة </w:t>
      </w:r>
      <w:r w:rsidR="003A2A43" w:rsidRPr="00594BA9">
        <w:rPr>
          <w:rFonts w:ascii="Arial" w:hAnsi="Arial" w:cs="Simplified Arabic" w:hint="cs"/>
          <w:sz w:val="28"/>
          <w:szCs w:val="28"/>
          <w:rtl/>
        </w:rPr>
        <w:t>لمحاكات الضغوط الخارجية (المجتمع الدولي الذي يشترط تحديد د</w:t>
      </w:r>
      <w:r w:rsidR="005A064A" w:rsidRPr="00594BA9">
        <w:rPr>
          <w:rFonts w:ascii="Arial" w:hAnsi="Arial" w:cs="Simplified Arabic" w:hint="cs"/>
          <w:sz w:val="28"/>
          <w:szCs w:val="28"/>
          <w:rtl/>
        </w:rPr>
        <w:t>ور الدولة في الاقتصاد</w:t>
      </w:r>
      <w:r w:rsidR="003A2A43" w:rsidRPr="00594BA9">
        <w:rPr>
          <w:rFonts w:ascii="Arial" w:hAnsi="Arial" w:cs="Simplified Arabic" w:hint="cs"/>
          <w:sz w:val="28"/>
          <w:szCs w:val="28"/>
          <w:rtl/>
        </w:rPr>
        <w:t>) و</w:t>
      </w:r>
      <w:r w:rsidR="00F01FF9" w:rsidRPr="00594BA9">
        <w:rPr>
          <w:rFonts w:ascii="Arial" w:hAnsi="Arial" w:cs="Simplified Arabic" w:hint="cs"/>
          <w:sz w:val="28"/>
          <w:szCs w:val="28"/>
          <w:rtl/>
        </w:rPr>
        <w:t xml:space="preserve">إشراف الدولة الناتج عن </w:t>
      </w:r>
      <w:r w:rsidR="000B37F3" w:rsidRPr="00594BA9">
        <w:rPr>
          <w:rFonts w:ascii="Arial" w:hAnsi="Arial" w:cs="Simplified Arabic" w:hint="cs"/>
          <w:sz w:val="28"/>
          <w:szCs w:val="28"/>
          <w:rtl/>
        </w:rPr>
        <w:t>الضغط</w:t>
      </w:r>
      <w:r w:rsidR="003A2A43" w:rsidRPr="00594BA9">
        <w:rPr>
          <w:rFonts w:ascii="Arial" w:hAnsi="Arial" w:cs="Simplified Arabic" w:hint="cs"/>
          <w:sz w:val="28"/>
          <w:szCs w:val="28"/>
          <w:rtl/>
        </w:rPr>
        <w:t xml:space="preserve"> الداخلي (المجتمع المحلي الذي يطالب بمزيد من مزايا الدولة)</w:t>
      </w:r>
      <w:r w:rsidR="00DB56D2" w:rsidRPr="00594BA9">
        <w:rPr>
          <w:rFonts w:ascii="Arial" w:hAnsi="Arial" w:cs="Simplified Arabic" w:hint="cs"/>
          <w:sz w:val="28"/>
          <w:szCs w:val="28"/>
          <w:rtl/>
        </w:rPr>
        <w:t xml:space="preserve"> </w:t>
      </w:r>
      <w:r w:rsidR="000B37F3" w:rsidRPr="00594BA9">
        <w:rPr>
          <w:rFonts w:ascii="Arial" w:hAnsi="Arial" w:cs="Simplified Arabic" w:hint="cs"/>
          <w:sz w:val="28"/>
          <w:szCs w:val="28"/>
          <w:rtl/>
        </w:rPr>
        <w:t xml:space="preserve">مع </w:t>
      </w:r>
      <w:r w:rsidR="00DB56D2" w:rsidRPr="00594BA9">
        <w:rPr>
          <w:rFonts w:ascii="Arial" w:hAnsi="Arial" w:cs="Simplified Arabic" w:hint="cs"/>
          <w:sz w:val="28"/>
          <w:szCs w:val="28"/>
          <w:rtl/>
        </w:rPr>
        <w:t xml:space="preserve">بالإشارة إلى تأثيرات الريع البترولي </w:t>
      </w:r>
      <w:r w:rsidR="000B37F3" w:rsidRPr="00594BA9">
        <w:rPr>
          <w:rFonts w:ascii="Arial" w:hAnsi="Arial" w:cs="Simplified Arabic" w:hint="cs"/>
          <w:sz w:val="28"/>
          <w:szCs w:val="28"/>
          <w:rtl/>
        </w:rPr>
        <w:t>،</w:t>
      </w:r>
      <w:r w:rsidR="00F01FF9" w:rsidRPr="00594BA9">
        <w:rPr>
          <w:rFonts w:ascii="Arial" w:hAnsi="Arial" w:cs="Simplified Arabic" w:hint="cs"/>
          <w:sz w:val="28"/>
          <w:szCs w:val="28"/>
          <w:rtl/>
        </w:rPr>
        <w:t xml:space="preserve"> ولعل هذا ما يعكس ترهل الأداء الاقتصادي لقطاع الأعمال الخاص الذي نحاول من خلال هذه الجزئية استشعار جاهزيته لتجسيد مبادئ المسؤولية الاجتماعية انطلاقا من وضعيته هذه.</w:t>
      </w:r>
    </w:p>
    <w:p w:rsidR="00E8551C" w:rsidRPr="00594BA9" w:rsidRDefault="00034DC6" w:rsidP="00310C62">
      <w:pPr>
        <w:bidi/>
        <w:spacing w:line="20" w:lineRule="atLeast"/>
        <w:jc w:val="both"/>
        <w:rPr>
          <w:rFonts w:ascii="Arial" w:hAnsi="Arial" w:cs="Simplified Arabic"/>
          <w:sz w:val="28"/>
          <w:szCs w:val="28"/>
          <w:rtl/>
        </w:rPr>
      </w:pPr>
      <w:r w:rsidRPr="00594BA9">
        <w:rPr>
          <w:rFonts w:ascii="Arial" w:hAnsi="Arial" w:cs="Simplified Arabic" w:hint="cs"/>
          <w:sz w:val="28"/>
          <w:szCs w:val="28"/>
          <w:rtl/>
        </w:rPr>
        <w:t xml:space="preserve">وعلى أساس ما تقدم </w:t>
      </w:r>
      <w:r w:rsidR="009D66C1" w:rsidRPr="00594BA9">
        <w:rPr>
          <w:rFonts w:ascii="Arial" w:hAnsi="Arial" w:cs="Simplified Arabic" w:hint="cs"/>
          <w:sz w:val="28"/>
          <w:szCs w:val="28"/>
          <w:rtl/>
        </w:rPr>
        <w:t>س</w:t>
      </w:r>
      <w:r w:rsidR="00923E9E" w:rsidRPr="00594BA9">
        <w:rPr>
          <w:rFonts w:ascii="Arial" w:hAnsi="Arial" w:cs="Simplified Arabic" w:hint="cs"/>
          <w:sz w:val="28"/>
          <w:szCs w:val="28"/>
          <w:rtl/>
        </w:rPr>
        <w:t>نعرض</w:t>
      </w:r>
      <w:r w:rsidR="009D66C1" w:rsidRPr="00594BA9">
        <w:rPr>
          <w:rFonts w:ascii="Arial" w:hAnsi="Arial" w:cs="Simplified Arabic" w:hint="cs"/>
          <w:sz w:val="28"/>
          <w:szCs w:val="28"/>
          <w:rtl/>
        </w:rPr>
        <w:t xml:space="preserve"> تصورنا ل</w:t>
      </w:r>
      <w:r w:rsidR="00310C62" w:rsidRPr="00594BA9">
        <w:rPr>
          <w:rFonts w:ascii="Arial" w:hAnsi="Arial" w:cs="Simplified Arabic" w:hint="cs"/>
          <w:sz w:val="28"/>
          <w:szCs w:val="28"/>
          <w:rtl/>
        </w:rPr>
        <w:t>مستوى</w:t>
      </w:r>
      <w:r w:rsidRPr="00594BA9">
        <w:rPr>
          <w:rFonts w:ascii="Arial" w:hAnsi="Arial" w:cs="Simplified Arabic" w:hint="cs"/>
          <w:sz w:val="28"/>
          <w:szCs w:val="28"/>
          <w:rtl/>
        </w:rPr>
        <w:t xml:space="preserve"> المسؤولية الاجتماعية في بيئة الأعمال بالجزائر </w:t>
      </w:r>
      <w:r w:rsidR="00310C62" w:rsidRPr="00594BA9">
        <w:rPr>
          <w:rFonts w:ascii="Arial" w:hAnsi="Arial" w:cs="Simplified Arabic" w:hint="cs"/>
          <w:sz w:val="28"/>
          <w:szCs w:val="28"/>
          <w:rtl/>
        </w:rPr>
        <w:t>ومنه</w:t>
      </w:r>
      <w:r w:rsidRPr="00594BA9">
        <w:rPr>
          <w:rFonts w:ascii="Arial" w:hAnsi="Arial" w:cs="Simplified Arabic" w:hint="cs"/>
          <w:sz w:val="28"/>
          <w:szCs w:val="28"/>
          <w:rtl/>
        </w:rPr>
        <w:t xml:space="preserve"> تحليل واقعها الحالي بالنسبة لمؤسسات قطاع الأعمال الخاص ملقين الضوء على مدى فعالية التغييرات المؤسسية نحو تجسيدها .</w:t>
      </w:r>
    </w:p>
    <w:p w:rsidR="00590CA9" w:rsidRPr="00594BA9" w:rsidRDefault="00590CA9" w:rsidP="00FB1705">
      <w:pPr>
        <w:bidi/>
        <w:spacing w:line="20" w:lineRule="atLeast"/>
        <w:ind w:left="720" w:hanging="780"/>
        <w:jc w:val="both"/>
        <w:rPr>
          <w:rFonts w:ascii="Arial" w:hAnsi="Arial" w:cs="Simplified Arabic"/>
          <w:b/>
          <w:bCs/>
          <w:sz w:val="28"/>
          <w:szCs w:val="28"/>
          <w:rtl/>
        </w:rPr>
      </w:pPr>
      <w:r w:rsidRPr="00594BA9">
        <w:rPr>
          <w:rFonts w:ascii="Arial" w:hAnsi="Arial" w:cs="Simplified Arabic"/>
          <w:b/>
          <w:bCs/>
          <w:sz w:val="28"/>
          <w:szCs w:val="28"/>
          <w:lang w:bidi="ar-DZ"/>
        </w:rPr>
        <w:t>-</w:t>
      </w:r>
      <w:r w:rsidRPr="00594BA9">
        <w:rPr>
          <w:rFonts w:asciiTheme="majorBidi" w:hAnsiTheme="majorBidi" w:cstheme="majorBidi"/>
          <w:b/>
          <w:bCs/>
          <w:sz w:val="36"/>
          <w:szCs w:val="36"/>
          <w:lang w:bidi="ar-DZ"/>
        </w:rPr>
        <w:t>II</w:t>
      </w:r>
      <w:r w:rsidRPr="00594BA9">
        <w:rPr>
          <w:rFonts w:ascii="Arial" w:hAnsi="Arial" w:cs="Simplified Arabic" w:hint="cs"/>
          <w:b/>
          <w:bCs/>
          <w:sz w:val="24"/>
          <w:szCs w:val="24"/>
          <w:rtl/>
          <w:lang w:bidi="ar-DZ"/>
        </w:rPr>
        <w:t>1</w:t>
      </w:r>
      <w:r w:rsidRPr="00594BA9">
        <w:rPr>
          <w:rFonts w:ascii="Arial" w:hAnsi="Arial" w:cs="Simplified Arabic" w:hint="cs"/>
          <w:b/>
          <w:bCs/>
          <w:sz w:val="28"/>
          <w:szCs w:val="28"/>
          <w:rtl/>
          <w:lang w:bidi="ar-DZ"/>
        </w:rPr>
        <w:t xml:space="preserve"> المؤسسة العمومية و</w:t>
      </w:r>
      <w:r w:rsidR="00C227B5" w:rsidRPr="00594BA9">
        <w:rPr>
          <w:rFonts w:ascii="Arial" w:hAnsi="Arial" w:cs="Simplified Arabic" w:hint="cs"/>
          <w:b/>
          <w:bCs/>
          <w:sz w:val="28"/>
          <w:szCs w:val="28"/>
          <w:rtl/>
          <w:lang w:bidi="ar-DZ"/>
        </w:rPr>
        <w:t xml:space="preserve">مستوى </w:t>
      </w:r>
      <w:r w:rsidRPr="00594BA9">
        <w:rPr>
          <w:rFonts w:ascii="Arial" w:hAnsi="Arial" w:cs="Simplified Arabic" w:hint="cs"/>
          <w:b/>
          <w:bCs/>
          <w:sz w:val="28"/>
          <w:szCs w:val="28"/>
          <w:rtl/>
          <w:lang w:bidi="ar-DZ"/>
        </w:rPr>
        <w:t>تكفلها ب</w:t>
      </w:r>
      <w:r w:rsidR="00FB1705" w:rsidRPr="00594BA9">
        <w:rPr>
          <w:rFonts w:ascii="Arial" w:hAnsi="Arial" w:cs="Simplified Arabic" w:hint="cs"/>
          <w:b/>
          <w:bCs/>
          <w:sz w:val="28"/>
          <w:szCs w:val="28"/>
          <w:rtl/>
          <w:lang w:bidi="ar-DZ"/>
        </w:rPr>
        <w:t>مسؤوليتها الاجتماعية</w:t>
      </w:r>
      <w:r w:rsidRPr="00594BA9">
        <w:rPr>
          <w:rFonts w:ascii="Arial" w:hAnsi="Arial" w:cs="Simplified Arabic" w:hint="cs"/>
          <w:b/>
          <w:bCs/>
          <w:sz w:val="28"/>
          <w:szCs w:val="28"/>
          <w:rtl/>
        </w:rPr>
        <w:t>:</w:t>
      </w:r>
    </w:p>
    <w:p w:rsidR="00E8551C" w:rsidRPr="00594BA9" w:rsidRDefault="00C22890" w:rsidP="00C22890">
      <w:pPr>
        <w:bidi/>
        <w:spacing w:line="20" w:lineRule="atLeast"/>
        <w:jc w:val="both"/>
        <w:rPr>
          <w:rFonts w:ascii="Arial" w:hAnsi="Arial" w:cs="Simplified Arabic"/>
          <w:sz w:val="28"/>
          <w:szCs w:val="28"/>
          <w:rtl/>
        </w:rPr>
      </w:pPr>
      <w:r w:rsidRPr="00594BA9">
        <w:rPr>
          <w:rFonts w:ascii="Arial" w:hAnsi="Arial" w:cs="Simplified Arabic" w:hint="cs"/>
          <w:sz w:val="28"/>
          <w:szCs w:val="28"/>
          <w:rtl/>
        </w:rPr>
        <w:t xml:space="preserve">تعتبر الدولة من خلال مؤسساتها القطاع الذي يستجيب للاحتياجات الجماعية والمنافع العامة في المجتمع ولذلك يعتبر حجمها في الاقتصاد محوريا لتحديد مستويات ومجالات تكفل المؤسسات </w:t>
      </w:r>
      <w:r w:rsidRPr="00594BA9">
        <w:rPr>
          <w:rFonts w:ascii="Arial" w:hAnsi="Arial" w:cs="Simplified Arabic" w:hint="cs"/>
          <w:sz w:val="28"/>
          <w:szCs w:val="28"/>
          <w:rtl/>
        </w:rPr>
        <w:lastRenderedPageBreak/>
        <w:t xml:space="preserve">الاقتصادية سواء العامة أو الخاصة بمسؤوليتها الاجتماعية </w:t>
      </w:r>
      <w:r w:rsidR="0055134C" w:rsidRPr="00594BA9">
        <w:rPr>
          <w:rFonts w:ascii="Arial" w:hAnsi="Arial" w:cs="Simplified Arabic" w:hint="cs"/>
          <w:sz w:val="28"/>
          <w:szCs w:val="28"/>
          <w:rtl/>
        </w:rPr>
        <w:t>.ولما كانت المؤسسة العمومية رهانا للتنمية في الجزائر منذ ظهورها كدولة مستقلة اخترنا الانطلاق منها .</w:t>
      </w:r>
    </w:p>
    <w:p w:rsidR="0055134C" w:rsidRPr="00594BA9" w:rsidRDefault="0055134C" w:rsidP="00923E9E">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rPr>
        <w:t xml:space="preserve">وقد عرفت المؤسسة العمومية الجزائرية مراحل مختلفة </w:t>
      </w:r>
      <w:r w:rsidR="0048328F" w:rsidRPr="00594BA9">
        <w:rPr>
          <w:rFonts w:ascii="Arial" w:hAnsi="Arial" w:cs="Simplified Arabic" w:hint="cs"/>
          <w:sz w:val="28"/>
          <w:szCs w:val="28"/>
          <w:rtl/>
        </w:rPr>
        <w:t xml:space="preserve">وما التسميات التي أخذتها(انطلاقا من مؤسسة عمومية وإدارية </w:t>
      </w:r>
      <w:r w:rsidR="0048328F" w:rsidRPr="00594BA9">
        <w:rPr>
          <w:rFonts w:asciiTheme="majorBidi" w:hAnsiTheme="majorBidi" w:cstheme="majorBidi"/>
          <w:sz w:val="24"/>
          <w:szCs w:val="24"/>
        </w:rPr>
        <w:t xml:space="preserve">E.P.A </w:t>
      </w:r>
      <w:r w:rsidR="0048328F" w:rsidRPr="00594BA9">
        <w:rPr>
          <w:rFonts w:asciiTheme="majorBidi" w:hAnsiTheme="majorBidi" w:cstheme="majorBidi"/>
          <w:sz w:val="24"/>
          <w:szCs w:val="24"/>
          <w:rtl/>
          <w:lang w:bidi="ar-DZ"/>
        </w:rPr>
        <w:t xml:space="preserve"> </w:t>
      </w:r>
      <w:r w:rsidR="0048328F" w:rsidRPr="00594BA9">
        <w:rPr>
          <w:rFonts w:ascii="Arial" w:hAnsi="Arial" w:cs="Simplified Arabic" w:hint="cs"/>
          <w:sz w:val="28"/>
          <w:szCs w:val="28"/>
          <w:rtl/>
          <w:lang w:bidi="ar-DZ"/>
        </w:rPr>
        <w:t xml:space="preserve">،إلى مؤسسة عمومية صناعية وتجارية </w:t>
      </w:r>
      <w:r w:rsidR="0048328F" w:rsidRPr="00594BA9">
        <w:rPr>
          <w:rFonts w:asciiTheme="majorBidi" w:hAnsiTheme="majorBidi" w:cstheme="majorBidi"/>
          <w:sz w:val="24"/>
          <w:szCs w:val="24"/>
        </w:rPr>
        <w:t>E.P.I.C</w:t>
      </w:r>
      <w:r w:rsidR="0048328F" w:rsidRPr="00594BA9">
        <w:rPr>
          <w:rFonts w:asciiTheme="majorBidi" w:hAnsiTheme="majorBidi" w:cstheme="majorBidi" w:hint="cs"/>
          <w:sz w:val="24"/>
          <w:szCs w:val="24"/>
          <w:rtl/>
        </w:rPr>
        <w:t xml:space="preserve"> </w:t>
      </w:r>
      <w:r w:rsidR="0048328F" w:rsidRPr="00594BA9">
        <w:rPr>
          <w:rFonts w:ascii="Arial" w:hAnsi="Arial" w:cs="Simplified Arabic" w:hint="cs"/>
          <w:sz w:val="28"/>
          <w:szCs w:val="28"/>
          <w:rtl/>
          <w:lang w:bidi="ar-DZ"/>
        </w:rPr>
        <w:t>،ثم شركة وطنية فمؤسسة اشتراكية إلى أن وصلنا للمؤسسة العمومية الاقتصادية)</w:t>
      </w:r>
      <w:r w:rsidR="0047478B" w:rsidRPr="00594BA9">
        <w:rPr>
          <w:rStyle w:val="Appelnotedebasdep"/>
          <w:rFonts w:ascii="Arial" w:hAnsi="Arial" w:cs="Simplified Arabic"/>
          <w:sz w:val="28"/>
          <w:szCs w:val="28"/>
          <w:rtl/>
          <w:lang w:bidi="ar-DZ"/>
        </w:rPr>
        <w:footnoteReference w:id="16"/>
      </w:r>
      <w:r w:rsidR="0048328F" w:rsidRPr="00594BA9">
        <w:rPr>
          <w:rFonts w:ascii="Arial" w:hAnsi="Arial" w:cs="Simplified Arabic" w:hint="cs"/>
          <w:sz w:val="28"/>
          <w:szCs w:val="28"/>
          <w:rtl/>
        </w:rPr>
        <w:t xml:space="preserve"> إلا تعبيرا عن تعدد أشكالها ووظائفها ومن ثم مسؤولياتها</w:t>
      </w:r>
      <w:r w:rsidR="00367AC4" w:rsidRPr="00594BA9">
        <w:rPr>
          <w:rFonts w:ascii="Arial" w:hAnsi="Arial" w:cs="Simplified Arabic"/>
          <w:sz w:val="28"/>
          <w:szCs w:val="28"/>
        </w:rPr>
        <w:t xml:space="preserve"> </w:t>
      </w:r>
      <w:r w:rsidR="00367AC4" w:rsidRPr="00594BA9">
        <w:rPr>
          <w:rFonts w:ascii="Arial" w:hAnsi="Arial" w:cs="Simplified Arabic" w:hint="cs"/>
          <w:sz w:val="28"/>
          <w:szCs w:val="28"/>
          <w:rtl/>
          <w:lang w:bidi="ar-DZ"/>
        </w:rPr>
        <w:t xml:space="preserve"> وعلى الأخص </w:t>
      </w:r>
      <w:r w:rsidR="00E57C40" w:rsidRPr="00594BA9">
        <w:rPr>
          <w:rFonts w:ascii="Arial" w:hAnsi="Arial" w:cs="Simplified Arabic" w:hint="cs"/>
          <w:sz w:val="28"/>
          <w:szCs w:val="28"/>
          <w:rtl/>
          <w:lang w:bidi="ar-DZ"/>
        </w:rPr>
        <w:t xml:space="preserve">تجاه المجتمع،فغداة الاستقلال ونتيجة غياب تعاليم اقتصادية ملموسة ركزت الدولة جهودها على توظيف المؤسسات المتوفرة حينها مع خلق جهاز إداري قادر على التأقلم مع إديولوجية الحكومة الرسمية وتبني نمط التسيير الذاتي لنقل </w:t>
      </w:r>
      <w:r w:rsidR="008E003D" w:rsidRPr="00594BA9">
        <w:rPr>
          <w:rFonts w:ascii="Arial" w:hAnsi="Arial" w:cs="Simplified Arabic" w:hint="cs"/>
          <w:sz w:val="28"/>
          <w:szCs w:val="28"/>
          <w:rtl/>
          <w:lang w:bidi="ar-DZ"/>
        </w:rPr>
        <w:t xml:space="preserve">الأملاك الشاغرة للمعمرين ،ونستطيع أن نخلص إلى أن </w:t>
      </w:r>
      <w:r w:rsidR="008E003D" w:rsidRPr="00594BA9">
        <w:rPr>
          <w:rFonts w:ascii="Arial" w:hAnsi="Arial" w:cs="Simplified Arabic" w:hint="cs"/>
          <w:b/>
          <w:bCs/>
          <w:sz w:val="28"/>
          <w:szCs w:val="28"/>
          <w:rtl/>
          <w:lang w:bidi="ar-DZ"/>
        </w:rPr>
        <w:t xml:space="preserve">مسؤولية المؤسسات </w:t>
      </w:r>
      <w:r w:rsidR="008E003D" w:rsidRPr="00594BA9">
        <w:rPr>
          <w:rFonts w:ascii="Arial" w:hAnsi="Arial" w:cs="Simplified Arabic" w:hint="cs"/>
          <w:sz w:val="28"/>
          <w:szCs w:val="28"/>
          <w:rtl/>
          <w:lang w:bidi="ar-DZ"/>
        </w:rPr>
        <w:t xml:space="preserve">تجاه المجتمع في هذه الفترة كانت محدودة جدا وهذا لمحدودية الموارد المتاحة والرهان الكبير في النهوض باقتصاد مدمر من الحرب ،مرحلة السبعينات عرفت فيها المؤسسات العمومية تطورات هيكلية حولتها إلى مؤسسات اشتراكية وقد تضمنت هذه الفترة تطورا نوعيا في </w:t>
      </w:r>
      <w:r w:rsidR="008E003D" w:rsidRPr="00594BA9">
        <w:rPr>
          <w:rFonts w:ascii="Arial" w:hAnsi="Arial" w:cs="Simplified Arabic" w:hint="cs"/>
          <w:b/>
          <w:bCs/>
          <w:sz w:val="28"/>
          <w:szCs w:val="28"/>
          <w:rtl/>
          <w:lang w:bidi="ar-DZ"/>
        </w:rPr>
        <w:t>مسؤولي</w:t>
      </w:r>
      <w:r w:rsidR="00923E9E" w:rsidRPr="00594BA9">
        <w:rPr>
          <w:rFonts w:ascii="Arial" w:hAnsi="Arial" w:cs="Simplified Arabic" w:hint="cs"/>
          <w:b/>
          <w:bCs/>
          <w:sz w:val="28"/>
          <w:szCs w:val="28"/>
          <w:rtl/>
          <w:lang w:bidi="ar-DZ"/>
        </w:rPr>
        <w:t xml:space="preserve">تها </w:t>
      </w:r>
      <w:r w:rsidR="008E003D" w:rsidRPr="00594BA9">
        <w:rPr>
          <w:rFonts w:ascii="Arial" w:hAnsi="Arial" w:cs="Simplified Arabic" w:hint="cs"/>
          <w:sz w:val="28"/>
          <w:szCs w:val="28"/>
          <w:rtl/>
          <w:lang w:bidi="ar-DZ"/>
        </w:rPr>
        <w:t xml:space="preserve">تجاه عمالها </w:t>
      </w:r>
      <w:r w:rsidR="001E1C74" w:rsidRPr="00594BA9">
        <w:rPr>
          <w:rFonts w:ascii="Arial" w:hAnsi="Arial" w:cs="Simplified Arabic" w:hint="cs"/>
          <w:sz w:val="28"/>
          <w:szCs w:val="28"/>
          <w:rtl/>
          <w:lang w:bidi="ar-DZ"/>
        </w:rPr>
        <w:t xml:space="preserve">الذين أتيح لهم المساهمة في التسيير والمساهمة في المراقبة واتخاذ القرار وذلك من خلال إشراك مجلس العمال المنتخب في </w:t>
      </w:r>
      <w:r w:rsidR="0056473D" w:rsidRPr="00594BA9">
        <w:rPr>
          <w:rFonts w:ascii="Arial" w:hAnsi="Arial" w:cs="Simplified Arabic" w:hint="cs"/>
          <w:sz w:val="28"/>
          <w:szCs w:val="28"/>
          <w:rtl/>
          <w:lang w:bidi="ar-DZ"/>
        </w:rPr>
        <w:t>مجلس إدارة المؤسسات العمومية الاشتراكية ،من جهة مقابلة وتجسيدا لتعزيز نفوذ الدولة اعتبرت هذه المؤسسات الركيزة الأساسية للتنمية وتحملت شطرا كبيرا من المسؤولية تجاه المجتمع (التوظيف، السكن...) وهو ما حاد بها عن وظيفتها الأساسية (الاقتصادية) في ظل غياب  مؤسسات عصرية ديمقراطية وتفشي لأنظمة بيروقراطية تكرس مبدأ الدولة الحامية</w:t>
      </w:r>
      <w:r w:rsidR="0056473D" w:rsidRPr="00594BA9">
        <w:rPr>
          <w:rStyle w:val="Appelnotedebasdep"/>
          <w:rFonts w:ascii="Arial" w:hAnsi="Arial" w:cs="Simplified Arabic"/>
          <w:sz w:val="28"/>
          <w:szCs w:val="28"/>
          <w:rtl/>
          <w:lang w:bidi="ar-DZ"/>
        </w:rPr>
        <w:footnoteReference w:id="17"/>
      </w:r>
      <w:r w:rsidR="0063676D" w:rsidRPr="00594BA9">
        <w:rPr>
          <w:rFonts w:ascii="Arial" w:hAnsi="Arial" w:cs="Simplified Arabic" w:hint="cs"/>
          <w:sz w:val="28"/>
          <w:szCs w:val="28"/>
          <w:rtl/>
          <w:lang w:bidi="ar-DZ"/>
        </w:rPr>
        <w:t xml:space="preserve">،وبهذا نستطيع أن نخلص </w:t>
      </w:r>
      <w:r w:rsidR="00416264" w:rsidRPr="00594BA9">
        <w:rPr>
          <w:rFonts w:ascii="Arial" w:hAnsi="Arial" w:cs="Simplified Arabic" w:hint="cs"/>
          <w:sz w:val="28"/>
          <w:szCs w:val="28"/>
          <w:rtl/>
          <w:lang w:bidi="ar-DZ"/>
        </w:rPr>
        <w:t xml:space="preserve">لكون خلفيات تكفل المؤسسات العمومية بمسؤوليتها الاجتماعية في هذه الفترة لم تكن </w:t>
      </w:r>
      <w:r w:rsidR="00416264" w:rsidRPr="00594BA9">
        <w:rPr>
          <w:rFonts w:ascii="Arial" w:hAnsi="Arial" w:cs="Simplified Arabic" w:hint="cs"/>
          <w:b/>
          <w:bCs/>
          <w:sz w:val="28"/>
          <w:szCs w:val="28"/>
          <w:rtl/>
          <w:lang w:bidi="ar-DZ"/>
        </w:rPr>
        <w:t>طوعية اختيارية</w:t>
      </w:r>
      <w:r w:rsidR="00416264" w:rsidRPr="00594BA9">
        <w:rPr>
          <w:rFonts w:ascii="Arial" w:hAnsi="Arial" w:cs="Simplified Arabic" w:hint="cs"/>
          <w:sz w:val="28"/>
          <w:szCs w:val="28"/>
          <w:rtl/>
          <w:lang w:bidi="ar-DZ"/>
        </w:rPr>
        <w:t xml:space="preserve"> مجسدة لإرادة فعلية للنهوض بالتنمية بقدر ما كانت تكريسا للسلطة و تعصبا للنهج الاقتصادي المتبع(الاشتراكية) ما نتج عنه أعباء اجتماعية إضافية للمراحل اللاحقة (الأضرار الاجتماعية لسوء التسيير و تهميش الدور الاقتصادي بتفضيل الأداء الاجتماعي).</w:t>
      </w:r>
    </w:p>
    <w:p w:rsidR="00590CA9" w:rsidRPr="00594BA9" w:rsidRDefault="00590CA9" w:rsidP="00C227B5">
      <w:pPr>
        <w:bidi/>
        <w:spacing w:line="20" w:lineRule="atLeast"/>
        <w:ind w:left="720" w:hanging="780"/>
        <w:jc w:val="both"/>
        <w:rPr>
          <w:rFonts w:ascii="Arial" w:hAnsi="Arial" w:cs="Simplified Arabic"/>
          <w:b/>
          <w:bCs/>
          <w:sz w:val="28"/>
          <w:szCs w:val="28"/>
          <w:rtl/>
        </w:rPr>
      </w:pPr>
      <w:r w:rsidRPr="00594BA9">
        <w:rPr>
          <w:rFonts w:ascii="Arial" w:hAnsi="Arial" w:cs="Simplified Arabic"/>
          <w:b/>
          <w:bCs/>
          <w:sz w:val="28"/>
          <w:szCs w:val="28"/>
          <w:lang w:bidi="ar-DZ"/>
        </w:rPr>
        <w:t>-</w:t>
      </w:r>
      <w:r w:rsidRPr="00594BA9">
        <w:rPr>
          <w:rFonts w:asciiTheme="majorBidi" w:hAnsiTheme="majorBidi" w:cstheme="majorBidi"/>
          <w:b/>
          <w:bCs/>
          <w:sz w:val="36"/>
          <w:szCs w:val="36"/>
          <w:lang w:bidi="ar-DZ"/>
        </w:rPr>
        <w:t>II</w:t>
      </w:r>
      <w:r w:rsidRPr="00594BA9">
        <w:rPr>
          <w:rFonts w:ascii="Arial" w:hAnsi="Arial" w:cs="Simplified Arabic" w:hint="cs"/>
          <w:b/>
          <w:bCs/>
          <w:sz w:val="24"/>
          <w:szCs w:val="24"/>
          <w:rtl/>
          <w:lang w:bidi="ar-DZ"/>
        </w:rPr>
        <w:t xml:space="preserve">2 </w:t>
      </w:r>
      <w:r w:rsidRPr="00594BA9">
        <w:rPr>
          <w:rFonts w:ascii="Arial" w:hAnsi="Arial" w:cs="Simplified Arabic" w:hint="cs"/>
          <w:b/>
          <w:bCs/>
          <w:sz w:val="32"/>
          <w:szCs w:val="32"/>
          <w:rtl/>
          <w:lang w:bidi="ar-DZ"/>
        </w:rPr>
        <w:t xml:space="preserve">أثر </w:t>
      </w:r>
      <w:r w:rsidRPr="00594BA9">
        <w:rPr>
          <w:rFonts w:ascii="Arial" w:hAnsi="Arial" w:cs="Simplified Arabic" w:hint="cs"/>
          <w:b/>
          <w:bCs/>
          <w:sz w:val="28"/>
          <w:szCs w:val="28"/>
          <w:rtl/>
          <w:lang w:bidi="ar-DZ"/>
        </w:rPr>
        <w:t>الإصلاح الاقتصادي</w:t>
      </w:r>
      <w:r w:rsidR="00C227B5" w:rsidRPr="00594BA9">
        <w:rPr>
          <w:rFonts w:ascii="Arial" w:hAnsi="Arial" w:cs="Simplified Arabic" w:hint="cs"/>
          <w:b/>
          <w:bCs/>
          <w:sz w:val="28"/>
          <w:szCs w:val="28"/>
          <w:rtl/>
          <w:lang w:bidi="ar-DZ"/>
        </w:rPr>
        <w:t xml:space="preserve"> على مستوى التكفل الاجتماعي بالنسبة للمؤسسات</w:t>
      </w:r>
      <w:r w:rsidRPr="00594BA9">
        <w:rPr>
          <w:rFonts w:ascii="Arial" w:hAnsi="Arial" w:cs="Simplified Arabic" w:hint="cs"/>
          <w:b/>
          <w:bCs/>
          <w:sz w:val="28"/>
          <w:szCs w:val="28"/>
          <w:rtl/>
          <w:lang w:bidi="ar-DZ"/>
        </w:rPr>
        <w:t xml:space="preserve"> </w:t>
      </w:r>
      <w:r w:rsidRPr="00594BA9">
        <w:rPr>
          <w:rFonts w:ascii="Arial" w:hAnsi="Arial" w:cs="Simplified Arabic" w:hint="cs"/>
          <w:b/>
          <w:bCs/>
          <w:sz w:val="28"/>
          <w:szCs w:val="28"/>
          <w:rtl/>
        </w:rPr>
        <w:t>:</w:t>
      </w:r>
    </w:p>
    <w:p w:rsidR="009972E5" w:rsidRPr="00594BA9" w:rsidRDefault="00AE6F3D" w:rsidP="00507AB0">
      <w:pPr>
        <w:bidi/>
        <w:spacing w:line="20" w:lineRule="atLeast"/>
        <w:ind w:firstLine="708"/>
        <w:jc w:val="both"/>
        <w:rPr>
          <w:rFonts w:ascii="Arial" w:hAnsi="Arial" w:cs="Simplified Arabic"/>
          <w:sz w:val="28"/>
          <w:szCs w:val="28"/>
          <w:rtl/>
          <w:lang w:bidi="ar-DZ"/>
        </w:rPr>
      </w:pPr>
      <w:r w:rsidRPr="00594BA9">
        <w:rPr>
          <w:rFonts w:ascii="Arial" w:hAnsi="Arial" w:cs="Simplified Arabic" w:hint="cs"/>
          <w:sz w:val="28"/>
          <w:szCs w:val="28"/>
          <w:rtl/>
          <w:lang w:bidi="ar-DZ"/>
        </w:rPr>
        <w:lastRenderedPageBreak/>
        <w:t>تحت ضغط متغيرات البيئة الخارجية خاصة منها انهيار أسعار النفط وأزمة المديونية وكذلك التراجع الحاصل في سياسة التصنيع ضمن المخططات الوطنية</w:t>
      </w:r>
      <w:r w:rsidRPr="00594BA9">
        <w:rPr>
          <w:rStyle w:val="Appelnotedebasdep"/>
          <w:rFonts w:ascii="Arial" w:hAnsi="Arial" w:cs="Simplified Arabic"/>
          <w:sz w:val="28"/>
          <w:szCs w:val="28"/>
          <w:rtl/>
          <w:lang w:bidi="ar-DZ"/>
        </w:rPr>
        <w:footnoteReference w:id="18"/>
      </w:r>
      <w:r w:rsidR="00925725" w:rsidRPr="00594BA9">
        <w:rPr>
          <w:rFonts w:ascii="Arial" w:hAnsi="Arial" w:cs="Simplified Arabic" w:hint="cs"/>
          <w:sz w:val="28"/>
          <w:szCs w:val="28"/>
          <w:rtl/>
          <w:lang w:bidi="ar-DZ"/>
        </w:rPr>
        <w:t xml:space="preserve">قلت فرص النمو الاقتصادي وتفاقمت الاختلالات الهيكلية في بنية المؤسسات العمومية ما أوجب البحث عن الإصلاح الذي يعيد الثقة ويبعث النمو </w:t>
      </w:r>
      <w:r w:rsidR="00A62F85" w:rsidRPr="00594BA9">
        <w:rPr>
          <w:rFonts w:ascii="Arial" w:hAnsi="Arial" w:cs="Simplified Arabic" w:hint="cs"/>
          <w:sz w:val="28"/>
          <w:szCs w:val="28"/>
          <w:rtl/>
          <w:lang w:bidi="ar-DZ"/>
        </w:rPr>
        <w:t xml:space="preserve">،وهذا مع </w:t>
      </w:r>
      <w:r w:rsidR="00925725" w:rsidRPr="00594BA9">
        <w:rPr>
          <w:rFonts w:ascii="Arial" w:hAnsi="Arial" w:cs="Simplified Arabic" w:hint="cs"/>
          <w:sz w:val="28"/>
          <w:szCs w:val="28"/>
          <w:rtl/>
          <w:lang w:bidi="ar-DZ"/>
        </w:rPr>
        <w:t>بداية</w:t>
      </w:r>
      <w:r w:rsidR="00A62F85" w:rsidRPr="00594BA9">
        <w:rPr>
          <w:rFonts w:ascii="Arial" w:hAnsi="Arial" w:cs="Simplified Arabic" w:hint="cs"/>
          <w:sz w:val="28"/>
          <w:szCs w:val="28"/>
          <w:rtl/>
          <w:lang w:bidi="ar-DZ"/>
        </w:rPr>
        <w:t xml:space="preserve"> الثمانينات</w:t>
      </w:r>
      <w:r w:rsidR="00925725" w:rsidRPr="00594BA9">
        <w:rPr>
          <w:rFonts w:ascii="Arial" w:hAnsi="Arial" w:cs="Simplified Arabic" w:hint="cs"/>
          <w:sz w:val="28"/>
          <w:szCs w:val="28"/>
          <w:rtl/>
          <w:lang w:bidi="ar-DZ"/>
        </w:rPr>
        <w:t xml:space="preserve"> بإع</w:t>
      </w:r>
      <w:r w:rsidR="00A62F85" w:rsidRPr="00594BA9">
        <w:rPr>
          <w:rFonts w:ascii="Arial" w:hAnsi="Arial" w:cs="Simplified Arabic" w:hint="cs"/>
          <w:sz w:val="28"/>
          <w:szCs w:val="28"/>
          <w:rtl/>
          <w:lang w:bidi="ar-DZ"/>
        </w:rPr>
        <w:t>ا</w:t>
      </w:r>
      <w:r w:rsidR="00925725" w:rsidRPr="00594BA9">
        <w:rPr>
          <w:rFonts w:ascii="Arial" w:hAnsi="Arial" w:cs="Simplified Arabic" w:hint="cs"/>
          <w:sz w:val="28"/>
          <w:szCs w:val="28"/>
          <w:rtl/>
          <w:lang w:bidi="ar-DZ"/>
        </w:rPr>
        <w:t>دة الهيكلة الع</w:t>
      </w:r>
      <w:r w:rsidR="00A62F85" w:rsidRPr="00594BA9">
        <w:rPr>
          <w:rFonts w:ascii="Arial" w:hAnsi="Arial" w:cs="Simplified Arabic" w:hint="cs"/>
          <w:sz w:val="28"/>
          <w:szCs w:val="28"/>
          <w:rtl/>
          <w:lang w:bidi="ar-DZ"/>
        </w:rPr>
        <w:t>ض</w:t>
      </w:r>
      <w:r w:rsidR="00925725" w:rsidRPr="00594BA9">
        <w:rPr>
          <w:rFonts w:ascii="Arial" w:hAnsi="Arial" w:cs="Simplified Arabic" w:hint="cs"/>
          <w:sz w:val="28"/>
          <w:szCs w:val="28"/>
          <w:rtl/>
          <w:lang w:bidi="ar-DZ"/>
        </w:rPr>
        <w:t xml:space="preserve">وية التي استهدفت </w:t>
      </w:r>
      <w:r w:rsidR="00925725" w:rsidRPr="00594BA9">
        <w:rPr>
          <w:rFonts w:ascii="Arial" w:hAnsi="Arial" w:cs="Simplified Arabic" w:hint="cs"/>
          <w:sz w:val="24"/>
          <w:szCs w:val="24"/>
          <w:rtl/>
          <w:lang w:bidi="ar-DZ"/>
        </w:rPr>
        <w:t xml:space="preserve">85 </w:t>
      </w:r>
      <w:r w:rsidR="00925725" w:rsidRPr="00594BA9">
        <w:rPr>
          <w:rFonts w:ascii="Arial" w:hAnsi="Arial" w:cs="Simplified Arabic" w:hint="cs"/>
          <w:sz w:val="28"/>
          <w:szCs w:val="28"/>
          <w:rtl/>
          <w:lang w:bidi="ar-DZ"/>
        </w:rPr>
        <w:t xml:space="preserve">مؤسسة وطنية تم تفتيتها إلى </w:t>
      </w:r>
      <w:r w:rsidR="00925725" w:rsidRPr="00594BA9">
        <w:rPr>
          <w:rFonts w:ascii="Arial" w:hAnsi="Arial" w:cs="Simplified Arabic" w:hint="cs"/>
          <w:sz w:val="24"/>
          <w:szCs w:val="24"/>
          <w:rtl/>
          <w:lang w:bidi="ar-DZ"/>
        </w:rPr>
        <w:t xml:space="preserve">145 </w:t>
      </w:r>
      <w:r w:rsidR="00925725" w:rsidRPr="00594BA9">
        <w:rPr>
          <w:rFonts w:ascii="Arial" w:hAnsi="Arial" w:cs="Simplified Arabic" w:hint="cs"/>
          <w:sz w:val="28"/>
          <w:szCs w:val="28"/>
          <w:rtl/>
          <w:lang w:bidi="ar-DZ"/>
        </w:rPr>
        <w:t>مؤسسة</w:t>
      </w:r>
      <w:r w:rsidR="00925725" w:rsidRPr="00594BA9">
        <w:rPr>
          <w:rStyle w:val="Appelnotedebasdep"/>
          <w:rFonts w:ascii="Arial" w:hAnsi="Arial" w:cs="Simplified Arabic"/>
          <w:sz w:val="28"/>
          <w:szCs w:val="28"/>
          <w:rtl/>
          <w:lang w:bidi="ar-DZ"/>
        </w:rPr>
        <w:footnoteReference w:id="19"/>
      </w:r>
      <w:r w:rsidR="00C10191" w:rsidRPr="00594BA9">
        <w:rPr>
          <w:rFonts w:ascii="Arial" w:hAnsi="Arial" w:cs="Simplified Arabic" w:hint="cs"/>
          <w:sz w:val="28"/>
          <w:szCs w:val="28"/>
          <w:rtl/>
          <w:lang w:bidi="ar-DZ"/>
        </w:rPr>
        <w:t xml:space="preserve">( وهو </w:t>
      </w:r>
      <w:r w:rsidR="00C10191" w:rsidRPr="00594BA9">
        <w:rPr>
          <w:rFonts w:ascii="Arial" w:hAnsi="Arial" w:cs="Simplified Arabic" w:hint="cs"/>
          <w:b/>
          <w:bCs/>
          <w:sz w:val="28"/>
          <w:szCs w:val="28"/>
          <w:rtl/>
          <w:lang w:bidi="ar-DZ"/>
        </w:rPr>
        <w:t>التغيير المؤسسي</w:t>
      </w:r>
      <w:r w:rsidR="00C10191" w:rsidRPr="00594BA9">
        <w:rPr>
          <w:rFonts w:ascii="Arial" w:hAnsi="Arial" w:cs="Simplified Arabic" w:hint="cs"/>
          <w:sz w:val="28"/>
          <w:szCs w:val="28"/>
          <w:rtl/>
          <w:lang w:bidi="ar-DZ"/>
        </w:rPr>
        <w:t xml:space="preserve"> الأبرز في هذه الفترة على المستوى الجزئي)</w:t>
      </w:r>
      <w:r w:rsidR="00A62F85" w:rsidRPr="00594BA9">
        <w:rPr>
          <w:rFonts w:ascii="Arial" w:hAnsi="Arial" w:cs="Simplified Arabic" w:hint="cs"/>
          <w:sz w:val="28"/>
          <w:szCs w:val="28"/>
          <w:rtl/>
          <w:lang w:bidi="ar-DZ"/>
        </w:rPr>
        <w:t xml:space="preserve"> إضافة لإعادة الهيكلة المالية </w:t>
      </w:r>
      <w:r w:rsidR="00C10191" w:rsidRPr="00594BA9">
        <w:rPr>
          <w:rFonts w:ascii="Arial" w:hAnsi="Arial" w:cs="Simplified Arabic" w:hint="cs"/>
          <w:sz w:val="28"/>
          <w:szCs w:val="28"/>
          <w:rtl/>
          <w:lang w:bidi="ar-DZ"/>
        </w:rPr>
        <w:t>(</w:t>
      </w:r>
      <w:r w:rsidR="00C10191" w:rsidRPr="00594BA9">
        <w:rPr>
          <w:rFonts w:ascii="Arial" w:hAnsi="Arial" w:cs="Simplified Arabic" w:hint="cs"/>
          <w:b/>
          <w:bCs/>
          <w:sz w:val="28"/>
          <w:szCs w:val="28"/>
          <w:rtl/>
          <w:lang w:bidi="ar-DZ"/>
        </w:rPr>
        <w:t>كتغيير مؤسسي</w:t>
      </w:r>
      <w:r w:rsidR="00C10191" w:rsidRPr="00594BA9">
        <w:rPr>
          <w:rFonts w:ascii="Arial" w:hAnsi="Arial" w:cs="Simplified Arabic" w:hint="cs"/>
          <w:sz w:val="28"/>
          <w:szCs w:val="28"/>
          <w:rtl/>
          <w:lang w:bidi="ar-DZ"/>
        </w:rPr>
        <w:t xml:space="preserve"> على المستوى الكلي تضمن مجموعة من الإجراءات قصيرة الأمد لتحسين الاستقلالية المالية و</w:t>
      </w:r>
      <w:r w:rsidR="00507AB0" w:rsidRPr="00594BA9">
        <w:rPr>
          <w:rFonts w:ascii="Arial" w:hAnsi="Arial" w:cs="Simplified Arabic" w:hint="cs"/>
          <w:sz w:val="28"/>
          <w:szCs w:val="28"/>
          <w:rtl/>
          <w:lang w:bidi="ar-DZ"/>
        </w:rPr>
        <w:t>إدخال معايير المردودية)</w:t>
      </w:r>
      <w:r w:rsidR="00A62F85" w:rsidRPr="00594BA9">
        <w:rPr>
          <w:rFonts w:ascii="Arial" w:hAnsi="Arial" w:cs="Simplified Arabic" w:hint="cs"/>
          <w:sz w:val="28"/>
          <w:szCs w:val="28"/>
          <w:rtl/>
          <w:lang w:bidi="ar-DZ"/>
        </w:rPr>
        <w:t xml:space="preserve">بغية التكيف مع النظام المالي والمصرفي ،فجاء مشروع استقلالية المؤسسة العمومية بموجب القانون </w:t>
      </w:r>
      <w:r w:rsidR="00A62F85" w:rsidRPr="00594BA9">
        <w:rPr>
          <w:rFonts w:ascii="Arial" w:hAnsi="Arial" w:cs="Simplified Arabic" w:hint="cs"/>
          <w:sz w:val="24"/>
          <w:szCs w:val="24"/>
          <w:rtl/>
          <w:lang w:bidi="ar-DZ"/>
        </w:rPr>
        <w:t xml:space="preserve">88/01 </w:t>
      </w:r>
      <w:r w:rsidR="00A62F85" w:rsidRPr="00594BA9">
        <w:rPr>
          <w:rFonts w:ascii="Arial" w:hAnsi="Arial" w:cs="Simplified Arabic" w:hint="cs"/>
          <w:sz w:val="28"/>
          <w:szCs w:val="28"/>
          <w:rtl/>
          <w:lang w:bidi="ar-DZ"/>
        </w:rPr>
        <w:t xml:space="preserve">،وتجدر الإشارة هنا إلى أن سياسة استقلالية المؤسسات بقيت تتأرجح بين النظرية والتطبيق بفعل اشتداد الضغوط الداخلية والخارجية  (الأزمة السياسية والاقتصادية مع الغليان الاجتماعي المرافق لتعاقب الحكومات برؤى متباينة) فيما يتعلق </w:t>
      </w:r>
      <w:r w:rsidR="00A62F85" w:rsidRPr="00594BA9">
        <w:rPr>
          <w:rFonts w:ascii="Arial" w:hAnsi="Arial" w:cs="Simplified Arabic" w:hint="cs"/>
          <w:b/>
          <w:bCs/>
          <w:sz w:val="28"/>
          <w:szCs w:val="28"/>
          <w:rtl/>
          <w:lang w:bidi="ar-DZ"/>
        </w:rPr>
        <w:t>بمسؤولية المؤسسات العمومية</w:t>
      </w:r>
      <w:r w:rsidR="00A62F85" w:rsidRPr="00594BA9">
        <w:rPr>
          <w:rFonts w:ascii="Arial" w:hAnsi="Arial" w:cs="Simplified Arabic" w:hint="cs"/>
          <w:sz w:val="28"/>
          <w:szCs w:val="28"/>
          <w:rtl/>
          <w:lang w:bidi="ar-DZ"/>
        </w:rPr>
        <w:t xml:space="preserve"> تجاه المجتمع في هذه الفترة </w:t>
      </w:r>
      <w:r w:rsidR="00A94C8B" w:rsidRPr="00594BA9">
        <w:rPr>
          <w:rFonts w:ascii="Arial" w:hAnsi="Arial" w:cs="Simplified Arabic" w:hint="cs"/>
          <w:sz w:val="28"/>
          <w:szCs w:val="28"/>
          <w:rtl/>
          <w:lang w:bidi="ar-DZ"/>
        </w:rPr>
        <w:t xml:space="preserve">نحصي تدهورا خطيرا حيث كان من أبرز إفرازات إخفاق المؤسسات (عجزها المالي الذي بلغ </w:t>
      </w:r>
      <w:r w:rsidR="00A94C8B" w:rsidRPr="00594BA9">
        <w:rPr>
          <w:rFonts w:ascii="Arial" w:hAnsi="Arial" w:cs="Simplified Arabic" w:hint="cs"/>
          <w:sz w:val="24"/>
          <w:szCs w:val="24"/>
          <w:rtl/>
          <w:lang w:bidi="ar-DZ"/>
        </w:rPr>
        <w:t xml:space="preserve">400 </w:t>
      </w:r>
      <w:r w:rsidR="00A94C8B" w:rsidRPr="00594BA9">
        <w:rPr>
          <w:rFonts w:ascii="Arial" w:hAnsi="Arial" w:cs="Simplified Arabic" w:hint="cs"/>
          <w:sz w:val="28"/>
          <w:szCs w:val="28"/>
          <w:rtl/>
          <w:lang w:bidi="ar-DZ"/>
        </w:rPr>
        <w:t xml:space="preserve">مليار دج لفترة </w:t>
      </w:r>
      <w:r w:rsidR="00A94C8B" w:rsidRPr="00594BA9">
        <w:rPr>
          <w:rFonts w:ascii="Arial" w:hAnsi="Arial" w:cs="Simplified Arabic" w:hint="cs"/>
          <w:sz w:val="24"/>
          <w:szCs w:val="24"/>
          <w:rtl/>
          <w:lang w:bidi="ar-DZ"/>
        </w:rPr>
        <w:t>1986</w:t>
      </w:r>
      <w:r w:rsidR="00A94C8B" w:rsidRPr="00594BA9">
        <w:rPr>
          <w:rFonts w:ascii="Arial" w:hAnsi="Arial" w:cs="Simplified Arabic" w:hint="cs"/>
          <w:sz w:val="28"/>
          <w:szCs w:val="28"/>
          <w:rtl/>
          <w:lang w:bidi="ar-DZ"/>
        </w:rPr>
        <w:t xml:space="preserve"> بنسبة </w:t>
      </w:r>
      <w:r w:rsidR="00A94C8B" w:rsidRPr="00594BA9">
        <w:rPr>
          <w:rFonts w:ascii="Arial" w:hAnsi="Arial" w:cs="Simplified Arabic" w:hint="cs"/>
          <w:sz w:val="24"/>
          <w:szCs w:val="24"/>
          <w:rtl/>
          <w:lang w:bidi="ar-DZ"/>
        </w:rPr>
        <w:t>60</w:t>
      </w:r>
      <w:r w:rsidR="00A94C8B" w:rsidRPr="00594BA9">
        <w:rPr>
          <w:rFonts w:ascii="Arial" w:hAnsi="Arial" w:cs="Simplified Arabic" w:hint="cs"/>
          <w:sz w:val="28"/>
          <w:szCs w:val="28"/>
          <w:rtl/>
          <w:lang w:bidi="ar-DZ"/>
        </w:rPr>
        <w:t>بالمئة)</w:t>
      </w:r>
      <w:r w:rsidR="00A94C8B" w:rsidRPr="00594BA9">
        <w:rPr>
          <w:rStyle w:val="Appelnotedebasdep"/>
          <w:rFonts w:ascii="Arial" w:hAnsi="Arial" w:cs="Simplified Arabic"/>
          <w:sz w:val="28"/>
          <w:szCs w:val="28"/>
          <w:rtl/>
          <w:lang w:bidi="ar-DZ"/>
        </w:rPr>
        <w:footnoteReference w:id="20"/>
      </w:r>
      <w:r w:rsidR="00A30BDA" w:rsidRPr="00594BA9">
        <w:rPr>
          <w:rFonts w:ascii="Arial" w:hAnsi="Arial" w:cs="Simplified Arabic" w:hint="cs"/>
          <w:sz w:val="28"/>
          <w:szCs w:val="28"/>
          <w:rtl/>
          <w:lang w:bidi="ar-DZ"/>
        </w:rPr>
        <w:t>أثرا سلبيا على الصعيد الاجتماعي خاصة فيما يتعلق بعدم قابلية المؤسسة العمومية على خلق مناصب شغل لخريجي المعاهد والجامعات وهو أول مسؤولياتها الاجتماعية كونها أداة الدولة لدفع التنمية.</w:t>
      </w:r>
      <w:r w:rsidR="00C227B5" w:rsidRPr="00594BA9">
        <w:rPr>
          <w:rFonts w:ascii="Arial" w:hAnsi="Arial" w:cs="Simplified Arabic" w:hint="cs"/>
          <w:sz w:val="28"/>
          <w:szCs w:val="28"/>
          <w:rtl/>
          <w:lang w:bidi="ar-DZ"/>
        </w:rPr>
        <w:t>كما تجدر الإشارة عند هذا المستوى من التحليل إلى إشكالية النمو الديمغرافي حيث بلغ متوسط</w:t>
      </w:r>
      <w:r w:rsidR="009972E5" w:rsidRPr="00594BA9">
        <w:rPr>
          <w:rFonts w:ascii="Arial" w:hAnsi="Arial" w:cs="Simplified Arabic" w:hint="cs"/>
          <w:sz w:val="28"/>
          <w:szCs w:val="28"/>
          <w:rtl/>
          <w:lang w:bidi="ar-DZ"/>
        </w:rPr>
        <w:t xml:space="preserve"> النمو</w:t>
      </w:r>
      <w:r w:rsidR="00C227B5" w:rsidRPr="00594BA9">
        <w:rPr>
          <w:rFonts w:ascii="Arial" w:hAnsi="Arial" w:cs="Simplified Arabic" w:hint="cs"/>
          <w:sz w:val="28"/>
          <w:szCs w:val="28"/>
          <w:rtl/>
          <w:lang w:bidi="ar-DZ"/>
        </w:rPr>
        <w:t xml:space="preserve"> خلال المخطط الخماسي الثاني </w:t>
      </w:r>
      <w:r w:rsidR="009972E5" w:rsidRPr="00594BA9">
        <w:rPr>
          <w:rFonts w:ascii="Arial" w:hAnsi="Arial" w:cs="Simplified Arabic" w:hint="cs"/>
          <w:sz w:val="24"/>
          <w:szCs w:val="24"/>
          <w:rtl/>
          <w:lang w:bidi="ar-DZ"/>
        </w:rPr>
        <w:t xml:space="preserve">(1985/1989) 0.4 </w:t>
      </w:r>
      <w:r w:rsidR="009972E5" w:rsidRPr="00594BA9">
        <w:rPr>
          <w:rFonts w:ascii="Arial" w:hAnsi="Arial" w:cs="Simplified Arabic"/>
          <w:sz w:val="24"/>
          <w:szCs w:val="24"/>
          <w:lang w:bidi="ar-DZ"/>
        </w:rPr>
        <w:t>%</w:t>
      </w:r>
      <w:r w:rsidR="009972E5" w:rsidRPr="00594BA9">
        <w:rPr>
          <w:rFonts w:ascii="Arial" w:hAnsi="Arial" w:cs="Simplified Arabic" w:hint="cs"/>
          <w:sz w:val="28"/>
          <w:szCs w:val="28"/>
          <w:rtl/>
          <w:lang w:bidi="ar-DZ"/>
        </w:rPr>
        <w:t xml:space="preserve"> بعيدا عن الهدف المحدد ب </w:t>
      </w:r>
      <w:r w:rsidR="009972E5" w:rsidRPr="00594BA9">
        <w:rPr>
          <w:rFonts w:ascii="Arial" w:hAnsi="Arial" w:cs="Simplified Arabic" w:hint="cs"/>
          <w:sz w:val="24"/>
          <w:szCs w:val="24"/>
          <w:rtl/>
          <w:lang w:bidi="ar-DZ"/>
        </w:rPr>
        <w:t>6.2</w:t>
      </w:r>
      <w:r w:rsidR="009972E5" w:rsidRPr="00594BA9">
        <w:rPr>
          <w:rFonts w:ascii="Arial" w:hAnsi="Arial" w:cs="Simplified Arabic"/>
          <w:sz w:val="24"/>
          <w:szCs w:val="24"/>
          <w:lang w:bidi="ar-DZ"/>
        </w:rPr>
        <w:t>%</w:t>
      </w:r>
      <w:r w:rsidR="009972E5" w:rsidRPr="00594BA9">
        <w:rPr>
          <w:rFonts w:ascii="Arial" w:hAnsi="Arial" w:cs="Simplified Arabic" w:hint="cs"/>
          <w:sz w:val="24"/>
          <w:szCs w:val="24"/>
          <w:rtl/>
          <w:lang w:bidi="ar-DZ"/>
        </w:rPr>
        <w:t xml:space="preserve"> </w:t>
      </w:r>
      <w:r w:rsidR="009972E5" w:rsidRPr="00594BA9">
        <w:rPr>
          <w:rFonts w:ascii="Arial" w:hAnsi="Arial" w:cs="Simplified Arabic" w:hint="cs"/>
          <w:sz w:val="28"/>
          <w:szCs w:val="28"/>
          <w:rtl/>
          <w:lang w:bidi="ar-DZ"/>
        </w:rPr>
        <w:t xml:space="preserve">وهو أقل من معدل النمو السكاني آنذاك </w:t>
      </w:r>
      <w:r w:rsidR="009972E5" w:rsidRPr="00594BA9">
        <w:rPr>
          <w:rFonts w:ascii="Arial" w:hAnsi="Arial" w:cs="Simplified Arabic" w:hint="cs"/>
          <w:sz w:val="24"/>
          <w:szCs w:val="24"/>
          <w:rtl/>
          <w:lang w:bidi="ar-DZ"/>
        </w:rPr>
        <w:t>3.2</w:t>
      </w:r>
      <w:r w:rsidR="009972E5" w:rsidRPr="00594BA9">
        <w:rPr>
          <w:rFonts w:ascii="Arial" w:hAnsi="Arial" w:cs="Simplified Arabic"/>
          <w:sz w:val="24"/>
          <w:szCs w:val="24"/>
          <w:lang w:bidi="ar-DZ"/>
        </w:rPr>
        <w:t>%</w:t>
      </w:r>
      <w:r w:rsidR="009972E5" w:rsidRPr="00594BA9">
        <w:rPr>
          <w:rFonts w:ascii="Arial" w:hAnsi="Arial" w:cs="Simplified Arabic" w:hint="cs"/>
          <w:sz w:val="28"/>
          <w:szCs w:val="28"/>
          <w:rtl/>
          <w:lang w:bidi="ar-DZ"/>
        </w:rPr>
        <w:t xml:space="preserve"> في دلالة واضحة على التأخر الاقتصادي</w:t>
      </w:r>
      <w:r w:rsidR="009972E5" w:rsidRPr="00594BA9">
        <w:rPr>
          <w:rStyle w:val="Appelnotedebasdep"/>
          <w:rFonts w:ascii="Arial" w:hAnsi="Arial" w:cs="Simplified Arabic"/>
          <w:sz w:val="28"/>
          <w:szCs w:val="28"/>
          <w:rtl/>
          <w:lang w:bidi="ar-DZ"/>
        </w:rPr>
        <w:footnoteReference w:id="21"/>
      </w:r>
      <w:r w:rsidR="007A0CDE" w:rsidRPr="00594BA9">
        <w:rPr>
          <w:rFonts w:ascii="Arial" w:hAnsi="Arial" w:cs="Simplified Arabic" w:hint="cs"/>
          <w:sz w:val="28"/>
          <w:szCs w:val="28"/>
          <w:rtl/>
          <w:lang w:bidi="ar-DZ"/>
        </w:rPr>
        <w:t xml:space="preserve"> وهو ما يفرض ثقلا أكبر على صعيد المسؤولية الاجتماعية للمؤسسات على المستويين الكمي(زيادة عدد السكان </w:t>
      </w:r>
      <w:r w:rsidR="00C10191" w:rsidRPr="00594BA9">
        <w:rPr>
          <w:rFonts w:ascii="Arial" w:hAnsi="Arial" w:cs="Simplified Arabic" w:hint="cs"/>
          <w:sz w:val="28"/>
          <w:szCs w:val="28"/>
          <w:rtl/>
          <w:lang w:bidi="ar-DZ"/>
        </w:rPr>
        <w:t xml:space="preserve">تفرض                                                                                                                                                                                                                                                                                                                                                                                                                                                                                                                                                                                                                                                                                                                                                                                                                                                                                                                                                                                                                                                                                                                                                                                                                                                                                                                                                                                                                                                                                                                                                                        </w:t>
      </w:r>
      <w:r w:rsidR="007A0CDE" w:rsidRPr="00594BA9">
        <w:rPr>
          <w:rFonts w:ascii="Arial" w:hAnsi="Arial" w:cs="Simplified Arabic" w:hint="cs"/>
          <w:sz w:val="28"/>
          <w:szCs w:val="28"/>
          <w:rtl/>
          <w:lang w:bidi="ar-DZ"/>
        </w:rPr>
        <w:t xml:space="preserve"> أعباء أكثر) والنوعي(زيادة مستويات الطلب على الاستهلاك مع تراجع عرض السلع والخدمات نتيجة تراجع الاستيراد بفعل عجز الخزينة من العملة الصعبة ولد عدة مشاكل اجتماعية فجرت أحداث أكتوبر </w:t>
      </w:r>
      <w:r w:rsidR="007A0CDE" w:rsidRPr="00594BA9">
        <w:rPr>
          <w:rFonts w:ascii="Arial" w:hAnsi="Arial" w:cs="Simplified Arabic" w:hint="cs"/>
          <w:sz w:val="24"/>
          <w:szCs w:val="24"/>
          <w:rtl/>
          <w:lang w:bidi="ar-DZ"/>
        </w:rPr>
        <w:t>1988</w:t>
      </w:r>
      <w:r w:rsidR="007A0CDE" w:rsidRPr="00594BA9">
        <w:rPr>
          <w:rFonts w:ascii="Arial" w:hAnsi="Arial" w:cs="Simplified Arabic" w:hint="cs"/>
          <w:sz w:val="28"/>
          <w:szCs w:val="28"/>
          <w:rtl/>
          <w:lang w:bidi="ar-DZ"/>
        </w:rPr>
        <w:t>.</w:t>
      </w:r>
      <w:r w:rsidR="00507AB0" w:rsidRPr="00594BA9">
        <w:rPr>
          <w:rFonts w:ascii="Arial" w:hAnsi="Arial" w:cs="Simplified Arabic" w:hint="cs"/>
          <w:sz w:val="28"/>
          <w:szCs w:val="28"/>
          <w:rtl/>
          <w:lang w:bidi="ar-DZ"/>
        </w:rPr>
        <w:t xml:space="preserve"> </w:t>
      </w:r>
    </w:p>
    <w:p w:rsidR="00460850" w:rsidRPr="00594BA9" w:rsidRDefault="00507AB0" w:rsidP="00B36C60">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lang w:bidi="ar-DZ"/>
        </w:rPr>
        <w:t xml:space="preserve">إن الإصلاحات الذاتية التي شملت تغييرات مؤسسية على مستوى المؤسسة الاقتصادية ذاتها وحتى على بيئتها خاصة فيما يتعلق بالإطار التشريعي والتنظيمي لم تكن كفيلة بحل الأزمة الاقتصادية التي </w:t>
      </w:r>
      <w:r w:rsidRPr="00594BA9">
        <w:rPr>
          <w:rFonts w:ascii="Arial" w:hAnsi="Arial" w:cs="Simplified Arabic" w:hint="cs"/>
          <w:sz w:val="28"/>
          <w:szCs w:val="28"/>
          <w:rtl/>
          <w:lang w:bidi="ar-DZ"/>
        </w:rPr>
        <w:lastRenderedPageBreak/>
        <w:t xml:space="preserve">تفاقمت شدتها نتيجة تواصل تراكم الاختلالات واستمرار محدودية مستوى التمويل هذا الأخير الذي وجه الجزائر إلى اللجوء للمؤسسات المالية الدولية لاسيما وأن البرنامج الذي أعدته الحكومة من خلال قوانين الإصلاح يتوافق مع قيود صندوق النقد الدولي ،وهكذا زادت التزامات المؤسسات الجزائرية بسلسلة من الإصلاحات </w:t>
      </w:r>
      <w:r w:rsidR="00B81F50" w:rsidRPr="00594BA9">
        <w:rPr>
          <w:rFonts w:ascii="Arial" w:hAnsi="Arial" w:cs="Simplified Arabic" w:hint="cs"/>
          <w:sz w:val="28"/>
          <w:szCs w:val="28"/>
          <w:rtl/>
          <w:lang w:bidi="ar-DZ"/>
        </w:rPr>
        <w:t xml:space="preserve">المقترحة أو المفروضة- إن صح التعبير- من الصندوق،ورغم التحسنات النسبية الطفيفة على مستوى متغيرات الاقتصاد الكلي نتيجة الإصلاحات إلا أن الأوضاع الاجتماعية </w:t>
      </w:r>
      <w:r w:rsidR="00460850" w:rsidRPr="00594BA9">
        <w:rPr>
          <w:rFonts w:ascii="Arial" w:hAnsi="Arial" w:cs="Simplified Arabic" w:hint="cs"/>
          <w:sz w:val="28"/>
          <w:szCs w:val="28"/>
          <w:rtl/>
          <w:lang w:bidi="ar-DZ"/>
        </w:rPr>
        <w:t>لم تتماشى معها على الإطلاق</w:t>
      </w:r>
      <w:r w:rsidR="00C9576F" w:rsidRPr="00594BA9">
        <w:rPr>
          <w:rFonts w:ascii="Arial" w:hAnsi="Arial" w:cs="Simplified Arabic" w:hint="cs"/>
          <w:sz w:val="28"/>
          <w:szCs w:val="28"/>
          <w:rtl/>
          <w:lang w:bidi="ar-DZ"/>
        </w:rPr>
        <w:t xml:space="preserve"> وهو ما ضاعف سلسلة من المشاكل الاجتماعية التي </w:t>
      </w:r>
      <w:r w:rsidR="00C03ABB" w:rsidRPr="00594BA9">
        <w:rPr>
          <w:rFonts w:ascii="Arial" w:hAnsi="Arial" w:cs="Simplified Arabic" w:hint="cs"/>
          <w:sz w:val="28"/>
          <w:szCs w:val="28"/>
          <w:rtl/>
          <w:lang w:bidi="ar-DZ"/>
        </w:rPr>
        <w:t>يؤول</w:t>
      </w:r>
      <w:r w:rsidR="00C9576F" w:rsidRPr="00594BA9">
        <w:rPr>
          <w:rFonts w:ascii="Arial" w:hAnsi="Arial" w:cs="Simplified Arabic" w:hint="cs"/>
          <w:sz w:val="28"/>
          <w:szCs w:val="28"/>
          <w:rtl/>
          <w:lang w:bidi="ar-DZ"/>
        </w:rPr>
        <w:t xml:space="preserve"> بعضها إلى الفساد الاقتصادي ،كما يساهم البعض </w:t>
      </w:r>
      <w:r w:rsidR="00C03ABB" w:rsidRPr="00594BA9">
        <w:rPr>
          <w:rFonts w:ascii="Arial" w:hAnsi="Arial" w:cs="Simplified Arabic" w:hint="cs"/>
          <w:sz w:val="28"/>
          <w:szCs w:val="28"/>
          <w:rtl/>
          <w:lang w:bidi="ar-DZ"/>
        </w:rPr>
        <w:t>الآخر</w:t>
      </w:r>
      <w:r w:rsidR="00C9576F" w:rsidRPr="00594BA9">
        <w:rPr>
          <w:rFonts w:ascii="Arial" w:hAnsi="Arial" w:cs="Simplified Arabic" w:hint="cs"/>
          <w:sz w:val="28"/>
          <w:szCs w:val="28"/>
          <w:rtl/>
          <w:lang w:bidi="ar-DZ"/>
        </w:rPr>
        <w:t xml:space="preserve"> في هذا الأخير ، وفي هذا السياق نجد رهان </w:t>
      </w:r>
      <w:r w:rsidR="00C9576F" w:rsidRPr="00594BA9">
        <w:rPr>
          <w:rFonts w:ascii="Arial" w:hAnsi="Arial" w:cs="Simplified Arabic" w:hint="cs"/>
          <w:b/>
          <w:bCs/>
          <w:sz w:val="28"/>
          <w:szCs w:val="28"/>
          <w:rtl/>
          <w:lang w:bidi="ar-DZ"/>
        </w:rPr>
        <w:t xml:space="preserve">المسؤولية الاجتماعية للمؤسسات </w:t>
      </w:r>
      <w:r w:rsidR="00C9576F" w:rsidRPr="00594BA9">
        <w:rPr>
          <w:rFonts w:ascii="Arial" w:hAnsi="Arial" w:cs="Simplified Arabic" w:hint="cs"/>
          <w:sz w:val="28"/>
          <w:szCs w:val="28"/>
          <w:rtl/>
          <w:lang w:bidi="ar-DZ"/>
        </w:rPr>
        <w:t xml:space="preserve">في هذه الفترة قد تعاظم أكثر </w:t>
      </w:r>
      <w:r w:rsidR="00404575" w:rsidRPr="00594BA9">
        <w:rPr>
          <w:rFonts w:ascii="Arial" w:hAnsi="Arial" w:cs="Simplified Arabic" w:hint="cs"/>
          <w:sz w:val="28"/>
          <w:szCs w:val="28"/>
          <w:rtl/>
          <w:lang w:bidi="ar-DZ"/>
        </w:rPr>
        <w:t xml:space="preserve"> نتيجة للضغط الخارجي المتنامي على ضوء الاتفاقات والاتفاقيات المبرمة مع المجتمع الدولي(البنك العالمي ،صندوق النقد الدولي ،منظمة التجارة العالمية ،منظمة الشفافية الدولية..) والتي يركز أغلبها على تجسيد الشفافية شرطا أساسيا للتعاون</w:t>
      </w:r>
      <w:r w:rsidR="007A02A0" w:rsidRPr="00594BA9">
        <w:rPr>
          <w:rFonts w:ascii="Arial" w:hAnsi="Arial" w:cs="Simplified Arabic" w:hint="cs"/>
          <w:sz w:val="28"/>
          <w:szCs w:val="28"/>
          <w:rtl/>
          <w:lang w:bidi="ar-DZ"/>
        </w:rPr>
        <w:t xml:space="preserve"> وركيزة هامة لتجسيد المسؤولية الاجتماعية ،وبالنظر إلى تنامي مستوى الفساد بالجزائر نستشعر تعثرا كبيرا في تطبيق هذه الأخيرة.</w:t>
      </w:r>
      <w:r w:rsidR="00404575" w:rsidRPr="00594BA9">
        <w:rPr>
          <w:rFonts w:ascii="Arial" w:hAnsi="Arial" w:cs="Simplified Arabic" w:hint="cs"/>
          <w:sz w:val="28"/>
          <w:szCs w:val="28"/>
          <w:rtl/>
          <w:lang w:bidi="ar-DZ"/>
        </w:rPr>
        <w:t xml:space="preserve">  </w:t>
      </w:r>
    </w:p>
    <w:p w:rsidR="00590CA9" w:rsidRPr="00594BA9" w:rsidRDefault="00590CA9" w:rsidP="00590CA9">
      <w:pPr>
        <w:bidi/>
        <w:spacing w:line="20" w:lineRule="atLeast"/>
        <w:ind w:left="720" w:hanging="780"/>
        <w:jc w:val="both"/>
        <w:rPr>
          <w:rFonts w:ascii="Arial" w:hAnsi="Arial" w:cs="Simplified Arabic"/>
          <w:b/>
          <w:bCs/>
          <w:sz w:val="28"/>
          <w:szCs w:val="28"/>
          <w:rtl/>
          <w:lang w:bidi="ar-DZ"/>
        </w:rPr>
      </w:pPr>
      <w:r w:rsidRPr="00594BA9">
        <w:rPr>
          <w:rFonts w:ascii="Arial" w:hAnsi="Arial" w:cs="Simplified Arabic"/>
          <w:b/>
          <w:bCs/>
          <w:sz w:val="24"/>
          <w:szCs w:val="24"/>
        </w:rPr>
        <w:t>3</w:t>
      </w:r>
      <w:r w:rsidRPr="00594BA9">
        <w:rPr>
          <w:rFonts w:ascii="Arial" w:hAnsi="Arial" w:cs="Simplified Arabic"/>
          <w:b/>
          <w:bCs/>
          <w:sz w:val="28"/>
          <w:szCs w:val="28"/>
          <w:lang w:bidi="ar-DZ"/>
        </w:rPr>
        <w:t>-</w:t>
      </w:r>
      <w:r w:rsidRPr="00594BA9">
        <w:rPr>
          <w:rFonts w:asciiTheme="majorBidi" w:hAnsiTheme="majorBidi" w:cstheme="majorBidi"/>
          <w:b/>
          <w:bCs/>
          <w:sz w:val="36"/>
          <w:szCs w:val="36"/>
          <w:lang w:bidi="ar-DZ"/>
        </w:rPr>
        <w:t>II</w:t>
      </w:r>
      <w:r w:rsidRPr="00594BA9">
        <w:rPr>
          <w:rFonts w:ascii="Arial" w:hAnsi="Arial" w:cs="Simplified Arabic" w:hint="cs"/>
          <w:b/>
          <w:bCs/>
          <w:sz w:val="28"/>
          <w:szCs w:val="28"/>
          <w:rtl/>
          <w:lang w:bidi="ar-DZ"/>
        </w:rPr>
        <w:t xml:space="preserve"> قطاع الأعمال الخاص بالجزائر وقابليته للتفاعل مع مسؤوليته الاجتماعية:</w:t>
      </w:r>
    </w:p>
    <w:p w:rsidR="00091169" w:rsidRPr="00594BA9" w:rsidRDefault="00091169" w:rsidP="00091169">
      <w:pPr>
        <w:bidi/>
        <w:spacing w:line="20" w:lineRule="atLeast"/>
        <w:ind w:left="720" w:hanging="780"/>
        <w:jc w:val="both"/>
        <w:rPr>
          <w:rFonts w:ascii="Arial" w:hAnsi="Arial" w:cs="Simplified Arabic"/>
          <w:b/>
          <w:bCs/>
          <w:sz w:val="28"/>
          <w:szCs w:val="28"/>
          <w:rtl/>
          <w:lang w:bidi="ar-DZ"/>
        </w:rPr>
      </w:pPr>
      <w:r w:rsidRPr="00594BA9">
        <w:rPr>
          <w:rFonts w:ascii="Arial" w:hAnsi="Arial" w:cs="Simplified Arabic" w:hint="cs"/>
          <w:b/>
          <w:bCs/>
          <w:sz w:val="24"/>
          <w:szCs w:val="24"/>
          <w:rtl/>
          <w:lang w:bidi="ar-DZ"/>
        </w:rPr>
        <w:t>01</w:t>
      </w:r>
      <w:r w:rsidRPr="00594BA9">
        <w:rPr>
          <w:rFonts w:ascii="Arial" w:hAnsi="Arial" w:cs="Simplified Arabic" w:hint="cs"/>
          <w:b/>
          <w:bCs/>
          <w:sz w:val="28"/>
          <w:szCs w:val="28"/>
          <w:rtl/>
          <w:lang w:bidi="ar-DZ"/>
        </w:rPr>
        <w:t>.أبرز التغييرات المرافقة للانتقال نحو الخوصصة بالجزائر:</w:t>
      </w:r>
    </w:p>
    <w:p w:rsidR="00091169" w:rsidRPr="00594BA9" w:rsidRDefault="00091169" w:rsidP="00743A69">
      <w:pPr>
        <w:bidi/>
        <w:spacing w:line="20" w:lineRule="atLeast"/>
        <w:ind w:firstLine="708"/>
        <w:jc w:val="both"/>
        <w:rPr>
          <w:rFonts w:ascii="Arial" w:hAnsi="Arial" w:cs="Simplified Arabic"/>
          <w:sz w:val="28"/>
          <w:szCs w:val="28"/>
          <w:rtl/>
          <w:lang w:bidi="ar-DZ"/>
        </w:rPr>
      </w:pPr>
      <w:r w:rsidRPr="00594BA9">
        <w:rPr>
          <w:rFonts w:ascii="Arial" w:hAnsi="Arial" w:cs="Simplified Arabic" w:hint="cs"/>
          <w:sz w:val="28"/>
          <w:szCs w:val="28"/>
          <w:rtl/>
          <w:lang w:bidi="ar-DZ"/>
        </w:rPr>
        <w:t xml:space="preserve">طلب مؤخرا من علم الاقتصاد المؤسسي الجديد أن ينكب على قضايا التنمية والإصلاح،وتبرز في هذا الإطار مقاربتين الأولى متعلقة بالبيئة المؤسسية أين تبحث العملية التنموية على المستوى الكلي والثانية التي تعتبر أكثر حداثة تركز على المؤسسة موضوعا وهدفا للتنمية وهو ما يؤيده عديد الاقتصاديين من أمثال </w:t>
      </w:r>
      <w:r w:rsidRPr="00594BA9">
        <w:rPr>
          <w:rFonts w:ascii="Arial" w:hAnsi="Arial" w:cs="Simplified Arabic"/>
          <w:sz w:val="24"/>
          <w:szCs w:val="24"/>
          <w:lang w:bidi="ar-DZ"/>
        </w:rPr>
        <w:t>Oliver E.Williamson</w:t>
      </w:r>
      <w:r w:rsidRPr="00594BA9">
        <w:rPr>
          <w:rFonts w:ascii="Arial" w:hAnsi="Arial" w:cs="Simplified Arabic" w:hint="cs"/>
          <w:sz w:val="28"/>
          <w:szCs w:val="28"/>
          <w:rtl/>
          <w:lang w:bidi="ar-DZ"/>
        </w:rPr>
        <w:t xml:space="preserve"> الذي يكرس فكرة الانطلاق من الخاص للعام نحو التنظيم الاقتصادي </w:t>
      </w:r>
      <w:r w:rsidRPr="00594BA9">
        <w:rPr>
          <w:rStyle w:val="Appelnotedebasdep"/>
          <w:rFonts w:ascii="Arial" w:hAnsi="Arial" w:cs="Simplified Arabic"/>
          <w:sz w:val="28"/>
          <w:szCs w:val="28"/>
          <w:lang w:bidi="ar-DZ"/>
        </w:rPr>
        <w:footnoteReference w:id="22"/>
      </w:r>
      <w:r w:rsidRPr="00594BA9">
        <w:rPr>
          <w:rFonts w:ascii="Arial" w:hAnsi="Arial" w:cs="Simplified Arabic" w:hint="cs"/>
          <w:sz w:val="28"/>
          <w:szCs w:val="28"/>
          <w:rtl/>
          <w:lang w:bidi="ar-DZ"/>
        </w:rPr>
        <w:t xml:space="preserve">وبهذا أصبحت الخوصصة الوصفة المقترحة على كل الاقتصاديات الطامحة لتفعيل أدائها </w:t>
      </w:r>
      <w:r w:rsidR="004E69B5" w:rsidRPr="00594BA9">
        <w:rPr>
          <w:rFonts w:ascii="Arial" w:hAnsi="Arial" w:cs="Simplified Arabic" w:hint="cs"/>
          <w:sz w:val="28"/>
          <w:szCs w:val="28"/>
          <w:rtl/>
          <w:lang w:bidi="ar-DZ"/>
        </w:rPr>
        <w:t xml:space="preserve">،ولم تخرج الجزائر عن هذا النسق حيث راحت هي الأخرى تحاول الانتقال إلى اقتصاد السوق من خلال جملة من التغييرات الهيكلية التنظيمية والمؤسسية والتي نحوصل أهمها فيما يلي </w:t>
      </w:r>
      <w:r w:rsidR="003B7FED" w:rsidRPr="00594BA9">
        <w:rPr>
          <w:rFonts w:ascii="Arial" w:hAnsi="Arial" w:cs="Simplified Arabic" w:hint="cs"/>
          <w:sz w:val="28"/>
          <w:szCs w:val="28"/>
          <w:rtl/>
          <w:lang w:bidi="ar-DZ"/>
        </w:rPr>
        <w:t>:</w:t>
      </w:r>
    </w:p>
    <w:p w:rsidR="003B7FED" w:rsidRPr="00594BA9" w:rsidRDefault="00DB7CC9" w:rsidP="00733340">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lang w:bidi="ar-DZ"/>
        </w:rPr>
        <w:t xml:space="preserve">-على مستوى </w:t>
      </w:r>
      <w:r w:rsidRPr="00594BA9">
        <w:rPr>
          <w:rFonts w:ascii="Arial" w:hAnsi="Arial" w:cs="Simplified Arabic" w:hint="cs"/>
          <w:b/>
          <w:bCs/>
          <w:sz w:val="28"/>
          <w:szCs w:val="28"/>
          <w:rtl/>
          <w:lang w:bidi="ar-DZ"/>
        </w:rPr>
        <w:t>الإطار القانوني</w:t>
      </w:r>
      <w:r w:rsidR="00741236" w:rsidRPr="00594BA9">
        <w:rPr>
          <w:rFonts w:ascii="Arial" w:hAnsi="Arial" w:cs="Simplified Arabic" w:hint="cs"/>
          <w:b/>
          <w:bCs/>
          <w:sz w:val="28"/>
          <w:szCs w:val="28"/>
          <w:rtl/>
          <w:lang w:bidi="ar-DZ"/>
        </w:rPr>
        <w:t xml:space="preserve"> </w:t>
      </w:r>
      <w:r w:rsidR="00741236" w:rsidRPr="00594BA9">
        <w:rPr>
          <w:rFonts w:ascii="Arial" w:hAnsi="Arial" w:cs="Simplified Arabic" w:hint="cs"/>
          <w:sz w:val="28"/>
          <w:szCs w:val="28"/>
          <w:rtl/>
          <w:lang w:bidi="ar-DZ"/>
        </w:rPr>
        <w:t xml:space="preserve">نحصي صدور جملة من القوانين واللوائح والتشريعات                                                                                                                   والإجراءات التنظيمية التي حاولت تعزيز القطاع الخاص،                                                                                                                                                                                                                                                                                                                                                                                                                                   وقد </w:t>
      </w:r>
      <w:r w:rsidRPr="00594BA9">
        <w:rPr>
          <w:rFonts w:ascii="Arial" w:hAnsi="Arial" w:cs="Simplified Arabic" w:hint="cs"/>
          <w:sz w:val="28"/>
          <w:szCs w:val="28"/>
          <w:rtl/>
          <w:lang w:bidi="ar-DZ"/>
        </w:rPr>
        <w:t xml:space="preserve"> كانت الانطلاقة الحقيقية خلال الفترة </w:t>
      </w:r>
      <w:r w:rsidRPr="00594BA9">
        <w:rPr>
          <w:rFonts w:ascii="Arial" w:hAnsi="Arial" w:cs="Simplified Arabic" w:hint="cs"/>
          <w:sz w:val="24"/>
          <w:szCs w:val="24"/>
          <w:rtl/>
          <w:lang w:bidi="ar-DZ"/>
        </w:rPr>
        <w:t>1995/1998</w:t>
      </w:r>
      <w:r w:rsidRPr="00594BA9">
        <w:rPr>
          <w:rFonts w:ascii="Arial" w:hAnsi="Arial" w:cs="Simplified Arabic" w:hint="cs"/>
          <w:sz w:val="28"/>
          <w:szCs w:val="28"/>
          <w:rtl/>
          <w:lang w:bidi="ar-DZ"/>
        </w:rPr>
        <w:t xml:space="preserve"> بدءا بإصدار الأمر </w:t>
      </w:r>
      <w:r w:rsidRPr="00594BA9">
        <w:rPr>
          <w:rFonts w:ascii="Arial" w:hAnsi="Arial" w:cs="Simplified Arabic" w:hint="cs"/>
          <w:sz w:val="24"/>
          <w:szCs w:val="24"/>
          <w:rtl/>
          <w:lang w:bidi="ar-DZ"/>
        </w:rPr>
        <w:t>رقم95</w:t>
      </w:r>
      <w:r w:rsidRPr="00594BA9">
        <w:rPr>
          <w:rFonts w:ascii="Arial" w:hAnsi="Arial" w:cs="Simplified Arabic" w:hint="cs"/>
          <w:sz w:val="28"/>
          <w:szCs w:val="28"/>
          <w:rtl/>
          <w:lang w:bidi="ar-DZ"/>
        </w:rPr>
        <w:t>-</w:t>
      </w:r>
      <w:r w:rsidRPr="00594BA9">
        <w:rPr>
          <w:rFonts w:ascii="Arial" w:hAnsi="Arial" w:cs="Simplified Arabic" w:hint="cs"/>
          <w:sz w:val="24"/>
          <w:szCs w:val="24"/>
          <w:rtl/>
          <w:lang w:bidi="ar-DZ"/>
        </w:rPr>
        <w:t xml:space="preserve">22 </w:t>
      </w:r>
      <w:r w:rsidRPr="00594BA9">
        <w:rPr>
          <w:rFonts w:ascii="Arial" w:hAnsi="Arial" w:cs="Simplified Arabic" w:hint="cs"/>
          <w:sz w:val="28"/>
          <w:szCs w:val="28"/>
          <w:rtl/>
          <w:lang w:bidi="ar-DZ"/>
        </w:rPr>
        <w:t xml:space="preserve">المؤرخ ب 26 أوت </w:t>
      </w:r>
      <w:r w:rsidRPr="00594BA9">
        <w:rPr>
          <w:rFonts w:ascii="Arial" w:hAnsi="Arial" w:cs="Simplified Arabic" w:hint="cs"/>
          <w:sz w:val="24"/>
          <w:szCs w:val="24"/>
          <w:rtl/>
          <w:lang w:bidi="ar-DZ"/>
        </w:rPr>
        <w:t>1995</w:t>
      </w:r>
      <w:r w:rsidRPr="00594BA9">
        <w:rPr>
          <w:rFonts w:ascii="Arial" w:hAnsi="Arial" w:cs="Simplified Arabic" w:hint="cs"/>
          <w:sz w:val="28"/>
          <w:szCs w:val="28"/>
          <w:rtl/>
          <w:lang w:bidi="ar-DZ"/>
        </w:rPr>
        <w:t xml:space="preserve"> </w:t>
      </w:r>
      <w:r w:rsidR="000D1371" w:rsidRPr="00594BA9">
        <w:rPr>
          <w:rFonts w:ascii="Arial" w:hAnsi="Arial" w:cs="Simplified Arabic" w:hint="cs"/>
          <w:sz w:val="28"/>
          <w:szCs w:val="28"/>
          <w:rtl/>
          <w:lang w:bidi="ar-DZ"/>
        </w:rPr>
        <w:t xml:space="preserve">(وهذا بعد قاون النقد والقرض </w:t>
      </w:r>
      <w:r w:rsidR="000D1371" w:rsidRPr="00594BA9">
        <w:rPr>
          <w:rFonts w:ascii="Arial" w:hAnsi="Arial" w:cs="Simplified Arabic" w:hint="cs"/>
          <w:sz w:val="24"/>
          <w:szCs w:val="24"/>
          <w:rtl/>
          <w:lang w:bidi="ar-DZ"/>
        </w:rPr>
        <w:t xml:space="preserve">1990 </w:t>
      </w:r>
      <w:r w:rsidR="000D1371" w:rsidRPr="00594BA9">
        <w:rPr>
          <w:rFonts w:ascii="Arial" w:hAnsi="Arial" w:cs="Simplified Arabic" w:hint="cs"/>
          <w:sz w:val="28"/>
          <w:szCs w:val="28"/>
          <w:rtl/>
          <w:lang w:bidi="ar-DZ"/>
        </w:rPr>
        <w:t xml:space="preserve">وكذا قوانين وتشريعات </w:t>
      </w:r>
      <w:r w:rsidR="000D1371" w:rsidRPr="00594BA9">
        <w:rPr>
          <w:rFonts w:ascii="Arial" w:hAnsi="Arial" w:cs="Simplified Arabic" w:hint="cs"/>
          <w:sz w:val="24"/>
          <w:szCs w:val="24"/>
          <w:rtl/>
          <w:lang w:bidi="ar-DZ"/>
        </w:rPr>
        <w:t>1993</w:t>
      </w:r>
      <w:r w:rsidR="000D1371" w:rsidRPr="00594BA9">
        <w:rPr>
          <w:rFonts w:ascii="Arial" w:hAnsi="Arial" w:cs="Simplified Arabic" w:hint="cs"/>
          <w:sz w:val="28"/>
          <w:szCs w:val="28"/>
          <w:rtl/>
          <w:lang w:bidi="ar-DZ"/>
        </w:rPr>
        <w:t xml:space="preserve"> التي حاولت تهيئة المناخ الاستثماري بالجزائر) </w:t>
      </w:r>
      <w:r w:rsidRPr="00594BA9">
        <w:rPr>
          <w:rFonts w:ascii="Arial" w:hAnsi="Arial" w:cs="Simplified Arabic" w:hint="cs"/>
          <w:sz w:val="28"/>
          <w:szCs w:val="28"/>
          <w:rtl/>
          <w:lang w:bidi="ar-DZ"/>
        </w:rPr>
        <w:t xml:space="preserve">والذي تضمن الخطوط العريضة والمبادئ العامة لتحويل ملكية </w:t>
      </w:r>
      <w:r w:rsidRPr="00594BA9">
        <w:rPr>
          <w:rFonts w:ascii="Arial" w:hAnsi="Arial" w:cs="Simplified Arabic" w:hint="cs"/>
          <w:sz w:val="28"/>
          <w:szCs w:val="28"/>
          <w:rtl/>
          <w:lang w:bidi="ar-DZ"/>
        </w:rPr>
        <w:lastRenderedPageBreak/>
        <w:t>المؤسسات العامة إلى القطاع الخاص المحلي والأجنبي</w:t>
      </w:r>
      <w:r w:rsidR="00741236" w:rsidRPr="00594BA9">
        <w:rPr>
          <w:rFonts w:ascii="Arial" w:hAnsi="Arial" w:cs="Simplified Arabic" w:hint="cs"/>
          <w:sz w:val="28"/>
          <w:szCs w:val="28"/>
          <w:rtl/>
          <w:lang w:bidi="ar-DZ"/>
        </w:rPr>
        <w:t xml:space="preserve">، أين حددت المادة </w:t>
      </w:r>
      <w:r w:rsidR="00741236" w:rsidRPr="00594BA9">
        <w:rPr>
          <w:rFonts w:ascii="Arial" w:hAnsi="Arial" w:cs="Simplified Arabic" w:hint="cs"/>
          <w:sz w:val="24"/>
          <w:szCs w:val="24"/>
          <w:rtl/>
          <w:lang w:bidi="ar-DZ"/>
        </w:rPr>
        <w:t>2</w:t>
      </w:r>
      <w:r w:rsidR="00741236" w:rsidRPr="00594BA9">
        <w:rPr>
          <w:rFonts w:ascii="Arial" w:hAnsi="Arial" w:cs="Simplified Arabic" w:hint="cs"/>
          <w:sz w:val="28"/>
          <w:szCs w:val="28"/>
          <w:rtl/>
          <w:lang w:bidi="ar-DZ"/>
        </w:rPr>
        <w:t xml:space="preserve"> منه القطاعات التي تمسها الخوصصة(</w:t>
      </w:r>
      <w:r w:rsidR="006813E3" w:rsidRPr="00594BA9">
        <w:rPr>
          <w:rFonts w:ascii="Arial" w:hAnsi="Arial" w:cs="Simplified Arabic" w:hint="cs"/>
          <w:sz w:val="28"/>
          <w:szCs w:val="28"/>
          <w:rtl/>
          <w:lang w:bidi="ar-DZ"/>
        </w:rPr>
        <w:t>المتعلقة أساسا بالطابع التنافسي:كالسياحة ،الفندقة</w:t>
      </w:r>
      <w:r w:rsidR="003B7FED" w:rsidRPr="00594BA9">
        <w:rPr>
          <w:rFonts w:ascii="Arial" w:hAnsi="Arial" w:cs="Simplified Arabic" w:hint="cs"/>
          <w:sz w:val="28"/>
          <w:szCs w:val="28"/>
          <w:rtl/>
          <w:lang w:bidi="ar-DZ"/>
        </w:rPr>
        <w:t xml:space="preserve"> </w:t>
      </w:r>
      <w:r w:rsidR="006813E3" w:rsidRPr="00594BA9">
        <w:rPr>
          <w:rFonts w:ascii="Arial" w:hAnsi="Arial" w:cs="Simplified Arabic" w:hint="cs"/>
          <w:sz w:val="28"/>
          <w:szCs w:val="28"/>
          <w:rtl/>
          <w:lang w:bidi="ar-DZ"/>
        </w:rPr>
        <w:t xml:space="preserve">التجارة والتوزيع الصناعات التحويلية،المؤسسات الصغيرة والمتوسطة...) ،خلال </w:t>
      </w:r>
      <w:r w:rsidR="006813E3" w:rsidRPr="00594BA9">
        <w:rPr>
          <w:rFonts w:ascii="Arial" w:hAnsi="Arial" w:cs="Simplified Arabic" w:hint="cs"/>
          <w:sz w:val="24"/>
          <w:szCs w:val="24"/>
          <w:rtl/>
          <w:lang w:bidi="ar-DZ"/>
        </w:rPr>
        <w:t>1998</w:t>
      </w:r>
      <w:r w:rsidR="006813E3" w:rsidRPr="00594BA9">
        <w:rPr>
          <w:rFonts w:ascii="Arial" w:hAnsi="Arial" w:cs="Simplified Arabic" w:hint="cs"/>
          <w:sz w:val="28"/>
          <w:szCs w:val="28"/>
          <w:rtl/>
          <w:lang w:bidi="ar-DZ"/>
        </w:rPr>
        <w:t>/</w:t>
      </w:r>
      <w:r w:rsidR="006813E3" w:rsidRPr="00594BA9">
        <w:rPr>
          <w:rFonts w:ascii="Arial" w:hAnsi="Arial" w:cs="Simplified Arabic" w:hint="cs"/>
          <w:sz w:val="24"/>
          <w:szCs w:val="24"/>
          <w:rtl/>
          <w:lang w:bidi="ar-DZ"/>
        </w:rPr>
        <w:t>1999</w:t>
      </w:r>
      <w:r w:rsidR="006813E3" w:rsidRPr="00594BA9">
        <w:rPr>
          <w:rFonts w:ascii="Arial" w:hAnsi="Arial" w:cs="Simplified Arabic" w:hint="cs"/>
          <w:sz w:val="28"/>
          <w:szCs w:val="28"/>
          <w:rtl/>
          <w:lang w:bidi="ar-DZ"/>
        </w:rPr>
        <w:t xml:space="preserve"> أثري الأمر بمراسيم تطبيقية وقد تم إنفاق حوالي </w:t>
      </w:r>
      <w:r w:rsidR="006813E3" w:rsidRPr="00594BA9">
        <w:rPr>
          <w:rFonts w:ascii="Arial" w:hAnsi="Arial" w:cs="Simplified Arabic" w:hint="cs"/>
          <w:sz w:val="24"/>
          <w:szCs w:val="24"/>
          <w:rtl/>
          <w:lang w:bidi="ar-DZ"/>
        </w:rPr>
        <w:t>300</w:t>
      </w:r>
      <w:r w:rsidR="006813E3" w:rsidRPr="00594BA9">
        <w:rPr>
          <w:rFonts w:ascii="Arial" w:hAnsi="Arial" w:cs="Simplified Arabic" w:hint="cs"/>
          <w:sz w:val="28"/>
          <w:szCs w:val="28"/>
          <w:rtl/>
          <w:lang w:bidi="ar-DZ"/>
        </w:rPr>
        <w:t xml:space="preserve"> مليار سنتيم  في هذه الفترة على عملية الخوصصة دون نتائج ملموسة</w:t>
      </w:r>
      <w:r w:rsidR="004B1EB2" w:rsidRPr="00594BA9">
        <w:rPr>
          <w:rStyle w:val="Appelnotedebasdep"/>
          <w:rFonts w:ascii="Arial" w:hAnsi="Arial" w:cs="Simplified Arabic"/>
          <w:sz w:val="28"/>
          <w:szCs w:val="28"/>
          <w:rtl/>
          <w:lang w:bidi="ar-DZ"/>
        </w:rPr>
        <w:footnoteReference w:id="23"/>
      </w:r>
      <w:r w:rsidR="006813E3" w:rsidRPr="00594BA9">
        <w:rPr>
          <w:rFonts w:ascii="Arial" w:hAnsi="Arial" w:cs="Simplified Arabic" w:hint="cs"/>
          <w:sz w:val="28"/>
          <w:szCs w:val="28"/>
          <w:rtl/>
          <w:lang w:bidi="ar-DZ"/>
        </w:rPr>
        <w:t xml:space="preserve"> لتتوقف العملية خلال </w:t>
      </w:r>
      <w:r w:rsidR="006813E3" w:rsidRPr="00594BA9">
        <w:rPr>
          <w:rFonts w:ascii="Arial" w:hAnsi="Arial" w:cs="Simplified Arabic" w:hint="cs"/>
          <w:sz w:val="24"/>
          <w:szCs w:val="24"/>
          <w:rtl/>
          <w:lang w:bidi="ar-DZ"/>
        </w:rPr>
        <w:t>2001</w:t>
      </w:r>
      <w:r w:rsidR="006813E3" w:rsidRPr="00594BA9">
        <w:rPr>
          <w:rFonts w:ascii="Arial" w:hAnsi="Arial" w:cs="Simplified Arabic" w:hint="cs"/>
          <w:sz w:val="28"/>
          <w:szCs w:val="28"/>
          <w:rtl/>
          <w:lang w:bidi="ar-DZ"/>
        </w:rPr>
        <w:t>-</w:t>
      </w:r>
      <w:r w:rsidR="006813E3" w:rsidRPr="00594BA9">
        <w:rPr>
          <w:rFonts w:ascii="Arial" w:hAnsi="Arial" w:cs="Simplified Arabic" w:hint="cs"/>
          <w:sz w:val="24"/>
          <w:szCs w:val="24"/>
          <w:rtl/>
          <w:lang w:bidi="ar-DZ"/>
        </w:rPr>
        <w:t>2002</w:t>
      </w:r>
      <w:r w:rsidR="006813E3" w:rsidRPr="00594BA9">
        <w:rPr>
          <w:rFonts w:ascii="Arial" w:hAnsi="Arial" w:cs="Simplified Arabic" w:hint="cs"/>
          <w:sz w:val="28"/>
          <w:szCs w:val="28"/>
          <w:rtl/>
          <w:lang w:bidi="ar-DZ"/>
        </w:rPr>
        <w:t xml:space="preserve"> وتتواصل في السنوات الموالية </w:t>
      </w:r>
      <w:r w:rsidR="004B1EB2" w:rsidRPr="00594BA9">
        <w:rPr>
          <w:rFonts w:ascii="Arial" w:hAnsi="Arial" w:cs="Simplified Arabic" w:hint="cs"/>
          <w:sz w:val="28"/>
          <w:szCs w:val="28"/>
          <w:rtl/>
          <w:lang w:bidi="ar-DZ"/>
        </w:rPr>
        <w:t xml:space="preserve">بديناميكية أكبر في الجانب التشريعي ومزيد من اللوائح والقوانين خاصة ما يتعلق بترقية الاستثمار الخاص وتشجيعه بمنح </w:t>
      </w:r>
      <w:r w:rsidR="003B7FED" w:rsidRPr="00594BA9">
        <w:rPr>
          <w:rFonts w:ascii="Arial" w:hAnsi="Arial" w:cs="Simplified Arabic" w:hint="cs"/>
          <w:sz w:val="28"/>
          <w:szCs w:val="28"/>
          <w:rtl/>
          <w:lang w:bidi="ar-DZ"/>
        </w:rPr>
        <w:t>الامتيازات والحوافز.</w:t>
      </w:r>
      <w:r w:rsidR="00741236" w:rsidRPr="00594BA9">
        <w:rPr>
          <w:rFonts w:ascii="Arial" w:hAnsi="Arial" w:cs="Simplified Arabic" w:hint="cs"/>
          <w:sz w:val="28"/>
          <w:szCs w:val="28"/>
          <w:rtl/>
          <w:lang w:bidi="ar-DZ"/>
        </w:rPr>
        <w:t xml:space="preserve">                                                                                                                                                        </w:t>
      </w:r>
      <w:r w:rsidR="003B7FED" w:rsidRPr="00594BA9">
        <w:rPr>
          <w:rFonts w:ascii="Arial" w:hAnsi="Arial" w:cs="Simplified Arabic" w:hint="cs"/>
          <w:sz w:val="28"/>
          <w:szCs w:val="28"/>
          <w:rtl/>
          <w:lang w:bidi="ar-DZ"/>
        </w:rPr>
        <w:t xml:space="preserve">                            </w:t>
      </w:r>
      <w:r w:rsidR="00F5718B" w:rsidRPr="00594BA9">
        <w:rPr>
          <w:rFonts w:ascii="Arial" w:hAnsi="Arial" w:cs="Simplified Arabic" w:hint="cs"/>
          <w:sz w:val="28"/>
          <w:szCs w:val="28"/>
          <w:rtl/>
          <w:lang w:bidi="ar-DZ"/>
        </w:rPr>
        <w:t>-على مستوى</w:t>
      </w:r>
      <w:r w:rsidR="00F5718B" w:rsidRPr="00594BA9">
        <w:rPr>
          <w:rFonts w:ascii="Arial" w:hAnsi="Arial" w:cs="Simplified Arabic" w:hint="cs"/>
          <w:b/>
          <w:bCs/>
          <w:sz w:val="28"/>
          <w:szCs w:val="28"/>
          <w:rtl/>
          <w:lang w:bidi="ar-DZ"/>
        </w:rPr>
        <w:t xml:space="preserve"> الإطار المؤسسي </w:t>
      </w:r>
      <w:r w:rsidR="00F5718B" w:rsidRPr="00594BA9">
        <w:rPr>
          <w:rFonts w:ascii="Arial" w:hAnsi="Arial" w:cs="Simplified Arabic" w:hint="cs"/>
          <w:sz w:val="28"/>
          <w:szCs w:val="28"/>
          <w:rtl/>
          <w:lang w:bidi="ar-DZ"/>
        </w:rPr>
        <w:t xml:space="preserve">لقد جاءت القوانين السابقة بإنشاء كم معتبر من المؤسسات نحصي </w:t>
      </w:r>
    </w:p>
    <w:p w:rsidR="003B7FED" w:rsidRPr="00594BA9" w:rsidRDefault="00F5718B" w:rsidP="003B7FED">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lang w:bidi="ar-DZ"/>
        </w:rPr>
        <w:t>منها على الخصوص</w:t>
      </w:r>
      <w:r w:rsidR="006D23D2" w:rsidRPr="00594BA9">
        <w:rPr>
          <w:rFonts w:ascii="Arial" w:hAnsi="Arial" w:cs="Simplified Arabic" w:hint="cs"/>
          <w:sz w:val="28"/>
          <w:szCs w:val="28"/>
          <w:rtl/>
          <w:lang w:bidi="ar-DZ"/>
        </w:rPr>
        <w:t xml:space="preserve">(وكالة ترقية ودعم الاستثمارات </w:t>
      </w:r>
      <w:r w:rsidR="006D23D2" w:rsidRPr="00594BA9">
        <w:rPr>
          <w:rFonts w:ascii="Arial" w:hAnsi="Arial" w:cs="Simplified Arabic"/>
          <w:sz w:val="24"/>
          <w:szCs w:val="24"/>
          <w:lang w:bidi="ar-DZ"/>
        </w:rPr>
        <w:t>APSI</w:t>
      </w:r>
      <w:r w:rsidR="006D23D2" w:rsidRPr="00594BA9">
        <w:rPr>
          <w:rFonts w:ascii="Arial" w:hAnsi="Arial" w:cs="Simplified Arabic" w:hint="cs"/>
          <w:sz w:val="24"/>
          <w:szCs w:val="24"/>
          <w:rtl/>
          <w:lang w:bidi="ar-DZ"/>
        </w:rPr>
        <w:t>،</w:t>
      </w:r>
      <w:r w:rsidR="006D23D2" w:rsidRPr="00594BA9">
        <w:rPr>
          <w:rFonts w:ascii="Arial" w:hAnsi="Arial" w:cs="Simplified Arabic" w:hint="cs"/>
          <w:sz w:val="28"/>
          <w:szCs w:val="28"/>
          <w:rtl/>
          <w:lang w:bidi="ar-DZ"/>
        </w:rPr>
        <w:t xml:space="preserve">لجنة دعم مواقع الاستثمارات المحلية </w:t>
      </w:r>
    </w:p>
    <w:p w:rsidR="00A649E5" w:rsidRPr="00594BA9" w:rsidRDefault="006D23D2" w:rsidP="003B7FED">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lang w:bidi="ar-DZ"/>
        </w:rPr>
        <w:t>وترقيتها</w:t>
      </w:r>
      <w:r w:rsidRPr="00594BA9">
        <w:rPr>
          <w:rFonts w:ascii="Arial" w:hAnsi="Arial" w:cs="Simplified Arabic"/>
          <w:sz w:val="24"/>
          <w:szCs w:val="24"/>
          <w:lang w:bidi="ar-DZ"/>
        </w:rPr>
        <w:t>CALPI</w:t>
      </w:r>
      <w:r w:rsidRPr="00594BA9">
        <w:rPr>
          <w:rFonts w:ascii="Arial" w:hAnsi="Arial" w:cs="Simplified Arabic"/>
          <w:sz w:val="28"/>
          <w:szCs w:val="28"/>
          <w:lang w:bidi="ar-DZ"/>
        </w:rPr>
        <w:t xml:space="preserve"> </w:t>
      </w:r>
      <w:r w:rsidRPr="00594BA9">
        <w:rPr>
          <w:rFonts w:ascii="Arial" w:hAnsi="Arial" w:cs="Simplified Arabic" w:hint="cs"/>
          <w:sz w:val="28"/>
          <w:szCs w:val="28"/>
          <w:rtl/>
          <w:lang w:bidi="ar-DZ"/>
        </w:rPr>
        <w:t xml:space="preserve">  ،الوكالة الوطنية لدعم تشغيل الشباب </w:t>
      </w:r>
      <w:r w:rsidRPr="00594BA9">
        <w:rPr>
          <w:rFonts w:ascii="Arial" w:hAnsi="Arial" w:cs="Simplified Arabic"/>
          <w:sz w:val="24"/>
          <w:szCs w:val="24"/>
          <w:lang w:bidi="ar-DZ"/>
        </w:rPr>
        <w:t>ANSEJ</w:t>
      </w:r>
      <w:r w:rsidRPr="00594BA9">
        <w:rPr>
          <w:rFonts w:ascii="Arial" w:hAnsi="Arial" w:cs="Simplified Arabic" w:hint="cs"/>
          <w:sz w:val="28"/>
          <w:szCs w:val="28"/>
          <w:rtl/>
          <w:lang w:bidi="ar-DZ"/>
        </w:rPr>
        <w:t xml:space="preserve"> ،الوكالة الوطنية لتطوير الاستثمارات</w:t>
      </w:r>
      <w:r w:rsidRPr="00594BA9">
        <w:rPr>
          <w:rFonts w:ascii="Arial" w:hAnsi="Arial" w:cs="Simplified Arabic"/>
          <w:sz w:val="24"/>
          <w:szCs w:val="24"/>
          <w:lang w:bidi="ar-DZ"/>
        </w:rPr>
        <w:t>ANDI</w:t>
      </w:r>
      <w:r w:rsidRPr="00594BA9">
        <w:rPr>
          <w:rFonts w:ascii="Arial" w:hAnsi="Arial" w:cs="Simplified Arabic"/>
          <w:sz w:val="28"/>
          <w:szCs w:val="28"/>
          <w:lang w:bidi="ar-DZ"/>
        </w:rPr>
        <w:t xml:space="preserve"> </w:t>
      </w:r>
      <w:r w:rsidRPr="00594BA9">
        <w:rPr>
          <w:rFonts w:ascii="Arial" w:hAnsi="Arial" w:cs="Simplified Arabic" w:hint="cs"/>
          <w:sz w:val="28"/>
          <w:szCs w:val="28"/>
          <w:rtl/>
          <w:lang w:bidi="ar-DZ"/>
        </w:rPr>
        <w:t>،المجلس الوطني للاستثمار</w:t>
      </w:r>
      <w:r w:rsidRPr="00594BA9">
        <w:rPr>
          <w:rFonts w:ascii="Arial" w:hAnsi="Arial" w:cs="Simplified Arabic"/>
          <w:sz w:val="24"/>
          <w:szCs w:val="24"/>
          <w:lang w:bidi="ar-DZ"/>
        </w:rPr>
        <w:t>CNI</w:t>
      </w:r>
      <w:r w:rsidRPr="00594BA9">
        <w:rPr>
          <w:rFonts w:ascii="Arial" w:hAnsi="Arial" w:cs="Simplified Arabic"/>
          <w:sz w:val="28"/>
          <w:szCs w:val="28"/>
          <w:lang w:bidi="ar-DZ"/>
        </w:rPr>
        <w:t xml:space="preserve"> </w:t>
      </w:r>
      <w:r w:rsidRPr="00594BA9">
        <w:rPr>
          <w:rFonts w:ascii="Arial" w:hAnsi="Arial" w:cs="Simplified Arabic" w:hint="cs"/>
          <w:sz w:val="28"/>
          <w:szCs w:val="28"/>
          <w:rtl/>
          <w:lang w:bidi="ar-DZ"/>
        </w:rPr>
        <w:t xml:space="preserve">،الشباك الوحيد </w:t>
      </w:r>
      <w:r w:rsidRPr="00594BA9">
        <w:rPr>
          <w:rFonts w:ascii="Arial" w:hAnsi="Arial" w:cs="Simplified Arabic"/>
          <w:sz w:val="24"/>
          <w:szCs w:val="24"/>
          <w:lang w:bidi="ar-DZ"/>
        </w:rPr>
        <w:t>GU</w:t>
      </w:r>
      <w:r w:rsidRPr="00594BA9">
        <w:rPr>
          <w:rFonts w:ascii="Arial" w:hAnsi="Arial" w:cs="Simplified Arabic" w:hint="cs"/>
          <w:sz w:val="28"/>
          <w:szCs w:val="28"/>
          <w:rtl/>
          <w:lang w:bidi="ar-DZ"/>
        </w:rPr>
        <w:t>،صندوق دعم الاستثمارات</w:t>
      </w:r>
      <w:r w:rsidRPr="00594BA9">
        <w:rPr>
          <w:rFonts w:ascii="Arial" w:hAnsi="Arial" w:cs="Simplified Arabic"/>
          <w:sz w:val="24"/>
          <w:szCs w:val="24"/>
          <w:lang w:bidi="ar-DZ"/>
        </w:rPr>
        <w:t>CSI</w:t>
      </w:r>
      <w:r w:rsidRPr="00594BA9">
        <w:rPr>
          <w:rFonts w:ascii="Arial" w:hAnsi="Arial" w:cs="Simplified Arabic"/>
          <w:sz w:val="28"/>
          <w:szCs w:val="28"/>
          <w:lang w:bidi="ar-DZ"/>
        </w:rPr>
        <w:t xml:space="preserve"> </w:t>
      </w:r>
      <w:r w:rsidRPr="00594BA9">
        <w:rPr>
          <w:rFonts w:ascii="Arial" w:hAnsi="Arial" w:cs="Simplified Arabic" w:hint="cs"/>
          <w:sz w:val="28"/>
          <w:szCs w:val="28"/>
          <w:rtl/>
          <w:lang w:bidi="ar-DZ"/>
        </w:rPr>
        <w:t xml:space="preserve">  ،الوزارة المنتدبة المكلفة بترقية الاستثمار</w:t>
      </w:r>
      <w:r w:rsidR="004757C0" w:rsidRPr="00594BA9">
        <w:rPr>
          <w:rFonts w:ascii="Arial" w:hAnsi="Arial" w:cs="Simplified Arabic" w:hint="cs"/>
          <w:sz w:val="28"/>
          <w:szCs w:val="28"/>
          <w:rtl/>
          <w:lang w:bidi="ar-DZ"/>
        </w:rPr>
        <w:t xml:space="preserve"> </w:t>
      </w:r>
      <w:r w:rsidRPr="00594BA9">
        <w:rPr>
          <w:rFonts w:ascii="Arial" w:hAnsi="Arial" w:cs="Simplified Arabic" w:hint="cs"/>
          <w:sz w:val="28"/>
          <w:szCs w:val="28"/>
          <w:rtl/>
          <w:lang w:bidi="ar-DZ"/>
        </w:rPr>
        <w:t>ومتابعة الإصلاحات</w:t>
      </w:r>
      <w:r w:rsidR="002F001C" w:rsidRPr="00594BA9">
        <w:rPr>
          <w:rFonts w:ascii="Arial" w:hAnsi="Arial" w:cs="Simplified Arabic" w:hint="cs"/>
          <w:sz w:val="28"/>
          <w:szCs w:val="28"/>
          <w:rtl/>
          <w:lang w:bidi="ar-DZ"/>
        </w:rPr>
        <w:t xml:space="preserve"> </w:t>
      </w:r>
      <w:r w:rsidR="002F001C" w:rsidRPr="00594BA9">
        <w:rPr>
          <w:rFonts w:ascii="Arial" w:hAnsi="Arial" w:cs="Simplified Arabic"/>
          <w:sz w:val="24"/>
          <w:szCs w:val="24"/>
          <w:lang w:bidi="ar-DZ"/>
        </w:rPr>
        <w:t>MDPPI</w:t>
      </w:r>
      <w:r w:rsidRPr="00594BA9">
        <w:rPr>
          <w:rFonts w:ascii="Arial" w:hAnsi="Arial" w:cs="Simplified Arabic" w:hint="cs"/>
          <w:sz w:val="28"/>
          <w:szCs w:val="28"/>
          <w:rtl/>
          <w:lang w:bidi="ar-DZ"/>
        </w:rPr>
        <w:t>)</w:t>
      </w:r>
    </w:p>
    <w:p w:rsidR="004E69B5" w:rsidRPr="00594BA9" w:rsidRDefault="003B7FED" w:rsidP="00743A69">
      <w:pPr>
        <w:pStyle w:val="NormalWeb"/>
        <w:bidi/>
        <w:spacing w:before="0" w:beforeAutospacing="0" w:after="0" w:afterAutospacing="0"/>
        <w:ind w:left="72" w:firstLine="720"/>
        <w:rPr>
          <w:rFonts w:ascii="Arial" w:hAnsi="Arial" w:cs="Simplified Arabic"/>
          <w:color w:val="auto"/>
          <w:sz w:val="28"/>
          <w:szCs w:val="28"/>
          <w:rtl/>
        </w:rPr>
      </w:pPr>
      <w:r w:rsidRPr="00594BA9">
        <w:rPr>
          <w:rFonts w:ascii="Arial" w:hAnsi="Arial" w:cs="Simplified Arabic" w:hint="cs"/>
          <w:color w:val="auto"/>
          <w:sz w:val="28"/>
          <w:szCs w:val="28"/>
          <w:rtl/>
        </w:rPr>
        <w:t xml:space="preserve">من خلال ما تقدم يتوقع نتائج ملموسة فيما يتعلق بتفعيل كفاءة القطاع الخاص ومن ثم المساهمة في الناتج الداخلي ومنه العملية التنموية فتحسين نوعية الحياة وتقليل التوترات الاجتماعية خاصة بالنظر إلى الإمكانيات المالية الهائلة المسخرة </w:t>
      </w:r>
      <w:r w:rsidR="004A537C" w:rsidRPr="00594BA9">
        <w:rPr>
          <w:rFonts w:ascii="Arial" w:hAnsi="Arial" w:cs="Simplified Arabic" w:hint="cs"/>
          <w:color w:val="auto"/>
          <w:sz w:val="28"/>
          <w:szCs w:val="28"/>
          <w:rtl/>
        </w:rPr>
        <w:t>لتنشيط الاقتصاد</w:t>
      </w:r>
      <w:r w:rsidR="006F5E4D" w:rsidRPr="00594BA9">
        <w:rPr>
          <w:rFonts w:ascii="Arial" w:hAnsi="Arial" w:cs="Simplified Arabic" w:hint="cs"/>
          <w:color w:val="auto"/>
          <w:sz w:val="28"/>
          <w:szCs w:val="28"/>
          <w:rtl/>
        </w:rPr>
        <w:t>(</w:t>
      </w:r>
      <w:r w:rsidR="006F5E4D" w:rsidRPr="00594BA9">
        <w:rPr>
          <w:rFonts w:ascii="Arial" w:hAnsi="Arial" w:cs="Simplified Arabic"/>
          <w:color w:val="auto"/>
          <w:sz w:val="28"/>
          <w:szCs w:val="28"/>
          <w:rtl/>
        </w:rPr>
        <w:t xml:space="preserve">مخطط لدعم الانتعاش الاقتصادي خلال الفترة بين </w:t>
      </w:r>
      <w:r w:rsidR="006F5E4D" w:rsidRPr="00594BA9">
        <w:rPr>
          <w:rFonts w:ascii="Arial" w:hAnsi="Arial" w:cs="Simplified Arabic"/>
          <w:color w:val="auto"/>
          <w:rtl/>
        </w:rPr>
        <w:t>2001</w:t>
      </w:r>
      <w:r w:rsidR="006F5E4D" w:rsidRPr="00594BA9">
        <w:rPr>
          <w:rFonts w:ascii="Arial" w:hAnsi="Arial" w:cs="Simplified Arabic"/>
          <w:color w:val="auto"/>
          <w:sz w:val="28"/>
          <w:szCs w:val="28"/>
          <w:rtl/>
        </w:rPr>
        <w:t xml:space="preserve"> </w:t>
      </w:r>
      <w:r w:rsidR="006F5E4D" w:rsidRPr="00594BA9">
        <w:rPr>
          <w:rFonts w:ascii="Arial" w:hAnsi="Arial" w:cs="Simplified Arabic"/>
          <w:color w:val="auto"/>
          <w:rtl/>
        </w:rPr>
        <w:t xml:space="preserve">و2004 </w:t>
      </w:r>
      <w:r w:rsidR="006F5E4D" w:rsidRPr="00594BA9">
        <w:rPr>
          <w:rFonts w:ascii="Arial" w:hAnsi="Arial" w:cs="Simplified Arabic"/>
          <w:color w:val="auto"/>
          <w:sz w:val="28"/>
          <w:szCs w:val="28"/>
          <w:rtl/>
        </w:rPr>
        <w:t xml:space="preserve">بقيمة </w:t>
      </w:r>
      <w:r w:rsidR="006F5E4D" w:rsidRPr="00594BA9">
        <w:rPr>
          <w:rFonts w:ascii="Arial" w:hAnsi="Arial" w:cs="Simplified Arabic"/>
          <w:color w:val="auto"/>
          <w:rtl/>
        </w:rPr>
        <w:t>7</w:t>
      </w:r>
      <w:r w:rsidR="006F5E4D" w:rsidRPr="00594BA9">
        <w:rPr>
          <w:rFonts w:ascii="Arial" w:hAnsi="Arial" w:cs="Simplified Arabic"/>
          <w:color w:val="auto"/>
          <w:sz w:val="28"/>
          <w:szCs w:val="28"/>
          <w:rtl/>
        </w:rPr>
        <w:t xml:space="preserve"> مليارات دولار ، ومن أجل دعم مستويات النمو خلال الفترة </w:t>
      </w:r>
      <w:r w:rsidR="006F5E4D" w:rsidRPr="00594BA9">
        <w:rPr>
          <w:rFonts w:ascii="Arial" w:hAnsi="Arial" w:cs="Simplified Arabic"/>
          <w:color w:val="auto"/>
          <w:rtl/>
        </w:rPr>
        <w:t>2005</w:t>
      </w:r>
      <w:r w:rsidR="006F5E4D" w:rsidRPr="00594BA9">
        <w:rPr>
          <w:rFonts w:ascii="Arial" w:hAnsi="Arial" w:cs="Simplified Arabic"/>
          <w:color w:val="auto"/>
          <w:sz w:val="28"/>
          <w:szCs w:val="28"/>
          <w:rtl/>
        </w:rPr>
        <w:t xml:space="preserve"> </w:t>
      </w:r>
      <w:r w:rsidR="006F5E4D" w:rsidRPr="00594BA9">
        <w:rPr>
          <w:rFonts w:ascii="Arial" w:hAnsi="Arial" w:cs="Simplified Arabic"/>
          <w:color w:val="auto"/>
          <w:rtl/>
        </w:rPr>
        <w:t>/ 2009</w:t>
      </w:r>
      <w:r w:rsidR="006F5E4D" w:rsidRPr="00594BA9">
        <w:rPr>
          <w:rFonts w:ascii="Arial" w:hAnsi="Arial" w:cs="Simplified Arabic"/>
          <w:color w:val="auto"/>
          <w:sz w:val="28"/>
          <w:szCs w:val="28"/>
          <w:rtl/>
        </w:rPr>
        <w:t xml:space="preserve"> تــم إطلاق البرنامج التكميلي لدعم النمو وبرنامجي الجنوب والهضاب العليا بميزانية قيمتها </w:t>
      </w:r>
      <w:r w:rsidR="006F5E4D" w:rsidRPr="00594BA9">
        <w:rPr>
          <w:rFonts w:ascii="Arial" w:hAnsi="Arial" w:cs="Simplified Arabic"/>
          <w:color w:val="auto"/>
          <w:rtl/>
        </w:rPr>
        <w:t>200</w:t>
      </w:r>
      <w:r w:rsidR="006F5E4D" w:rsidRPr="00594BA9">
        <w:rPr>
          <w:rFonts w:ascii="Arial" w:hAnsi="Arial" w:cs="Simplified Arabic"/>
          <w:color w:val="auto"/>
          <w:sz w:val="28"/>
          <w:szCs w:val="28"/>
          <w:rtl/>
        </w:rPr>
        <w:t xml:space="preserve"> مليار دولار</w:t>
      </w:r>
      <w:r w:rsidR="00B22AC7" w:rsidRPr="00594BA9">
        <w:rPr>
          <w:rFonts w:ascii="Arial" w:hAnsi="Arial" w:cs="Simplified Arabic" w:hint="cs"/>
          <w:color w:val="auto"/>
          <w:sz w:val="28"/>
          <w:szCs w:val="28"/>
          <w:rtl/>
        </w:rPr>
        <w:t xml:space="preserve">،تخصيص </w:t>
      </w:r>
      <w:r w:rsidR="00B22AC7" w:rsidRPr="00594BA9">
        <w:rPr>
          <w:rFonts w:ascii="Arial" w:hAnsi="Arial" w:cs="Simplified Arabic" w:hint="cs"/>
          <w:color w:val="auto"/>
          <w:rtl/>
        </w:rPr>
        <w:t xml:space="preserve">283 </w:t>
      </w:r>
      <w:r w:rsidR="00B22AC7" w:rsidRPr="00594BA9">
        <w:rPr>
          <w:rFonts w:ascii="Arial" w:hAnsi="Arial" w:cs="Simplified Arabic" w:hint="cs"/>
          <w:color w:val="auto"/>
          <w:sz w:val="28"/>
          <w:szCs w:val="28"/>
          <w:rtl/>
        </w:rPr>
        <w:t xml:space="preserve">مليار دولار للخماسي </w:t>
      </w:r>
      <w:r w:rsidR="008D2883" w:rsidRPr="00594BA9">
        <w:rPr>
          <w:rFonts w:ascii="Arial" w:hAnsi="Arial" w:cs="Simplified Arabic" w:hint="cs"/>
          <w:color w:val="auto"/>
          <w:rtl/>
        </w:rPr>
        <w:t>2010/2014</w:t>
      </w:r>
      <w:r w:rsidR="008D2883" w:rsidRPr="00594BA9">
        <w:rPr>
          <w:rFonts w:ascii="Arial" w:hAnsi="Arial" w:cs="Simplified Arabic" w:hint="cs"/>
          <w:color w:val="auto"/>
          <w:sz w:val="28"/>
          <w:szCs w:val="28"/>
          <w:rtl/>
        </w:rPr>
        <w:t>)</w:t>
      </w:r>
      <w:r w:rsidR="006F5E4D" w:rsidRPr="00594BA9">
        <w:rPr>
          <w:rFonts w:ascii="Arial" w:hAnsi="Arial" w:cs="Simplified Arabic"/>
          <w:color w:val="auto"/>
          <w:sz w:val="28"/>
          <w:szCs w:val="28"/>
          <w:rtl/>
        </w:rPr>
        <w:t xml:space="preserve"> </w:t>
      </w:r>
      <w:r w:rsidR="004A537C" w:rsidRPr="00594BA9">
        <w:rPr>
          <w:rFonts w:ascii="Arial" w:hAnsi="Arial" w:cs="Simplified Arabic" w:hint="cs"/>
          <w:color w:val="auto"/>
          <w:sz w:val="28"/>
          <w:szCs w:val="28"/>
          <w:rtl/>
        </w:rPr>
        <w:t xml:space="preserve"> ،ولكن الواقع المعاش بالجزائر يعكس تناميا للسخط الاجتماعي في ظل قطاع خاص عاجز عن المساهمة في احتوائه (البطالة،السكن...) ما يبرز بجلاء تعثرا واضحا في ترقية القطاع الخاص بنفس وتيرة الجهود المبذولة له وعند هذا المستوى نحصي </w:t>
      </w:r>
      <w:r w:rsidR="00A649E5" w:rsidRPr="00594BA9">
        <w:rPr>
          <w:rFonts w:ascii="Arial" w:hAnsi="Arial" w:cs="Simplified Arabic" w:hint="cs"/>
          <w:color w:val="auto"/>
          <w:sz w:val="28"/>
          <w:szCs w:val="28"/>
          <w:rtl/>
        </w:rPr>
        <w:t>قبوع الجزائر بين الدولة الحامية للتجاوب مع الضغط الداخلي  من جهة والخوصصة للتجاوب مع الضغط الخارجي</w:t>
      </w:r>
      <w:r w:rsidR="008D2883" w:rsidRPr="00594BA9">
        <w:rPr>
          <w:rFonts w:ascii="Arial" w:hAnsi="Arial" w:cs="Simplified Arabic" w:hint="cs"/>
          <w:color w:val="auto"/>
          <w:sz w:val="28"/>
          <w:szCs w:val="28"/>
          <w:rtl/>
        </w:rPr>
        <w:t xml:space="preserve"> ،ويمكننا </w:t>
      </w:r>
      <w:r w:rsidR="00CB0C44" w:rsidRPr="00594BA9">
        <w:rPr>
          <w:rFonts w:ascii="Arial" w:hAnsi="Arial" w:cs="Simplified Arabic" w:hint="cs"/>
          <w:color w:val="auto"/>
          <w:sz w:val="28"/>
          <w:szCs w:val="28"/>
          <w:rtl/>
        </w:rPr>
        <w:t>تعليل إخفاق قطاع الإعمال الخاص بالجزائر من خلال عديد المداخل التي نذكر من</w:t>
      </w:r>
      <w:r w:rsidR="00743A69" w:rsidRPr="00594BA9">
        <w:rPr>
          <w:rFonts w:ascii="Arial" w:hAnsi="Arial" w:cs="Simplified Arabic" w:hint="cs"/>
          <w:color w:val="auto"/>
          <w:sz w:val="28"/>
          <w:szCs w:val="28"/>
          <w:rtl/>
        </w:rPr>
        <w:t>ها على الخصوص:</w:t>
      </w:r>
    </w:p>
    <w:p w:rsidR="008D2883" w:rsidRPr="00594BA9" w:rsidRDefault="007C3FAB" w:rsidP="00FD5D63">
      <w:pPr>
        <w:pStyle w:val="NormalWeb"/>
        <w:bidi/>
        <w:spacing w:before="0" w:beforeAutospacing="0" w:after="0" w:afterAutospacing="0"/>
        <w:rPr>
          <w:rFonts w:ascii="Arial" w:hAnsi="Arial" w:cs="Simplified Arabic"/>
          <w:color w:val="auto"/>
          <w:sz w:val="28"/>
          <w:szCs w:val="28"/>
        </w:rPr>
      </w:pPr>
      <w:r w:rsidRPr="00594BA9">
        <w:rPr>
          <w:rFonts w:ascii="Arial" w:hAnsi="Arial" w:cs="Simplified Arabic"/>
          <w:color w:val="auto"/>
          <w:sz w:val="28"/>
          <w:szCs w:val="28"/>
          <w:u w:val="single"/>
        </w:rPr>
        <w:t>*</w:t>
      </w:r>
      <w:r w:rsidR="008D2883" w:rsidRPr="00594BA9">
        <w:rPr>
          <w:rFonts w:ascii="Arial" w:hAnsi="Arial" w:cs="Simplified Arabic" w:hint="cs"/>
          <w:color w:val="auto"/>
          <w:sz w:val="28"/>
          <w:szCs w:val="28"/>
          <w:u w:val="single"/>
          <w:rtl/>
        </w:rPr>
        <w:t>مشكل التمويل ومزاحمة القطاع العام للقطاع الخاص</w:t>
      </w:r>
      <w:r w:rsidR="008D2883" w:rsidRPr="00594BA9">
        <w:rPr>
          <w:rFonts w:ascii="Arial" w:hAnsi="Arial" w:cs="Simplified Arabic" w:hint="cs"/>
          <w:color w:val="auto"/>
          <w:sz w:val="28"/>
          <w:szCs w:val="28"/>
          <w:rtl/>
        </w:rPr>
        <w:t xml:space="preserve">(ارتفع نصيب القطاع الخاص من القروض الممنوحة  خلال </w:t>
      </w:r>
      <w:r w:rsidR="008D2883" w:rsidRPr="00594BA9">
        <w:rPr>
          <w:rFonts w:ascii="Arial" w:hAnsi="Arial" w:cs="Simplified Arabic" w:hint="cs"/>
          <w:color w:val="auto"/>
          <w:rtl/>
        </w:rPr>
        <w:t>1998</w:t>
      </w:r>
      <w:r w:rsidR="008D2883" w:rsidRPr="00594BA9">
        <w:rPr>
          <w:rFonts w:ascii="Arial" w:hAnsi="Arial" w:cs="Simplified Arabic" w:hint="cs"/>
          <w:color w:val="auto"/>
          <w:sz w:val="28"/>
          <w:szCs w:val="28"/>
          <w:rtl/>
        </w:rPr>
        <w:t>/</w:t>
      </w:r>
      <w:r w:rsidR="008D2883" w:rsidRPr="00594BA9">
        <w:rPr>
          <w:rFonts w:ascii="Arial" w:hAnsi="Arial" w:cs="Simplified Arabic" w:hint="cs"/>
          <w:color w:val="auto"/>
          <w:rtl/>
        </w:rPr>
        <w:t>2005</w:t>
      </w:r>
      <w:r w:rsidR="008D2883" w:rsidRPr="00594BA9">
        <w:rPr>
          <w:rFonts w:ascii="Arial" w:hAnsi="Arial" w:cs="Simplified Arabic" w:hint="cs"/>
          <w:color w:val="auto"/>
          <w:sz w:val="28"/>
          <w:szCs w:val="28"/>
          <w:rtl/>
        </w:rPr>
        <w:t xml:space="preserve"> من </w:t>
      </w:r>
      <w:r w:rsidR="006B30CE" w:rsidRPr="00594BA9">
        <w:rPr>
          <w:rFonts w:ascii="Arial" w:hAnsi="Arial" w:cs="Simplified Arabic" w:hint="cs"/>
          <w:color w:val="auto"/>
          <w:rtl/>
        </w:rPr>
        <w:t>6 إ</w:t>
      </w:r>
      <w:r w:rsidR="006B30CE" w:rsidRPr="00594BA9">
        <w:rPr>
          <w:rFonts w:ascii="Arial" w:hAnsi="Arial" w:cs="Simplified Arabic" w:hint="cs"/>
          <w:color w:val="auto"/>
          <w:sz w:val="28"/>
          <w:szCs w:val="28"/>
          <w:rtl/>
        </w:rPr>
        <w:t xml:space="preserve">لى </w:t>
      </w:r>
      <w:r w:rsidR="006B30CE" w:rsidRPr="00594BA9">
        <w:rPr>
          <w:rFonts w:ascii="Arial" w:hAnsi="Arial" w:cs="Simplified Arabic" w:hint="cs"/>
          <w:color w:val="auto"/>
          <w:rtl/>
        </w:rPr>
        <w:t>12</w:t>
      </w:r>
      <w:r w:rsidR="006B30CE" w:rsidRPr="00594BA9">
        <w:rPr>
          <w:rFonts w:ascii="Arial" w:hAnsi="Arial" w:cs="Simplified Arabic" w:hint="cs"/>
          <w:color w:val="auto"/>
          <w:sz w:val="28"/>
          <w:szCs w:val="28"/>
          <w:rtl/>
        </w:rPr>
        <w:t xml:space="preserve"> </w:t>
      </w:r>
      <w:r w:rsidR="00FD5D63" w:rsidRPr="00594BA9">
        <w:rPr>
          <w:rFonts w:ascii="Arial" w:hAnsi="Arial" w:cs="Simplified Arabic"/>
          <w:color w:val="auto"/>
        </w:rPr>
        <w:t>%</w:t>
      </w:r>
      <w:r w:rsidR="008D2883" w:rsidRPr="00594BA9">
        <w:rPr>
          <w:rFonts w:ascii="Arial" w:hAnsi="Arial" w:cs="Simplified Arabic" w:hint="cs"/>
          <w:color w:val="auto"/>
          <w:sz w:val="28"/>
          <w:szCs w:val="28"/>
          <w:rtl/>
        </w:rPr>
        <w:t xml:space="preserve">  لتبقى النسبة بعيدا عن مستوى</w:t>
      </w:r>
      <w:r w:rsidR="006B30CE" w:rsidRPr="00594BA9">
        <w:rPr>
          <w:rFonts w:ascii="Arial" w:hAnsi="Arial" w:cs="Simplified Arabic" w:hint="cs"/>
          <w:color w:val="auto"/>
          <w:sz w:val="28"/>
          <w:szCs w:val="28"/>
          <w:rtl/>
        </w:rPr>
        <w:t xml:space="preserve"> الدول الأخرى ذات الدخل المتوسط</w:t>
      </w:r>
      <w:r w:rsidR="0074547C" w:rsidRPr="00594BA9">
        <w:rPr>
          <w:rFonts w:ascii="Arial" w:hAnsi="Arial" w:cs="Simplified Arabic" w:hint="cs"/>
          <w:color w:val="auto"/>
          <w:sz w:val="28"/>
          <w:szCs w:val="28"/>
          <w:rtl/>
        </w:rPr>
        <w:t xml:space="preserve"> والتي تبلغ حتى </w:t>
      </w:r>
      <w:r w:rsidR="0074547C" w:rsidRPr="00594BA9">
        <w:rPr>
          <w:rFonts w:ascii="Arial" w:hAnsi="Arial" w:cs="Simplified Arabic" w:hint="cs"/>
          <w:color w:val="auto"/>
          <w:rtl/>
        </w:rPr>
        <w:t xml:space="preserve">40 </w:t>
      </w:r>
      <w:r w:rsidR="00FD5D63" w:rsidRPr="00594BA9">
        <w:rPr>
          <w:rFonts w:ascii="Arial" w:hAnsi="Arial" w:cs="Simplified Arabic"/>
          <w:color w:val="auto"/>
        </w:rPr>
        <w:t>%</w:t>
      </w:r>
      <w:r w:rsidR="0074547C" w:rsidRPr="00594BA9">
        <w:rPr>
          <w:rFonts w:ascii="Arial" w:hAnsi="Arial" w:cs="Simplified Arabic" w:hint="cs"/>
          <w:color w:val="auto"/>
          <w:sz w:val="28"/>
          <w:szCs w:val="28"/>
          <w:rtl/>
        </w:rPr>
        <w:t xml:space="preserve"> وكذلك بالنسبة لدول الجوار كتونس بنسبة </w:t>
      </w:r>
      <w:r w:rsidR="0074547C" w:rsidRPr="00594BA9">
        <w:rPr>
          <w:rFonts w:ascii="Arial" w:hAnsi="Arial" w:cs="Simplified Arabic" w:hint="cs"/>
          <w:color w:val="auto"/>
          <w:rtl/>
        </w:rPr>
        <w:t>61</w:t>
      </w:r>
      <w:r w:rsidR="0074547C" w:rsidRPr="00594BA9">
        <w:rPr>
          <w:rFonts w:ascii="Arial" w:hAnsi="Arial" w:cs="Simplified Arabic" w:hint="cs"/>
          <w:color w:val="auto"/>
          <w:sz w:val="28"/>
          <w:szCs w:val="28"/>
          <w:rtl/>
        </w:rPr>
        <w:t xml:space="preserve"> </w:t>
      </w:r>
      <w:r w:rsidR="00FD5D63" w:rsidRPr="00594BA9">
        <w:rPr>
          <w:rFonts w:ascii="Arial" w:hAnsi="Arial" w:cs="Simplified Arabic"/>
          <w:color w:val="auto"/>
        </w:rPr>
        <w:t>%</w:t>
      </w:r>
      <w:r w:rsidR="0074547C" w:rsidRPr="00594BA9">
        <w:rPr>
          <w:rFonts w:ascii="Arial" w:hAnsi="Arial" w:cs="Simplified Arabic" w:hint="cs"/>
          <w:color w:val="auto"/>
          <w:sz w:val="28"/>
          <w:szCs w:val="28"/>
          <w:rtl/>
        </w:rPr>
        <w:t xml:space="preserve"> والمغرب </w:t>
      </w:r>
      <w:r w:rsidR="0074547C" w:rsidRPr="00594BA9">
        <w:rPr>
          <w:rFonts w:ascii="Arial" w:hAnsi="Arial" w:cs="Simplified Arabic" w:hint="cs"/>
          <w:color w:val="auto"/>
          <w:sz w:val="28"/>
          <w:szCs w:val="28"/>
          <w:rtl/>
        </w:rPr>
        <w:lastRenderedPageBreak/>
        <w:t xml:space="preserve">بنسبة </w:t>
      </w:r>
      <w:r w:rsidR="0074547C" w:rsidRPr="00594BA9">
        <w:rPr>
          <w:rFonts w:ascii="Arial" w:hAnsi="Arial" w:cs="Simplified Arabic" w:hint="cs"/>
          <w:color w:val="auto"/>
          <w:rtl/>
        </w:rPr>
        <w:t>56</w:t>
      </w:r>
      <w:r w:rsidR="0074547C" w:rsidRPr="00594BA9">
        <w:rPr>
          <w:rFonts w:ascii="Arial" w:hAnsi="Arial" w:cs="Simplified Arabic" w:hint="cs"/>
          <w:color w:val="auto"/>
          <w:sz w:val="28"/>
          <w:szCs w:val="28"/>
          <w:rtl/>
        </w:rPr>
        <w:t xml:space="preserve"> </w:t>
      </w:r>
      <w:r w:rsidR="00FD5D63" w:rsidRPr="00594BA9">
        <w:rPr>
          <w:rFonts w:ascii="Arial" w:hAnsi="Arial" w:cs="Simplified Arabic"/>
          <w:color w:val="auto"/>
        </w:rPr>
        <w:t>%</w:t>
      </w:r>
      <w:r w:rsidR="0074547C" w:rsidRPr="00594BA9">
        <w:rPr>
          <w:rStyle w:val="Appelnotedebasdep"/>
          <w:rFonts w:ascii="Arial" w:hAnsi="Arial" w:cs="Simplified Arabic"/>
          <w:color w:val="auto"/>
          <w:sz w:val="28"/>
          <w:szCs w:val="28"/>
          <w:rtl/>
        </w:rPr>
        <w:footnoteReference w:id="24"/>
      </w:r>
      <w:r w:rsidR="008D2883" w:rsidRPr="00594BA9">
        <w:rPr>
          <w:rFonts w:ascii="Arial" w:hAnsi="Arial" w:cs="Simplified Arabic" w:hint="cs"/>
          <w:color w:val="auto"/>
          <w:sz w:val="28"/>
          <w:szCs w:val="28"/>
          <w:rtl/>
        </w:rPr>
        <w:t xml:space="preserve"> </w:t>
      </w:r>
      <w:r w:rsidR="00FD5D63" w:rsidRPr="00594BA9">
        <w:rPr>
          <w:rFonts w:ascii="Arial" w:hAnsi="Arial" w:cs="Simplified Arabic" w:hint="cs"/>
          <w:color w:val="auto"/>
          <w:sz w:val="28"/>
          <w:szCs w:val="28"/>
          <w:rtl/>
        </w:rPr>
        <w:t>)</w:t>
      </w:r>
      <w:r w:rsidR="00B32210" w:rsidRPr="00594BA9">
        <w:rPr>
          <w:rFonts w:ascii="Arial" w:hAnsi="Arial" w:cs="Simplified Arabic" w:hint="cs"/>
          <w:color w:val="auto"/>
          <w:sz w:val="28"/>
          <w:szCs w:val="28"/>
          <w:rtl/>
        </w:rPr>
        <w:t>،إن الفعالية الاقتصادية المطلوبة من القطاع الخاص للنهوض بالتنمية لا تتأتى دون توفير رأس المال المناسب ومن ثم ينبغي إعادة النظر في حجم التمويل المخصص له ومن ثم تنظيمه</w:t>
      </w:r>
      <w:r w:rsidRPr="00594BA9">
        <w:rPr>
          <w:rFonts w:ascii="Arial" w:hAnsi="Arial" w:cs="Simplified Arabic"/>
          <w:color w:val="auto"/>
          <w:sz w:val="28"/>
          <w:szCs w:val="28"/>
        </w:rPr>
        <w:t>.</w:t>
      </w:r>
    </w:p>
    <w:p w:rsidR="00091169" w:rsidRPr="00594BA9" w:rsidRDefault="007C3FAB" w:rsidP="00CB0C44">
      <w:pPr>
        <w:bidi/>
        <w:spacing w:line="20" w:lineRule="atLeast"/>
        <w:jc w:val="both"/>
        <w:rPr>
          <w:rFonts w:ascii="Arial" w:hAnsi="Arial" w:cs="Simplified Arabic"/>
          <w:sz w:val="28"/>
          <w:szCs w:val="28"/>
          <w:rtl/>
          <w:lang w:val="en-US" w:bidi="ar-DZ"/>
        </w:rPr>
      </w:pPr>
      <w:r w:rsidRPr="00594BA9">
        <w:rPr>
          <w:rFonts w:ascii="Arial" w:hAnsi="Arial" w:cs="Simplified Arabic" w:hint="cs"/>
          <w:sz w:val="28"/>
          <w:szCs w:val="28"/>
          <w:rtl/>
          <w:lang w:val="en-US" w:bidi="ar-DZ"/>
        </w:rPr>
        <w:t>*</w:t>
      </w:r>
      <w:r w:rsidRPr="00594BA9">
        <w:rPr>
          <w:rFonts w:ascii="Arial" w:hAnsi="Arial" w:cs="Simplified Arabic" w:hint="cs"/>
          <w:sz w:val="28"/>
          <w:szCs w:val="28"/>
          <w:u w:val="single"/>
          <w:rtl/>
          <w:lang w:val="en-US" w:bidi="ar-DZ"/>
        </w:rPr>
        <w:t>المعوقات الإدارية والتنظيمية</w:t>
      </w:r>
      <w:r w:rsidRPr="00594BA9">
        <w:rPr>
          <w:rFonts w:ascii="Arial" w:hAnsi="Arial" w:cs="Simplified Arabic" w:hint="cs"/>
          <w:sz w:val="28"/>
          <w:szCs w:val="28"/>
          <w:rtl/>
          <w:lang w:val="en-US" w:bidi="ar-DZ"/>
        </w:rPr>
        <w:t xml:space="preserve"> (أهمها البيروقراطية و الروتين الإداري ،ندرة المعلومة ،تضارب القوانين وغموضها وعدم استقرارها بما لا يتناسب والتطورات الحاصلة في النسيج الاقتصادي) وفي هذا السياق </w:t>
      </w:r>
      <w:r w:rsidR="00AF19F8" w:rsidRPr="00594BA9">
        <w:rPr>
          <w:rFonts w:ascii="Arial" w:hAnsi="Arial" w:cs="Simplified Arabic" w:hint="cs"/>
          <w:sz w:val="28"/>
          <w:szCs w:val="28"/>
          <w:rtl/>
          <w:lang w:val="en-US" w:bidi="ar-DZ"/>
        </w:rPr>
        <w:t xml:space="preserve">تجدر الإشارة إلى الفراغ المؤسسي المنظم لعملية الخوصصة بسبب العشوائية رغم النسيج المؤسساتي والتشريعي المعتبر المشار إليه سلفا ونرجع هذا </w:t>
      </w:r>
      <w:r w:rsidR="00CB0C44" w:rsidRPr="00594BA9">
        <w:rPr>
          <w:rFonts w:ascii="Arial" w:hAnsi="Arial" w:cs="Simplified Arabic" w:hint="cs"/>
          <w:sz w:val="28"/>
          <w:szCs w:val="28"/>
          <w:rtl/>
          <w:lang w:val="en-US" w:bidi="ar-DZ"/>
        </w:rPr>
        <w:t>من جهتنا</w:t>
      </w:r>
      <w:r w:rsidR="00AF19F8" w:rsidRPr="00594BA9">
        <w:rPr>
          <w:rFonts w:ascii="Arial" w:hAnsi="Arial" w:cs="Simplified Arabic" w:hint="cs"/>
          <w:sz w:val="28"/>
          <w:szCs w:val="28"/>
          <w:rtl/>
          <w:lang w:val="en-US" w:bidi="ar-DZ"/>
        </w:rPr>
        <w:t xml:space="preserve"> إلى غياب الإرادة الحقيقية لإحداث</w:t>
      </w:r>
      <w:r w:rsidR="00AF19F8" w:rsidRPr="00594BA9">
        <w:rPr>
          <w:rFonts w:ascii="Arial" w:hAnsi="Arial" w:cs="Simplified Arabic" w:hint="cs"/>
          <w:b/>
          <w:bCs/>
          <w:sz w:val="28"/>
          <w:szCs w:val="28"/>
          <w:rtl/>
          <w:lang w:val="en-US" w:bidi="ar-DZ"/>
        </w:rPr>
        <w:t xml:space="preserve"> التغيير </w:t>
      </w:r>
      <w:r w:rsidR="00AF19F8" w:rsidRPr="00594BA9">
        <w:rPr>
          <w:rFonts w:ascii="Arial" w:hAnsi="Arial" w:cs="Simplified Arabic" w:hint="cs"/>
          <w:sz w:val="28"/>
          <w:szCs w:val="28"/>
          <w:rtl/>
          <w:lang w:val="en-US" w:bidi="ar-DZ"/>
        </w:rPr>
        <w:t xml:space="preserve">ورهن هذا الأخير (التغيير) بقوة الضغط الداخلي والخارجي ما أفرز تداخلا في الصلاحيات </w:t>
      </w:r>
      <w:r w:rsidR="00E372EC" w:rsidRPr="00594BA9">
        <w:rPr>
          <w:rFonts w:ascii="Arial" w:hAnsi="Arial" w:cs="Simplified Arabic" w:hint="cs"/>
          <w:sz w:val="28"/>
          <w:szCs w:val="28"/>
          <w:rtl/>
          <w:lang w:val="en-US" w:bidi="ar-DZ"/>
        </w:rPr>
        <w:t>والمهام عكس نتائج سلبية على مستوى الأداء الاقتصادي</w:t>
      </w:r>
      <w:r w:rsidR="00592D78" w:rsidRPr="00594BA9">
        <w:rPr>
          <w:rFonts w:ascii="Arial" w:hAnsi="Arial" w:cs="Simplified Arabic" w:hint="cs"/>
          <w:sz w:val="28"/>
          <w:szCs w:val="28"/>
          <w:rtl/>
          <w:lang w:val="en-US" w:bidi="ar-DZ"/>
        </w:rPr>
        <w:t xml:space="preserve"> .</w:t>
      </w:r>
    </w:p>
    <w:p w:rsidR="00592D78" w:rsidRPr="00594BA9" w:rsidRDefault="00592D78" w:rsidP="003056F2">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lang w:val="en-US" w:bidi="ar-DZ"/>
        </w:rPr>
        <w:t xml:space="preserve">وتعزز عديد الرؤى الاقتصادية فكرتنا السابقة حيث </w:t>
      </w:r>
      <w:r w:rsidRPr="00594BA9">
        <w:rPr>
          <w:rFonts w:ascii="Arial" w:hAnsi="Arial" w:cs="Simplified Arabic" w:hint="cs"/>
          <w:sz w:val="28"/>
          <w:szCs w:val="28"/>
          <w:rtl/>
          <w:lang w:bidi="ar-DZ"/>
        </w:rPr>
        <w:t xml:space="preserve">يرى </w:t>
      </w:r>
      <w:r w:rsidRPr="00594BA9">
        <w:rPr>
          <w:rFonts w:ascii="Arial" w:hAnsi="Arial" w:cs="Simplified Arabic"/>
          <w:i/>
          <w:iCs/>
          <w:sz w:val="24"/>
          <w:szCs w:val="24"/>
          <w:lang w:bidi="ar-DZ"/>
        </w:rPr>
        <w:t>Ronald Coase 1992</w:t>
      </w:r>
      <w:r w:rsidRPr="00594BA9">
        <w:rPr>
          <w:rFonts w:ascii="Arial" w:hAnsi="Arial" w:cs="Simplified Arabic" w:hint="cs"/>
          <w:sz w:val="28"/>
          <w:szCs w:val="28"/>
          <w:rtl/>
          <w:lang w:bidi="ar-DZ"/>
        </w:rPr>
        <w:t xml:space="preserve"> أنه "من المستحيل وجود اقتصاد سوق ذي قيمة دون المؤسسات المناسبة</w:t>
      </w:r>
      <w:r w:rsidRPr="00594BA9">
        <w:rPr>
          <w:rStyle w:val="Appelnotedebasdep"/>
          <w:rFonts w:ascii="Arial" w:hAnsi="Arial" w:cs="Simplified Arabic"/>
          <w:sz w:val="28"/>
          <w:szCs w:val="28"/>
          <w:rtl/>
          <w:lang w:bidi="ar-DZ"/>
        </w:rPr>
        <w:footnoteReference w:id="25"/>
      </w:r>
      <w:r w:rsidRPr="00594BA9">
        <w:rPr>
          <w:rFonts w:ascii="Arial" w:hAnsi="Arial" w:cs="Simplified Arabic" w:hint="cs"/>
          <w:sz w:val="28"/>
          <w:szCs w:val="28"/>
          <w:rtl/>
          <w:lang w:bidi="ar-DZ"/>
        </w:rPr>
        <w:t xml:space="preserve"> وفي السياق ذاته يعتبر</w:t>
      </w:r>
      <w:r w:rsidRPr="00594BA9">
        <w:rPr>
          <w:rFonts w:ascii="Arial" w:hAnsi="Arial" w:cs="Simplified Arabic" w:hint="cs"/>
          <w:sz w:val="24"/>
          <w:szCs w:val="24"/>
          <w:rtl/>
          <w:lang w:bidi="ar-DZ"/>
        </w:rPr>
        <w:t xml:space="preserve">1994 </w:t>
      </w:r>
      <w:r w:rsidRPr="00594BA9">
        <w:rPr>
          <w:rFonts w:ascii="Arial" w:hAnsi="Arial" w:cs="Simplified Arabic"/>
          <w:sz w:val="24"/>
          <w:szCs w:val="24"/>
          <w:lang w:bidi="ar-DZ"/>
        </w:rPr>
        <w:t>C.D.North</w:t>
      </w:r>
      <w:r w:rsidRPr="00594BA9">
        <w:rPr>
          <w:rFonts w:ascii="Arial" w:hAnsi="Arial" w:cs="Simplified Arabic" w:hint="cs"/>
          <w:sz w:val="28"/>
          <w:szCs w:val="28"/>
          <w:rtl/>
          <w:lang w:bidi="ar-DZ"/>
        </w:rPr>
        <w:t xml:space="preserve"> أن(الحكومات هي التي تشكل إلى حد مهم الأداء الاقتصادي لأنها تحدد وتنفذ وتعزز القوانين والقواعد الاقتصادية...لكننا لا نكاد نعرف شيئا عن هذه الحكومات )</w:t>
      </w:r>
      <w:r w:rsidRPr="00594BA9">
        <w:rPr>
          <w:rStyle w:val="Appelnotedebasdep"/>
          <w:rFonts w:ascii="Arial" w:hAnsi="Arial" w:cs="Simplified Arabic"/>
          <w:sz w:val="28"/>
          <w:szCs w:val="28"/>
          <w:rtl/>
          <w:lang w:bidi="ar-DZ"/>
        </w:rPr>
        <w:footnoteReference w:id="26"/>
      </w:r>
      <w:r w:rsidRPr="00594BA9">
        <w:rPr>
          <w:rFonts w:ascii="Arial" w:hAnsi="Arial" w:cs="Simplified Arabic" w:hint="cs"/>
          <w:sz w:val="28"/>
          <w:szCs w:val="28"/>
          <w:rtl/>
          <w:lang w:bidi="ar-DZ"/>
        </w:rPr>
        <w:t xml:space="preserve"> وهما رؤيتان تتوافقان إلى حد بعيد مع ما يحدث بالجزائر</w:t>
      </w:r>
      <w:r w:rsidR="00C646C7" w:rsidRPr="00594BA9">
        <w:rPr>
          <w:rFonts w:ascii="Arial" w:hAnsi="Arial" w:cs="Simplified Arabic" w:hint="cs"/>
          <w:sz w:val="28"/>
          <w:szCs w:val="28"/>
          <w:rtl/>
          <w:lang w:bidi="ar-DZ"/>
        </w:rPr>
        <w:t xml:space="preserve"> حيث تقل مستويات الشفافية والإفصاح ما يضاعف مستويات الفساد لخلق عائق هو الأكبر بالنسبة للقطاع الخاص(</w:t>
      </w:r>
      <w:r w:rsidR="003056F2" w:rsidRPr="00594BA9">
        <w:rPr>
          <w:rFonts w:ascii="Arial" w:hAnsi="Arial" w:cs="Simplified Arabic" w:hint="cs"/>
          <w:sz w:val="28"/>
          <w:szCs w:val="28"/>
          <w:rtl/>
          <w:lang w:bidi="ar-DZ"/>
        </w:rPr>
        <w:t xml:space="preserve">تحتل الجزائر مراتب متدنية في التقييم العالمي لمستوى الصادر عن منظمة الشفافية الدولية </w:t>
      </w:r>
      <w:r w:rsidR="00A30C14" w:rsidRPr="00594BA9">
        <w:rPr>
          <w:rFonts w:ascii="Arial" w:hAnsi="Arial" w:cs="Simplified Arabic" w:hint="cs"/>
          <w:sz w:val="28"/>
          <w:szCs w:val="28"/>
          <w:rtl/>
          <w:lang w:bidi="ar-DZ"/>
        </w:rPr>
        <w:t xml:space="preserve">منذ دخولها التصنيف سنة </w:t>
      </w:r>
      <w:r w:rsidR="00A30C14" w:rsidRPr="00594BA9">
        <w:rPr>
          <w:rFonts w:ascii="Arial" w:hAnsi="Arial" w:cs="Simplified Arabic" w:hint="cs"/>
          <w:sz w:val="24"/>
          <w:szCs w:val="24"/>
          <w:rtl/>
          <w:lang w:bidi="ar-DZ"/>
        </w:rPr>
        <w:t xml:space="preserve">2003 </w:t>
      </w:r>
      <w:r w:rsidR="00A30C14" w:rsidRPr="00594BA9">
        <w:rPr>
          <w:rFonts w:ascii="Arial" w:hAnsi="Arial" w:cs="Simplified Arabic" w:hint="cs"/>
          <w:sz w:val="28"/>
          <w:szCs w:val="28"/>
          <w:rtl/>
          <w:lang w:bidi="ar-DZ"/>
        </w:rPr>
        <w:t xml:space="preserve">لتبلغ الرتبة </w:t>
      </w:r>
      <w:r w:rsidR="00A30C14" w:rsidRPr="00594BA9">
        <w:rPr>
          <w:rFonts w:ascii="Arial" w:hAnsi="Arial" w:cs="Simplified Arabic" w:hint="cs"/>
          <w:sz w:val="24"/>
          <w:szCs w:val="24"/>
          <w:rtl/>
          <w:lang w:bidi="ar-DZ"/>
        </w:rPr>
        <w:t>105</w:t>
      </w:r>
      <w:r w:rsidR="00A30C14" w:rsidRPr="00594BA9">
        <w:rPr>
          <w:rFonts w:ascii="Arial" w:hAnsi="Arial" w:cs="Simplified Arabic" w:hint="cs"/>
          <w:sz w:val="28"/>
          <w:szCs w:val="28"/>
          <w:rtl/>
          <w:lang w:bidi="ar-DZ"/>
        </w:rPr>
        <w:t xml:space="preserve"> سنة </w:t>
      </w:r>
      <w:r w:rsidR="00A30C14" w:rsidRPr="00594BA9">
        <w:rPr>
          <w:rFonts w:ascii="Arial" w:hAnsi="Arial" w:cs="Simplified Arabic" w:hint="cs"/>
          <w:sz w:val="24"/>
          <w:szCs w:val="24"/>
          <w:rtl/>
          <w:lang w:bidi="ar-DZ"/>
        </w:rPr>
        <w:t>2010</w:t>
      </w:r>
      <w:r w:rsidR="00A30C14" w:rsidRPr="00594BA9">
        <w:rPr>
          <w:rFonts w:ascii="Arial" w:hAnsi="Arial" w:cs="Simplified Arabic" w:hint="cs"/>
          <w:sz w:val="28"/>
          <w:szCs w:val="28"/>
          <w:rtl/>
          <w:lang w:bidi="ar-DZ"/>
        </w:rPr>
        <w:t>)</w:t>
      </w:r>
      <w:r w:rsidRPr="00594BA9">
        <w:rPr>
          <w:rFonts w:ascii="Arial" w:hAnsi="Arial" w:cs="Simplified Arabic" w:hint="cs"/>
          <w:sz w:val="28"/>
          <w:szCs w:val="28"/>
          <w:rtl/>
          <w:lang w:bidi="ar-DZ"/>
        </w:rPr>
        <w:t>.</w:t>
      </w:r>
    </w:p>
    <w:p w:rsidR="00B44462" w:rsidRPr="00594BA9" w:rsidRDefault="00B36C60" w:rsidP="00C03ABB">
      <w:pPr>
        <w:bidi/>
        <w:spacing w:line="20" w:lineRule="atLeast"/>
        <w:ind w:left="720" w:hanging="780"/>
        <w:jc w:val="both"/>
        <w:rPr>
          <w:rFonts w:ascii="Arial" w:hAnsi="Arial" w:cs="Simplified Arabic"/>
          <w:b/>
          <w:bCs/>
          <w:sz w:val="28"/>
          <w:szCs w:val="28"/>
          <w:rtl/>
          <w:lang w:bidi="ar-DZ"/>
        </w:rPr>
      </w:pPr>
      <w:r w:rsidRPr="00594BA9">
        <w:rPr>
          <w:rFonts w:ascii="Arial" w:hAnsi="Arial" w:cs="Simplified Arabic" w:hint="cs"/>
          <w:b/>
          <w:bCs/>
          <w:sz w:val="24"/>
          <w:szCs w:val="24"/>
          <w:rtl/>
          <w:lang w:bidi="ar-DZ"/>
        </w:rPr>
        <w:t>0</w:t>
      </w:r>
      <w:r w:rsidR="00C03ABB" w:rsidRPr="00594BA9">
        <w:rPr>
          <w:rFonts w:ascii="Arial" w:hAnsi="Arial" w:cs="Simplified Arabic" w:hint="cs"/>
          <w:b/>
          <w:bCs/>
          <w:sz w:val="24"/>
          <w:szCs w:val="24"/>
          <w:rtl/>
          <w:lang w:bidi="ar-DZ"/>
        </w:rPr>
        <w:t>2</w:t>
      </w:r>
      <w:r w:rsidRPr="00594BA9">
        <w:rPr>
          <w:rFonts w:ascii="Arial" w:hAnsi="Arial" w:cs="Simplified Arabic" w:hint="cs"/>
          <w:b/>
          <w:bCs/>
          <w:sz w:val="28"/>
          <w:szCs w:val="28"/>
          <w:rtl/>
          <w:lang w:bidi="ar-DZ"/>
        </w:rPr>
        <w:t>.تجاوب التغييرات المؤسسية مع مستوى المسؤولية الاجتماعية لقطاع الأعمال الخاص بالجزائر</w:t>
      </w:r>
    </w:p>
    <w:p w:rsidR="00746F3D" w:rsidRPr="00594BA9" w:rsidRDefault="00743A69" w:rsidP="00450F1E">
      <w:pPr>
        <w:bidi/>
        <w:spacing w:line="20" w:lineRule="atLeast"/>
        <w:ind w:firstLine="708"/>
        <w:jc w:val="both"/>
        <w:rPr>
          <w:rFonts w:ascii="Arial" w:hAnsi="Arial" w:cs="Simplified Arabic"/>
          <w:sz w:val="28"/>
          <w:szCs w:val="28"/>
          <w:lang w:bidi="ar-DZ"/>
        </w:rPr>
      </w:pPr>
      <w:r w:rsidRPr="00594BA9">
        <w:rPr>
          <w:rFonts w:ascii="Arial" w:hAnsi="Arial" w:cs="Simplified Arabic" w:hint="cs"/>
          <w:sz w:val="28"/>
          <w:szCs w:val="28"/>
          <w:rtl/>
          <w:lang w:bidi="ar-DZ"/>
        </w:rPr>
        <w:t xml:space="preserve">يمثل التكيف المشكلة المحورية في التنظيم الاقتصادي وله وجهان أساسيان التكيف </w:t>
      </w:r>
      <w:r w:rsidR="00450F1E" w:rsidRPr="00594BA9">
        <w:rPr>
          <w:rFonts w:ascii="Arial" w:hAnsi="Arial" w:cs="Simplified Arabic" w:hint="cs"/>
          <w:sz w:val="28"/>
          <w:szCs w:val="28"/>
          <w:rtl/>
          <w:lang w:bidi="ar-DZ"/>
        </w:rPr>
        <w:t>المستقل استجابة لإشارات الأسعار</w:t>
      </w:r>
      <w:r w:rsidRPr="00594BA9">
        <w:rPr>
          <w:rFonts w:ascii="Arial" w:hAnsi="Arial" w:cs="Simplified Arabic" w:hint="cs"/>
          <w:sz w:val="28"/>
          <w:szCs w:val="28"/>
          <w:rtl/>
          <w:lang w:bidi="ar-DZ"/>
        </w:rPr>
        <w:t xml:space="preserve"> والتعاوني مع دعم من جهة صاحبة سلطة </w:t>
      </w:r>
      <w:r w:rsidRPr="00594BA9">
        <w:rPr>
          <w:rStyle w:val="Appelnotedebasdep"/>
          <w:rFonts w:ascii="Arial" w:hAnsi="Arial" w:cs="Simplified Arabic"/>
          <w:sz w:val="28"/>
          <w:szCs w:val="28"/>
          <w:lang w:bidi="ar-DZ"/>
        </w:rPr>
        <w:footnoteReference w:id="27"/>
      </w:r>
      <w:r w:rsidRPr="00594BA9">
        <w:rPr>
          <w:rFonts w:ascii="Arial" w:hAnsi="Arial" w:cs="Simplified Arabic" w:hint="cs"/>
          <w:sz w:val="28"/>
          <w:szCs w:val="28"/>
          <w:rtl/>
          <w:lang w:bidi="ar-DZ"/>
        </w:rPr>
        <w:t xml:space="preserve">هذا الأخير الذي طالما اعتمده قطاع الأعمال الخاص بالجزائر حيث </w:t>
      </w:r>
      <w:r w:rsidR="00E435E3" w:rsidRPr="00594BA9">
        <w:rPr>
          <w:rFonts w:ascii="Arial" w:hAnsi="Arial" w:cs="Simplified Arabic" w:hint="cs"/>
          <w:sz w:val="28"/>
          <w:szCs w:val="28"/>
          <w:rtl/>
          <w:lang w:bidi="ar-DZ"/>
        </w:rPr>
        <w:t>عول بل راهن على مستوى دعم الدولة له ليس فقط كانطلاقة ولكن كحارس دائم لعثراته ما غيب نسبيا حس الأداء الاقتصادي الفعال والمساهمة في ترقية المجتمع وكرس بالمقابل ثقافة الاستفادة القصوى من مزايا الدولة بالشكلين القانوني وغير القانوني</w:t>
      </w:r>
      <w:r w:rsidR="00746F3D" w:rsidRPr="00594BA9">
        <w:rPr>
          <w:rFonts w:ascii="Arial" w:hAnsi="Arial" w:cs="Simplified Arabic" w:hint="cs"/>
          <w:sz w:val="28"/>
          <w:szCs w:val="28"/>
          <w:rtl/>
          <w:lang w:bidi="ar-DZ"/>
        </w:rPr>
        <w:t>.</w:t>
      </w:r>
    </w:p>
    <w:p w:rsidR="00FF29CC" w:rsidRPr="00594BA9" w:rsidRDefault="00E435E3" w:rsidP="00A1352F">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lang w:bidi="ar-DZ"/>
        </w:rPr>
        <w:lastRenderedPageBreak/>
        <w:t>فيما يتعلق</w:t>
      </w:r>
      <w:r w:rsidRPr="00594BA9">
        <w:rPr>
          <w:rFonts w:ascii="Arial" w:hAnsi="Arial" w:cs="Simplified Arabic" w:hint="cs"/>
          <w:b/>
          <w:bCs/>
          <w:sz w:val="28"/>
          <w:szCs w:val="28"/>
          <w:rtl/>
          <w:lang w:bidi="ar-DZ"/>
        </w:rPr>
        <w:t xml:space="preserve"> بمستوى تبني المسؤولية الاجتماعية</w:t>
      </w:r>
      <w:r w:rsidR="00450F1E" w:rsidRPr="00594BA9">
        <w:rPr>
          <w:rFonts w:ascii="Arial" w:hAnsi="Arial" w:cs="Simplified Arabic" w:hint="cs"/>
          <w:b/>
          <w:bCs/>
          <w:sz w:val="28"/>
          <w:szCs w:val="28"/>
          <w:rtl/>
          <w:lang w:bidi="ar-DZ"/>
        </w:rPr>
        <w:t xml:space="preserve"> </w:t>
      </w:r>
      <w:r w:rsidR="00450F1E" w:rsidRPr="00594BA9">
        <w:rPr>
          <w:rFonts w:ascii="Arial" w:hAnsi="Arial" w:cs="Simplified Arabic" w:hint="cs"/>
          <w:sz w:val="28"/>
          <w:szCs w:val="28"/>
          <w:rtl/>
          <w:lang w:bidi="ar-DZ"/>
        </w:rPr>
        <w:t>يعتبر متغيرا حاسما في بيئة المؤسسة الداخلية</w:t>
      </w:r>
      <w:r w:rsidR="004676FF" w:rsidRPr="00594BA9">
        <w:rPr>
          <w:rFonts w:ascii="Arial" w:hAnsi="Arial" w:cs="Simplified Arabic" w:hint="cs"/>
          <w:sz w:val="28"/>
          <w:szCs w:val="28"/>
          <w:rtl/>
          <w:lang w:bidi="ar-DZ"/>
        </w:rPr>
        <w:t>(تجاه العمال وأصحاب المصالح)</w:t>
      </w:r>
      <w:r w:rsidR="00450F1E" w:rsidRPr="00594BA9">
        <w:rPr>
          <w:rFonts w:ascii="Arial" w:hAnsi="Arial" w:cs="Simplified Arabic" w:hint="cs"/>
          <w:sz w:val="28"/>
          <w:szCs w:val="28"/>
          <w:rtl/>
          <w:lang w:bidi="ar-DZ"/>
        </w:rPr>
        <w:t xml:space="preserve"> والخارجية</w:t>
      </w:r>
      <w:r w:rsidR="004676FF" w:rsidRPr="00594BA9">
        <w:rPr>
          <w:rFonts w:ascii="Arial" w:hAnsi="Arial" w:cs="Simplified Arabic" w:hint="cs"/>
          <w:sz w:val="28"/>
          <w:szCs w:val="28"/>
          <w:rtl/>
          <w:lang w:bidi="ar-DZ"/>
        </w:rPr>
        <w:t>(تجاه المجتمع والهيئات الدولية)</w:t>
      </w:r>
      <w:r w:rsidR="00450F1E" w:rsidRPr="00594BA9">
        <w:rPr>
          <w:rFonts w:ascii="Arial" w:hAnsi="Arial" w:cs="Simplified Arabic" w:hint="cs"/>
          <w:sz w:val="28"/>
          <w:szCs w:val="28"/>
          <w:rtl/>
          <w:lang w:bidi="ar-DZ"/>
        </w:rPr>
        <w:t xml:space="preserve"> والذي </w:t>
      </w:r>
      <w:r w:rsidRPr="00594BA9">
        <w:rPr>
          <w:rFonts w:ascii="Arial" w:hAnsi="Arial" w:cs="Simplified Arabic" w:hint="cs"/>
          <w:sz w:val="28"/>
          <w:szCs w:val="28"/>
          <w:rtl/>
          <w:lang w:bidi="ar-DZ"/>
        </w:rPr>
        <w:t xml:space="preserve"> </w:t>
      </w:r>
      <w:r w:rsidR="00450F1E" w:rsidRPr="00594BA9">
        <w:rPr>
          <w:rFonts w:ascii="Arial" w:hAnsi="Arial" w:cs="Simplified Arabic" w:hint="cs"/>
          <w:sz w:val="28"/>
          <w:szCs w:val="28"/>
          <w:rtl/>
          <w:lang w:bidi="ar-DZ"/>
        </w:rPr>
        <w:t xml:space="preserve">يجب التكيف معه وفق تطوراته التي تفرضها المنافسة في القطاع الخاص ،بالنسبة للجزائر ووفقا لما تقدم ،لا تزال الدولة تقوم بشطر كبير جدا من النشاط الاقتصادي ومن خلاله الاجتماعي ولا يزال القطاع الخاص نفسه يتطلع لامتيازاتها </w:t>
      </w:r>
      <w:r w:rsidR="00860699" w:rsidRPr="00594BA9">
        <w:rPr>
          <w:rFonts w:ascii="Arial" w:hAnsi="Arial" w:cs="Simplified Arabic" w:hint="cs"/>
          <w:sz w:val="28"/>
          <w:szCs w:val="28"/>
          <w:rtl/>
          <w:lang w:bidi="ar-DZ"/>
        </w:rPr>
        <w:t>ما أسفر عن</w:t>
      </w:r>
      <w:r w:rsidR="00A1352F" w:rsidRPr="00594BA9">
        <w:rPr>
          <w:rFonts w:ascii="Arial" w:hAnsi="Arial" w:cs="Simplified Arabic" w:hint="cs"/>
          <w:sz w:val="28"/>
          <w:szCs w:val="28"/>
          <w:rtl/>
          <w:lang w:bidi="ar-DZ"/>
        </w:rPr>
        <w:t xml:space="preserve"> تصاعد مستويات الفساد(تعتبر مكافحة الفساد أهم ركائز تكريس المسؤولية الاجتماعية إلى جانب حقوق الإنسان ،معايير العمل وحماية البيئة وهذا حسب المبادئ العشر للاتفاق العالمي للمسؤولية الاجتماعية للمؤسسات</w:t>
      </w:r>
      <w:r w:rsidR="00A1352F" w:rsidRPr="00594BA9">
        <w:rPr>
          <w:rStyle w:val="Appelnotedebasdep"/>
          <w:rFonts w:ascii="Arial" w:hAnsi="Arial" w:cs="Simplified Arabic"/>
          <w:sz w:val="28"/>
          <w:szCs w:val="28"/>
          <w:rtl/>
          <w:lang w:bidi="ar-DZ"/>
        </w:rPr>
        <w:footnoteReference w:id="28"/>
      </w:r>
      <w:r w:rsidR="00A1352F" w:rsidRPr="00594BA9">
        <w:rPr>
          <w:rFonts w:ascii="Arial" w:hAnsi="Arial" w:cs="Simplified Arabic" w:hint="cs"/>
          <w:sz w:val="28"/>
          <w:szCs w:val="28"/>
          <w:rtl/>
          <w:lang w:bidi="ar-DZ"/>
        </w:rPr>
        <w:t>)</w:t>
      </w:r>
      <w:r w:rsidR="00860699" w:rsidRPr="00594BA9">
        <w:rPr>
          <w:rFonts w:ascii="Arial" w:hAnsi="Arial" w:cs="Simplified Arabic" w:hint="cs"/>
          <w:sz w:val="28"/>
          <w:szCs w:val="28"/>
          <w:rtl/>
          <w:lang w:bidi="ar-DZ"/>
        </w:rPr>
        <w:t xml:space="preserve"> </w:t>
      </w:r>
      <w:r w:rsidR="00FF29CC" w:rsidRPr="00594BA9">
        <w:rPr>
          <w:rFonts w:ascii="Arial" w:hAnsi="Arial" w:cs="Simplified Arabic" w:hint="cs"/>
          <w:sz w:val="28"/>
          <w:szCs w:val="28"/>
          <w:rtl/>
          <w:lang w:bidi="ar-DZ"/>
        </w:rPr>
        <w:t>وبهذا يتملص الخواص من مطالب مجتمعهم بتحويل هذه المطالب للدولة بل وزيادة العبء من خلال مطالب القطاع الخاص.</w:t>
      </w:r>
    </w:p>
    <w:p w:rsidR="00FC249D" w:rsidRPr="00594BA9" w:rsidRDefault="00FF29CC" w:rsidP="00FC249D">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lang w:bidi="ar-DZ"/>
        </w:rPr>
        <w:t>إن تكريس تبني</w:t>
      </w:r>
      <w:r w:rsidRPr="00594BA9">
        <w:rPr>
          <w:rFonts w:ascii="Arial" w:hAnsi="Arial" w:cs="Simplified Arabic" w:hint="cs"/>
          <w:b/>
          <w:bCs/>
          <w:sz w:val="28"/>
          <w:szCs w:val="28"/>
          <w:rtl/>
          <w:lang w:bidi="ar-DZ"/>
        </w:rPr>
        <w:t xml:space="preserve"> المسؤولية الاجتماعية</w:t>
      </w:r>
      <w:r w:rsidRPr="00594BA9">
        <w:rPr>
          <w:rFonts w:ascii="Arial" w:hAnsi="Arial" w:cs="Simplified Arabic" w:hint="cs"/>
          <w:sz w:val="28"/>
          <w:szCs w:val="28"/>
          <w:rtl/>
          <w:lang w:bidi="ar-DZ"/>
        </w:rPr>
        <w:t xml:space="preserve"> بالقطاع الخاص في الجزائر يظل دون المستوى المطلوب خاصة إذا أشرنا إلى </w:t>
      </w:r>
      <w:r w:rsidR="00B32210" w:rsidRPr="00594BA9">
        <w:rPr>
          <w:rFonts w:ascii="Arial" w:hAnsi="Arial" w:cs="Simplified Arabic" w:hint="cs"/>
          <w:sz w:val="28"/>
          <w:szCs w:val="28"/>
          <w:rtl/>
          <w:lang w:bidi="ar-DZ"/>
        </w:rPr>
        <w:t>نقص</w:t>
      </w:r>
      <w:r w:rsidRPr="00594BA9">
        <w:rPr>
          <w:rFonts w:ascii="Arial" w:hAnsi="Arial" w:cs="Simplified Arabic" w:hint="cs"/>
          <w:sz w:val="28"/>
          <w:szCs w:val="28"/>
          <w:rtl/>
          <w:lang w:bidi="ar-DZ"/>
        </w:rPr>
        <w:t xml:space="preserve"> عامل الطوعية (ونشير لأن قوة المسؤولية الاجتماعية مستنبطة أصلا من طابعها الاختياري</w:t>
      </w:r>
      <w:r w:rsidR="00500311" w:rsidRPr="00594BA9">
        <w:rPr>
          <w:rFonts w:ascii="Arial" w:hAnsi="Arial" w:cs="Simplified Arabic" w:hint="cs"/>
          <w:sz w:val="28"/>
          <w:szCs w:val="28"/>
          <w:rtl/>
          <w:lang w:bidi="ar-DZ"/>
        </w:rPr>
        <w:t xml:space="preserve"> بأخذ زمام المبادرة في مجال المساهمة الاجتماعية</w:t>
      </w:r>
      <w:r w:rsidR="00500311" w:rsidRPr="00594BA9">
        <w:rPr>
          <w:rStyle w:val="Appelnotedebasdep"/>
          <w:rFonts w:ascii="Arial" w:hAnsi="Arial" w:cs="Simplified Arabic"/>
          <w:sz w:val="28"/>
          <w:szCs w:val="28"/>
          <w:rtl/>
          <w:lang w:bidi="ar-DZ"/>
        </w:rPr>
        <w:footnoteReference w:id="29"/>
      </w:r>
      <w:r w:rsidR="00F26FF4" w:rsidRPr="00594BA9">
        <w:rPr>
          <w:rFonts w:ascii="Arial" w:hAnsi="Arial" w:cs="Simplified Arabic" w:hint="cs"/>
          <w:sz w:val="28"/>
          <w:szCs w:val="28"/>
          <w:rtl/>
          <w:lang w:bidi="ar-DZ"/>
        </w:rPr>
        <w:t xml:space="preserve"> وفي هذا الصدد يركز الاتحاد الأوربي تعريفه للمسؤولية الاجتماعية على مفهومها التطوعي</w:t>
      </w:r>
      <w:r w:rsidR="00F26FF4" w:rsidRPr="00594BA9">
        <w:rPr>
          <w:rStyle w:val="Appelnotedebasdep"/>
          <w:rFonts w:ascii="Arial" w:hAnsi="Arial" w:cs="Simplified Arabic"/>
          <w:sz w:val="28"/>
          <w:szCs w:val="28"/>
          <w:rtl/>
          <w:lang w:bidi="ar-DZ"/>
        </w:rPr>
        <w:footnoteReference w:id="30"/>
      </w:r>
      <w:r w:rsidR="00AD2F7A" w:rsidRPr="00594BA9">
        <w:rPr>
          <w:rFonts w:ascii="Arial" w:hAnsi="Arial" w:cs="Simplified Arabic" w:hint="cs"/>
          <w:sz w:val="28"/>
          <w:szCs w:val="28"/>
          <w:rtl/>
          <w:lang w:bidi="ar-DZ"/>
        </w:rPr>
        <w:t xml:space="preserve">)والاكتفاء باستراتيجية دفاعية أكثر </w:t>
      </w:r>
      <w:r w:rsidRPr="00594BA9">
        <w:rPr>
          <w:rFonts w:ascii="Arial" w:hAnsi="Arial" w:cs="Simplified Arabic" w:hint="cs"/>
          <w:sz w:val="28"/>
          <w:szCs w:val="28"/>
          <w:rtl/>
          <w:lang w:bidi="ar-DZ"/>
        </w:rPr>
        <w:t xml:space="preserve"> </w:t>
      </w:r>
      <w:r w:rsidR="00AD2F7A" w:rsidRPr="00594BA9">
        <w:rPr>
          <w:rFonts w:ascii="Arial" w:hAnsi="Arial" w:cs="Simplified Arabic" w:hint="cs"/>
          <w:sz w:val="28"/>
          <w:szCs w:val="28"/>
          <w:rtl/>
          <w:lang w:bidi="ar-DZ"/>
        </w:rPr>
        <w:t>(المساهمة بأدنى الحدود المفروضة قانونا)</w:t>
      </w:r>
      <w:r w:rsidR="00AD2F7A" w:rsidRPr="00594BA9">
        <w:rPr>
          <w:rStyle w:val="Appelnotedebasdep"/>
          <w:rFonts w:ascii="Arial" w:hAnsi="Arial" w:cs="Simplified Arabic"/>
          <w:sz w:val="28"/>
          <w:szCs w:val="28"/>
          <w:rtl/>
          <w:lang w:bidi="ar-DZ"/>
        </w:rPr>
        <w:footnoteReference w:id="31"/>
      </w:r>
      <w:r w:rsidR="00B32210" w:rsidRPr="00594BA9">
        <w:rPr>
          <w:rFonts w:ascii="Arial" w:hAnsi="Arial" w:cs="Simplified Arabic" w:hint="cs"/>
          <w:sz w:val="28"/>
          <w:szCs w:val="28"/>
          <w:rtl/>
          <w:lang w:bidi="ar-DZ"/>
        </w:rPr>
        <w:t xml:space="preserve"> وهو </w:t>
      </w:r>
      <w:r w:rsidR="00FC249D" w:rsidRPr="00594BA9">
        <w:rPr>
          <w:rFonts w:ascii="Arial" w:hAnsi="Arial" w:cs="Simplified Arabic" w:hint="cs"/>
          <w:sz w:val="28"/>
          <w:szCs w:val="28"/>
          <w:rtl/>
          <w:lang w:bidi="ar-DZ"/>
        </w:rPr>
        <w:t>انعكاس لثقافة مؤسسية قاصرة تستهدف الحقوق وتتغافل عن الواجبات هذه الأخيرة التي يكون لها مردود أكيد على المدى البعيد</w:t>
      </w:r>
      <w:r w:rsidR="00AD2F7A" w:rsidRPr="00594BA9">
        <w:rPr>
          <w:rFonts w:ascii="Arial" w:hAnsi="Arial" w:cs="Simplified Arabic" w:hint="cs"/>
          <w:sz w:val="28"/>
          <w:szCs w:val="28"/>
          <w:rtl/>
          <w:lang w:bidi="ar-DZ"/>
        </w:rPr>
        <w:t>.</w:t>
      </w:r>
    </w:p>
    <w:p w:rsidR="00FC249D" w:rsidRPr="00594BA9" w:rsidRDefault="00FC249D" w:rsidP="00775FC2">
      <w:pPr>
        <w:bidi/>
        <w:spacing w:line="20" w:lineRule="atLeast"/>
        <w:jc w:val="both"/>
        <w:rPr>
          <w:rFonts w:ascii="Arial" w:hAnsi="Arial" w:cs="Simplified Arabic"/>
          <w:sz w:val="28"/>
          <w:szCs w:val="28"/>
          <w:rtl/>
          <w:lang w:bidi="ar-DZ"/>
        </w:rPr>
      </w:pPr>
      <w:r w:rsidRPr="00594BA9">
        <w:rPr>
          <w:rFonts w:ascii="Arial" w:hAnsi="Arial" w:cs="Simplified Arabic" w:hint="cs"/>
          <w:sz w:val="28"/>
          <w:szCs w:val="28"/>
          <w:rtl/>
          <w:lang w:bidi="ar-DZ"/>
        </w:rPr>
        <w:t xml:space="preserve">إن مشكلتي السكن والبطالة اللتان تعاني منهما الجزائر واللذان يشكلان حجر الزاوية في القلالقل الاجتماعية السياسية وحتى الاقتصادية تعكس بوضوح عجز محيط الأعمال على </w:t>
      </w:r>
      <w:r w:rsidRPr="00594BA9">
        <w:rPr>
          <w:rFonts w:ascii="Arial" w:hAnsi="Arial" w:cs="Simplified Arabic" w:hint="cs"/>
          <w:b/>
          <w:bCs/>
          <w:sz w:val="28"/>
          <w:szCs w:val="28"/>
          <w:rtl/>
          <w:lang w:bidi="ar-DZ"/>
        </w:rPr>
        <w:t>تكفله الاجتماعي بعناصر بيئته الداخلية ،</w:t>
      </w:r>
      <w:r w:rsidRPr="00594BA9">
        <w:rPr>
          <w:rFonts w:ascii="Arial" w:hAnsi="Arial" w:cs="Simplified Arabic" w:hint="cs"/>
          <w:sz w:val="28"/>
          <w:szCs w:val="28"/>
          <w:rtl/>
          <w:lang w:bidi="ar-DZ"/>
        </w:rPr>
        <w:t>كما أن ارتفاع نسبة الفقر</w:t>
      </w:r>
      <w:r w:rsidR="00E30F86">
        <w:rPr>
          <w:rFonts w:ascii="Arial" w:hAnsi="Arial" w:cs="Simplified Arabic"/>
          <w:sz w:val="28"/>
          <w:szCs w:val="28"/>
          <w:lang w:bidi="ar-DZ"/>
        </w:rPr>
        <w:t xml:space="preserve"> )</w:t>
      </w:r>
      <w:r w:rsidR="00E30F86" w:rsidRPr="000E0F58">
        <w:rPr>
          <w:rFonts w:ascii="Arial" w:hAnsi="Arial" w:cs="Simplified Arabic" w:hint="cs"/>
          <w:sz w:val="28"/>
          <w:szCs w:val="28"/>
          <w:rtl/>
          <w:lang w:bidi="ar-DZ"/>
        </w:rPr>
        <w:t xml:space="preserve"> بلغت نسبة حد الفقر الإجمالي الأدنى حسب التقرير الخامس للمجلس الوطني الاقتصادي الاجتماعي حول التنمية البشرية للسنة</w:t>
      </w:r>
      <w:r w:rsidR="00E30F86" w:rsidRPr="000E0F58">
        <w:rPr>
          <w:rFonts w:ascii="Arial" w:hAnsi="Arial" w:cs="Simplified Arabic" w:hint="cs"/>
          <w:sz w:val="24"/>
          <w:szCs w:val="24"/>
          <w:lang w:bidi="ar-DZ"/>
        </w:rPr>
        <w:t>2004</w:t>
      </w:r>
      <w:r w:rsidR="00E30F86" w:rsidRPr="000E0F58">
        <w:rPr>
          <w:rFonts w:ascii="Arial" w:hAnsi="Arial" w:cs="Simplified Arabic" w:hint="cs"/>
          <w:sz w:val="28"/>
          <w:szCs w:val="28"/>
          <w:rtl/>
          <w:lang w:bidi="ar-DZ"/>
        </w:rPr>
        <w:t xml:space="preserve"> ب</w:t>
      </w:r>
      <w:r w:rsidR="00E30F86" w:rsidRPr="000E0F58">
        <w:rPr>
          <w:rFonts w:ascii="Arial" w:hAnsi="Arial" w:cs="Simplified Arabic" w:hint="cs"/>
          <w:sz w:val="24"/>
          <w:szCs w:val="24"/>
          <w:lang w:bidi="ar-DZ"/>
        </w:rPr>
        <w:t>1.9</w:t>
      </w:r>
      <w:r w:rsidR="00E30F86" w:rsidRPr="000E0F58">
        <w:rPr>
          <w:rFonts w:ascii="Arial" w:hAnsi="Arial" w:cs="Simplified Arabic"/>
          <w:sz w:val="28"/>
          <w:szCs w:val="28"/>
          <w:rtl/>
          <w:lang w:bidi="ar-DZ"/>
        </w:rPr>
        <w:t xml:space="preserve"> </w:t>
      </w:r>
      <w:r w:rsidR="00E30F86" w:rsidRPr="000E0F58">
        <w:rPr>
          <w:rFonts w:ascii="Arial" w:hAnsi="Arial" w:cs="Simplified Arabic" w:hint="cs"/>
          <w:sz w:val="24"/>
          <w:szCs w:val="24"/>
          <w:lang w:bidi="ar-DZ"/>
        </w:rPr>
        <w:t>%</w:t>
      </w:r>
      <w:r w:rsidR="00E30F86" w:rsidRPr="000E0F58">
        <w:rPr>
          <w:rFonts w:ascii="Arial" w:hAnsi="Arial" w:cs="Simplified Arabic"/>
          <w:sz w:val="24"/>
          <w:szCs w:val="24"/>
          <w:rtl/>
          <w:lang w:bidi="ar-DZ"/>
        </w:rPr>
        <w:t xml:space="preserve"> </w:t>
      </w:r>
      <w:r w:rsidR="00E30F86" w:rsidRPr="000E0F58">
        <w:rPr>
          <w:rFonts w:ascii="Arial" w:hAnsi="Arial" w:cs="Simplified Arabic" w:hint="cs"/>
          <w:sz w:val="28"/>
          <w:szCs w:val="28"/>
          <w:rtl/>
          <w:lang w:bidi="ar-DZ"/>
        </w:rPr>
        <w:t xml:space="preserve">من سكان الجزائر،وحسب تقرير </w:t>
      </w:r>
      <w:r w:rsidR="00E30F86" w:rsidRPr="000E0F58">
        <w:rPr>
          <w:rFonts w:ascii="Arial" w:hAnsi="Arial" w:cs="Simplified Arabic" w:hint="cs"/>
          <w:sz w:val="24"/>
          <w:szCs w:val="24"/>
          <w:lang w:bidi="ar-DZ"/>
        </w:rPr>
        <w:t>2004</w:t>
      </w:r>
      <w:r w:rsidR="00E30F86" w:rsidRPr="000E0F58">
        <w:rPr>
          <w:rFonts w:ascii="Arial" w:hAnsi="Arial" w:cs="Simplified Arabic" w:hint="cs"/>
          <w:sz w:val="28"/>
          <w:szCs w:val="28"/>
          <w:rtl/>
          <w:lang w:bidi="ar-DZ"/>
        </w:rPr>
        <w:t>حول الشراكة الأورومتوسطية للمنتدى الأورو متوسطي،فأن نسبة حد الفقر الأدنى وصلت الى</w:t>
      </w:r>
      <w:r w:rsidR="00E30F86" w:rsidRPr="000E0F58">
        <w:rPr>
          <w:rFonts w:ascii="Arial" w:hAnsi="Arial" w:cs="Simplified Arabic" w:hint="cs"/>
          <w:sz w:val="24"/>
          <w:szCs w:val="24"/>
          <w:lang w:bidi="ar-DZ"/>
        </w:rPr>
        <w:t>2.5</w:t>
      </w:r>
      <w:r w:rsidR="00E30F86" w:rsidRPr="000E0F58">
        <w:rPr>
          <w:rFonts w:ascii="Arial" w:hAnsi="Arial" w:cs="Simplified Arabic" w:hint="cs"/>
          <w:sz w:val="24"/>
          <w:szCs w:val="24"/>
          <w:rtl/>
          <w:lang w:bidi="ar-DZ"/>
        </w:rPr>
        <w:t>%</w:t>
      </w:r>
      <w:r w:rsidR="00E30F86" w:rsidRPr="000E0F58">
        <w:rPr>
          <w:rFonts w:ascii="Arial" w:hAnsi="Arial" w:cs="Simplified Arabic" w:hint="cs"/>
          <w:sz w:val="28"/>
          <w:szCs w:val="28"/>
          <w:lang w:bidi="ar-DZ"/>
        </w:rPr>
        <w:t xml:space="preserve"> </w:t>
      </w:r>
      <w:r w:rsidR="00E30F86" w:rsidRPr="000E0F58">
        <w:rPr>
          <w:rFonts w:ascii="Arial" w:hAnsi="Arial" w:cs="Simplified Arabic" w:hint="cs"/>
          <w:sz w:val="28"/>
          <w:szCs w:val="28"/>
          <w:rtl/>
          <w:lang w:bidi="ar-DZ"/>
        </w:rPr>
        <w:t> من إجمالي سكان الجزائر</w:t>
      </w:r>
      <w:r w:rsidR="008B3AD1">
        <w:rPr>
          <w:rFonts w:ascii="Arial" w:hAnsi="Arial" w:cs="Simplified Arabic"/>
          <w:sz w:val="28"/>
          <w:szCs w:val="28"/>
          <w:lang w:bidi="ar-DZ"/>
        </w:rPr>
        <w:t xml:space="preserve">  </w:t>
      </w:r>
      <w:r w:rsidR="00E30F86">
        <w:rPr>
          <w:rStyle w:val="Appelnotedebasdep"/>
          <w:rFonts w:ascii="Arial" w:hAnsi="Arial" w:cs="Simplified Arabic"/>
          <w:sz w:val="28"/>
          <w:szCs w:val="28"/>
          <w:lang w:bidi="ar-DZ"/>
        </w:rPr>
        <w:footnoteReference w:id="32"/>
      </w:r>
      <w:r w:rsidR="008B3AD1">
        <w:rPr>
          <w:rFonts w:ascii="Arial" w:hAnsi="Arial" w:cs="Simplified Arabic" w:hint="cs"/>
          <w:sz w:val="28"/>
          <w:szCs w:val="28"/>
          <w:rtl/>
          <w:lang w:bidi="ar-DZ"/>
        </w:rPr>
        <w:t xml:space="preserve">ولعل </w:t>
      </w:r>
      <w:r w:rsidR="008B3AD1" w:rsidRPr="008B3AD1">
        <w:rPr>
          <w:rFonts w:ascii="Arial" w:hAnsi="Arial" w:cs="Simplified Arabic"/>
          <w:sz w:val="28"/>
          <w:szCs w:val="28"/>
          <w:rtl/>
          <w:lang w:bidi="ar-DZ"/>
        </w:rPr>
        <w:t>أكثر ما يقلق السلطة والطبقة السياسية في الجزائر استمرار نسبة الفقر عالية بالمقارنة إلى إمكانيات البلاد المالية وقدراتها على توفير ترقية شروط العيش للجميع. فقد تراجع مؤشر الفقر إلى النصف خلال ‬</w:t>
      </w:r>
      <w:r w:rsidR="008B3AD1" w:rsidRPr="00775FC2">
        <w:rPr>
          <w:rFonts w:ascii="Arial" w:hAnsi="Arial" w:cs="Simplified Arabic"/>
          <w:sz w:val="24"/>
          <w:szCs w:val="24"/>
          <w:rtl/>
          <w:lang w:bidi="ar-DZ"/>
        </w:rPr>
        <w:t xml:space="preserve">15 </w:t>
      </w:r>
      <w:r w:rsidR="008B3AD1" w:rsidRPr="008B3AD1">
        <w:rPr>
          <w:rFonts w:ascii="Arial" w:hAnsi="Arial" w:cs="Simplified Arabic"/>
          <w:sz w:val="28"/>
          <w:szCs w:val="28"/>
          <w:rtl/>
          <w:lang w:bidi="ar-DZ"/>
        </w:rPr>
        <w:t>عاما ـ حسب تقرير صدر العام ‬</w:t>
      </w:r>
      <w:r w:rsidR="008B3AD1" w:rsidRPr="00775FC2">
        <w:rPr>
          <w:rFonts w:ascii="Arial" w:hAnsi="Arial" w:cs="Simplified Arabic"/>
          <w:sz w:val="24"/>
          <w:szCs w:val="24"/>
          <w:rtl/>
          <w:lang w:bidi="ar-DZ"/>
        </w:rPr>
        <w:t>2010</w:t>
      </w:r>
      <w:r w:rsidR="008B3AD1" w:rsidRPr="008B3AD1">
        <w:rPr>
          <w:rFonts w:ascii="Arial" w:hAnsi="Arial" w:cs="Simplified Arabic"/>
          <w:sz w:val="28"/>
          <w:szCs w:val="28"/>
          <w:rtl/>
          <w:lang w:bidi="ar-DZ"/>
        </w:rPr>
        <w:t xml:space="preserve"> عن المجلس الاقتصادي الاجتماعي ـ من ‬</w:t>
      </w:r>
      <w:r w:rsidR="008B3AD1" w:rsidRPr="00775FC2">
        <w:rPr>
          <w:rFonts w:ascii="Arial" w:hAnsi="Arial" w:cs="Simplified Arabic"/>
          <w:sz w:val="24"/>
          <w:szCs w:val="24"/>
          <w:rtl/>
          <w:lang w:bidi="ar-DZ"/>
        </w:rPr>
        <w:t>25</w:t>
      </w:r>
      <w:r w:rsidR="008B3AD1" w:rsidRPr="008B3AD1">
        <w:rPr>
          <w:rFonts w:ascii="Arial" w:hAnsi="Arial" w:cs="Simplified Arabic"/>
          <w:sz w:val="28"/>
          <w:szCs w:val="28"/>
          <w:rtl/>
          <w:lang w:bidi="ar-DZ"/>
        </w:rPr>
        <w:t xml:space="preserve"> بالمئة العام ‬</w:t>
      </w:r>
      <w:r w:rsidR="008B3AD1" w:rsidRPr="00775FC2">
        <w:rPr>
          <w:rFonts w:ascii="Arial" w:hAnsi="Arial" w:cs="Simplified Arabic"/>
          <w:sz w:val="24"/>
          <w:szCs w:val="24"/>
          <w:rtl/>
          <w:lang w:bidi="ar-DZ"/>
        </w:rPr>
        <w:t>1995</w:t>
      </w:r>
      <w:r w:rsidR="008B3AD1" w:rsidRPr="008B3AD1">
        <w:rPr>
          <w:rFonts w:ascii="Arial" w:hAnsi="Arial" w:cs="Simplified Arabic"/>
          <w:sz w:val="28"/>
          <w:szCs w:val="28"/>
          <w:rtl/>
          <w:lang w:bidi="ar-DZ"/>
        </w:rPr>
        <w:t xml:space="preserve"> إلى ‬</w:t>
      </w:r>
      <w:r w:rsidR="008B3AD1" w:rsidRPr="00775FC2">
        <w:rPr>
          <w:rFonts w:ascii="Arial" w:hAnsi="Arial" w:cs="Simplified Arabic"/>
          <w:sz w:val="24"/>
          <w:szCs w:val="24"/>
          <w:rtl/>
          <w:lang w:bidi="ar-DZ"/>
        </w:rPr>
        <w:t xml:space="preserve">12 </w:t>
      </w:r>
      <w:r w:rsidR="008B3AD1" w:rsidRPr="008B3AD1">
        <w:rPr>
          <w:rFonts w:ascii="Arial" w:hAnsi="Arial" w:cs="Simplified Arabic"/>
          <w:sz w:val="28"/>
          <w:szCs w:val="28"/>
          <w:rtl/>
          <w:lang w:bidi="ar-DZ"/>
        </w:rPr>
        <w:t>بالمئة من مجموع السكان العام ‬</w:t>
      </w:r>
      <w:r w:rsidR="008B3AD1" w:rsidRPr="00775FC2">
        <w:rPr>
          <w:rFonts w:ascii="Arial" w:hAnsi="Arial" w:cs="Simplified Arabic"/>
          <w:sz w:val="24"/>
          <w:szCs w:val="24"/>
          <w:rtl/>
          <w:lang w:bidi="ar-DZ"/>
        </w:rPr>
        <w:t>2009</w:t>
      </w:r>
      <w:r w:rsidR="008B3AD1" w:rsidRPr="008B3AD1">
        <w:rPr>
          <w:rFonts w:ascii="Arial" w:hAnsi="Arial" w:cs="Simplified Arabic"/>
          <w:sz w:val="28"/>
          <w:szCs w:val="28"/>
          <w:rtl/>
          <w:lang w:bidi="ar-DZ"/>
        </w:rPr>
        <w:t xml:space="preserve">. بمعنى </w:t>
      </w:r>
      <w:r w:rsidR="00775FC2" w:rsidRPr="008B3AD1">
        <w:rPr>
          <w:rFonts w:ascii="Arial" w:hAnsi="Arial" w:cs="Simplified Arabic" w:hint="cs"/>
          <w:sz w:val="28"/>
          <w:szCs w:val="28"/>
          <w:rtl/>
          <w:lang w:bidi="ar-DZ"/>
        </w:rPr>
        <w:t>أن</w:t>
      </w:r>
      <w:r w:rsidR="008B3AD1" w:rsidRPr="008B3AD1">
        <w:rPr>
          <w:rFonts w:ascii="Arial" w:hAnsi="Arial" w:cs="Simplified Arabic"/>
          <w:sz w:val="28"/>
          <w:szCs w:val="28"/>
          <w:rtl/>
          <w:lang w:bidi="ar-DZ"/>
        </w:rPr>
        <w:t xml:space="preserve"> الجزائر تحصى ‬</w:t>
      </w:r>
      <w:r w:rsidR="008B3AD1" w:rsidRPr="00775FC2">
        <w:rPr>
          <w:rFonts w:ascii="Arial" w:hAnsi="Arial" w:cs="Simplified Arabic"/>
          <w:sz w:val="24"/>
          <w:szCs w:val="24"/>
          <w:rtl/>
          <w:lang w:bidi="ar-DZ"/>
        </w:rPr>
        <w:t>4,3</w:t>
      </w:r>
      <w:r w:rsidR="008B3AD1" w:rsidRPr="008B3AD1">
        <w:rPr>
          <w:rFonts w:ascii="Arial" w:hAnsi="Arial" w:cs="Simplified Arabic"/>
          <w:sz w:val="28"/>
          <w:szCs w:val="28"/>
          <w:rtl/>
          <w:lang w:bidi="ar-DZ"/>
        </w:rPr>
        <w:t xml:space="preserve"> ملايين فقير. هذه النقلة بالنسبة لدولة لا </w:t>
      </w:r>
      <w:r w:rsidR="008B3AD1" w:rsidRPr="008B3AD1">
        <w:rPr>
          <w:rFonts w:ascii="Arial" w:hAnsi="Arial" w:cs="Simplified Arabic"/>
          <w:sz w:val="28"/>
          <w:szCs w:val="28"/>
          <w:rtl/>
          <w:lang w:bidi="ar-DZ"/>
        </w:rPr>
        <w:lastRenderedPageBreak/>
        <w:t>تتوفر على مقدرات الجزائر المالية الطبيعية والبشرية انجاز كبير، لكنها بالنسبة للجزائر تعني الفشل</w:t>
      </w:r>
      <w:r w:rsidR="00775FC2">
        <w:rPr>
          <w:rFonts w:ascii="Arial" w:hAnsi="Arial" w:cs="Simplified Arabic"/>
          <w:sz w:val="28"/>
          <w:szCs w:val="28"/>
          <w:lang w:bidi="ar-DZ"/>
        </w:rPr>
        <w:t>(</w:t>
      </w:r>
      <w:r w:rsidR="008B3AD1">
        <w:t>.</w:t>
      </w:r>
      <w:r w:rsidR="008B3AD1">
        <w:rPr>
          <w:rStyle w:val="Appelnotedebasdep"/>
        </w:rPr>
        <w:footnoteReference w:id="33"/>
      </w:r>
      <w:r w:rsidRPr="00594BA9">
        <w:rPr>
          <w:rFonts w:ascii="Arial" w:hAnsi="Arial" w:cs="Simplified Arabic" w:hint="cs"/>
          <w:sz w:val="28"/>
          <w:szCs w:val="28"/>
          <w:rtl/>
          <w:lang w:bidi="ar-DZ"/>
        </w:rPr>
        <w:t xml:space="preserve"> وتزايد عدد الفئات الاجتماعية المهمشة غير المتكفل بها </w:t>
      </w:r>
      <w:r w:rsidR="000732D3" w:rsidRPr="00594BA9">
        <w:rPr>
          <w:rFonts w:ascii="Arial" w:hAnsi="Arial" w:cs="Simplified Arabic" w:hint="cs"/>
          <w:sz w:val="28"/>
          <w:szCs w:val="28"/>
          <w:rtl/>
          <w:lang w:bidi="ar-DZ"/>
        </w:rPr>
        <w:t xml:space="preserve">وكذا عدم الالتزام بمعايير الجودة المتفق عليها عالميا في الكثير من الأحيان </w:t>
      </w:r>
      <w:r w:rsidRPr="00594BA9">
        <w:rPr>
          <w:rFonts w:ascii="Arial" w:hAnsi="Arial" w:cs="Simplified Arabic" w:hint="cs"/>
          <w:sz w:val="28"/>
          <w:szCs w:val="28"/>
          <w:rtl/>
          <w:lang w:bidi="ar-DZ"/>
        </w:rPr>
        <w:t xml:space="preserve">لدليل آخر على عجز محيط الأعمال على </w:t>
      </w:r>
      <w:r w:rsidRPr="00594BA9">
        <w:rPr>
          <w:rFonts w:ascii="Arial" w:hAnsi="Arial" w:cs="Simplified Arabic" w:hint="cs"/>
          <w:b/>
          <w:bCs/>
          <w:sz w:val="28"/>
          <w:szCs w:val="28"/>
          <w:rtl/>
          <w:lang w:bidi="ar-DZ"/>
        </w:rPr>
        <w:t>التكفل</w:t>
      </w:r>
      <w:r w:rsidR="000732D3" w:rsidRPr="00594BA9">
        <w:rPr>
          <w:rFonts w:ascii="Arial" w:hAnsi="Arial" w:cs="Simplified Arabic" w:hint="cs"/>
          <w:b/>
          <w:bCs/>
          <w:sz w:val="28"/>
          <w:szCs w:val="28"/>
          <w:rtl/>
          <w:lang w:bidi="ar-DZ"/>
        </w:rPr>
        <w:t xml:space="preserve"> الاجتماعي</w:t>
      </w:r>
      <w:r w:rsidRPr="00594BA9">
        <w:rPr>
          <w:rFonts w:ascii="Arial" w:hAnsi="Arial" w:cs="Simplified Arabic" w:hint="cs"/>
          <w:b/>
          <w:bCs/>
          <w:sz w:val="28"/>
          <w:szCs w:val="28"/>
          <w:rtl/>
          <w:lang w:bidi="ar-DZ"/>
        </w:rPr>
        <w:t xml:space="preserve"> بعناصر بيئته الخارجية</w:t>
      </w:r>
      <w:r w:rsidR="000732D3" w:rsidRPr="00594BA9">
        <w:rPr>
          <w:rFonts w:ascii="Arial" w:hAnsi="Arial" w:cs="Simplified Arabic" w:hint="cs"/>
          <w:b/>
          <w:bCs/>
          <w:sz w:val="28"/>
          <w:szCs w:val="28"/>
          <w:rtl/>
          <w:lang w:bidi="ar-DZ"/>
        </w:rPr>
        <w:t xml:space="preserve"> </w:t>
      </w:r>
      <w:r w:rsidR="000732D3" w:rsidRPr="00594BA9">
        <w:rPr>
          <w:rFonts w:ascii="Arial" w:hAnsi="Arial" w:cs="Simplified Arabic" w:hint="cs"/>
          <w:sz w:val="28"/>
          <w:szCs w:val="28"/>
          <w:rtl/>
          <w:lang w:bidi="ar-DZ"/>
        </w:rPr>
        <w:t>محليا ودوليا.</w:t>
      </w:r>
    </w:p>
    <w:p w:rsidR="00AD2F7A" w:rsidRPr="00594BA9" w:rsidRDefault="00B32210" w:rsidP="00733340">
      <w:pPr>
        <w:bidi/>
        <w:spacing w:line="20" w:lineRule="atLeast"/>
        <w:ind w:left="720" w:hanging="780"/>
        <w:jc w:val="both"/>
        <w:rPr>
          <w:rFonts w:ascii="Arial" w:hAnsi="Arial" w:cs="Simplified Arabic"/>
          <w:b/>
          <w:bCs/>
          <w:sz w:val="28"/>
          <w:szCs w:val="28"/>
          <w:rtl/>
          <w:lang w:bidi="ar-DZ"/>
        </w:rPr>
      </w:pPr>
      <w:r w:rsidRPr="00594BA9">
        <w:rPr>
          <w:rFonts w:ascii="Arial" w:hAnsi="Arial" w:cs="Simplified Arabic" w:hint="cs"/>
          <w:b/>
          <w:bCs/>
          <w:sz w:val="28"/>
          <w:szCs w:val="28"/>
          <w:rtl/>
          <w:lang w:bidi="ar-DZ"/>
        </w:rPr>
        <w:t>خاتمة:</w:t>
      </w:r>
    </w:p>
    <w:p w:rsidR="000732D3" w:rsidRPr="00594BA9" w:rsidRDefault="000732D3" w:rsidP="00923EF9">
      <w:pPr>
        <w:autoSpaceDE w:val="0"/>
        <w:autoSpaceDN w:val="0"/>
        <w:bidi/>
        <w:adjustRightInd w:val="0"/>
        <w:spacing w:after="0" w:line="240" w:lineRule="auto"/>
        <w:rPr>
          <w:rFonts w:ascii="Arial" w:hAnsi="Arial" w:cs="Simplified Arabic"/>
          <w:sz w:val="28"/>
          <w:szCs w:val="28"/>
          <w:rtl/>
          <w:lang w:bidi="ar-DZ"/>
        </w:rPr>
      </w:pPr>
      <w:r w:rsidRPr="00594BA9">
        <w:rPr>
          <w:rFonts w:ascii="Arial" w:hAnsi="Arial" w:cs="Simplified Arabic" w:hint="cs"/>
          <w:sz w:val="28"/>
          <w:szCs w:val="28"/>
          <w:rtl/>
          <w:lang w:bidi="ar-DZ"/>
        </w:rPr>
        <w:tab/>
        <w:t xml:space="preserve">مما تقدم نخلص إلى أن أداء قطاع الأعمال الخاص بالجزائر لا يزال ضعيفا وغير مكتمل في كل المجالات </w:t>
      </w:r>
      <w:r w:rsidR="00502066" w:rsidRPr="00594BA9">
        <w:rPr>
          <w:rFonts w:ascii="Arial" w:hAnsi="Arial" w:cs="Simplified Arabic" w:hint="cs"/>
          <w:sz w:val="28"/>
          <w:szCs w:val="28"/>
          <w:rtl/>
          <w:lang w:bidi="ar-DZ"/>
        </w:rPr>
        <w:t>خاصة ما يتعلق بالجانب المؤسساتي المنظم لعمله ،ناهيك عن مستويات الفساد التي تسايرها البيروقراطية والروتين والرشوة ،مضافا إليها المنافسة غير الشريفة من القطاع الموازي</w:t>
      </w:r>
      <w:r w:rsidR="00923EF9" w:rsidRPr="00594BA9">
        <w:rPr>
          <w:rFonts w:ascii="Arial" w:hAnsi="Arial" w:cs="Simplified Arabic" w:hint="cs"/>
          <w:sz w:val="28"/>
          <w:szCs w:val="28"/>
          <w:rtl/>
          <w:lang w:bidi="ar-DZ"/>
        </w:rPr>
        <w:t xml:space="preserve"> ،وكذا تأثير الريع البترولي على الثقافة الاقتصادية بالبلد ،كل هذه العوامل مجتمعة </w:t>
      </w:r>
      <w:r w:rsidR="00502066" w:rsidRPr="00594BA9">
        <w:rPr>
          <w:rFonts w:ascii="Arial" w:hAnsi="Arial" w:cs="Simplified Arabic" w:hint="cs"/>
          <w:sz w:val="28"/>
          <w:szCs w:val="28"/>
          <w:rtl/>
          <w:lang w:bidi="ar-DZ"/>
        </w:rPr>
        <w:t>أفرز</w:t>
      </w:r>
      <w:r w:rsidR="00923EF9" w:rsidRPr="00594BA9">
        <w:rPr>
          <w:rFonts w:ascii="Arial" w:hAnsi="Arial" w:cs="Simplified Arabic" w:hint="cs"/>
          <w:sz w:val="28"/>
          <w:szCs w:val="28"/>
          <w:rtl/>
          <w:lang w:bidi="ar-DZ"/>
        </w:rPr>
        <w:t>ت</w:t>
      </w:r>
      <w:r w:rsidR="00502066" w:rsidRPr="00594BA9">
        <w:rPr>
          <w:rFonts w:ascii="Arial" w:hAnsi="Arial" w:cs="Simplified Arabic" w:hint="cs"/>
          <w:sz w:val="28"/>
          <w:szCs w:val="28"/>
          <w:rtl/>
          <w:lang w:bidi="ar-DZ"/>
        </w:rPr>
        <w:t xml:space="preserve"> قطاعا خاصا هشا </w:t>
      </w:r>
      <w:r w:rsidR="00923EF9" w:rsidRPr="00594BA9">
        <w:rPr>
          <w:rFonts w:ascii="Arial" w:hAnsi="Arial" w:cs="Simplified Arabic" w:hint="cs"/>
          <w:sz w:val="28"/>
          <w:szCs w:val="28"/>
          <w:rtl/>
          <w:lang w:bidi="ar-DZ"/>
        </w:rPr>
        <w:t>يفتقر نسبيا لمقومات المنافسة المحفزة لتطوير مستويات المسؤولية الاجتماعية بشكل طوعي  ،وعلى هذا الأساس نصل إلى أن القطاع الخاص بالجزائر ليس جاهزا بعد لتجسيد المسؤولية الاجتماعي</w:t>
      </w:r>
      <w:r w:rsidR="00923EF9" w:rsidRPr="00594BA9">
        <w:rPr>
          <w:rFonts w:ascii="Arial" w:hAnsi="Arial" w:cs="Simplified Arabic" w:hint="eastAsia"/>
          <w:sz w:val="28"/>
          <w:szCs w:val="28"/>
          <w:rtl/>
          <w:lang w:bidi="ar-DZ"/>
        </w:rPr>
        <w:t>ة</w:t>
      </w:r>
      <w:r w:rsidR="00923EF9" w:rsidRPr="00594BA9">
        <w:rPr>
          <w:rFonts w:ascii="Arial" w:hAnsi="Arial" w:cs="Simplified Arabic" w:hint="cs"/>
          <w:sz w:val="28"/>
          <w:szCs w:val="28"/>
          <w:rtl/>
          <w:lang w:bidi="ar-DZ"/>
        </w:rPr>
        <w:t xml:space="preserve"> بالمستوى المطلوب لإحداث نقلة نوعية في البلد ولتحقيق هذا الغرض وعلى ضوء النقاش المثار في هذه الورقة  نقترح من جهتنا : </w:t>
      </w:r>
      <w:r w:rsidR="00502066" w:rsidRPr="00594BA9">
        <w:rPr>
          <w:rFonts w:ascii="Arial" w:hAnsi="Arial" w:cs="Simplified Arabic" w:hint="cs"/>
          <w:sz w:val="28"/>
          <w:szCs w:val="28"/>
          <w:rtl/>
          <w:lang w:bidi="ar-DZ"/>
        </w:rPr>
        <w:t xml:space="preserve"> </w:t>
      </w:r>
    </w:p>
    <w:p w:rsidR="00923EF9" w:rsidRPr="00594BA9" w:rsidRDefault="00923EF9" w:rsidP="00923EF9">
      <w:pPr>
        <w:autoSpaceDE w:val="0"/>
        <w:autoSpaceDN w:val="0"/>
        <w:bidi/>
        <w:adjustRightInd w:val="0"/>
        <w:spacing w:after="0" w:line="240" w:lineRule="auto"/>
        <w:rPr>
          <w:rFonts w:ascii="Arial" w:hAnsi="Arial" w:cs="Simplified Arabic"/>
          <w:sz w:val="28"/>
          <w:szCs w:val="28"/>
          <w:rtl/>
          <w:lang w:bidi="ar-DZ"/>
        </w:rPr>
      </w:pPr>
      <w:r w:rsidRPr="00594BA9">
        <w:rPr>
          <w:rFonts w:ascii="Arial" w:hAnsi="Arial" w:cs="Simplified Arabic" w:hint="cs"/>
          <w:sz w:val="28"/>
          <w:szCs w:val="28"/>
          <w:rtl/>
          <w:lang w:bidi="ar-DZ"/>
        </w:rPr>
        <w:t>-تقوية الحصة المالية والقوة الاقتصادية للقطاع الخاص .</w:t>
      </w:r>
    </w:p>
    <w:p w:rsidR="00923EF9" w:rsidRPr="00594BA9" w:rsidRDefault="00923EF9" w:rsidP="00923EF9">
      <w:pPr>
        <w:autoSpaceDE w:val="0"/>
        <w:autoSpaceDN w:val="0"/>
        <w:bidi/>
        <w:adjustRightInd w:val="0"/>
        <w:spacing w:after="0" w:line="240" w:lineRule="auto"/>
        <w:rPr>
          <w:rFonts w:ascii="Arial" w:hAnsi="Arial" w:cs="Simplified Arabic"/>
          <w:sz w:val="28"/>
          <w:szCs w:val="28"/>
          <w:rtl/>
          <w:lang w:bidi="ar-DZ"/>
        </w:rPr>
      </w:pPr>
      <w:r w:rsidRPr="00594BA9">
        <w:rPr>
          <w:rFonts w:ascii="Arial" w:hAnsi="Arial" w:cs="Simplified Arabic" w:hint="cs"/>
          <w:sz w:val="28"/>
          <w:szCs w:val="28"/>
          <w:rtl/>
          <w:lang w:bidi="ar-DZ"/>
        </w:rPr>
        <w:t>-توفير المؤسسات المنظمة للعمل في القطاع الخاص بالكم والكيف المطلوبين مع مراعات التغييرات الحاصلة في بيئة الأعمال.</w:t>
      </w:r>
    </w:p>
    <w:p w:rsidR="00923EF9" w:rsidRPr="00594BA9" w:rsidRDefault="00923EF9" w:rsidP="00923EF9">
      <w:pPr>
        <w:autoSpaceDE w:val="0"/>
        <w:autoSpaceDN w:val="0"/>
        <w:bidi/>
        <w:adjustRightInd w:val="0"/>
        <w:spacing w:after="0" w:line="240" w:lineRule="auto"/>
        <w:rPr>
          <w:rFonts w:ascii="Arial" w:hAnsi="Arial" w:cs="Simplified Arabic"/>
          <w:sz w:val="28"/>
          <w:szCs w:val="28"/>
          <w:rtl/>
          <w:lang w:bidi="ar-DZ"/>
        </w:rPr>
      </w:pPr>
      <w:r w:rsidRPr="00594BA9">
        <w:rPr>
          <w:rFonts w:ascii="Arial" w:hAnsi="Arial" w:cs="Simplified Arabic" w:hint="cs"/>
          <w:sz w:val="28"/>
          <w:szCs w:val="28"/>
          <w:rtl/>
          <w:lang w:bidi="ar-DZ"/>
        </w:rPr>
        <w:t xml:space="preserve">-تعزيز مستوى الشفافية والإفصاح وإتاحة المعلومة لتحقيق المنافسة العادلة </w:t>
      </w:r>
      <w:r w:rsidR="00D7322A" w:rsidRPr="00594BA9">
        <w:rPr>
          <w:rFonts w:ascii="Arial" w:hAnsi="Arial" w:cs="Simplified Arabic" w:hint="cs"/>
          <w:sz w:val="28"/>
          <w:szCs w:val="28"/>
          <w:rtl/>
          <w:lang w:bidi="ar-DZ"/>
        </w:rPr>
        <w:t>الكفيلة بدعم المبادرات الطوعية للمسؤولية الاجتماعية.</w:t>
      </w:r>
    </w:p>
    <w:p w:rsidR="00D7322A" w:rsidRPr="00594BA9" w:rsidRDefault="00D7322A" w:rsidP="00D7322A">
      <w:pPr>
        <w:autoSpaceDE w:val="0"/>
        <w:autoSpaceDN w:val="0"/>
        <w:bidi/>
        <w:adjustRightInd w:val="0"/>
        <w:spacing w:after="0" w:line="240" w:lineRule="auto"/>
        <w:rPr>
          <w:rFonts w:ascii="Arial" w:hAnsi="Arial" w:cs="Simplified Arabic"/>
          <w:sz w:val="28"/>
          <w:szCs w:val="28"/>
          <w:rtl/>
          <w:lang w:bidi="ar-DZ"/>
        </w:rPr>
      </w:pPr>
      <w:r w:rsidRPr="00594BA9">
        <w:rPr>
          <w:rFonts w:ascii="Arial" w:hAnsi="Arial" w:cs="Simplified Arabic" w:hint="cs"/>
          <w:sz w:val="28"/>
          <w:szCs w:val="28"/>
          <w:rtl/>
          <w:lang w:bidi="ar-DZ"/>
        </w:rPr>
        <w:t>-الحسم النهائي للتوجه الاقتصادي المختار وتوفير الإرادة السياسية لتحقيقه وعدم القبوع بين آليات التوجه المركزي (الدولة الحامية) التي لا تزال سارية المفعول وآليات اقتصاد السوق التي تبرز في الواجهة.</w:t>
      </w:r>
    </w:p>
    <w:p w:rsidR="00D7322A" w:rsidRPr="00594BA9" w:rsidRDefault="00D7322A" w:rsidP="00D7322A">
      <w:pPr>
        <w:autoSpaceDE w:val="0"/>
        <w:autoSpaceDN w:val="0"/>
        <w:bidi/>
        <w:adjustRightInd w:val="0"/>
        <w:spacing w:after="0" w:line="240" w:lineRule="auto"/>
        <w:rPr>
          <w:rFonts w:ascii="Arial" w:hAnsi="Arial" w:cs="Simplified Arabic"/>
          <w:sz w:val="28"/>
          <w:szCs w:val="28"/>
          <w:rtl/>
          <w:lang w:bidi="ar-DZ"/>
        </w:rPr>
      </w:pPr>
      <w:r w:rsidRPr="00594BA9">
        <w:rPr>
          <w:rFonts w:ascii="Arial" w:hAnsi="Arial" w:cs="Simplified Arabic" w:hint="cs"/>
          <w:sz w:val="28"/>
          <w:szCs w:val="28"/>
          <w:rtl/>
          <w:lang w:bidi="ar-DZ"/>
        </w:rPr>
        <w:t>-غرس الثقافة المؤسسية الصحيحة والتوعية بأهمية الخدمة الاجتماعية الاقتصادية كاستثمار بعيد المدى و كميزة تنافسية ذات عائد.</w:t>
      </w:r>
    </w:p>
    <w:p w:rsidR="00D7322A" w:rsidRPr="00594BA9" w:rsidRDefault="00D7322A" w:rsidP="00D7322A">
      <w:pPr>
        <w:autoSpaceDE w:val="0"/>
        <w:autoSpaceDN w:val="0"/>
        <w:bidi/>
        <w:adjustRightInd w:val="0"/>
        <w:spacing w:after="0" w:line="240" w:lineRule="auto"/>
        <w:rPr>
          <w:rFonts w:ascii="Arial" w:hAnsi="Arial" w:cs="Simplified Arabic"/>
          <w:sz w:val="28"/>
          <w:szCs w:val="28"/>
          <w:rtl/>
          <w:lang w:bidi="ar-DZ"/>
        </w:rPr>
      </w:pPr>
      <w:r w:rsidRPr="00594BA9">
        <w:rPr>
          <w:rFonts w:ascii="Arial" w:hAnsi="Arial" w:cs="Simplified Arabic" w:hint="cs"/>
          <w:sz w:val="28"/>
          <w:szCs w:val="28"/>
          <w:rtl/>
          <w:lang w:bidi="ar-DZ"/>
        </w:rPr>
        <w:t>-التنسيق بين مؤسسات الاقتصاد الوطني لمحاولة استهداف الأصلح من المنتجات والخدمات الذي سيحقق بعفوية مستويات عالية من المسؤولية الاجتماعية.</w:t>
      </w:r>
    </w:p>
    <w:p w:rsidR="00B44462" w:rsidRPr="00594BA9" w:rsidRDefault="00310C62" w:rsidP="00DA623D">
      <w:pPr>
        <w:autoSpaceDE w:val="0"/>
        <w:autoSpaceDN w:val="0"/>
        <w:bidi/>
        <w:adjustRightInd w:val="0"/>
        <w:spacing w:after="0" w:line="240" w:lineRule="auto"/>
        <w:rPr>
          <w:rFonts w:ascii="Arial" w:hAnsi="Arial" w:cs="Simplified Arabic"/>
          <w:sz w:val="28"/>
          <w:szCs w:val="28"/>
          <w:rtl/>
          <w:lang w:bidi="ar-DZ"/>
        </w:rPr>
      </w:pPr>
      <w:r w:rsidRPr="00594BA9">
        <w:rPr>
          <w:rFonts w:ascii="Arial" w:hAnsi="Arial" w:cs="Simplified Arabic" w:hint="cs"/>
          <w:sz w:val="28"/>
          <w:szCs w:val="28"/>
          <w:rtl/>
          <w:lang w:bidi="ar-DZ"/>
        </w:rPr>
        <w:t>-</w:t>
      </w:r>
      <w:r w:rsidRPr="00594BA9">
        <w:rPr>
          <w:rFonts w:cs="Simplified Arabic" w:hint="cs"/>
          <w:sz w:val="28"/>
          <w:szCs w:val="28"/>
          <w:rtl/>
          <w:lang w:bidi="ar-DZ"/>
        </w:rPr>
        <w:t xml:space="preserve"> إعادة صياغة أهداف المؤسسات الاقتصادية حتى تستوعب متغيرات المسؤولية الاجتماعية.</w:t>
      </w:r>
    </w:p>
    <w:p w:rsidR="00775FC2" w:rsidRDefault="00775FC2" w:rsidP="00DD1D2C">
      <w:pPr>
        <w:bidi/>
        <w:spacing w:line="20" w:lineRule="atLeast"/>
        <w:ind w:left="720" w:hanging="780"/>
        <w:jc w:val="both"/>
        <w:rPr>
          <w:rFonts w:ascii="Arial" w:hAnsi="Arial" w:cs="Simplified Arabic"/>
          <w:b/>
          <w:bCs/>
          <w:sz w:val="28"/>
          <w:szCs w:val="28"/>
          <w:lang w:bidi="ar-DZ"/>
        </w:rPr>
      </w:pPr>
    </w:p>
    <w:p w:rsidR="00775FC2" w:rsidRDefault="00775FC2" w:rsidP="00775FC2">
      <w:pPr>
        <w:bidi/>
        <w:spacing w:line="20" w:lineRule="atLeast"/>
        <w:jc w:val="both"/>
        <w:rPr>
          <w:rFonts w:ascii="Arial" w:hAnsi="Arial" w:cs="Simplified Arabic"/>
          <w:b/>
          <w:bCs/>
          <w:sz w:val="28"/>
          <w:szCs w:val="28"/>
          <w:lang w:bidi="ar-DZ"/>
        </w:rPr>
      </w:pPr>
    </w:p>
    <w:p w:rsidR="00DD1D2C" w:rsidRPr="00775FC2" w:rsidRDefault="00816C55" w:rsidP="00775FC2">
      <w:pPr>
        <w:bidi/>
        <w:spacing w:line="20" w:lineRule="atLeast"/>
        <w:ind w:left="720" w:hanging="780"/>
        <w:jc w:val="both"/>
        <w:rPr>
          <w:rFonts w:ascii="Arial" w:hAnsi="Arial" w:cs="Simplified Arabic"/>
          <w:b/>
          <w:bCs/>
          <w:sz w:val="24"/>
          <w:szCs w:val="24"/>
          <w:rtl/>
          <w:lang w:bidi="ar-DZ"/>
        </w:rPr>
      </w:pPr>
      <w:r w:rsidRPr="00594BA9">
        <w:rPr>
          <w:rFonts w:ascii="Arial" w:hAnsi="Arial" w:cs="Simplified Arabic" w:hint="cs"/>
          <w:b/>
          <w:bCs/>
          <w:sz w:val="28"/>
          <w:szCs w:val="28"/>
          <w:rtl/>
          <w:lang w:bidi="ar-DZ"/>
        </w:rPr>
        <w:lastRenderedPageBreak/>
        <w:t>المراجع:</w:t>
      </w:r>
    </w:p>
    <w:p w:rsidR="00DD1D2C" w:rsidRPr="00775FC2" w:rsidRDefault="00DD1D2C" w:rsidP="00DD1D2C">
      <w:pPr>
        <w:pStyle w:val="Notedebasdepage"/>
        <w:rPr>
          <w:rFonts w:cs="Simplified Arabic"/>
          <w:sz w:val="22"/>
          <w:szCs w:val="22"/>
          <w:lang w:bidi="ar-DZ"/>
        </w:rPr>
      </w:pPr>
      <w:r w:rsidRPr="00775FC2">
        <w:rPr>
          <w:rFonts w:cs="Simplified Arabic" w:hint="cs"/>
          <w:sz w:val="22"/>
          <w:szCs w:val="22"/>
          <w:rtl/>
          <w:lang w:bidi="ar-DZ"/>
        </w:rPr>
        <w:t xml:space="preserve">-أحمد سيد مصطفى </w:t>
      </w:r>
      <w:r w:rsidR="00594BA9" w:rsidRPr="00775FC2">
        <w:rPr>
          <w:rFonts w:cs="Simplified Arabic" w:hint="cs"/>
          <w:sz w:val="22"/>
          <w:szCs w:val="22"/>
          <w:rtl/>
          <w:lang w:bidi="ar-DZ"/>
        </w:rPr>
        <w:t>،2000</w:t>
      </w:r>
      <w:r w:rsidRPr="00775FC2">
        <w:rPr>
          <w:rFonts w:cs="Simplified Arabic" w:hint="cs"/>
          <w:b/>
          <w:bCs/>
          <w:sz w:val="22"/>
          <w:szCs w:val="22"/>
          <w:rtl/>
          <w:lang w:bidi="ar-DZ"/>
        </w:rPr>
        <w:t xml:space="preserve">،إدارة السلوك التنظيمي رؤية معاصرة </w:t>
      </w:r>
      <w:r w:rsidRPr="00775FC2">
        <w:rPr>
          <w:rFonts w:cs="Simplified Arabic" w:hint="cs"/>
          <w:sz w:val="22"/>
          <w:szCs w:val="22"/>
          <w:rtl/>
          <w:lang w:bidi="ar-DZ"/>
        </w:rPr>
        <w:t>،الدا</w:t>
      </w:r>
      <w:r w:rsidR="00594BA9" w:rsidRPr="00775FC2">
        <w:rPr>
          <w:rFonts w:cs="Simplified Arabic" w:hint="cs"/>
          <w:sz w:val="22"/>
          <w:szCs w:val="22"/>
          <w:rtl/>
          <w:lang w:bidi="ar-DZ"/>
        </w:rPr>
        <w:t xml:space="preserve">ر الجامعية الإسكندرية ،مصر </w:t>
      </w:r>
      <w:r w:rsidRPr="00775FC2">
        <w:rPr>
          <w:rFonts w:cs="Simplified Arabic" w:hint="cs"/>
          <w:sz w:val="22"/>
          <w:szCs w:val="22"/>
          <w:rtl/>
          <w:lang w:bidi="ar-DZ"/>
        </w:rPr>
        <w:t>.</w:t>
      </w:r>
    </w:p>
    <w:p w:rsidR="00DD1D2C" w:rsidRPr="00775FC2" w:rsidRDefault="00DD1D2C" w:rsidP="00594BA9">
      <w:pPr>
        <w:pStyle w:val="Notedebasdepage"/>
        <w:rPr>
          <w:rFonts w:ascii="Arial" w:hAnsi="Arial" w:cs="Simplified Arabic"/>
          <w:sz w:val="22"/>
          <w:szCs w:val="22"/>
          <w:lang w:bidi="ar-DZ"/>
        </w:rPr>
      </w:pPr>
      <w:r w:rsidRPr="00775FC2">
        <w:rPr>
          <w:rFonts w:cs="Simplified Arabic" w:hint="cs"/>
          <w:sz w:val="22"/>
          <w:szCs w:val="22"/>
          <w:rtl/>
        </w:rPr>
        <w:t>- أوليفر وليامسون</w:t>
      </w:r>
      <w:r w:rsidRPr="00775FC2">
        <w:rPr>
          <w:rFonts w:cs="Simplified Arabic"/>
          <w:sz w:val="22"/>
          <w:szCs w:val="22"/>
          <w:rtl/>
        </w:rPr>
        <w:t xml:space="preserve"> </w:t>
      </w:r>
      <w:r w:rsidR="00594BA9" w:rsidRPr="00775FC2">
        <w:rPr>
          <w:rFonts w:cs="Simplified Arabic" w:hint="cs"/>
          <w:sz w:val="22"/>
          <w:szCs w:val="22"/>
          <w:rtl/>
        </w:rPr>
        <w:t>،</w:t>
      </w:r>
      <w:r w:rsidRPr="00775FC2">
        <w:rPr>
          <w:rFonts w:ascii="Arial" w:hAnsi="Arial" w:cs="Simplified Arabic"/>
          <w:sz w:val="22"/>
          <w:szCs w:val="22"/>
          <w:lang w:bidi="ar-DZ"/>
        </w:rPr>
        <w:t xml:space="preserve"> Oliver E.Williamson</w:t>
      </w:r>
      <w:r w:rsidRPr="00775FC2">
        <w:rPr>
          <w:rFonts w:ascii="Arial" w:hAnsi="Arial" w:cs="Simplified Arabic" w:hint="cs"/>
          <w:sz w:val="22"/>
          <w:szCs w:val="22"/>
          <w:rtl/>
          <w:lang w:bidi="ar-DZ"/>
        </w:rPr>
        <w:t>،</w:t>
      </w:r>
      <w:r w:rsidR="000C6F09" w:rsidRPr="00775FC2">
        <w:rPr>
          <w:rFonts w:ascii="Arial" w:hAnsi="Arial" w:cs="Simplified Arabic" w:hint="cs"/>
          <w:sz w:val="22"/>
          <w:szCs w:val="22"/>
          <w:rtl/>
          <w:lang w:bidi="ar-DZ"/>
        </w:rPr>
        <w:t>2009،</w:t>
      </w:r>
      <w:r w:rsidRPr="00775FC2">
        <w:rPr>
          <w:rFonts w:ascii="Arial" w:hAnsi="Arial" w:cs="Simplified Arabic" w:hint="cs"/>
          <w:sz w:val="22"/>
          <w:szCs w:val="22"/>
          <w:rtl/>
          <w:lang w:bidi="ar-DZ"/>
        </w:rPr>
        <w:t xml:space="preserve"> </w:t>
      </w:r>
      <w:r w:rsidRPr="00775FC2">
        <w:rPr>
          <w:rFonts w:ascii="Arial" w:hAnsi="Arial" w:cs="Simplified Arabic" w:hint="cs"/>
          <w:b/>
          <w:bCs/>
          <w:sz w:val="22"/>
          <w:szCs w:val="22"/>
          <w:rtl/>
          <w:lang w:bidi="ar-DZ"/>
        </w:rPr>
        <w:t>المؤسسات وإدارة التنمية والإصلاح الاقتصاديين</w:t>
      </w:r>
      <w:r w:rsidRPr="00775FC2">
        <w:rPr>
          <w:rFonts w:ascii="Arial" w:hAnsi="Arial" w:cs="Simplified Arabic" w:hint="cs"/>
          <w:sz w:val="22"/>
          <w:szCs w:val="22"/>
          <w:rtl/>
          <w:lang w:bidi="ar-DZ"/>
        </w:rPr>
        <w:t xml:space="preserve"> ،مقال منشور في كتاب معنون ب"المؤسسات والاقتصاد ،دار الكتاب الحديث للنشر والتوزيع ،الطبعة الأولى</w:t>
      </w:r>
      <w:r w:rsidR="00594BA9" w:rsidRPr="00775FC2">
        <w:rPr>
          <w:rFonts w:ascii="Arial" w:hAnsi="Arial" w:cs="Simplified Arabic" w:hint="cs"/>
          <w:sz w:val="22"/>
          <w:szCs w:val="22"/>
          <w:rtl/>
          <w:lang w:bidi="ar-DZ"/>
        </w:rPr>
        <w:t>.</w:t>
      </w:r>
    </w:p>
    <w:p w:rsidR="00DD1D2C" w:rsidRPr="00775FC2" w:rsidRDefault="00DD1D2C" w:rsidP="000C6F09">
      <w:pPr>
        <w:pStyle w:val="Notedebasdepage"/>
        <w:rPr>
          <w:rFonts w:cs="Simplified Arabic"/>
          <w:sz w:val="22"/>
          <w:szCs w:val="22"/>
          <w:rtl/>
          <w:lang w:bidi="ar-DZ"/>
        </w:rPr>
      </w:pPr>
      <w:r w:rsidRPr="00775FC2">
        <w:rPr>
          <w:rFonts w:cs="Simplified Arabic" w:hint="cs"/>
          <w:sz w:val="22"/>
          <w:szCs w:val="22"/>
          <w:rtl/>
        </w:rPr>
        <w:t>-</w:t>
      </w:r>
      <w:r w:rsidRPr="00775FC2">
        <w:rPr>
          <w:rFonts w:cs="Simplified Arabic" w:hint="cs"/>
          <w:sz w:val="22"/>
          <w:szCs w:val="22"/>
          <w:rtl/>
          <w:lang w:bidi="ar-DZ"/>
        </w:rPr>
        <w:t xml:space="preserve"> بلمقدم مصطفى وساهل سيدي محمد ،2007 ،</w:t>
      </w:r>
      <w:r w:rsidRPr="00775FC2">
        <w:rPr>
          <w:rFonts w:cs="Simplified Arabic" w:hint="cs"/>
          <w:b/>
          <w:bCs/>
          <w:sz w:val="22"/>
          <w:szCs w:val="22"/>
          <w:rtl/>
          <w:lang w:bidi="ar-DZ"/>
        </w:rPr>
        <w:t>لماذا خصخصة المؤسسة العمومية الاقتصادية الجزائرية</w:t>
      </w:r>
      <w:r w:rsidRPr="00775FC2">
        <w:rPr>
          <w:rFonts w:cs="Simplified Arabic" w:hint="cs"/>
          <w:sz w:val="22"/>
          <w:szCs w:val="22"/>
          <w:rtl/>
          <w:lang w:bidi="ar-DZ"/>
        </w:rPr>
        <w:t>،مجلة الاقتصاد والمناجمنت ،السياسات الاقتصادية واقع وآفاق،جامعة تلمسان ،الجزائر .</w:t>
      </w:r>
    </w:p>
    <w:p w:rsidR="00DD1D2C" w:rsidRPr="00775FC2" w:rsidRDefault="00DD1D2C" w:rsidP="00775FC2">
      <w:pPr>
        <w:pStyle w:val="Notedebasdepage"/>
        <w:rPr>
          <w:rFonts w:cs="Simplified Arabic"/>
          <w:sz w:val="22"/>
          <w:szCs w:val="22"/>
          <w:rtl/>
          <w:lang w:bidi="ar-DZ"/>
        </w:rPr>
      </w:pPr>
      <w:r w:rsidRPr="00775FC2">
        <w:rPr>
          <w:rFonts w:cs="Simplified Arabic" w:hint="cs"/>
          <w:sz w:val="22"/>
          <w:szCs w:val="22"/>
          <w:rtl/>
          <w:lang w:bidi="ar-DZ"/>
        </w:rPr>
        <w:t>- حسين الأسرج ، 2010،</w:t>
      </w:r>
      <w:r w:rsidRPr="00775FC2">
        <w:rPr>
          <w:rFonts w:cs="Simplified Arabic" w:hint="cs"/>
          <w:b/>
          <w:bCs/>
          <w:sz w:val="22"/>
          <w:szCs w:val="22"/>
          <w:rtl/>
          <w:lang w:bidi="ar-DZ"/>
        </w:rPr>
        <w:t xml:space="preserve">المسؤولية الاجتماعية للشركات </w:t>
      </w:r>
      <w:r w:rsidRPr="00775FC2">
        <w:rPr>
          <w:rFonts w:cs="Simplified Arabic" w:hint="cs"/>
          <w:sz w:val="22"/>
          <w:szCs w:val="22"/>
          <w:rtl/>
          <w:lang w:bidi="ar-DZ"/>
        </w:rPr>
        <w:t>،مجلة جسر التنمية ،المعهد العربي للت</w:t>
      </w:r>
      <w:r w:rsidR="00775FC2">
        <w:rPr>
          <w:rFonts w:cs="Simplified Arabic" w:hint="cs"/>
          <w:sz w:val="22"/>
          <w:szCs w:val="22"/>
          <w:rtl/>
          <w:lang w:bidi="ar-DZ"/>
        </w:rPr>
        <w:t xml:space="preserve">خطيط الكويت ،العدد التسعون </w:t>
      </w:r>
      <w:r w:rsidRPr="00775FC2">
        <w:rPr>
          <w:rFonts w:cs="Simplified Arabic" w:hint="cs"/>
          <w:sz w:val="22"/>
          <w:szCs w:val="22"/>
          <w:rtl/>
          <w:lang w:bidi="ar-DZ"/>
        </w:rPr>
        <w:t>.</w:t>
      </w:r>
    </w:p>
    <w:p w:rsidR="00DD1D2C" w:rsidRPr="00775FC2" w:rsidRDefault="00DD1D2C" w:rsidP="00DD1D2C">
      <w:pPr>
        <w:pStyle w:val="Notedebasdepage"/>
        <w:rPr>
          <w:rFonts w:cs="Simplified Arabic"/>
          <w:sz w:val="22"/>
          <w:szCs w:val="22"/>
          <w:lang w:bidi="ar-DZ"/>
        </w:rPr>
      </w:pPr>
      <w:r w:rsidRPr="00775FC2">
        <w:rPr>
          <w:rFonts w:cs="Simplified Arabic" w:hint="cs"/>
          <w:sz w:val="22"/>
          <w:szCs w:val="22"/>
          <w:rtl/>
          <w:lang w:bidi="ar-DZ"/>
        </w:rPr>
        <w:t>- صالح مهداوي محسن العامري ،2007،</w:t>
      </w:r>
      <w:r w:rsidRPr="00775FC2">
        <w:rPr>
          <w:rFonts w:cs="Simplified Arabic" w:hint="cs"/>
          <w:b/>
          <w:bCs/>
          <w:sz w:val="22"/>
          <w:szCs w:val="22"/>
          <w:rtl/>
          <w:lang w:bidi="ar-DZ"/>
        </w:rPr>
        <w:t>الإدارة والأعمال</w:t>
      </w:r>
      <w:r w:rsidRPr="00775FC2">
        <w:rPr>
          <w:rFonts w:cs="Simplified Arabic" w:hint="cs"/>
          <w:sz w:val="22"/>
          <w:szCs w:val="22"/>
          <w:rtl/>
          <w:lang w:bidi="ar-DZ"/>
        </w:rPr>
        <w:t xml:space="preserve"> ،دار وائل للنشر الطبعة الأولى .</w:t>
      </w:r>
    </w:p>
    <w:p w:rsidR="00DD1D2C" w:rsidRPr="00775FC2" w:rsidRDefault="00DD1D2C" w:rsidP="00DD1D2C">
      <w:pPr>
        <w:pStyle w:val="Notedebasdepage"/>
        <w:rPr>
          <w:rFonts w:cs="Simplified Arabic"/>
          <w:sz w:val="22"/>
          <w:szCs w:val="22"/>
        </w:rPr>
      </w:pPr>
      <w:r w:rsidRPr="00775FC2">
        <w:rPr>
          <w:rFonts w:cs="Simplified Arabic" w:hint="cs"/>
          <w:sz w:val="22"/>
          <w:szCs w:val="22"/>
          <w:rtl/>
          <w:lang w:bidi="ar-DZ"/>
        </w:rPr>
        <w:t>-</w:t>
      </w:r>
      <w:r w:rsidRPr="00775FC2">
        <w:rPr>
          <w:rFonts w:cs="Simplified Arabic" w:hint="cs"/>
          <w:sz w:val="22"/>
          <w:szCs w:val="22"/>
          <w:rtl/>
        </w:rPr>
        <w:t xml:space="preserve"> صديقي مليكة ، 2007،</w:t>
      </w:r>
      <w:r w:rsidRPr="00775FC2">
        <w:rPr>
          <w:rFonts w:cs="Simplified Arabic" w:hint="cs"/>
          <w:b/>
          <w:bCs/>
          <w:sz w:val="22"/>
          <w:szCs w:val="22"/>
          <w:rtl/>
        </w:rPr>
        <w:t>برامج الإصلاح الهيكلي وأزمة التحولات في الاقتصاديات الانتقالية حالة الجزائر</w:t>
      </w:r>
      <w:r w:rsidRPr="00775FC2">
        <w:rPr>
          <w:rFonts w:cs="Simplified Arabic" w:hint="cs"/>
          <w:sz w:val="22"/>
          <w:szCs w:val="22"/>
          <w:rtl/>
        </w:rPr>
        <w:t xml:space="preserve"> ،أطروحة دكتوراه ،جامعة الجزائر .</w:t>
      </w:r>
    </w:p>
    <w:p w:rsidR="00DD1D2C" w:rsidRPr="00775FC2" w:rsidRDefault="00DD1D2C" w:rsidP="00DD1D2C">
      <w:pPr>
        <w:pStyle w:val="Notedebasdepage"/>
        <w:rPr>
          <w:rFonts w:ascii="TraditionalArabic" w:cs="Simplified Arabic"/>
          <w:sz w:val="22"/>
          <w:szCs w:val="22"/>
        </w:rPr>
      </w:pPr>
      <w:r w:rsidRPr="00775FC2">
        <w:rPr>
          <w:rFonts w:cs="Simplified Arabic" w:hint="cs"/>
          <w:sz w:val="22"/>
          <w:szCs w:val="22"/>
          <w:rtl/>
          <w:lang w:bidi="ar-DZ"/>
        </w:rPr>
        <w:t>-</w:t>
      </w:r>
      <w:r w:rsidRPr="00775FC2">
        <w:rPr>
          <w:rFonts w:ascii="TraditionalArabic" w:cs="Simplified Arabic" w:hint="cs"/>
          <w:sz w:val="22"/>
          <w:szCs w:val="22"/>
          <w:rtl/>
        </w:rPr>
        <w:t xml:space="preserve"> طاهر</w:t>
      </w:r>
      <w:r w:rsidRPr="00775FC2">
        <w:rPr>
          <w:rFonts w:ascii="TraditionalArabic" w:cs="Simplified Arabic"/>
          <w:sz w:val="22"/>
          <w:szCs w:val="22"/>
        </w:rPr>
        <w:t xml:space="preserve"> </w:t>
      </w:r>
      <w:r w:rsidRPr="00775FC2">
        <w:rPr>
          <w:rFonts w:ascii="TraditionalArabic" w:cs="Simplified Arabic" w:hint="cs"/>
          <w:sz w:val="22"/>
          <w:szCs w:val="22"/>
          <w:rtl/>
        </w:rPr>
        <w:t>محسن</w:t>
      </w:r>
      <w:r w:rsidRPr="00775FC2">
        <w:rPr>
          <w:rFonts w:ascii="TraditionalArabic" w:cs="Simplified Arabic"/>
          <w:sz w:val="22"/>
          <w:szCs w:val="22"/>
        </w:rPr>
        <w:t xml:space="preserve"> </w:t>
      </w:r>
      <w:r w:rsidRPr="00775FC2">
        <w:rPr>
          <w:rFonts w:ascii="TraditionalArabic" w:cs="Simplified Arabic" w:hint="cs"/>
          <w:sz w:val="22"/>
          <w:szCs w:val="22"/>
          <w:rtl/>
        </w:rPr>
        <w:t>منصور</w:t>
      </w:r>
      <w:r w:rsidRPr="00775FC2">
        <w:rPr>
          <w:rFonts w:ascii="TraditionalArabic" w:cs="Simplified Arabic"/>
          <w:sz w:val="22"/>
          <w:szCs w:val="22"/>
        </w:rPr>
        <w:t xml:space="preserve"> </w:t>
      </w:r>
      <w:r w:rsidRPr="00775FC2">
        <w:rPr>
          <w:rFonts w:ascii="TraditionalArabic" w:cs="Simplified Arabic" w:hint="cs"/>
          <w:sz w:val="22"/>
          <w:szCs w:val="22"/>
          <w:rtl/>
        </w:rPr>
        <w:t>الغالبي</w:t>
      </w:r>
      <w:r w:rsidRPr="00775FC2">
        <w:rPr>
          <w:rFonts w:ascii="TraditionalArabic" w:cs="Simplified Arabic"/>
          <w:sz w:val="22"/>
          <w:szCs w:val="22"/>
        </w:rPr>
        <w:t xml:space="preserve"> </w:t>
      </w:r>
      <w:r w:rsidRPr="00775FC2">
        <w:rPr>
          <w:rFonts w:ascii="TraditionalArabic" w:cs="Simplified Arabic" w:hint="cs"/>
          <w:sz w:val="22"/>
          <w:szCs w:val="22"/>
          <w:rtl/>
        </w:rPr>
        <w:t>وصالح</w:t>
      </w:r>
      <w:r w:rsidRPr="00775FC2">
        <w:rPr>
          <w:rFonts w:ascii="TraditionalArabic" w:cs="Simplified Arabic"/>
          <w:sz w:val="22"/>
          <w:szCs w:val="22"/>
        </w:rPr>
        <w:t xml:space="preserve"> </w:t>
      </w:r>
      <w:r w:rsidRPr="00775FC2">
        <w:rPr>
          <w:rFonts w:ascii="TraditionalArabic" w:cs="Simplified Arabic" w:hint="cs"/>
          <w:sz w:val="22"/>
          <w:szCs w:val="22"/>
          <w:rtl/>
        </w:rPr>
        <w:t>مهدي</w:t>
      </w:r>
      <w:r w:rsidRPr="00775FC2">
        <w:rPr>
          <w:rFonts w:ascii="TraditionalArabic" w:cs="Simplified Arabic"/>
          <w:sz w:val="22"/>
          <w:szCs w:val="22"/>
        </w:rPr>
        <w:t xml:space="preserve"> </w:t>
      </w:r>
      <w:r w:rsidRPr="00775FC2">
        <w:rPr>
          <w:rFonts w:ascii="TraditionalArabic" w:cs="Simplified Arabic" w:hint="cs"/>
          <w:sz w:val="22"/>
          <w:szCs w:val="22"/>
          <w:rtl/>
        </w:rPr>
        <w:t>محسن</w:t>
      </w:r>
      <w:r w:rsidRPr="00775FC2">
        <w:rPr>
          <w:rFonts w:ascii="TraditionalArabic" w:cs="Simplified Arabic"/>
          <w:sz w:val="22"/>
          <w:szCs w:val="22"/>
        </w:rPr>
        <w:t xml:space="preserve"> </w:t>
      </w:r>
      <w:r w:rsidRPr="00775FC2">
        <w:rPr>
          <w:rFonts w:ascii="TraditionalArabic" w:cs="Simplified Arabic" w:hint="cs"/>
          <w:sz w:val="22"/>
          <w:szCs w:val="22"/>
          <w:rtl/>
        </w:rPr>
        <w:t>العامري</w:t>
      </w:r>
      <w:r w:rsidRPr="00775FC2">
        <w:rPr>
          <w:rFonts w:ascii="TraditionalArabic" w:cs="Simplified Arabic"/>
          <w:sz w:val="22"/>
          <w:szCs w:val="22"/>
        </w:rPr>
        <w:t xml:space="preserve"> </w:t>
      </w:r>
      <w:r w:rsidR="000C6F09" w:rsidRPr="00775FC2">
        <w:rPr>
          <w:rFonts w:ascii="TraditionalArabic" w:cs="Simplified Arabic" w:hint="cs"/>
          <w:sz w:val="22"/>
          <w:szCs w:val="22"/>
          <w:rtl/>
        </w:rPr>
        <w:t>،2005</w:t>
      </w:r>
      <w:r w:rsidRPr="00775FC2">
        <w:rPr>
          <w:rFonts w:ascii="TraditionalArabic" w:cs="Simplified Arabic" w:hint="cs"/>
          <w:sz w:val="22"/>
          <w:szCs w:val="22"/>
          <w:rtl/>
        </w:rPr>
        <w:t>،</w:t>
      </w:r>
      <w:r w:rsidRPr="00775FC2">
        <w:rPr>
          <w:rFonts w:ascii="TraditionalArabic" w:cs="Simplified Arabic"/>
          <w:b/>
          <w:bCs/>
          <w:sz w:val="22"/>
          <w:szCs w:val="22"/>
        </w:rPr>
        <w:t xml:space="preserve"> </w:t>
      </w:r>
      <w:r w:rsidRPr="00775FC2">
        <w:rPr>
          <w:rFonts w:ascii="TraditionalArabic" w:cs="Simplified Arabic" w:hint="cs"/>
          <w:b/>
          <w:bCs/>
          <w:sz w:val="22"/>
          <w:szCs w:val="22"/>
          <w:rtl/>
        </w:rPr>
        <w:t>المسؤولية</w:t>
      </w:r>
      <w:r w:rsidRPr="00775FC2">
        <w:rPr>
          <w:rFonts w:ascii="TraditionalArabic" w:cs="Simplified Arabic"/>
          <w:b/>
          <w:bCs/>
          <w:sz w:val="22"/>
          <w:szCs w:val="22"/>
        </w:rPr>
        <w:t xml:space="preserve"> </w:t>
      </w:r>
      <w:r w:rsidRPr="00775FC2">
        <w:rPr>
          <w:rFonts w:ascii="TraditionalArabic" w:cs="Simplified Arabic" w:hint="cs"/>
          <w:b/>
          <w:bCs/>
          <w:sz w:val="22"/>
          <w:szCs w:val="22"/>
          <w:rtl/>
        </w:rPr>
        <w:t>الاجتماعية</w:t>
      </w:r>
      <w:r w:rsidRPr="00775FC2">
        <w:rPr>
          <w:rFonts w:ascii="TraditionalArabic" w:cs="Simplified Arabic"/>
          <w:b/>
          <w:bCs/>
          <w:sz w:val="22"/>
          <w:szCs w:val="22"/>
        </w:rPr>
        <w:t xml:space="preserve"> </w:t>
      </w:r>
      <w:r w:rsidRPr="00775FC2">
        <w:rPr>
          <w:rFonts w:ascii="TraditionalArabic" w:cs="Simplified Arabic" w:hint="cs"/>
          <w:b/>
          <w:bCs/>
          <w:sz w:val="22"/>
          <w:szCs w:val="22"/>
          <w:rtl/>
        </w:rPr>
        <w:t>وأخلاقيات</w:t>
      </w:r>
      <w:r w:rsidRPr="00775FC2">
        <w:rPr>
          <w:rFonts w:ascii="TraditionalArabic" w:cs="Simplified Arabic"/>
          <w:b/>
          <w:bCs/>
          <w:sz w:val="22"/>
          <w:szCs w:val="22"/>
        </w:rPr>
        <w:t xml:space="preserve"> </w:t>
      </w:r>
      <w:r w:rsidRPr="00775FC2">
        <w:rPr>
          <w:rFonts w:ascii="TraditionalArabic" w:cs="Simplified Arabic" w:hint="cs"/>
          <w:b/>
          <w:bCs/>
          <w:sz w:val="22"/>
          <w:szCs w:val="22"/>
          <w:rtl/>
        </w:rPr>
        <w:t>الأعمال</w:t>
      </w:r>
      <w:r w:rsidRPr="00775FC2">
        <w:rPr>
          <w:rFonts w:ascii="TraditionalArabic" w:cs="Simplified Arabic" w:hint="cs"/>
          <w:sz w:val="22"/>
          <w:szCs w:val="22"/>
          <w:rtl/>
        </w:rPr>
        <w:t>،</w:t>
      </w:r>
      <w:r w:rsidRPr="00775FC2">
        <w:rPr>
          <w:rFonts w:ascii="TraditionalArabic" w:cs="Simplified Arabic"/>
          <w:sz w:val="22"/>
          <w:szCs w:val="22"/>
        </w:rPr>
        <w:t xml:space="preserve"> </w:t>
      </w:r>
      <w:r w:rsidRPr="00775FC2">
        <w:rPr>
          <w:rFonts w:ascii="TraditionalArabic" w:cs="Simplified Arabic" w:hint="cs"/>
          <w:sz w:val="22"/>
          <w:szCs w:val="22"/>
          <w:rtl/>
        </w:rPr>
        <w:t>عمان</w:t>
      </w:r>
      <w:r w:rsidR="000C6F09" w:rsidRPr="00775FC2">
        <w:rPr>
          <w:rFonts w:ascii="TraditionalArabic" w:cs="Simplified Arabic"/>
          <w:sz w:val="22"/>
          <w:szCs w:val="22"/>
        </w:rPr>
        <w:t xml:space="preserve"> </w:t>
      </w:r>
    </w:p>
    <w:p w:rsidR="00DD1D2C" w:rsidRPr="00775FC2" w:rsidRDefault="00DD1D2C" w:rsidP="000C6F09">
      <w:pPr>
        <w:pStyle w:val="Notedebasdepage"/>
        <w:rPr>
          <w:rFonts w:cs="Simplified Arabic"/>
          <w:sz w:val="22"/>
          <w:szCs w:val="22"/>
          <w:rtl/>
          <w:lang w:val="fr-FR" w:bidi="ar-DZ"/>
        </w:rPr>
      </w:pPr>
      <w:r w:rsidRPr="00775FC2">
        <w:rPr>
          <w:rFonts w:cs="Simplified Arabic" w:hint="cs"/>
          <w:sz w:val="22"/>
          <w:szCs w:val="22"/>
          <w:rtl/>
          <w:lang w:bidi="ar-DZ"/>
        </w:rPr>
        <w:t>-</w:t>
      </w:r>
      <w:r w:rsidRPr="00775FC2">
        <w:rPr>
          <w:rFonts w:cs="Simplified Arabic" w:hint="cs"/>
          <w:sz w:val="22"/>
          <w:szCs w:val="22"/>
          <w:rtl/>
          <w:lang w:val="fr-FR" w:bidi="ar-DZ"/>
        </w:rPr>
        <w:t xml:space="preserve">طرطار أحمد ،1993، </w:t>
      </w:r>
      <w:r w:rsidRPr="00775FC2">
        <w:rPr>
          <w:rFonts w:cs="Simplified Arabic" w:hint="cs"/>
          <w:b/>
          <w:bCs/>
          <w:sz w:val="22"/>
          <w:szCs w:val="22"/>
          <w:rtl/>
          <w:lang w:val="fr-FR" w:bidi="ar-DZ"/>
        </w:rPr>
        <w:t>الترشيد الاقتصادي للطاقات الإنتاجية في المؤسسة</w:t>
      </w:r>
      <w:r w:rsidRPr="00775FC2">
        <w:rPr>
          <w:rFonts w:cs="Simplified Arabic" w:hint="cs"/>
          <w:sz w:val="22"/>
          <w:szCs w:val="22"/>
          <w:rtl/>
          <w:lang w:val="fr-FR" w:bidi="ar-DZ"/>
        </w:rPr>
        <w:t>، الديوان الوطني للمطبوعات الجامعية ،الجزائر .</w:t>
      </w:r>
    </w:p>
    <w:p w:rsidR="00DD1D2C" w:rsidRPr="00775FC2" w:rsidRDefault="000C6F09" w:rsidP="000C6F09">
      <w:pPr>
        <w:pStyle w:val="Notedebasdepage"/>
        <w:rPr>
          <w:rFonts w:cs="Simplified Arabic"/>
          <w:sz w:val="22"/>
          <w:szCs w:val="22"/>
          <w:rtl/>
          <w:lang w:bidi="ar-DZ"/>
        </w:rPr>
      </w:pPr>
      <w:r w:rsidRPr="00775FC2">
        <w:rPr>
          <w:rFonts w:cs="Simplified Arabic" w:hint="cs"/>
          <w:sz w:val="22"/>
          <w:szCs w:val="22"/>
          <w:rtl/>
          <w:lang w:bidi="ar-DZ"/>
        </w:rPr>
        <w:t>-عبد الله بن بدعيدة ،1999</w:t>
      </w:r>
      <w:r w:rsidR="00DD1D2C" w:rsidRPr="00775FC2">
        <w:rPr>
          <w:rFonts w:cs="Simplified Arabic" w:hint="cs"/>
          <w:sz w:val="22"/>
          <w:szCs w:val="22"/>
          <w:rtl/>
          <w:lang w:bidi="ar-DZ"/>
        </w:rPr>
        <w:t xml:space="preserve"> </w:t>
      </w:r>
      <w:r w:rsidR="00DD1D2C" w:rsidRPr="00775FC2">
        <w:rPr>
          <w:rFonts w:cs="Simplified Arabic" w:hint="cs"/>
          <w:b/>
          <w:bCs/>
          <w:sz w:val="22"/>
          <w:szCs w:val="22"/>
          <w:rtl/>
          <w:lang w:bidi="ar-DZ"/>
        </w:rPr>
        <w:t>،التجربة الجزائرية في الإصلاحات الاقتصادية</w:t>
      </w:r>
      <w:r w:rsidR="00DD1D2C" w:rsidRPr="00775FC2">
        <w:rPr>
          <w:rFonts w:cs="Simplified Arabic" w:hint="cs"/>
          <w:sz w:val="22"/>
          <w:szCs w:val="22"/>
          <w:rtl/>
          <w:lang w:bidi="ar-DZ"/>
        </w:rPr>
        <w:t xml:space="preserve"> ،ندوة حول الإصلاحات الاقتصادية وسياسات الخصخصة في البلدان العربية) مركز دراسات الوحدة العربية،بيروت .</w:t>
      </w:r>
    </w:p>
    <w:p w:rsidR="00DD1D2C" w:rsidRPr="00775FC2" w:rsidRDefault="00DD1D2C" w:rsidP="000C6F09">
      <w:pPr>
        <w:pStyle w:val="Notedebasdepage"/>
        <w:rPr>
          <w:rFonts w:cs="Simplified Arabic"/>
          <w:sz w:val="22"/>
          <w:szCs w:val="22"/>
          <w:lang w:bidi="ar-DZ"/>
        </w:rPr>
      </w:pPr>
      <w:r w:rsidRPr="00775FC2">
        <w:rPr>
          <w:rFonts w:cs="Simplified Arabic" w:hint="cs"/>
          <w:sz w:val="22"/>
          <w:szCs w:val="22"/>
          <w:rtl/>
          <w:lang w:bidi="ar-DZ"/>
        </w:rPr>
        <w:t>-</w:t>
      </w:r>
      <w:r w:rsidRPr="00775FC2">
        <w:rPr>
          <w:rFonts w:cs="Simplified Arabic" w:hint="cs"/>
          <w:sz w:val="22"/>
          <w:szCs w:val="22"/>
          <w:rtl/>
        </w:rPr>
        <w:t xml:space="preserve"> عجة الجيلالي، 2007 </w:t>
      </w:r>
      <w:r w:rsidRPr="00775FC2">
        <w:rPr>
          <w:rFonts w:cs="Simplified Arabic" w:hint="cs"/>
          <w:b/>
          <w:bCs/>
          <w:sz w:val="22"/>
          <w:szCs w:val="22"/>
          <w:u w:val="single"/>
          <w:rtl/>
        </w:rPr>
        <w:t>،</w:t>
      </w:r>
      <w:r w:rsidRPr="00775FC2">
        <w:rPr>
          <w:rFonts w:cs="Simplified Arabic" w:hint="cs"/>
          <w:b/>
          <w:bCs/>
          <w:sz w:val="22"/>
          <w:szCs w:val="22"/>
          <w:rtl/>
        </w:rPr>
        <w:t>التجربة الجزائرية في تنظيم التجارة الخارجية من احتكار الدولة إلى احتكار الخواص</w:t>
      </w:r>
      <w:r w:rsidRPr="00775FC2">
        <w:rPr>
          <w:rFonts w:cs="Simplified Arabic" w:hint="cs"/>
          <w:sz w:val="22"/>
          <w:szCs w:val="22"/>
          <w:rtl/>
        </w:rPr>
        <w:t>،دار الخلدونية الجزائر.</w:t>
      </w:r>
    </w:p>
    <w:p w:rsidR="00DD1D2C" w:rsidRPr="00775FC2" w:rsidRDefault="00DD1D2C" w:rsidP="00DD1D2C">
      <w:pPr>
        <w:pStyle w:val="Notedebasdepage"/>
        <w:rPr>
          <w:rFonts w:cs="Simplified Arabic"/>
          <w:sz w:val="22"/>
          <w:szCs w:val="22"/>
          <w:rtl/>
          <w:lang w:bidi="ar-DZ"/>
        </w:rPr>
      </w:pPr>
      <w:r w:rsidRPr="00775FC2">
        <w:rPr>
          <w:rFonts w:cs="Simplified Arabic" w:hint="cs"/>
          <w:sz w:val="22"/>
          <w:szCs w:val="22"/>
          <w:rtl/>
          <w:lang w:bidi="ar-DZ"/>
        </w:rPr>
        <w:t>-</w:t>
      </w:r>
      <w:r w:rsidRPr="00775FC2">
        <w:rPr>
          <w:rFonts w:cs="Simplified Arabic"/>
          <w:sz w:val="22"/>
          <w:szCs w:val="22"/>
          <w:rtl/>
          <w:lang w:bidi="ar-DZ"/>
        </w:rPr>
        <w:t xml:space="preserve"> عمر وصفي عقيلي</w:t>
      </w:r>
      <w:r w:rsidR="000C6F09" w:rsidRPr="00775FC2">
        <w:rPr>
          <w:rFonts w:cs="Simplified Arabic" w:hint="cs"/>
          <w:sz w:val="22"/>
          <w:szCs w:val="22"/>
          <w:rtl/>
          <w:lang w:bidi="ar-DZ"/>
        </w:rPr>
        <w:t>،1997</w:t>
      </w:r>
      <w:r w:rsidRPr="00775FC2">
        <w:rPr>
          <w:rFonts w:cs="Simplified Arabic"/>
          <w:b/>
          <w:bCs/>
          <w:sz w:val="22"/>
          <w:szCs w:val="22"/>
          <w:rtl/>
          <w:lang w:bidi="ar-DZ"/>
        </w:rPr>
        <w:t xml:space="preserve">، </w:t>
      </w:r>
      <w:r w:rsidRPr="00775FC2">
        <w:rPr>
          <w:rFonts w:cs="Simplified Arabic" w:hint="cs"/>
          <w:b/>
          <w:bCs/>
          <w:sz w:val="22"/>
          <w:szCs w:val="22"/>
          <w:rtl/>
          <w:lang w:bidi="ar-DZ"/>
        </w:rPr>
        <w:t>الإدارة</w:t>
      </w:r>
      <w:r w:rsidRPr="00775FC2">
        <w:rPr>
          <w:rFonts w:cs="Simplified Arabic"/>
          <w:b/>
          <w:bCs/>
          <w:sz w:val="22"/>
          <w:szCs w:val="22"/>
          <w:rtl/>
          <w:lang w:bidi="ar-DZ"/>
        </w:rPr>
        <w:t>: أصول وأسس ومفاهيم</w:t>
      </w:r>
      <w:r w:rsidRPr="00775FC2">
        <w:rPr>
          <w:rFonts w:cs="Simplified Arabic"/>
          <w:sz w:val="22"/>
          <w:szCs w:val="22"/>
          <w:rtl/>
          <w:lang w:bidi="ar-DZ"/>
        </w:rPr>
        <w:t>، دار زهران للنشر والتوزيع</w:t>
      </w:r>
      <w:r w:rsidRPr="00775FC2">
        <w:rPr>
          <w:rFonts w:cs="Simplified Arabic" w:hint="cs"/>
          <w:sz w:val="22"/>
          <w:szCs w:val="22"/>
          <w:rtl/>
          <w:lang w:bidi="ar-DZ"/>
        </w:rPr>
        <w:t>،</w:t>
      </w:r>
      <w:r w:rsidRPr="00775FC2">
        <w:rPr>
          <w:rFonts w:cs="Simplified Arabic"/>
          <w:sz w:val="22"/>
          <w:szCs w:val="22"/>
          <w:rtl/>
          <w:lang w:bidi="ar-DZ"/>
        </w:rPr>
        <w:t xml:space="preserve"> الأردن</w:t>
      </w:r>
      <w:r w:rsidR="000C6F09" w:rsidRPr="00775FC2">
        <w:rPr>
          <w:rFonts w:cs="Simplified Arabic" w:hint="cs"/>
          <w:sz w:val="22"/>
          <w:szCs w:val="22"/>
          <w:rtl/>
          <w:lang w:bidi="ar-DZ"/>
        </w:rPr>
        <w:t>.</w:t>
      </w:r>
    </w:p>
    <w:p w:rsidR="00DD1D2C" w:rsidRPr="00775FC2" w:rsidRDefault="00DD1D2C" w:rsidP="00775FC2">
      <w:pPr>
        <w:pStyle w:val="Notedebasdepage"/>
        <w:rPr>
          <w:rFonts w:cs="Simplified Arabic"/>
          <w:sz w:val="22"/>
          <w:szCs w:val="22"/>
          <w:lang w:bidi="ar-DZ"/>
        </w:rPr>
      </w:pPr>
      <w:r w:rsidRPr="00775FC2">
        <w:rPr>
          <w:rFonts w:cs="Simplified Arabic" w:hint="cs"/>
          <w:sz w:val="22"/>
          <w:szCs w:val="22"/>
          <w:rtl/>
          <w:lang w:bidi="ar-DZ"/>
        </w:rPr>
        <w:t>- محمد بلقاسم حسن بهلول، 1999،</w:t>
      </w:r>
      <w:r w:rsidRPr="00775FC2">
        <w:rPr>
          <w:rFonts w:cs="Simplified Arabic" w:hint="cs"/>
          <w:b/>
          <w:bCs/>
          <w:sz w:val="22"/>
          <w:szCs w:val="22"/>
          <w:rtl/>
          <w:lang w:bidi="ar-DZ"/>
        </w:rPr>
        <w:t>سياسة تخطيط التنمية وإعادة تنظيم مسارها في الجزائر</w:t>
      </w:r>
      <w:r w:rsidR="00775FC2">
        <w:rPr>
          <w:rFonts w:cs="Simplified Arabic" w:hint="cs"/>
          <w:sz w:val="22"/>
          <w:szCs w:val="22"/>
          <w:rtl/>
          <w:lang w:bidi="ar-DZ"/>
        </w:rPr>
        <w:t>،ديوان المطبوعات الجامعية</w:t>
      </w:r>
      <w:r w:rsidRPr="00775FC2">
        <w:rPr>
          <w:rFonts w:cs="Simplified Arabic" w:hint="cs"/>
          <w:sz w:val="22"/>
          <w:szCs w:val="22"/>
          <w:rtl/>
          <w:lang w:bidi="ar-DZ"/>
        </w:rPr>
        <w:t xml:space="preserve">،الجزائر </w:t>
      </w:r>
    </w:p>
    <w:p w:rsidR="00DD1D2C" w:rsidRPr="00775FC2" w:rsidRDefault="00DD1D2C" w:rsidP="00DD1D2C">
      <w:pPr>
        <w:pStyle w:val="Notedebasdepage"/>
        <w:rPr>
          <w:rFonts w:cs="Simplified Arabic"/>
          <w:sz w:val="22"/>
          <w:szCs w:val="22"/>
          <w:lang w:bidi="ar-DZ"/>
        </w:rPr>
      </w:pPr>
      <w:r w:rsidRPr="00775FC2">
        <w:rPr>
          <w:rFonts w:cs="Simplified Arabic" w:hint="cs"/>
          <w:sz w:val="22"/>
          <w:szCs w:val="22"/>
          <w:rtl/>
          <w:lang w:bidi="ar-DZ"/>
        </w:rPr>
        <w:t>-</w:t>
      </w:r>
      <w:r w:rsidRPr="00775FC2">
        <w:rPr>
          <w:rFonts w:cs="Simplified Arabic" w:hint="cs"/>
          <w:sz w:val="22"/>
          <w:szCs w:val="22"/>
          <w:rtl/>
        </w:rPr>
        <w:t xml:space="preserve"> محمود فريد الصحن وآخرون</w:t>
      </w:r>
      <w:r w:rsidR="000C6F09" w:rsidRPr="00775FC2">
        <w:rPr>
          <w:rFonts w:cs="Simplified Arabic" w:hint="cs"/>
          <w:sz w:val="22"/>
          <w:szCs w:val="22"/>
          <w:rtl/>
        </w:rPr>
        <w:t>،2002</w:t>
      </w:r>
      <w:r w:rsidRPr="00775FC2">
        <w:rPr>
          <w:rFonts w:cs="Simplified Arabic" w:hint="cs"/>
          <w:sz w:val="22"/>
          <w:szCs w:val="22"/>
          <w:rtl/>
        </w:rPr>
        <w:t>،</w:t>
      </w:r>
      <w:r w:rsidRPr="00775FC2">
        <w:rPr>
          <w:rFonts w:cs="Simplified Arabic" w:hint="cs"/>
          <w:b/>
          <w:bCs/>
          <w:sz w:val="22"/>
          <w:szCs w:val="22"/>
          <w:rtl/>
        </w:rPr>
        <w:t>مبادئ</w:t>
      </w:r>
      <w:r w:rsidRPr="00775FC2">
        <w:rPr>
          <w:rFonts w:cs="Simplified Arabic" w:hint="cs"/>
          <w:sz w:val="22"/>
          <w:szCs w:val="22"/>
          <w:rtl/>
        </w:rPr>
        <w:t xml:space="preserve"> </w:t>
      </w:r>
      <w:r w:rsidRPr="00775FC2">
        <w:rPr>
          <w:rFonts w:cs="Simplified Arabic" w:hint="cs"/>
          <w:b/>
          <w:bCs/>
          <w:sz w:val="22"/>
          <w:szCs w:val="22"/>
          <w:rtl/>
        </w:rPr>
        <w:t>الإدارة</w:t>
      </w:r>
      <w:r w:rsidRPr="00775FC2">
        <w:rPr>
          <w:rFonts w:cs="Simplified Arabic" w:hint="cs"/>
          <w:sz w:val="22"/>
          <w:szCs w:val="22"/>
          <w:rtl/>
        </w:rPr>
        <w:t xml:space="preserve"> ،الدار</w:t>
      </w:r>
      <w:r w:rsidR="000C6F09" w:rsidRPr="00775FC2">
        <w:rPr>
          <w:rFonts w:cs="Simplified Arabic" w:hint="cs"/>
          <w:sz w:val="22"/>
          <w:szCs w:val="22"/>
          <w:rtl/>
        </w:rPr>
        <w:t xml:space="preserve"> الجامعية الإسكندرية،مصر .</w:t>
      </w:r>
    </w:p>
    <w:p w:rsidR="00DD1D2C" w:rsidRPr="00775FC2" w:rsidRDefault="00DD1D2C" w:rsidP="00DD1D2C">
      <w:pPr>
        <w:pStyle w:val="Notedebasdepage"/>
        <w:rPr>
          <w:rFonts w:ascii="Arial" w:hAnsi="Arial" w:cs="Simplified Arabic"/>
          <w:sz w:val="22"/>
          <w:szCs w:val="22"/>
          <w:lang w:bidi="ar-DZ"/>
        </w:rPr>
      </w:pPr>
      <w:r w:rsidRPr="00775FC2">
        <w:rPr>
          <w:rFonts w:cs="Simplified Arabic" w:hint="cs"/>
          <w:sz w:val="22"/>
          <w:szCs w:val="22"/>
          <w:rtl/>
          <w:lang w:bidi="ar-DZ"/>
        </w:rPr>
        <w:t>-</w:t>
      </w:r>
      <w:r w:rsidRPr="00775FC2">
        <w:rPr>
          <w:rFonts w:ascii="Arial" w:hAnsi="Arial" w:cs="Simplified Arabic" w:hint="cs"/>
          <w:sz w:val="22"/>
          <w:szCs w:val="22"/>
          <w:rtl/>
          <w:lang w:bidi="ar-DZ"/>
        </w:rPr>
        <w:t xml:space="preserve"> منصوري الزين ،</w:t>
      </w:r>
      <w:r w:rsidRPr="00775FC2">
        <w:rPr>
          <w:rFonts w:ascii="Arial" w:hAnsi="Arial" w:cs="Simplified Arabic" w:hint="cs"/>
          <w:szCs w:val="20"/>
          <w:rtl/>
          <w:lang w:bidi="ar-DZ"/>
        </w:rPr>
        <w:t xml:space="preserve">2006 </w:t>
      </w:r>
      <w:r w:rsidRPr="00775FC2">
        <w:rPr>
          <w:rFonts w:ascii="Arial" w:hAnsi="Arial" w:cs="Simplified Arabic" w:hint="cs"/>
          <w:sz w:val="22"/>
          <w:szCs w:val="22"/>
          <w:rtl/>
          <w:lang w:bidi="ar-DZ"/>
        </w:rPr>
        <w:t>،</w:t>
      </w:r>
      <w:r w:rsidRPr="00775FC2">
        <w:rPr>
          <w:rFonts w:ascii="Arial" w:hAnsi="Arial" w:cs="Simplified Arabic" w:hint="cs"/>
          <w:b/>
          <w:bCs/>
          <w:sz w:val="22"/>
          <w:szCs w:val="22"/>
          <w:rtl/>
          <w:lang w:bidi="ar-DZ"/>
        </w:rPr>
        <w:t xml:space="preserve">آليات تشجيع وترقية الاستثمار كأداة لتمويل التنمية </w:t>
      </w:r>
      <w:r w:rsidRPr="00775FC2">
        <w:rPr>
          <w:rFonts w:ascii="Arial" w:hAnsi="Arial" w:cs="Simplified Arabic" w:hint="cs"/>
          <w:sz w:val="22"/>
          <w:szCs w:val="22"/>
          <w:rtl/>
          <w:lang w:bidi="ar-DZ"/>
        </w:rPr>
        <w:t>،أطروحة دكتوراه غير منشورة جامعة الجزائر.</w:t>
      </w:r>
    </w:p>
    <w:p w:rsidR="00DD1D2C" w:rsidRPr="00775FC2" w:rsidRDefault="00DD1D2C" w:rsidP="00DD1D2C">
      <w:pPr>
        <w:pStyle w:val="Notedebasdepage"/>
        <w:rPr>
          <w:rFonts w:ascii="Wingdings 2" w:hAnsi="Wingdings 2" w:cs="Simplified Arabic"/>
          <w:sz w:val="22"/>
          <w:szCs w:val="22"/>
        </w:rPr>
      </w:pPr>
      <w:r w:rsidRPr="00775FC2">
        <w:rPr>
          <w:rFonts w:cs="Simplified Arabic" w:hint="cs"/>
          <w:sz w:val="22"/>
          <w:szCs w:val="22"/>
          <w:rtl/>
          <w:lang w:bidi="ar-DZ"/>
        </w:rPr>
        <w:t>-</w:t>
      </w:r>
      <w:r w:rsidRPr="00775FC2">
        <w:rPr>
          <w:rFonts w:cs="Simplified Arabic" w:hint="cs"/>
          <w:sz w:val="22"/>
          <w:szCs w:val="22"/>
          <w:rtl/>
        </w:rPr>
        <w:t xml:space="preserve"> موسى اللوزي،</w:t>
      </w:r>
      <w:r w:rsidR="000C6F09" w:rsidRPr="00775FC2">
        <w:rPr>
          <w:rFonts w:cs="Simplified Arabic" w:hint="cs"/>
          <w:sz w:val="22"/>
          <w:szCs w:val="22"/>
          <w:rtl/>
        </w:rPr>
        <w:t>1999،</w:t>
      </w:r>
      <w:r w:rsidRPr="00775FC2">
        <w:rPr>
          <w:rFonts w:cs="Simplified Arabic" w:hint="cs"/>
          <w:sz w:val="22"/>
          <w:szCs w:val="22"/>
          <w:rtl/>
        </w:rPr>
        <w:t xml:space="preserve"> التطوير التنظيمي "أساسيات ومفاهيم حديثة"، دار وائل، عمان، ط 1</w:t>
      </w:r>
      <w:r w:rsidR="000C6F09" w:rsidRPr="00775FC2">
        <w:rPr>
          <w:rFonts w:cs="Simplified Arabic" w:hint="cs"/>
          <w:sz w:val="22"/>
          <w:szCs w:val="22"/>
          <w:rtl/>
        </w:rPr>
        <w:t>.</w:t>
      </w:r>
    </w:p>
    <w:p w:rsidR="00DA623D" w:rsidRPr="00775FC2" w:rsidRDefault="00DD1D2C" w:rsidP="006871E9">
      <w:pPr>
        <w:pStyle w:val="Notedebasdepage"/>
        <w:rPr>
          <w:rStyle w:val="Numrodepage"/>
          <w:rFonts w:cs="Simplified Arabic"/>
          <w:sz w:val="22"/>
          <w:szCs w:val="22"/>
          <w:rtl/>
          <w:lang w:val="fr-FR"/>
        </w:rPr>
      </w:pPr>
      <w:r w:rsidRPr="00775FC2">
        <w:rPr>
          <w:rFonts w:cs="Simplified Arabic" w:hint="cs"/>
          <w:sz w:val="22"/>
          <w:szCs w:val="22"/>
          <w:rtl/>
          <w:lang w:bidi="ar-DZ"/>
        </w:rPr>
        <w:t>-</w:t>
      </w:r>
      <w:r w:rsidR="000C6F09" w:rsidRPr="00775FC2">
        <w:rPr>
          <w:rFonts w:cs="Simplified Arabic" w:hint="cs"/>
          <w:sz w:val="22"/>
          <w:szCs w:val="22"/>
          <w:rtl/>
        </w:rPr>
        <w:t xml:space="preserve"> نجم عبود </w:t>
      </w:r>
      <w:r w:rsidRPr="00775FC2">
        <w:rPr>
          <w:rFonts w:cs="Simplified Arabic" w:hint="cs"/>
          <w:sz w:val="22"/>
          <w:szCs w:val="22"/>
          <w:rtl/>
        </w:rPr>
        <w:t>ن</w:t>
      </w:r>
      <w:r w:rsidR="000C6F09" w:rsidRPr="00775FC2">
        <w:rPr>
          <w:rFonts w:cs="Simplified Arabic" w:hint="cs"/>
          <w:sz w:val="22"/>
          <w:szCs w:val="22"/>
          <w:rtl/>
        </w:rPr>
        <w:t xml:space="preserve">جم </w:t>
      </w:r>
      <w:r w:rsidRPr="00775FC2">
        <w:rPr>
          <w:rFonts w:cs="Simplified Arabic" w:hint="cs"/>
          <w:sz w:val="22"/>
          <w:szCs w:val="22"/>
          <w:rtl/>
        </w:rPr>
        <w:t xml:space="preserve">2006 ، </w:t>
      </w:r>
      <w:r w:rsidRPr="00775FC2">
        <w:rPr>
          <w:rFonts w:cs="Simplified Arabic" w:hint="cs"/>
          <w:b/>
          <w:bCs/>
          <w:sz w:val="22"/>
          <w:szCs w:val="22"/>
          <w:rtl/>
        </w:rPr>
        <w:t>أخلاقيات الإدارة ومسؤولية الأعمال في شركات الأعمال</w:t>
      </w:r>
      <w:r w:rsidRPr="00775FC2">
        <w:rPr>
          <w:rFonts w:cs="Simplified Arabic" w:hint="cs"/>
          <w:sz w:val="22"/>
          <w:szCs w:val="22"/>
          <w:rtl/>
        </w:rPr>
        <w:t xml:space="preserve">،الوراق للنشر والتوزيع </w:t>
      </w:r>
      <w:r w:rsidRPr="00775FC2">
        <w:rPr>
          <w:rFonts w:ascii="TraditionalArabic" w:cs="Simplified Arabic" w:hint="cs"/>
          <w:sz w:val="22"/>
          <w:szCs w:val="22"/>
          <w:rtl/>
        </w:rPr>
        <w:t>عمان الأردن</w:t>
      </w:r>
      <w:r w:rsidRPr="00775FC2">
        <w:rPr>
          <w:rFonts w:cs="Simplified Arabic" w:hint="cs"/>
          <w:sz w:val="22"/>
          <w:szCs w:val="22"/>
          <w:rtl/>
        </w:rPr>
        <w:t xml:space="preserve"> </w:t>
      </w:r>
      <w:r w:rsidR="006871E9">
        <w:rPr>
          <w:rFonts w:cs="Simplified Arabic" w:hint="cs"/>
          <w:sz w:val="22"/>
          <w:szCs w:val="22"/>
          <w:rtl/>
        </w:rPr>
        <w:t>،ط1</w:t>
      </w:r>
    </w:p>
    <w:p w:rsidR="00194F5F" w:rsidRPr="00775FC2" w:rsidRDefault="00194F5F" w:rsidP="006871E9">
      <w:pPr>
        <w:pBdr>
          <w:top w:val="single" w:sz="4" w:space="31" w:color="auto"/>
        </w:pBdr>
        <w:spacing w:line="200" w:lineRule="exact"/>
        <w:rPr>
          <w:sz w:val="20"/>
          <w:szCs w:val="20"/>
        </w:rPr>
      </w:pPr>
      <w:r w:rsidRPr="00775FC2">
        <w:rPr>
          <w:sz w:val="20"/>
          <w:szCs w:val="20"/>
          <w:lang w:bidi="ar-DZ"/>
        </w:rPr>
        <w:t>-Bouyakoub.A.(1987) , la gestion de l’entreprise industrielle publique en Algérie »,OPU ,Algérie ,1987</w:t>
      </w:r>
    </w:p>
    <w:p w:rsidR="00DA623D" w:rsidRPr="00775FC2" w:rsidRDefault="00DA623D" w:rsidP="006871E9">
      <w:pPr>
        <w:pBdr>
          <w:top w:val="single" w:sz="4" w:space="31" w:color="auto"/>
        </w:pBdr>
        <w:spacing w:line="200" w:lineRule="exact"/>
        <w:rPr>
          <w:rStyle w:val="Numrodepage"/>
          <w:sz w:val="20"/>
          <w:szCs w:val="20"/>
          <w:lang w:val="en-US"/>
        </w:rPr>
      </w:pPr>
      <w:r w:rsidRPr="00775FC2">
        <w:rPr>
          <w:sz w:val="20"/>
          <w:szCs w:val="20"/>
        </w:rPr>
        <w:t xml:space="preserve">-G.Guegen, thèse doctorat: Environnement et management des PME:Le cas du secteur internet </w:t>
      </w:r>
      <w:r w:rsidRPr="00775FC2">
        <w:rPr>
          <w:rStyle w:val="Numrodepage"/>
          <w:sz w:val="20"/>
          <w:szCs w:val="20"/>
        </w:rPr>
        <w:t>/pdf,p 37</w:t>
      </w:r>
      <w:hyperlink r:id="rId8" w:history="1">
        <w:r w:rsidRPr="00775FC2">
          <w:rPr>
            <w:rStyle w:val="Lienhypertexte"/>
            <w:color w:val="auto"/>
            <w:sz w:val="20"/>
            <w:szCs w:val="20"/>
          </w:rPr>
          <w:t>www.sciencesdegestion.com</w:t>
        </w:r>
      </w:hyperlink>
    </w:p>
    <w:p w:rsidR="00DA623D" w:rsidRPr="00775FC2" w:rsidRDefault="00DA623D" w:rsidP="006871E9">
      <w:pPr>
        <w:pBdr>
          <w:top w:val="single" w:sz="4" w:space="31" w:color="auto"/>
        </w:pBdr>
        <w:spacing w:line="200" w:lineRule="exact"/>
        <w:rPr>
          <w:rFonts w:ascii="Times New Roman" w:eastAsia="Times New Roman" w:hAnsi="Times New Roman" w:cs="Traditional Arabic"/>
          <w:sz w:val="18"/>
        </w:rPr>
      </w:pPr>
      <w:r w:rsidRPr="00775FC2">
        <w:rPr>
          <w:rStyle w:val="Numrodepage"/>
          <w:sz w:val="20"/>
          <w:szCs w:val="20"/>
          <w:lang w:val="en-US"/>
        </w:rPr>
        <w:t>-</w:t>
      </w:r>
      <w:r w:rsidRPr="00775FC2">
        <w:rPr>
          <w:rStyle w:val="Numrodepage"/>
          <w:sz w:val="20"/>
          <w:szCs w:val="20"/>
        </w:rPr>
        <w:t>G</w:t>
      </w:r>
      <w:r w:rsidRPr="00775FC2">
        <w:rPr>
          <w:rFonts w:ascii="Times New Roman" w:eastAsia="Times New Roman" w:hAnsi="Times New Roman" w:cs="Traditional Arabic"/>
          <w:sz w:val="18"/>
        </w:rPr>
        <w:t>.Gueguen,(2004) L'environnement perçu des PME Internet www.sciencesdegestion.com/pdf 5eme congrès international francophone sur la PME 25,26 et 27 Octobre2000à Lille[Consulté le 30/05/2004].</w:t>
      </w:r>
    </w:p>
    <w:p w:rsidR="00DA623D" w:rsidRPr="00775FC2" w:rsidRDefault="00DA623D" w:rsidP="006871E9">
      <w:pPr>
        <w:pStyle w:val="CM7"/>
        <w:spacing w:line="200" w:lineRule="exact"/>
        <w:jc w:val="both"/>
        <w:rPr>
          <w:rFonts w:ascii="Times New Roman" w:hAnsi="Times New Roman" w:cs="Traditional Arabic"/>
          <w:sz w:val="18"/>
          <w:szCs w:val="22"/>
          <w:lang w:val="en-US"/>
        </w:rPr>
      </w:pPr>
      <w:r w:rsidRPr="00775FC2">
        <w:rPr>
          <w:rFonts w:ascii="Times New Roman" w:hAnsi="Times New Roman" w:cs="Traditional Arabic"/>
          <w:sz w:val="18"/>
          <w:szCs w:val="22"/>
        </w:rPr>
        <w:t>-</w:t>
      </w:r>
      <w:r w:rsidRPr="00775FC2">
        <w:rPr>
          <w:rFonts w:ascii="Times New Roman" w:hAnsi="Times New Roman" w:cs="Traditional Arabic"/>
          <w:sz w:val="18"/>
          <w:szCs w:val="22"/>
          <w:lang w:val="en-US"/>
        </w:rPr>
        <w:t xml:space="preserve">North, C. D. (1990) Institutions, Institutional Change and Economic Performance, Cambridge University Press. </w:t>
      </w:r>
    </w:p>
    <w:p w:rsidR="00774C77" w:rsidRPr="00775FC2" w:rsidRDefault="00DA623D" w:rsidP="006871E9">
      <w:pPr>
        <w:pStyle w:val="CM7"/>
        <w:spacing w:line="200" w:lineRule="exact"/>
        <w:jc w:val="both"/>
        <w:rPr>
          <w:sz w:val="22"/>
          <w:szCs w:val="22"/>
          <w:rtl/>
        </w:rPr>
      </w:pPr>
      <w:r w:rsidRPr="00775FC2">
        <w:rPr>
          <w:rFonts w:ascii="Times New Roman" w:hAnsi="Times New Roman" w:cs="Traditional Arabic"/>
          <w:sz w:val="18"/>
          <w:szCs w:val="22"/>
          <w:lang w:val="en-US"/>
        </w:rPr>
        <w:t>-North, C. D. (199</w:t>
      </w:r>
      <w:r w:rsidRPr="00775FC2">
        <w:rPr>
          <w:rFonts w:ascii="Times New Roman" w:hAnsi="Times New Roman" w:cs="Traditional Arabic" w:hint="cs"/>
          <w:sz w:val="18"/>
          <w:szCs w:val="22"/>
          <w:rtl/>
          <w:lang w:val="en-US"/>
        </w:rPr>
        <w:t>4</w:t>
      </w:r>
      <w:r w:rsidRPr="00775FC2">
        <w:rPr>
          <w:rFonts w:ascii="Times New Roman" w:hAnsi="Times New Roman" w:cs="Traditional Arabic"/>
          <w:sz w:val="18"/>
          <w:szCs w:val="22"/>
          <w:lang w:val="en-US"/>
        </w:rPr>
        <w:t xml:space="preserve">) </w:t>
      </w:r>
      <w:r w:rsidRPr="00775FC2">
        <w:rPr>
          <w:rFonts w:ascii="Times New Roman" w:hAnsi="Times New Roman" w:cs="Traditional Arabic"/>
          <w:sz w:val="18"/>
          <w:szCs w:val="22"/>
        </w:rPr>
        <w:t>,</w:t>
      </w:r>
      <w:r w:rsidRPr="00775FC2">
        <w:rPr>
          <w:rFonts w:ascii="Times New Roman" w:hAnsi="Times New Roman" w:cs="Traditional Arabic"/>
          <w:sz w:val="18"/>
          <w:szCs w:val="22"/>
          <w:lang w:val="en-US"/>
        </w:rPr>
        <w:t>Economic Performance through Time,American Economic Review84 june</w:t>
      </w:r>
      <w:r w:rsidRPr="00775FC2">
        <w:rPr>
          <w:sz w:val="22"/>
          <w:szCs w:val="22"/>
          <w:rtl/>
        </w:rPr>
        <w:t xml:space="preserve"> </w:t>
      </w:r>
    </w:p>
    <w:p w:rsidR="00775FC2" w:rsidRDefault="00DA623D" w:rsidP="006871E9">
      <w:pPr>
        <w:spacing w:line="200" w:lineRule="exact"/>
        <w:jc w:val="both"/>
        <w:rPr>
          <w:rFonts w:ascii="Times New Roman" w:eastAsia="Times New Roman" w:hAnsi="Times New Roman" w:cs="Traditional Arabic"/>
          <w:sz w:val="18"/>
          <w:lang w:val="en-US"/>
        </w:rPr>
      </w:pPr>
      <w:r w:rsidRPr="00775FC2">
        <w:rPr>
          <w:rFonts w:ascii="Times New Roman" w:eastAsia="Times New Roman" w:hAnsi="Times New Roman" w:cs="Traditional Arabic"/>
          <w:sz w:val="18"/>
          <w:lang w:val="en-US"/>
        </w:rPr>
        <w:t xml:space="preserve">-North, C.D &amp; Weingast, B.R. (1996) “Constitutions and Commitment: the Evolution of Institutions Governing Public Choice in Seventeenth-Century England”, in: Alston, L.J., T. Eggerston &amp; D.C. North (eds): Empirical Studies in Institutional Change, Cambridge, Cambridge University Press, </w:t>
      </w:r>
    </w:p>
    <w:p w:rsidR="00DA623D" w:rsidRPr="00775FC2" w:rsidRDefault="00DA623D" w:rsidP="006871E9">
      <w:pPr>
        <w:spacing w:line="200" w:lineRule="exact"/>
        <w:jc w:val="both"/>
        <w:rPr>
          <w:sz w:val="16"/>
          <w:szCs w:val="16"/>
          <w:lang w:val="en-US" w:bidi="ar-DZ"/>
        </w:rPr>
      </w:pPr>
      <w:r w:rsidRPr="00775FC2">
        <w:rPr>
          <w:rStyle w:val="Numrodepage"/>
          <w:sz w:val="18"/>
          <w:lang w:bidi="ar-DZ"/>
        </w:rPr>
        <w:t>-</w:t>
      </w:r>
      <w:r w:rsidRPr="00775FC2">
        <w:rPr>
          <w:rStyle w:val="Numrodepage"/>
          <w:sz w:val="18"/>
        </w:rPr>
        <w:t>S.Borcieu, (2004) ,Une stratégie d'action des PME sur l'environnement institutionnelle:L'ascendance institutionnelle, 7eme congrés international Francophone en entrepreneuriat et PME 27,28et 29 Octobre 2004, Montpellier, www.airepme.org[Consulté en 2004]</w:t>
      </w:r>
    </w:p>
    <w:p w:rsidR="00816C55" w:rsidRPr="00775FC2" w:rsidRDefault="008B3AD1" w:rsidP="006871E9">
      <w:pPr>
        <w:pStyle w:val="Notedebasdepage"/>
        <w:bidi w:val="0"/>
        <w:spacing w:line="200" w:lineRule="exact"/>
        <w:jc w:val="left"/>
        <w:rPr>
          <w:sz w:val="18"/>
          <w:szCs w:val="22"/>
        </w:rPr>
      </w:pPr>
      <w:r w:rsidRPr="00775FC2">
        <w:rPr>
          <w:sz w:val="18"/>
          <w:szCs w:val="22"/>
        </w:rPr>
        <w:t>http://kanz-redha.blogspot.com/2011/08/blog-post_332.html</w:t>
      </w:r>
    </w:p>
    <w:p w:rsidR="000E0F58" w:rsidRPr="00775FC2" w:rsidRDefault="008B3AD1" w:rsidP="006871E9">
      <w:pPr>
        <w:pStyle w:val="Notedebasdepage"/>
        <w:spacing w:line="200" w:lineRule="exact"/>
        <w:jc w:val="right"/>
        <w:rPr>
          <w:rFonts w:ascii="Arial" w:hAnsi="Arial" w:cs="Simplified Arabic"/>
          <w:sz w:val="18"/>
          <w:szCs w:val="18"/>
          <w:lang w:bidi="ar-DZ"/>
        </w:rPr>
      </w:pPr>
      <w:r w:rsidRPr="00775FC2">
        <w:rPr>
          <w:rFonts w:ascii="Arial" w:hAnsi="Arial" w:cs="Simplified Arabic"/>
          <w:sz w:val="18"/>
          <w:szCs w:val="18"/>
          <w:lang w:bidi="ar-DZ"/>
        </w:rPr>
        <w:t>http://www.albayan.ae/one-world/correspondents-suitcase/2011-02-12-1.1383955</w:t>
      </w:r>
    </w:p>
    <w:p w:rsidR="000E0F58" w:rsidRDefault="000E0F58" w:rsidP="000E0F58">
      <w:pPr>
        <w:pStyle w:val="Notedebasdepage"/>
        <w:jc w:val="center"/>
        <w:rPr>
          <w:rFonts w:ascii="Arial" w:hAnsi="Arial" w:cs="Simplified Arabic"/>
          <w:szCs w:val="20"/>
          <w:lang w:bidi="ar-DZ"/>
        </w:rPr>
      </w:pPr>
    </w:p>
    <w:p w:rsidR="00DE6BBA" w:rsidRPr="00594BA9" w:rsidRDefault="00DE6BBA" w:rsidP="006B6E67">
      <w:pPr>
        <w:bidi/>
        <w:spacing w:line="20" w:lineRule="atLeast"/>
        <w:jc w:val="both"/>
        <w:rPr>
          <w:lang w:val="en-US" w:bidi="ar-DZ"/>
        </w:rPr>
      </w:pPr>
    </w:p>
    <w:sectPr w:rsidR="00DE6BBA" w:rsidRPr="00594BA9" w:rsidSect="0062660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A5B" w:rsidRDefault="00304A5B" w:rsidP="00741A54">
      <w:pPr>
        <w:spacing w:after="0" w:line="240" w:lineRule="auto"/>
      </w:pPr>
      <w:r>
        <w:separator/>
      </w:r>
    </w:p>
  </w:endnote>
  <w:endnote w:type="continuationSeparator" w:id="1">
    <w:p w:rsidR="00304A5B" w:rsidRDefault="00304A5B" w:rsidP="0074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Nimbus Roman No9 L">
    <w:altName w:val="Nimbus Rom"/>
    <w:panose1 w:val="00000000000000000000"/>
    <w:charset w:val="00"/>
    <w:family w:val="swiss"/>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8579"/>
      <w:docPartObj>
        <w:docPartGallery w:val="Page Numbers (Bottom of Page)"/>
        <w:docPartUnique/>
      </w:docPartObj>
    </w:sdtPr>
    <w:sdtContent>
      <w:p w:rsidR="005F0D82" w:rsidRDefault="00F33800">
        <w:pPr>
          <w:pStyle w:val="Pieddepage"/>
          <w:jc w:val="center"/>
        </w:pPr>
        <w:fldSimple w:instr=" PAGE   \* MERGEFORMAT ">
          <w:r w:rsidR="006F1BCB">
            <w:rPr>
              <w:noProof/>
              <w:rtl/>
            </w:rPr>
            <w:t>2</w:t>
          </w:r>
        </w:fldSimple>
      </w:p>
    </w:sdtContent>
  </w:sdt>
  <w:p w:rsidR="005F0D82" w:rsidRDefault="005F0D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A5B" w:rsidRDefault="00304A5B" w:rsidP="00741A54">
      <w:pPr>
        <w:spacing w:after="0" w:line="240" w:lineRule="auto"/>
      </w:pPr>
      <w:r>
        <w:separator/>
      </w:r>
    </w:p>
  </w:footnote>
  <w:footnote w:type="continuationSeparator" w:id="1">
    <w:p w:rsidR="00304A5B" w:rsidRDefault="00304A5B" w:rsidP="00741A54">
      <w:pPr>
        <w:spacing w:after="0" w:line="240" w:lineRule="auto"/>
      </w:pPr>
      <w:r>
        <w:continuationSeparator/>
      </w:r>
    </w:p>
  </w:footnote>
  <w:footnote w:id="2">
    <w:p w:rsidR="005F0D82" w:rsidRPr="00594BA9" w:rsidRDefault="005F0D82" w:rsidP="0066490E">
      <w:pPr>
        <w:pBdr>
          <w:top w:val="single" w:sz="4" w:space="9" w:color="auto"/>
        </w:pBdr>
        <w:rPr>
          <w:rFonts w:ascii="Times New Roman" w:eastAsia="Times New Roman" w:hAnsi="Times New Roman" w:cs="Traditional Arabic"/>
          <w:sz w:val="20"/>
          <w:szCs w:val="24"/>
        </w:rPr>
      </w:pPr>
      <w:r w:rsidRPr="00594BA9">
        <w:rPr>
          <w:rStyle w:val="Appelnotedebasdep"/>
        </w:rPr>
        <w:footnoteRef/>
      </w:r>
      <w:r w:rsidRPr="00594BA9">
        <w:rPr>
          <w:rtl/>
        </w:rPr>
        <w:t xml:space="preserve"> </w:t>
      </w:r>
      <w:r w:rsidRPr="00594BA9">
        <w:rPr>
          <w:rStyle w:val="Numrodepage"/>
        </w:rPr>
        <w:t>G</w:t>
      </w:r>
      <w:r w:rsidRPr="00594BA9">
        <w:rPr>
          <w:rFonts w:ascii="Times New Roman" w:eastAsia="Times New Roman" w:hAnsi="Times New Roman" w:cs="Traditional Arabic"/>
          <w:sz w:val="20"/>
          <w:szCs w:val="24"/>
        </w:rPr>
        <w:t>.Gueguen, L'environnement perçu des PME Internet www.sciencesdegestion.com/pdf 5eme congrès international francophone sur la PME 25,26 et 27 Octobre2000à Lille[Consulté le 30/05/2004]. P</w:t>
      </w:r>
      <w:r w:rsidRPr="00594BA9">
        <w:rPr>
          <w:rFonts w:ascii="Times New Roman" w:eastAsia="Times New Roman" w:hAnsi="Times New Roman" w:cs="Traditional Arabic" w:hint="cs"/>
          <w:sz w:val="20"/>
          <w:szCs w:val="24"/>
          <w:rtl/>
        </w:rPr>
        <w:t>5</w:t>
      </w:r>
    </w:p>
  </w:footnote>
  <w:footnote w:id="3">
    <w:p w:rsidR="005F0D82" w:rsidRPr="00594BA9" w:rsidRDefault="005F0D82" w:rsidP="00CE5B13">
      <w:pPr>
        <w:pStyle w:val="Notedebasdepage"/>
        <w:bidi w:val="0"/>
        <w:jc w:val="left"/>
        <w:rPr>
          <w:lang w:bidi="ar-DZ"/>
        </w:rPr>
      </w:pPr>
      <w:r w:rsidRPr="00594BA9">
        <w:rPr>
          <w:lang w:val="fr-FR"/>
        </w:rPr>
        <w:footnoteRef/>
      </w:r>
      <w:r w:rsidRPr="00594BA9">
        <w:rPr>
          <w:rtl/>
          <w:lang w:val="fr-FR"/>
        </w:rPr>
        <w:t xml:space="preserve"> </w:t>
      </w:r>
      <w:r w:rsidRPr="00594BA9">
        <w:rPr>
          <w:lang w:val="fr-FR"/>
        </w:rPr>
        <w:t xml:space="preserve">G.Guegen, thèse doctorat:Environnement et management des PME:Le cas du secteur internet </w:t>
      </w:r>
      <w:r w:rsidRPr="00594BA9">
        <w:rPr>
          <w:rStyle w:val="Numrodepage"/>
          <w:lang w:val="fr-FR"/>
        </w:rPr>
        <w:t>/pdf,p 37</w:t>
      </w:r>
      <w:hyperlink r:id="rId1" w:history="1">
        <w:r w:rsidRPr="00594BA9">
          <w:rPr>
            <w:rStyle w:val="Lienhypertexte"/>
            <w:color w:val="auto"/>
            <w:lang w:val="fr-FR"/>
          </w:rPr>
          <w:t>www.sciencesdegestion.com</w:t>
        </w:r>
      </w:hyperlink>
      <w:r w:rsidRPr="00594BA9">
        <w:rPr>
          <w:rStyle w:val="Numrodepage"/>
          <w:lang w:val="fr-FR"/>
        </w:rPr>
        <w:t xml:space="preserve"> </w:t>
      </w:r>
      <w:r w:rsidRPr="00594BA9">
        <w:rPr>
          <w:lang w:val="fr-FR"/>
        </w:rPr>
        <w:t>,</w:t>
      </w:r>
    </w:p>
  </w:footnote>
  <w:footnote w:id="4">
    <w:p w:rsidR="005F0D82" w:rsidRPr="00594BA9" w:rsidRDefault="005F0D82" w:rsidP="00CE5B13">
      <w:pPr>
        <w:pStyle w:val="Notedebasdepage"/>
        <w:bidi w:val="0"/>
        <w:jc w:val="left"/>
        <w:rPr>
          <w:lang w:bidi="ar-DZ"/>
        </w:rPr>
      </w:pPr>
      <w:r w:rsidRPr="00594BA9">
        <w:rPr>
          <w:rStyle w:val="Appelnotedebasdep"/>
        </w:rPr>
        <w:footnoteRef/>
      </w:r>
      <w:r w:rsidRPr="00594BA9">
        <w:rPr>
          <w:rtl/>
        </w:rPr>
        <w:t xml:space="preserve"> </w:t>
      </w:r>
      <w:r w:rsidRPr="00594BA9">
        <w:rPr>
          <w:rStyle w:val="Numrodepage"/>
          <w:lang w:val="fr-FR"/>
        </w:rPr>
        <w:t>S.Borcieu, Une stratégie d'action des PME sur l'environnement institutionnelle:L'ascendance institutionnelle, 7eme congrés international Francophone en entrepreneuriat et PME 27,28et 29 Octobre 2004, Montpellier, www.airepme.org[Consulté en 2004], p</w:t>
      </w:r>
      <w:r w:rsidRPr="00594BA9">
        <w:rPr>
          <w:rStyle w:val="Numrodepage"/>
          <w:rFonts w:hint="cs"/>
          <w:rtl/>
          <w:lang w:val="fr-FR"/>
        </w:rPr>
        <w:t>1</w:t>
      </w:r>
      <w:r w:rsidRPr="00594BA9">
        <w:rPr>
          <w:rStyle w:val="Numrodepage"/>
          <w:lang w:val="fr-FR"/>
        </w:rPr>
        <w:t>.</w:t>
      </w:r>
    </w:p>
  </w:footnote>
  <w:footnote w:id="5">
    <w:p w:rsidR="005F0D82" w:rsidRPr="00594BA9" w:rsidRDefault="005F0D82" w:rsidP="003A7B1F">
      <w:pPr>
        <w:pStyle w:val="Notedebasdepage"/>
        <w:bidi w:val="0"/>
        <w:jc w:val="left"/>
        <w:rPr>
          <w:lang w:bidi="ar-DZ"/>
        </w:rPr>
      </w:pPr>
      <w:r w:rsidRPr="00594BA9">
        <w:rPr>
          <w:rStyle w:val="Appelnotedebasdep"/>
        </w:rPr>
        <w:footnoteRef/>
      </w:r>
      <w:r w:rsidRPr="00594BA9">
        <w:rPr>
          <w:rtl/>
        </w:rPr>
        <w:t xml:space="preserve"> </w:t>
      </w:r>
      <w:r w:rsidRPr="00594BA9">
        <w:rPr>
          <w:lang w:val="fr-FR"/>
        </w:rPr>
        <w:t>G</w:t>
      </w:r>
      <w:r w:rsidRPr="00594BA9">
        <w:rPr>
          <w:rStyle w:val="Numrodepage"/>
          <w:lang w:val="fr-FR"/>
        </w:rPr>
        <w:t>.Gueguen,</w:t>
      </w:r>
      <w:r w:rsidRPr="00594BA9">
        <w:rPr>
          <w:lang w:val="fr-FR"/>
        </w:rPr>
        <w:t xml:space="preserve"> l'environnement  perçu des PME Internet</w:t>
      </w:r>
      <w:r w:rsidRPr="00594BA9">
        <w:rPr>
          <w:rStyle w:val="Numrodepage"/>
          <w:lang w:val="fr-FR"/>
        </w:rPr>
        <w:t>, op.cit, p7</w:t>
      </w:r>
    </w:p>
  </w:footnote>
  <w:footnote w:id="6">
    <w:p w:rsidR="005F0D82" w:rsidRPr="00594BA9" w:rsidRDefault="005F0D82">
      <w:pPr>
        <w:pStyle w:val="Notedebasdepage"/>
        <w:rPr>
          <w:rFonts w:cs="Simplified Arabic"/>
          <w:szCs w:val="20"/>
          <w:lang w:bidi="ar-DZ"/>
        </w:rPr>
      </w:pPr>
      <w:r w:rsidRPr="00594BA9">
        <w:rPr>
          <w:rStyle w:val="Appelnotedebasdep"/>
          <w:rFonts w:cs="Simplified Arabic"/>
          <w:szCs w:val="20"/>
        </w:rPr>
        <w:footnoteRef/>
      </w:r>
      <w:r w:rsidRPr="00594BA9">
        <w:rPr>
          <w:rFonts w:cs="Simplified Arabic"/>
          <w:szCs w:val="20"/>
          <w:rtl/>
        </w:rPr>
        <w:t xml:space="preserve"> </w:t>
      </w:r>
      <w:r w:rsidRPr="00594BA9">
        <w:rPr>
          <w:rFonts w:cs="Simplified Arabic" w:hint="cs"/>
          <w:szCs w:val="20"/>
          <w:rtl/>
          <w:lang w:bidi="ar-DZ"/>
        </w:rPr>
        <w:t>وهو العمل الأساسي لحصوله على جائزة نوبل التذكارية في العلوم الاقتصادية لسنة 1993</w:t>
      </w:r>
    </w:p>
  </w:footnote>
  <w:footnote w:id="7">
    <w:p w:rsidR="005F0D82" w:rsidRPr="00594BA9" w:rsidRDefault="005F0D82" w:rsidP="009A715C">
      <w:pPr>
        <w:pStyle w:val="CM7"/>
        <w:bidi/>
        <w:rPr>
          <w:rtl/>
        </w:rPr>
      </w:pPr>
      <w:r w:rsidRPr="00594BA9">
        <w:rPr>
          <w:rStyle w:val="Appelnotedebasdep"/>
          <w:rFonts w:ascii="Times New Roman" w:hAnsi="Times New Roman" w:cs="Simplified Arabic"/>
          <w:sz w:val="20"/>
          <w:szCs w:val="20"/>
          <w:lang w:val="en-US"/>
        </w:rPr>
        <w:footnoteRef/>
      </w:r>
      <w:r w:rsidRPr="00594BA9">
        <w:rPr>
          <w:rStyle w:val="Appelnotedebasdep"/>
          <w:rFonts w:ascii="Times New Roman" w:hAnsi="Times New Roman" w:cs="Simplified Arabic" w:hint="cs"/>
          <w:sz w:val="20"/>
          <w:szCs w:val="20"/>
          <w:rtl/>
          <w:lang w:val="en-US"/>
        </w:rPr>
        <w:t xml:space="preserve"> </w:t>
      </w:r>
      <w:r w:rsidRPr="00594BA9">
        <w:rPr>
          <w:rFonts w:ascii="Times New Roman" w:hAnsi="Times New Roman" w:cs="Simplified Arabic" w:hint="cs"/>
          <w:sz w:val="20"/>
          <w:szCs w:val="20"/>
          <w:rtl/>
          <w:lang w:val="en-US" w:bidi="ar-DZ"/>
        </w:rPr>
        <w:t>لتفاص</w:t>
      </w:r>
      <w:r w:rsidRPr="00594BA9">
        <w:rPr>
          <w:rFonts w:ascii="Times New Roman" w:hAnsi="Times New Roman" w:cs="Simplified Arabic" w:hint="cs"/>
          <w:szCs w:val="20"/>
          <w:rtl/>
          <w:lang w:val="en-US" w:bidi="ar-DZ"/>
        </w:rPr>
        <w:t xml:space="preserve">يل أكثر </w:t>
      </w:r>
      <w:r w:rsidRPr="00594BA9">
        <w:rPr>
          <w:rFonts w:ascii="Times New Roman" w:hAnsi="Times New Roman" w:cs="Simplified Arabic" w:hint="cs"/>
          <w:sz w:val="20"/>
          <w:szCs w:val="20"/>
          <w:rtl/>
          <w:lang w:val="en-US" w:bidi="ar-DZ"/>
        </w:rPr>
        <w:t xml:space="preserve">حول </w:t>
      </w:r>
      <w:r w:rsidRPr="00594BA9">
        <w:rPr>
          <w:rFonts w:ascii="Times New Roman" w:hAnsi="Times New Roman" w:cs="Simplified Arabic" w:hint="cs"/>
          <w:rtl/>
          <w:lang w:val="en-US" w:bidi="ar-DZ"/>
        </w:rPr>
        <w:t>الموضوع</w:t>
      </w:r>
      <w:r w:rsidRPr="00594BA9">
        <w:rPr>
          <w:rFonts w:ascii="Times New Roman" w:hAnsi="Times New Roman" w:cs="Simplified Arabic"/>
          <w:sz w:val="16"/>
          <w:szCs w:val="20"/>
          <w:rtl/>
          <w:lang w:val="en-US" w:bidi="ar-DZ"/>
        </w:rPr>
        <w:t xml:space="preserve"> </w:t>
      </w:r>
    </w:p>
    <w:p w:rsidR="005F0D82" w:rsidRPr="00594BA9" w:rsidRDefault="005F0D82" w:rsidP="00C06901">
      <w:pPr>
        <w:pStyle w:val="CM7"/>
        <w:jc w:val="both"/>
        <w:rPr>
          <w:rFonts w:ascii="Times New Roman" w:hAnsi="Times New Roman" w:cs="Traditional Arabic"/>
          <w:sz w:val="20"/>
          <w:lang w:val="en-US"/>
        </w:rPr>
      </w:pPr>
      <w:r w:rsidRPr="00594BA9">
        <w:rPr>
          <w:rFonts w:ascii="Times New Roman" w:hAnsi="Times New Roman" w:cs="Traditional Arabic"/>
          <w:sz w:val="20"/>
          <w:lang w:val="en-US"/>
        </w:rPr>
        <w:t xml:space="preserve">North, C. D. (1990) Institutions, Institutional Change and Economic Performance, Cambridge University Press. </w:t>
      </w:r>
    </w:p>
    <w:p w:rsidR="005F0D82" w:rsidRPr="00594BA9" w:rsidRDefault="005F0D82" w:rsidP="00C06901">
      <w:pPr>
        <w:jc w:val="both"/>
        <w:rPr>
          <w:sz w:val="18"/>
          <w:szCs w:val="18"/>
          <w:rtl/>
          <w:lang w:val="en-US" w:bidi="ar-DZ"/>
        </w:rPr>
      </w:pPr>
      <w:r w:rsidRPr="00594BA9">
        <w:rPr>
          <w:rFonts w:ascii="Times New Roman" w:eastAsia="Times New Roman" w:hAnsi="Times New Roman" w:cs="Traditional Arabic"/>
          <w:sz w:val="20"/>
          <w:szCs w:val="24"/>
          <w:lang w:val="en-US"/>
        </w:rPr>
        <w:t xml:space="preserve">North, C.D &amp; Weingast, B.R. (1996) “Constitutions and Commitment: the Evolution of Institutions Governing Public Choice in Seventeenth-Century England”, in: Alston, L.J., T. Eggerston &amp; D.C. North (eds): Empirical Studies in Institutional Change, Cambridge, Cambridge University Press, </w:t>
      </w:r>
    </w:p>
  </w:footnote>
  <w:footnote w:id="8">
    <w:p w:rsidR="005F0D82" w:rsidRPr="00594BA9" w:rsidRDefault="005F0D82" w:rsidP="00651921">
      <w:pPr>
        <w:pStyle w:val="Notedebasdepage"/>
        <w:rPr>
          <w:rFonts w:ascii="Wingdings 2" w:hAnsi="Wingdings 2" w:cs="Simplified Arabic"/>
          <w:szCs w:val="20"/>
        </w:rPr>
      </w:pPr>
      <w:r w:rsidRPr="00594BA9">
        <w:rPr>
          <w:rStyle w:val="Appelnotedebasdep"/>
          <w:rFonts w:cs="Simplified Arabic"/>
          <w:szCs w:val="20"/>
        </w:rPr>
        <w:footnoteRef/>
      </w:r>
      <w:r w:rsidRPr="00594BA9">
        <w:rPr>
          <w:rFonts w:cs="Simplified Arabic" w:hint="cs"/>
          <w:szCs w:val="20"/>
          <w:rtl/>
        </w:rPr>
        <w:t>موسى اللوزي</w:t>
      </w:r>
      <w:r w:rsidR="00651921">
        <w:rPr>
          <w:rFonts w:cs="Simplified Arabic" w:hint="cs"/>
          <w:szCs w:val="20"/>
          <w:rtl/>
        </w:rPr>
        <w:t>،1999</w:t>
      </w:r>
      <w:r w:rsidRPr="00594BA9">
        <w:rPr>
          <w:rFonts w:cs="Simplified Arabic" w:hint="cs"/>
          <w:szCs w:val="20"/>
          <w:rtl/>
        </w:rPr>
        <w:t xml:space="preserve">، </w:t>
      </w:r>
      <w:r w:rsidRPr="00651921">
        <w:rPr>
          <w:rFonts w:cs="Simplified Arabic" w:hint="cs"/>
          <w:b/>
          <w:bCs/>
          <w:szCs w:val="20"/>
          <w:rtl/>
        </w:rPr>
        <w:t xml:space="preserve">التطوير التنظيمي "أساسيات ومفاهيم حديثة"، </w:t>
      </w:r>
      <w:r w:rsidR="00651921">
        <w:rPr>
          <w:rFonts w:cs="Simplified Arabic" w:hint="cs"/>
          <w:szCs w:val="20"/>
          <w:rtl/>
        </w:rPr>
        <w:t>دار وائل، عمان، ط1</w:t>
      </w:r>
      <w:r w:rsidRPr="00594BA9">
        <w:rPr>
          <w:rFonts w:ascii="Wingdings 2" w:hAnsi="Wingdings 2" w:cs="Simplified Arabic" w:hint="cs"/>
          <w:szCs w:val="20"/>
          <w:rtl/>
        </w:rPr>
        <w:t>، ص:</w:t>
      </w:r>
      <w:r w:rsidRPr="00594BA9">
        <w:rPr>
          <w:rFonts w:ascii="Simplified Arabic" w:hAnsi="Simplified Arabic" w:cs="Simplified Arabic" w:hint="cs"/>
          <w:szCs w:val="20"/>
          <w:rtl/>
        </w:rPr>
        <w:t xml:space="preserve"> 52</w:t>
      </w:r>
    </w:p>
  </w:footnote>
  <w:footnote w:id="9">
    <w:p w:rsidR="005F0D82" w:rsidRPr="00594BA9" w:rsidRDefault="005F0D82" w:rsidP="000C6F09">
      <w:pPr>
        <w:pStyle w:val="Notedebasdepage"/>
      </w:pPr>
      <w:r w:rsidRPr="00594BA9">
        <w:rPr>
          <w:rStyle w:val="Appelnotedebasdep"/>
        </w:rPr>
        <w:footnoteRef/>
      </w:r>
      <w:r w:rsidRPr="00594BA9">
        <w:rPr>
          <w:rtl/>
        </w:rPr>
        <w:t xml:space="preserve"> </w:t>
      </w:r>
      <w:r w:rsidRPr="00594BA9">
        <w:rPr>
          <w:rFonts w:hint="cs"/>
          <w:rtl/>
        </w:rPr>
        <w:t xml:space="preserve">نجم عبود نجم 2006 ، </w:t>
      </w:r>
      <w:r w:rsidRPr="00651921">
        <w:rPr>
          <w:rFonts w:hint="cs"/>
          <w:b/>
          <w:bCs/>
          <w:rtl/>
        </w:rPr>
        <w:t>أخلاقيات الإدارة ومسؤولية الأعمال في شركات الأعمال،</w:t>
      </w:r>
      <w:r w:rsidRPr="00594BA9">
        <w:rPr>
          <w:rFonts w:hint="cs"/>
          <w:rtl/>
        </w:rPr>
        <w:t xml:space="preserve">الوراق للنشر والتوزيع </w:t>
      </w:r>
      <w:r w:rsidRPr="00594BA9">
        <w:rPr>
          <w:rFonts w:ascii="TraditionalArabic" w:cs="Simplified Arabic" w:hint="cs"/>
          <w:szCs w:val="20"/>
          <w:rtl/>
        </w:rPr>
        <w:t>عمان الأردن</w:t>
      </w:r>
      <w:r w:rsidRPr="00594BA9">
        <w:rPr>
          <w:rFonts w:hint="cs"/>
          <w:rtl/>
        </w:rPr>
        <w:t xml:space="preserve"> ،الطبعة الأولى،ص206</w:t>
      </w:r>
    </w:p>
  </w:footnote>
  <w:footnote w:id="10">
    <w:p w:rsidR="005F0D82" w:rsidRPr="00594BA9" w:rsidRDefault="005F0D82" w:rsidP="00651921">
      <w:pPr>
        <w:pStyle w:val="Notedebasdepage"/>
        <w:rPr>
          <w:rFonts w:ascii="TraditionalArabic" w:cs="Simplified Arabic"/>
          <w:szCs w:val="20"/>
        </w:rPr>
      </w:pPr>
      <w:r w:rsidRPr="00594BA9">
        <w:rPr>
          <w:rStyle w:val="Appelnotedebasdep"/>
          <w:rFonts w:cs="Simplified Arabic"/>
        </w:rPr>
        <w:footnoteRef/>
      </w:r>
      <w:r w:rsidRPr="00594BA9">
        <w:rPr>
          <w:rFonts w:cs="Simplified Arabic"/>
          <w:rtl/>
        </w:rPr>
        <w:t xml:space="preserve"> </w:t>
      </w:r>
      <w:r w:rsidRPr="00594BA9">
        <w:rPr>
          <w:rFonts w:cs="Simplified Arabic" w:hint="cs"/>
          <w:szCs w:val="20"/>
          <w:rtl/>
        </w:rPr>
        <w:t>لتفصيل أكثر حول الجذور التاريخية للمسؤولية الاجتماعية أنظر في "</w:t>
      </w:r>
      <w:r w:rsidRPr="00594BA9">
        <w:rPr>
          <w:rFonts w:ascii="TraditionalArabic" w:cs="Simplified Arabic" w:hint="cs"/>
          <w:szCs w:val="20"/>
          <w:rtl/>
        </w:rPr>
        <w:t>طاهر</w:t>
      </w:r>
      <w:r w:rsidRPr="00594BA9">
        <w:rPr>
          <w:rFonts w:ascii="TraditionalArabic" w:cs="Simplified Arabic"/>
          <w:szCs w:val="20"/>
        </w:rPr>
        <w:t xml:space="preserve"> </w:t>
      </w:r>
      <w:r w:rsidRPr="00594BA9">
        <w:rPr>
          <w:rFonts w:ascii="TraditionalArabic" w:cs="Simplified Arabic" w:hint="cs"/>
          <w:szCs w:val="20"/>
          <w:rtl/>
        </w:rPr>
        <w:t>محسن</w:t>
      </w:r>
      <w:r w:rsidRPr="00594BA9">
        <w:rPr>
          <w:rFonts w:ascii="TraditionalArabic" w:cs="Simplified Arabic"/>
          <w:szCs w:val="20"/>
        </w:rPr>
        <w:t xml:space="preserve"> </w:t>
      </w:r>
      <w:r w:rsidRPr="00594BA9">
        <w:rPr>
          <w:rFonts w:ascii="TraditionalArabic" w:cs="Simplified Arabic" w:hint="cs"/>
          <w:szCs w:val="20"/>
          <w:rtl/>
        </w:rPr>
        <w:t>منصور</w:t>
      </w:r>
      <w:r w:rsidRPr="00594BA9">
        <w:rPr>
          <w:rFonts w:ascii="TraditionalArabic" w:cs="Simplified Arabic"/>
          <w:szCs w:val="20"/>
        </w:rPr>
        <w:t xml:space="preserve"> </w:t>
      </w:r>
      <w:r w:rsidRPr="00594BA9">
        <w:rPr>
          <w:rFonts w:ascii="TraditionalArabic" w:cs="Simplified Arabic" w:hint="cs"/>
          <w:szCs w:val="20"/>
          <w:rtl/>
        </w:rPr>
        <w:t>الغالبي</w:t>
      </w:r>
      <w:r w:rsidRPr="00594BA9">
        <w:rPr>
          <w:rFonts w:ascii="TraditionalArabic" w:cs="Simplified Arabic"/>
          <w:szCs w:val="20"/>
        </w:rPr>
        <w:t xml:space="preserve"> </w:t>
      </w:r>
      <w:r w:rsidRPr="00594BA9">
        <w:rPr>
          <w:rFonts w:ascii="TraditionalArabic" w:cs="Simplified Arabic" w:hint="cs"/>
          <w:szCs w:val="20"/>
          <w:rtl/>
        </w:rPr>
        <w:t>وصالح</w:t>
      </w:r>
      <w:r w:rsidRPr="00594BA9">
        <w:rPr>
          <w:rFonts w:ascii="TraditionalArabic" w:cs="Simplified Arabic"/>
          <w:szCs w:val="20"/>
        </w:rPr>
        <w:t xml:space="preserve"> </w:t>
      </w:r>
      <w:r w:rsidRPr="00594BA9">
        <w:rPr>
          <w:rFonts w:ascii="TraditionalArabic" w:cs="Simplified Arabic" w:hint="cs"/>
          <w:szCs w:val="20"/>
          <w:rtl/>
        </w:rPr>
        <w:t>مهدي</w:t>
      </w:r>
      <w:r w:rsidRPr="00594BA9">
        <w:rPr>
          <w:rFonts w:ascii="TraditionalArabic" w:cs="Simplified Arabic"/>
          <w:szCs w:val="20"/>
        </w:rPr>
        <w:t xml:space="preserve"> </w:t>
      </w:r>
      <w:r w:rsidRPr="00594BA9">
        <w:rPr>
          <w:rFonts w:ascii="TraditionalArabic" w:cs="Simplified Arabic" w:hint="cs"/>
          <w:szCs w:val="20"/>
          <w:rtl/>
        </w:rPr>
        <w:t>محسن</w:t>
      </w:r>
      <w:r w:rsidRPr="00594BA9">
        <w:rPr>
          <w:rFonts w:ascii="TraditionalArabic" w:cs="Simplified Arabic"/>
          <w:szCs w:val="20"/>
        </w:rPr>
        <w:t xml:space="preserve"> </w:t>
      </w:r>
      <w:r w:rsidRPr="00594BA9">
        <w:rPr>
          <w:rFonts w:ascii="TraditionalArabic" w:cs="Simplified Arabic" w:hint="cs"/>
          <w:szCs w:val="20"/>
          <w:rtl/>
        </w:rPr>
        <w:t>العامري</w:t>
      </w:r>
      <w:r w:rsidR="00651921">
        <w:rPr>
          <w:rFonts w:ascii="TraditionalArabic" w:cs="Simplified Arabic" w:hint="cs"/>
          <w:szCs w:val="20"/>
          <w:rtl/>
        </w:rPr>
        <w:t>،2005</w:t>
      </w:r>
      <w:r w:rsidRPr="00594BA9">
        <w:rPr>
          <w:rFonts w:ascii="TraditionalArabic" w:cs="Simplified Arabic"/>
          <w:szCs w:val="20"/>
        </w:rPr>
        <w:t xml:space="preserve"> </w:t>
      </w:r>
      <w:r w:rsidRPr="00594BA9">
        <w:rPr>
          <w:rFonts w:ascii="TraditionalArabic" w:cs="Simplified Arabic" w:hint="cs"/>
          <w:szCs w:val="20"/>
          <w:rtl/>
        </w:rPr>
        <w:t>،</w:t>
      </w:r>
      <w:r w:rsidRPr="00594BA9">
        <w:rPr>
          <w:rFonts w:ascii="TraditionalArabic" w:cs="Simplified Arabic"/>
          <w:szCs w:val="20"/>
        </w:rPr>
        <w:t xml:space="preserve"> </w:t>
      </w:r>
      <w:r w:rsidRPr="00651921">
        <w:rPr>
          <w:rFonts w:ascii="TraditionalArabic" w:cs="Simplified Arabic" w:hint="cs"/>
          <w:b/>
          <w:bCs/>
          <w:szCs w:val="20"/>
          <w:rtl/>
        </w:rPr>
        <w:t>المسؤولية</w:t>
      </w:r>
      <w:r w:rsidRPr="00651921">
        <w:rPr>
          <w:rFonts w:ascii="TraditionalArabic" w:cs="Simplified Arabic"/>
          <w:b/>
          <w:bCs/>
          <w:szCs w:val="20"/>
        </w:rPr>
        <w:t xml:space="preserve"> </w:t>
      </w:r>
      <w:r w:rsidRPr="00651921">
        <w:rPr>
          <w:rFonts w:ascii="TraditionalArabic" w:cs="Simplified Arabic" w:hint="cs"/>
          <w:b/>
          <w:bCs/>
          <w:szCs w:val="20"/>
          <w:rtl/>
        </w:rPr>
        <w:t>الاجتماعية</w:t>
      </w:r>
      <w:r w:rsidRPr="00651921">
        <w:rPr>
          <w:rFonts w:ascii="TraditionalArabic" w:cs="Simplified Arabic"/>
          <w:b/>
          <w:bCs/>
          <w:szCs w:val="20"/>
        </w:rPr>
        <w:t xml:space="preserve"> </w:t>
      </w:r>
      <w:r w:rsidRPr="00651921">
        <w:rPr>
          <w:rFonts w:ascii="TraditionalArabic" w:cs="Simplified Arabic" w:hint="cs"/>
          <w:b/>
          <w:bCs/>
          <w:szCs w:val="20"/>
          <w:rtl/>
        </w:rPr>
        <w:t>وأخلاقيات</w:t>
      </w:r>
      <w:r w:rsidRPr="00651921">
        <w:rPr>
          <w:rFonts w:ascii="TraditionalArabic" w:cs="Simplified Arabic"/>
          <w:b/>
          <w:bCs/>
          <w:szCs w:val="20"/>
        </w:rPr>
        <w:t xml:space="preserve"> </w:t>
      </w:r>
      <w:r w:rsidRPr="00651921">
        <w:rPr>
          <w:rFonts w:ascii="TraditionalArabic" w:cs="Simplified Arabic" w:hint="cs"/>
          <w:b/>
          <w:bCs/>
          <w:szCs w:val="20"/>
          <w:rtl/>
        </w:rPr>
        <w:t>الأعمال</w:t>
      </w:r>
      <w:r w:rsidRPr="00594BA9">
        <w:rPr>
          <w:rFonts w:ascii="TraditionalArabic" w:cs="Simplified Arabic" w:hint="cs"/>
          <w:szCs w:val="20"/>
          <w:rtl/>
        </w:rPr>
        <w:t>،</w:t>
      </w:r>
      <w:r w:rsidRPr="00594BA9">
        <w:rPr>
          <w:rFonts w:ascii="TraditionalArabic" w:cs="Simplified Arabic"/>
          <w:szCs w:val="20"/>
        </w:rPr>
        <w:t xml:space="preserve"> </w:t>
      </w:r>
      <w:r w:rsidRPr="00594BA9">
        <w:rPr>
          <w:rFonts w:ascii="TraditionalArabic" w:cs="Simplified Arabic" w:hint="cs"/>
          <w:szCs w:val="20"/>
          <w:rtl/>
        </w:rPr>
        <w:t>عمان</w:t>
      </w:r>
      <w:r w:rsidRPr="00594BA9">
        <w:rPr>
          <w:rFonts w:ascii="TraditionalArabic" w:cs="Simplified Arabic"/>
          <w:szCs w:val="20"/>
        </w:rPr>
        <w:t xml:space="preserve"> </w:t>
      </w:r>
      <w:r w:rsidRPr="00594BA9">
        <w:rPr>
          <w:rFonts w:ascii="TraditionalArabic" w:cs="Simplified Arabic" w:hint="cs"/>
          <w:szCs w:val="20"/>
          <w:rtl/>
        </w:rPr>
        <w:t>،انطلاقا من</w:t>
      </w:r>
      <w:r w:rsidRPr="00594BA9">
        <w:rPr>
          <w:rFonts w:ascii="TraditionalArabic" w:cs="Simplified Arabic"/>
          <w:szCs w:val="20"/>
        </w:rPr>
        <w:t xml:space="preserve"> </w:t>
      </w:r>
      <w:r w:rsidRPr="00594BA9">
        <w:rPr>
          <w:rFonts w:ascii="TraditionalArabic" w:cs="Simplified Arabic" w:hint="cs"/>
          <w:szCs w:val="20"/>
          <w:rtl/>
        </w:rPr>
        <w:t>ص</w:t>
      </w:r>
      <w:r w:rsidRPr="00594BA9">
        <w:rPr>
          <w:rFonts w:ascii="TraditionalArabic" w:cs="Simplified Arabic"/>
          <w:szCs w:val="20"/>
        </w:rPr>
        <w:t xml:space="preserve"> 54</w:t>
      </w:r>
    </w:p>
  </w:footnote>
  <w:footnote w:id="11">
    <w:p w:rsidR="005F0D82" w:rsidRPr="00594BA9" w:rsidRDefault="005F0D82" w:rsidP="00497B15">
      <w:pPr>
        <w:pStyle w:val="Notedebasdepage"/>
        <w:rPr>
          <w:rFonts w:ascii="TraditionalArabic" w:cs="Simplified Arabic"/>
          <w:szCs w:val="20"/>
        </w:rPr>
      </w:pPr>
      <w:r w:rsidRPr="00594BA9">
        <w:rPr>
          <w:rStyle w:val="Appelnotedebasdep"/>
        </w:rPr>
        <w:footnoteRef/>
      </w:r>
      <w:r w:rsidRPr="00594BA9">
        <w:rPr>
          <w:rFonts w:cs="Simplified Arabic"/>
          <w:szCs w:val="20"/>
          <w:rtl/>
        </w:rPr>
        <w:t xml:space="preserve"> </w:t>
      </w:r>
      <w:r w:rsidRPr="00594BA9">
        <w:rPr>
          <w:rFonts w:cs="Simplified Arabic" w:hint="cs"/>
          <w:szCs w:val="20"/>
          <w:rtl/>
        </w:rPr>
        <w:t>نجم</w:t>
      </w:r>
      <w:r w:rsidRPr="00594BA9">
        <w:rPr>
          <w:rFonts w:ascii="TraditionalArabic" w:cs="Simplified Arabic" w:hint="cs"/>
          <w:szCs w:val="20"/>
          <w:rtl/>
        </w:rPr>
        <w:t xml:space="preserve"> عبود نجم ،2006،</w:t>
      </w:r>
      <w:r w:rsidRPr="00651921">
        <w:rPr>
          <w:rFonts w:ascii="TraditionalArabic" w:cs="Simplified Arabic" w:hint="cs"/>
          <w:b/>
          <w:bCs/>
          <w:szCs w:val="20"/>
          <w:rtl/>
        </w:rPr>
        <w:t>أخلاقيات الإدارة ومسؤولية الأعمال ،</w:t>
      </w:r>
      <w:r w:rsidRPr="00594BA9">
        <w:rPr>
          <w:rFonts w:ascii="TraditionalArabic" w:cs="Simplified Arabic" w:hint="cs"/>
          <w:szCs w:val="20"/>
          <w:rtl/>
        </w:rPr>
        <w:t>عمان الأردن ،الوراق للنشر والتوزيع ،الطبعة الأولى ،202.</w:t>
      </w:r>
    </w:p>
  </w:footnote>
  <w:footnote w:id="12">
    <w:p w:rsidR="005F0D82" w:rsidRPr="00651921" w:rsidRDefault="005F0D82" w:rsidP="00195958">
      <w:pPr>
        <w:pStyle w:val="Notedebasdepage"/>
        <w:rPr>
          <w:sz w:val="22"/>
          <w:szCs w:val="28"/>
        </w:rPr>
      </w:pPr>
      <w:r w:rsidRPr="00651921">
        <w:rPr>
          <w:rStyle w:val="Appelnotedebasdep"/>
          <w:sz w:val="22"/>
          <w:szCs w:val="28"/>
        </w:rPr>
        <w:footnoteRef/>
      </w:r>
      <w:r w:rsidRPr="00651921">
        <w:rPr>
          <w:sz w:val="22"/>
          <w:szCs w:val="28"/>
          <w:rtl/>
        </w:rPr>
        <w:t xml:space="preserve"> </w:t>
      </w:r>
      <w:r w:rsidRPr="00651921">
        <w:rPr>
          <w:rFonts w:hint="cs"/>
          <w:sz w:val="22"/>
          <w:szCs w:val="28"/>
          <w:rtl/>
        </w:rPr>
        <w:t>لتفصيل أكثر حول تطور أنماط المسؤولية الاجتماعية أنظر</w:t>
      </w:r>
      <w:r w:rsidRPr="00651921">
        <w:rPr>
          <w:rFonts w:cs="Simplified Arabic" w:hint="cs"/>
          <w:sz w:val="22"/>
          <w:szCs w:val="22"/>
          <w:rtl/>
        </w:rPr>
        <w:t xml:space="preserve"> نجم</w:t>
      </w:r>
      <w:r w:rsidRPr="00651921">
        <w:rPr>
          <w:rFonts w:ascii="TraditionalArabic" w:cs="Simplified Arabic" w:hint="cs"/>
          <w:sz w:val="22"/>
          <w:szCs w:val="22"/>
          <w:rtl/>
        </w:rPr>
        <w:t xml:space="preserve"> عبود نجم ،2006، </w:t>
      </w:r>
      <w:r w:rsidRPr="00651921">
        <w:rPr>
          <w:rFonts w:ascii="TraditionalArabic" w:cs="Simplified Arabic" w:hint="cs"/>
          <w:b/>
          <w:bCs/>
          <w:sz w:val="22"/>
          <w:szCs w:val="22"/>
          <w:rtl/>
        </w:rPr>
        <w:t>أخلاقيات الإدارة ومسؤولية الأعمال</w:t>
      </w:r>
      <w:r w:rsidRPr="00651921">
        <w:rPr>
          <w:rFonts w:ascii="TraditionalArabic" w:cs="Simplified Arabic" w:hint="cs"/>
          <w:sz w:val="22"/>
          <w:szCs w:val="22"/>
          <w:rtl/>
        </w:rPr>
        <w:t xml:space="preserve"> ،المرجع السابق،ص204-206.</w:t>
      </w:r>
    </w:p>
  </w:footnote>
  <w:footnote w:id="13">
    <w:p w:rsidR="005F0D82" w:rsidRPr="00651921" w:rsidRDefault="005F0D82" w:rsidP="009A715C">
      <w:pPr>
        <w:pStyle w:val="Notedebasdepage"/>
        <w:rPr>
          <w:rFonts w:cs="Simplified Arabic"/>
          <w:sz w:val="22"/>
          <w:szCs w:val="22"/>
          <w:rtl/>
          <w:lang w:bidi="ar-DZ"/>
        </w:rPr>
      </w:pPr>
      <w:r w:rsidRPr="00651921">
        <w:rPr>
          <w:rStyle w:val="Appelnotedebasdep"/>
          <w:rFonts w:cs="Simplified Arabic"/>
          <w:sz w:val="22"/>
          <w:szCs w:val="28"/>
        </w:rPr>
        <w:footnoteRef/>
      </w:r>
      <w:r w:rsidRPr="00651921">
        <w:rPr>
          <w:rFonts w:cs="Simplified Arabic"/>
          <w:sz w:val="22"/>
          <w:szCs w:val="28"/>
        </w:rPr>
        <w:t xml:space="preserve"> </w:t>
      </w:r>
      <w:r w:rsidRPr="00651921">
        <w:rPr>
          <w:rFonts w:cs="Simplified Arabic" w:hint="cs"/>
          <w:sz w:val="22"/>
          <w:szCs w:val="22"/>
          <w:rtl/>
          <w:lang w:bidi="ar-DZ"/>
        </w:rPr>
        <w:t xml:space="preserve"> </w:t>
      </w:r>
      <w:r w:rsidRPr="00651921">
        <w:rPr>
          <w:rFonts w:cs="Simplified Arabic"/>
          <w:sz w:val="22"/>
          <w:szCs w:val="22"/>
          <w:rtl/>
          <w:lang w:bidi="ar-DZ"/>
        </w:rPr>
        <w:t xml:space="preserve"> عمر وصفي عقيلي،</w:t>
      </w:r>
      <w:r w:rsidR="00651921" w:rsidRPr="00651921">
        <w:rPr>
          <w:rFonts w:cs="Simplified Arabic" w:hint="cs"/>
          <w:sz w:val="22"/>
          <w:szCs w:val="22"/>
          <w:rtl/>
          <w:lang w:bidi="ar-DZ"/>
        </w:rPr>
        <w:t>1997</w:t>
      </w:r>
      <w:r w:rsidR="00651921" w:rsidRPr="00651921">
        <w:rPr>
          <w:rFonts w:cs="Simplified Arabic" w:hint="cs"/>
          <w:b/>
          <w:bCs/>
          <w:sz w:val="22"/>
          <w:szCs w:val="22"/>
          <w:rtl/>
          <w:lang w:bidi="ar-DZ"/>
        </w:rPr>
        <w:t>،</w:t>
      </w:r>
      <w:r w:rsidRPr="00651921">
        <w:rPr>
          <w:rFonts w:cs="Simplified Arabic"/>
          <w:b/>
          <w:bCs/>
          <w:sz w:val="22"/>
          <w:szCs w:val="22"/>
          <w:rtl/>
          <w:lang w:bidi="ar-DZ"/>
        </w:rPr>
        <w:t xml:space="preserve"> </w:t>
      </w:r>
      <w:r w:rsidRPr="00651921">
        <w:rPr>
          <w:rFonts w:cs="Simplified Arabic" w:hint="cs"/>
          <w:b/>
          <w:bCs/>
          <w:sz w:val="22"/>
          <w:szCs w:val="22"/>
          <w:rtl/>
          <w:lang w:bidi="ar-DZ"/>
        </w:rPr>
        <w:t>الإدارة</w:t>
      </w:r>
      <w:r w:rsidRPr="00651921">
        <w:rPr>
          <w:rFonts w:cs="Simplified Arabic"/>
          <w:b/>
          <w:bCs/>
          <w:sz w:val="22"/>
          <w:szCs w:val="22"/>
          <w:rtl/>
          <w:lang w:bidi="ar-DZ"/>
        </w:rPr>
        <w:t>: أصول وأسس ومفاهيم</w:t>
      </w:r>
      <w:r w:rsidRPr="00651921">
        <w:rPr>
          <w:rFonts w:cs="Simplified Arabic"/>
          <w:sz w:val="22"/>
          <w:szCs w:val="22"/>
          <w:rtl/>
          <w:lang w:bidi="ar-DZ"/>
        </w:rPr>
        <w:t>، دار زهران للنشر والتوزيع</w:t>
      </w:r>
      <w:r w:rsidRPr="00651921">
        <w:rPr>
          <w:rFonts w:cs="Simplified Arabic" w:hint="cs"/>
          <w:sz w:val="22"/>
          <w:szCs w:val="22"/>
          <w:rtl/>
          <w:lang w:bidi="ar-DZ"/>
        </w:rPr>
        <w:t>،</w:t>
      </w:r>
      <w:r w:rsidRPr="00651921">
        <w:rPr>
          <w:rFonts w:cs="Simplified Arabic"/>
          <w:sz w:val="22"/>
          <w:szCs w:val="22"/>
          <w:rtl/>
          <w:lang w:bidi="ar-DZ"/>
        </w:rPr>
        <w:t xml:space="preserve"> الأردن</w:t>
      </w:r>
      <w:r w:rsidRPr="00651921">
        <w:rPr>
          <w:rFonts w:cs="Simplified Arabic" w:hint="cs"/>
          <w:sz w:val="22"/>
          <w:szCs w:val="22"/>
          <w:rtl/>
          <w:lang w:bidi="ar-DZ"/>
        </w:rPr>
        <w:t>،</w:t>
      </w:r>
      <w:r w:rsidRPr="00651921">
        <w:rPr>
          <w:rFonts w:cs="Simplified Arabic"/>
          <w:sz w:val="22"/>
          <w:szCs w:val="22"/>
          <w:rtl/>
          <w:lang w:bidi="ar-DZ"/>
        </w:rPr>
        <w:t xml:space="preserve"> 1418هـ-1997م، ص356</w:t>
      </w:r>
    </w:p>
  </w:footnote>
  <w:footnote w:id="14">
    <w:p w:rsidR="005F0D82" w:rsidRPr="00651921" w:rsidRDefault="005F0D82">
      <w:pPr>
        <w:pStyle w:val="Notedebasdepage"/>
        <w:rPr>
          <w:rFonts w:cs="Simplified Arabic"/>
          <w:sz w:val="22"/>
          <w:szCs w:val="22"/>
          <w:lang w:bidi="ar-DZ"/>
        </w:rPr>
      </w:pPr>
      <w:r w:rsidRPr="00651921">
        <w:rPr>
          <w:rStyle w:val="Appelnotedebasdep"/>
          <w:rFonts w:cs="Simplified Arabic"/>
          <w:sz w:val="22"/>
          <w:szCs w:val="22"/>
        </w:rPr>
        <w:footnoteRef/>
      </w:r>
      <w:r w:rsidRPr="00651921">
        <w:rPr>
          <w:rFonts w:cs="Simplified Arabic"/>
          <w:sz w:val="22"/>
          <w:szCs w:val="22"/>
          <w:rtl/>
        </w:rPr>
        <w:t xml:space="preserve"> </w:t>
      </w:r>
      <w:r w:rsidRPr="00651921">
        <w:rPr>
          <w:rFonts w:cs="Simplified Arabic" w:hint="cs"/>
          <w:sz w:val="22"/>
          <w:szCs w:val="22"/>
          <w:rtl/>
          <w:lang w:bidi="ar-DZ"/>
        </w:rPr>
        <w:t>أحمد سيد مصطفى</w:t>
      </w:r>
      <w:r w:rsidR="00651921" w:rsidRPr="00651921">
        <w:rPr>
          <w:rFonts w:cs="Simplified Arabic" w:hint="cs"/>
          <w:sz w:val="22"/>
          <w:szCs w:val="22"/>
          <w:rtl/>
          <w:lang w:bidi="ar-DZ"/>
        </w:rPr>
        <w:t>،2000</w:t>
      </w:r>
      <w:r w:rsidRPr="00651921">
        <w:rPr>
          <w:rFonts w:cs="Simplified Arabic" w:hint="cs"/>
          <w:sz w:val="22"/>
          <w:szCs w:val="22"/>
          <w:rtl/>
          <w:lang w:bidi="ar-DZ"/>
        </w:rPr>
        <w:t xml:space="preserve"> ،</w:t>
      </w:r>
      <w:r w:rsidRPr="00651921">
        <w:rPr>
          <w:rFonts w:cs="Simplified Arabic" w:hint="cs"/>
          <w:b/>
          <w:bCs/>
          <w:sz w:val="22"/>
          <w:szCs w:val="22"/>
          <w:rtl/>
          <w:lang w:bidi="ar-DZ"/>
        </w:rPr>
        <w:t>إدارة السلوك التنظيمي رؤية معاصرة ،</w:t>
      </w:r>
      <w:r w:rsidRPr="00651921">
        <w:rPr>
          <w:rFonts w:cs="Simplified Arabic" w:hint="cs"/>
          <w:sz w:val="22"/>
          <w:szCs w:val="22"/>
          <w:rtl/>
          <w:lang w:bidi="ar-DZ"/>
        </w:rPr>
        <w:t>الدار الجامعية الإسكندرية ،مصر ،2000، ص 472-480</w:t>
      </w:r>
    </w:p>
  </w:footnote>
  <w:footnote w:id="15">
    <w:p w:rsidR="005F0D82" w:rsidRPr="00594BA9" w:rsidRDefault="005F0D82">
      <w:pPr>
        <w:pStyle w:val="Notedebasdepage"/>
        <w:rPr>
          <w:rFonts w:cs="Simplified Arabic"/>
          <w:szCs w:val="20"/>
          <w:lang w:bidi="ar-DZ"/>
        </w:rPr>
      </w:pPr>
      <w:r w:rsidRPr="00651921">
        <w:rPr>
          <w:rStyle w:val="Appelnotedebasdep"/>
          <w:rFonts w:cs="Simplified Arabic"/>
          <w:sz w:val="22"/>
          <w:szCs w:val="22"/>
        </w:rPr>
        <w:footnoteRef/>
      </w:r>
      <w:r w:rsidRPr="00651921">
        <w:rPr>
          <w:rFonts w:cs="Simplified Arabic"/>
          <w:sz w:val="22"/>
          <w:szCs w:val="22"/>
          <w:rtl/>
        </w:rPr>
        <w:t xml:space="preserve"> </w:t>
      </w:r>
      <w:r w:rsidRPr="00651921">
        <w:rPr>
          <w:rFonts w:cs="Simplified Arabic" w:hint="cs"/>
          <w:sz w:val="22"/>
          <w:szCs w:val="22"/>
          <w:rtl/>
        </w:rPr>
        <w:t>محمود فريد الصحن وآخرون</w:t>
      </w:r>
      <w:r w:rsidR="00651921" w:rsidRPr="00651921">
        <w:rPr>
          <w:rFonts w:cs="Simplified Arabic" w:hint="cs"/>
          <w:sz w:val="22"/>
          <w:szCs w:val="22"/>
          <w:rtl/>
        </w:rPr>
        <w:t>،2002</w:t>
      </w:r>
      <w:r w:rsidRPr="00651921">
        <w:rPr>
          <w:rFonts w:cs="Simplified Arabic" w:hint="cs"/>
          <w:sz w:val="22"/>
          <w:szCs w:val="22"/>
          <w:rtl/>
        </w:rPr>
        <w:t>،م</w:t>
      </w:r>
      <w:r w:rsidRPr="00651921">
        <w:rPr>
          <w:rFonts w:cs="Simplified Arabic" w:hint="cs"/>
          <w:b/>
          <w:bCs/>
          <w:sz w:val="22"/>
          <w:szCs w:val="22"/>
          <w:rtl/>
        </w:rPr>
        <w:t>بادئ الإدارة</w:t>
      </w:r>
      <w:r w:rsidRPr="00651921">
        <w:rPr>
          <w:rFonts w:cs="Simplified Arabic" w:hint="cs"/>
          <w:sz w:val="22"/>
          <w:szCs w:val="22"/>
          <w:rtl/>
        </w:rPr>
        <w:t xml:space="preserve"> ،الدار الجامعية الإسكندرية،مصر ،2002</w:t>
      </w:r>
      <w:r w:rsidRPr="00594BA9">
        <w:rPr>
          <w:rFonts w:cs="Simplified Arabic" w:hint="cs"/>
          <w:szCs w:val="20"/>
          <w:rtl/>
        </w:rPr>
        <w:t xml:space="preserve">،ص 318 </w:t>
      </w:r>
    </w:p>
  </w:footnote>
  <w:footnote w:id="16">
    <w:p w:rsidR="005F0D82" w:rsidRPr="00594BA9" w:rsidRDefault="005F0D82" w:rsidP="0047478B">
      <w:pPr>
        <w:pStyle w:val="Notedebasdepage"/>
        <w:bidi w:val="0"/>
        <w:rPr>
          <w:lang w:val="fr-FR" w:bidi="ar-DZ"/>
        </w:rPr>
      </w:pPr>
      <w:r w:rsidRPr="00594BA9">
        <w:rPr>
          <w:rStyle w:val="Appelnotedebasdep"/>
        </w:rPr>
        <w:footnoteRef/>
      </w:r>
      <w:r w:rsidRPr="00594BA9">
        <w:rPr>
          <w:rtl/>
        </w:rPr>
        <w:t xml:space="preserve"> </w:t>
      </w:r>
      <w:r w:rsidRPr="00594BA9">
        <w:rPr>
          <w:lang w:val="fr-FR" w:bidi="ar-DZ"/>
        </w:rPr>
        <w:t>Bouyakoub.A « la gestion de l’entreprise industrielle publique en Algérie »,OPU ,Algérie ,1987</w:t>
      </w:r>
    </w:p>
  </w:footnote>
  <w:footnote w:id="17">
    <w:p w:rsidR="005F0D82" w:rsidRPr="00594BA9" w:rsidRDefault="005F0D82" w:rsidP="00930395">
      <w:pPr>
        <w:pStyle w:val="Notedebasdepage"/>
        <w:rPr>
          <w:rtl/>
          <w:lang w:bidi="ar-DZ"/>
        </w:rPr>
      </w:pPr>
      <w:r w:rsidRPr="00594BA9">
        <w:rPr>
          <w:rStyle w:val="Appelnotedebasdep"/>
        </w:rPr>
        <w:footnoteRef/>
      </w:r>
      <w:r w:rsidRPr="00594BA9">
        <w:rPr>
          <w:rtl/>
        </w:rPr>
        <w:t xml:space="preserve"> </w:t>
      </w:r>
      <w:r w:rsidRPr="00594BA9">
        <w:rPr>
          <w:rFonts w:hint="cs"/>
          <w:rtl/>
          <w:lang w:bidi="ar-DZ"/>
        </w:rPr>
        <w:t>الدولة الحامية أو الدولة المالكة هو مفهوم تمخض عن الشعور القومي لدى الدول الخارجة من الاستعمار والذي يفيد بضرورة المشاركة الجماعية لخيرات البلد تحت سلطة الدولة التي ينبغي لها أن تسير الاقتصاد وفق حاجة الشعب فتصبح الدولة بذلك ممسكة بكل أطراف الاقتصاد ومسؤولة عن تسييره وفق الخطط التنموية المرسومة لخدمة الشعب</w:t>
      </w:r>
      <w:r w:rsidRPr="00594BA9">
        <w:rPr>
          <w:lang w:bidi="ar-DZ"/>
        </w:rPr>
        <w:t xml:space="preserve"> </w:t>
      </w:r>
      <w:r w:rsidRPr="00594BA9">
        <w:rPr>
          <w:rFonts w:hint="cs"/>
          <w:rtl/>
          <w:lang w:bidi="ar-DZ"/>
        </w:rPr>
        <w:t>لترسيخ الفكرة لتفاصيل أكثر أنظر في :</w:t>
      </w:r>
    </w:p>
    <w:p w:rsidR="005F0D82" w:rsidRPr="00594BA9" w:rsidRDefault="005F0D82" w:rsidP="00930395">
      <w:pPr>
        <w:pStyle w:val="Notedebasdepage"/>
        <w:rPr>
          <w:lang w:bidi="ar-DZ"/>
        </w:rPr>
      </w:pPr>
      <w:r w:rsidRPr="00594BA9">
        <w:rPr>
          <w:rFonts w:hint="cs"/>
          <w:rtl/>
        </w:rPr>
        <w:t xml:space="preserve"> عجة الجيلالي، </w:t>
      </w:r>
      <w:r w:rsidRPr="00594BA9">
        <w:t>)</w:t>
      </w:r>
      <w:r w:rsidRPr="00594BA9">
        <w:rPr>
          <w:rFonts w:hint="cs"/>
          <w:rtl/>
        </w:rPr>
        <w:t>2007</w:t>
      </w:r>
      <w:r w:rsidRPr="00594BA9">
        <w:t>(</w:t>
      </w:r>
      <w:r w:rsidRPr="00594BA9">
        <w:rPr>
          <w:rFonts w:hint="cs"/>
          <w:rtl/>
        </w:rPr>
        <w:t xml:space="preserve"> </w:t>
      </w:r>
      <w:r w:rsidRPr="00594BA9">
        <w:rPr>
          <w:rFonts w:hint="cs"/>
          <w:b/>
          <w:bCs/>
          <w:u w:val="single"/>
          <w:rtl/>
        </w:rPr>
        <w:t>،</w:t>
      </w:r>
      <w:r w:rsidRPr="00594BA9">
        <w:rPr>
          <w:rFonts w:hint="cs"/>
          <w:b/>
          <w:bCs/>
          <w:rtl/>
        </w:rPr>
        <w:t>التجربة الجزائرية في تنظيم التجارة الخارجية من احتكار الدولة إلى احتكار الخواص</w:t>
      </w:r>
      <w:r w:rsidRPr="00594BA9">
        <w:rPr>
          <w:rFonts w:hint="cs"/>
          <w:rtl/>
        </w:rPr>
        <w:t>،دار الخلدونية الجزائر.</w:t>
      </w:r>
    </w:p>
  </w:footnote>
  <w:footnote w:id="18">
    <w:p w:rsidR="005F0D82" w:rsidRPr="00594BA9" w:rsidRDefault="005F0D82">
      <w:pPr>
        <w:pStyle w:val="Notedebasdepage"/>
        <w:rPr>
          <w:lang w:bidi="ar-DZ"/>
        </w:rPr>
      </w:pPr>
      <w:r w:rsidRPr="00594BA9">
        <w:rPr>
          <w:rStyle w:val="Appelnotedebasdep"/>
        </w:rPr>
        <w:footnoteRef/>
      </w:r>
      <w:r w:rsidRPr="00594BA9">
        <w:rPr>
          <w:rtl/>
        </w:rPr>
        <w:t xml:space="preserve"> </w:t>
      </w:r>
      <w:r w:rsidRPr="00594BA9">
        <w:rPr>
          <w:rFonts w:hint="cs"/>
          <w:rtl/>
          <w:lang w:bidi="ar-DZ"/>
        </w:rPr>
        <w:t xml:space="preserve">عبد الله بن بدعيدة ،(1999) </w:t>
      </w:r>
      <w:r w:rsidRPr="00594BA9">
        <w:rPr>
          <w:rFonts w:hint="cs"/>
          <w:b/>
          <w:bCs/>
          <w:rtl/>
          <w:lang w:bidi="ar-DZ"/>
        </w:rPr>
        <w:t>،التجربة الجزائرية في الإصلاحات الاقتصادية</w:t>
      </w:r>
      <w:r w:rsidRPr="00594BA9">
        <w:rPr>
          <w:rFonts w:hint="cs"/>
          <w:rtl/>
          <w:lang w:bidi="ar-DZ"/>
        </w:rPr>
        <w:t xml:space="preserve"> ،ندوة حول الإصلاحات الاقتصادية وسياسات الخصخصة في البلدان العربية) مركز دراسات الوحدة العربية،بيروت ص 395.</w:t>
      </w:r>
    </w:p>
  </w:footnote>
  <w:footnote w:id="19">
    <w:p w:rsidR="005F0D82" w:rsidRPr="00594BA9" w:rsidRDefault="005F0D82" w:rsidP="00925725">
      <w:pPr>
        <w:pStyle w:val="Notedebasdepage"/>
        <w:rPr>
          <w:rtl/>
          <w:lang w:val="fr-FR" w:bidi="ar-DZ"/>
        </w:rPr>
      </w:pPr>
      <w:r w:rsidRPr="00594BA9">
        <w:rPr>
          <w:rStyle w:val="Appelnotedebasdep"/>
        </w:rPr>
        <w:footnoteRef/>
      </w:r>
      <w:r w:rsidRPr="00594BA9">
        <w:rPr>
          <w:rFonts w:hint="cs"/>
          <w:rtl/>
          <w:lang w:val="fr-FR" w:bidi="ar-DZ"/>
        </w:rPr>
        <w:t xml:space="preserve">طرطار أحمد ،(1993)، </w:t>
      </w:r>
      <w:r w:rsidRPr="00594BA9">
        <w:rPr>
          <w:rFonts w:hint="cs"/>
          <w:b/>
          <w:bCs/>
          <w:rtl/>
          <w:lang w:val="fr-FR" w:bidi="ar-DZ"/>
        </w:rPr>
        <w:t>الترشيد الاقتصادي للطاقات الإنتاجية في المؤسسة</w:t>
      </w:r>
      <w:r w:rsidRPr="00594BA9">
        <w:rPr>
          <w:rFonts w:hint="cs"/>
          <w:rtl/>
          <w:lang w:val="fr-FR" w:bidi="ar-DZ"/>
        </w:rPr>
        <w:t>، الديوان الوطني للمطبوعات الجامعية ،الجزائر .</w:t>
      </w:r>
    </w:p>
  </w:footnote>
  <w:footnote w:id="20">
    <w:p w:rsidR="005F0D82" w:rsidRPr="00594BA9" w:rsidRDefault="005F0D82">
      <w:pPr>
        <w:pStyle w:val="Notedebasdepage"/>
        <w:rPr>
          <w:rtl/>
          <w:lang w:bidi="ar-DZ"/>
        </w:rPr>
      </w:pPr>
      <w:r w:rsidRPr="00594BA9">
        <w:rPr>
          <w:rStyle w:val="Appelnotedebasdep"/>
        </w:rPr>
        <w:footnoteRef/>
      </w:r>
      <w:r w:rsidRPr="00594BA9">
        <w:rPr>
          <w:rtl/>
        </w:rPr>
        <w:t xml:space="preserve"> </w:t>
      </w:r>
      <w:r w:rsidRPr="00594BA9">
        <w:rPr>
          <w:rFonts w:hint="cs"/>
          <w:rtl/>
          <w:lang w:bidi="ar-DZ"/>
        </w:rPr>
        <w:t>بلمقدم مصطفى وساهل سيدي محمد ،(2007) ،</w:t>
      </w:r>
      <w:r w:rsidRPr="00594BA9">
        <w:rPr>
          <w:rFonts w:hint="cs"/>
          <w:b/>
          <w:bCs/>
          <w:rtl/>
          <w:lang w:bidi="ar-DZ"/>
        </w:rPr>
        <w:t>لماذا خصخصة المؤسسة العمومية الاقتصادية الجزائرية</w:t>
      </w:r>
      <w:r w:rsidRPr="00594BA9">
        <w:rPr>
          <w:rFonts w:hint="cs"/>
          <w:rtl/>
          <w:lang w:bidi="ar-DZ"/>
        </w:rPr>
        <w:t>،مجلة الاقتصاد والمناجمنت ،السياسات الاقتصادية واقع وآفاق،جامعة تلمسان ،الجزائر ،ص67.</w:t>
      </w:r>
    </w:p>
  </w:footnote>
  <w:footnote w:id="21">
    <w:p w:rsidR="005F0D82" w:rsidRPr="00594BA9" w:rsidRDefault="005F0D82">
      <w:pPr>
        <w:pStyle w:val="Notedebasdepage"/>
        <w:rPr>
          <w:lang w:bidi="ar-DZ"/>
        </w:rPr>
      </w:pPr>
      <w:r w:rsidRPr="00594BA9">
        <w:rPr>
          <w:rStyle w:val="Appelnotedebasdep"/>
        </w:rPr>
        <w:footnoteRef/>
      </w:r>
      <w:r w:rsidRPr="00594BA9">
        <w:rPr>
          <w:rtl/>
        </w:rPr>
        <w:t xml:space="preserve"> </w:t>
      </w:r>
      <w:r w:rsidRPr="00594BA9">
        <w:rPr>
          <w:rFonts w:hint="cs"/>
          <w:rtl/>
          <w:lang w:bidi="ar-DZ"/>
        </w:rPr>
        <w:t>محمد بلقاسم حسن بهلول، (1999)،</w:t>
      </w:r>
      <w:r w:rsidRPr="00885D32">
        <w:rPr>
          <w:rFonts w:hint="cs"/>
          <w:b/>
          <w:bCs/>
          <w:rtl/>
          <w:lang w:bidi="ar-DZ"/>
        </w:rPr>
        <w:t>سياسة تخطيط التنمية وإعادة تنظيم مسارها في الجزائر</w:t>
      </w:r>
      <w:r w:rsidRPr="00594BA9">
        <w:rPr>
          <w:rFonts w:hint="cs"/>
          <w:rtl/>
          <w:lang w:bidi="ar-DZ"/>
        </w:rPr>
        <w:t>،ديوان المطبوعات الجامعية نالجزء الثاني ،الجزائر ،ص330</w:t>
      </w:r>
    </w:p>
  </w:footnote>
  <w:footnote w:id="22">
    <w:p w:rsidR="005F0D82" w:rsidRPr="00594BA9" w:rsidRDefault="005F0D82" w:rsidP="00091169">
      <w:pPr>
        <w:pStyle w:val="Notedebasdepage"/>
        <w:rPr>
          <w:lang w:bidi="ar-DZ"/>
        </w:rPr>
      </w:pPr>
      <w:r w:rsidRPr="00594BA9">
        <w:rPr>
          <w:rStyle w:val="Appelnotedebasdep"/>
        </w:rPr>
        <w:footnoteRef/>
      </w:r>
      <w:r w:rsidRPr="00594BA9">
        <w:rPr>
          <w:rtl/>
        </w:rPr>
        <w:t xml:space="preserve"> </w:t>
      </w:r>
      <w:r w:rsidRPr="00594BA9">
        <w:rPr>
          <w:rFonts w:ascii="Arial" w:hAnsi="Arial" w:cs="Simplified Arabic"/>
          <w:sz w:val="28"/>
          <w:szCs w:val="28"/>
          <w:lang w:bidi="ar-DZ"/>
        </w:rPr>
        <w:t xml:space="preserve"> </w:t>
      </w:r>
      <w:r w:rsidRPr="00594BA9">
        <w:rPr>
          <w:rFonts w:ascii="Arial" w:hAnsi="Arial" w:cs="Simplified Arabic"/>
          <w:szCs w:val="20"/>
          <w:lang w:bidi="ar-DZ"/>
        </w:rPr>
        <w:t>Oliver E.Williamson</w:t>
      </w:r>
      <w:r w:rsidRPr="00594BA9">
        <w:rPr>
          <w:rFonts w:ascii="Arial" w:hAnsi="Arial" w:cs="Simplified Arabic" w:hint="cs"/>
          <w:szCs w:val="20"/>
          <w:rtl/>
          <w:lang w:bidi="ar-DZ"/>
        </w:rPr>
        <w:t xml:space="preserve">، </w:t>
      </w:r>
      <w:r w:rsidR="00885D32">
        <w:rPr>
          <w:rFonts w:ascii="Arial" w:hAnsi="Arial" w:cs="Simplified Arabic" w:hint="cs"/>
          <w:szCs w:val="20"/>
          <w:rtl/>
          <w:lang w:bidi="ar-DZ"/>
        </w:rPr>
        <w:t xml:space="preserve">2009، </w:t>
      </w:r>
      <w:r w:rsidRPr="00594BA9">
        <w:rPr>
          <w:rFonts w:ascii="Arial" w:hAnsi="Arial" w:cs="Simplified Arabic" w:hint="cs"/>
          <w:b/>
          <w:bCs/>
          <w:szCs w:val="20"/>
          <w:rtl/>
          <w:lang w:bidi="ar-DZ"/>
        </w:rPr>
        <w:t>المؤسسات وإدارة التنمية والإصلاح الاقتصاديين</w:t>
      </w:r>
      <w:r w:rsidRPr="00594BA9">
        <w:rPr>
          <w:rFonts w:ascii="Arial" w:hAnsi="Arial" w:cs="Simplified Arabic" w:hint="cs"/>
          <w:szCs w:val="20"/>
          <w:rtl/>
          <w:lang w:bidi="ar-DZ"/>
        </w:rPr>
        <w:t xml:space="preserve"> ،مقال منشور في كتاب معنون ب"المؤسسات والاقتصاد ،دار الكتاب الحديث للنشر والتوزيع ،الطبعة الأولى ،2009.ص01</w:t>
      </w:r>
    </w:p>
  </w:footnote>
  <w:footnote w:id="23">
    <w:p w:rsidR="005F0D82" w:rsidRPr="00594BA9" w:rsidRDefault="005F0D82" w:rsidP="004B1EB2">
      <w:pPr>
        <w:pStyle w:val="Notedebasdepage"/>
        <w:rPr>
          <w:rFonts w:ascii="Arial" w:hAnsi="Arial" w:cs="Simplified Arabic"/>
          <w:szCs w:val="20"/>
          <w:lang w:bidi="ar-DZ"/>
        </w:rPr>
      </w:pPr>
      <w:r w:rsidRPr="00594BA9">
        <w:rPr>
          <w:rStyle w:val="Appelnotedebasdep"/>
        </w:rPr>
        <w:footnoteRef/>
      </w:r>
      <w:r w:rsidRPr="00594BA9">
        <w:rPr>
          <w:rtl/>
        </w:rPr>
        <w:t xml:space="preserve">  </w:t>
      </w:r>
      <w:r w:rsidRPr="00594BA9">
        <w:rPr>
          <w:rFonts w:ascii="Arial" w:hAnsi="Arial" w:cs="Simplified Arabic" w:hint="cs"/>
          <w:szCs w:val="20"/>
          <w:rtl/>
          <w:lang w:bidi="ar-DZ"/>
        </w:rPr>
        <w:t>منصوري الزين ،2006 ،</w:t>
      </w:r>
      <w:r w:rsidRPr="00594BA9">
        <w:rPr>
          <w:rFonts w:ascii="Arial" w:hAnsi="Arial" w:cs="Simplified Arabic" w:hint="cs"/>
          <w:b/>
          <w:bCs/>
          <w:szCs w:val="20"/>
          <w:rtl/>
          <w:lang w:bidi="ar-DZ"/>
        </w:rPr>
        <w:t xml:space="preserve">آليات تشجيع وترقية الاستثمار كأداة لتمويل التنمية </w:t>
      </w:r>
      <w:r w:rsidRPr="00594BA9">
        <w:rPr>
          <w:rFonts w:ascii="Arial" w:hAnsi="Arial" w:cs="Simplified Arabic" w:hint="cs"/>
          <w:szCs w:val="20"/>
          <w:rtl/>
          <w:lang w:bidi="ar-DZ"/>
        </w:rPr>
        <w:t>،أطروحة دكتوراه غير منشورة جامعة الجزائر ص122.</w:t>
      </w:r>
    </w:p>
    <w:p w:rsidR="005F0D82" w:rsidRPr="00594BA9" w:rsidRDefault="005F0D82">
      <w:pPr>
        <w:pStyle w:val="Notedebasdepage"/>
        <w:rPr>
          <w:rFonts w:ascii="Arial" w:hAnsi="Arial" w:cs="Simplified Arabic"/>
          <w:szCs w:val="20"/>
          <w:lang w:bidi="ar-DZ"/>
        </w:rPr>
      </w:pPr>
    </w:p>
  </w:footnote>
  <w:footnote w:id="24">
    <w:p w:rsidR="005F0D82" w:rsidRPr="00885D32" w:rsidRDefault="005F0D82">
      <w:pPr>
        <w:pStyle w:val="Notedebasdepage"/>
        <w:rPr>
          <w:rFonts w:cs="Simplified Arabic"/>
        </w:rPr>
      </w:pPr>
      <w:r w:rsidRPr="00885D32">
        <w:rPr>
          <w:rStyle w:val="Appelnotedebasdep"/>
          <w:rFonts w:cs="Simplified Arabic"/>
        </w:rPr>
        <w:footnoteRef/>
      </w:r>
      <w:r w:rsidRPr="00885D32">
        <w:rPr>
          <w:rFonts w:cs="Simplified Arabic"/>
          <w:rtl/>
        </w:rPr>
        <w:t xml:space="preserve"> </w:t>
      </w:r>
      <w:r w:rsidRPr="00885D32">
        <w:rPr>
          <w:rFonts w:cs="Simplified Arabic" w:hint="cs"/>
          <w:rtl/>
        </w:rPr>
        <w:t>صديقي مليكة ، 2007،</w:t>
      </w:r>
      <w:r w:rsidRPr="00885D32">
        <w:rPr>
          <w:rFonts w:cs="Simplified Arabic" w:hint="cs"/>
          <w:b/>
          <w:bCs/>
          <w:rtl/>
        </w:rPr>
        <w:t xml:space="preserve">برامج الإصلاح الهيكلي وأزمة التحولات في الاقتصاديات الانتقالية حالة </w:t>
      </w:r>
      <w:r w:rsidRPr="00885D32">
        <w:rPr>
          <w:rFonts w:cs="Simplified Arabic" w:hint="cs"/>
          <w:rtl/>
        </w:rPr>
        <w:t>الجزائر ،أطروحة دكتوراه ،جامعة الجزائر ،ص198.</w:t>
      </w:r>
    </w:p>
  </w:footnote>
  <w:footnote w:id="25">
    <w:p w:rsidR="005F0D82" w:rsidRPr="00594BA9" w:rsidRDefault="005F0D82" w:rsidP="00885D32">
      <w:pPr>
        <w:pStyle w:val="Notedebasdepage"/>
        <w:rPr>
          <w:lang w:bidi="ar-DZ"/>
        </w:rPr>
      </w:pPr>
      <w:r w:rsidRPr="00594BA9">
        <w:rPr>
          <w:rStyle w:val="Appelnotedebasdep"/>
        </w:rPr>
        <w:footnoteRef/>
      </w:r>
      <w:r w:rsidRPr="00594BA9">
        <w:rPr>
          <w:rtl/>
        </w:rPr>
        <w:t xml:space="preserve"> </w:t>
      </w:r>
      <w:r w:rsidRPr="00594BA9">
        <w:rPr>
          <w:rFonts w:ascii="Arial" w:hAnsi="Arial" w:cs="Simplified Arabic"/>
          <w:b/>
          <w:bCs/>
          <w:szCs w:val="20"/>
          <w:lang w:bidi="ar-DZ"/>
        </w:rPr>
        <w:t>Oliver E.Williamson</w:t>
      </w:r>
      <w:r w:rsidRPr="00594BA9">
        <w:rPr>
          <w:rFonts w:ascii="Arial" w:hAnsi="Arial" w:cs="Simplified Arabic" w:hint="cs"/>
          <w:b/>
          <w:bCs/>
          <w:szCs w:val="20"/>
          <w:rtl/>
          <w:lang w:bidi="ar-DZ"/>
        </w:rPr>
        <w:t>،</w:t>
      </w:r>
      <w:r w:rsidR="00885D32">
        <w:rPr>
          <w:rFonts w:ascii="Arial" w:hAnsi="Arial" w:cs="Simplified Arabic" w:hint="cs"/>
          <w:b/>
          <w:bCs/>
          <w:szCs w:val="20"/>
          <w:rtl/>
          <w:lang w:bidi="ar-DZ"/>
        </w:rPr>
        <w:t>2009،</w:t>
      </w:r>
      <w:r w:rsidRPr="00594BA9">
        <w:rPr>
          <w:rFonts w:ascii="Arial" w:hAnsi="Arial" w:cs="Simplified Arabic" w:hint="cs"/>
          <w:b/>
          <w:bCs/>
          <w:szCs w:val="20"/>
          <w:rtl/>
          <w:lang w:bidi="ar-DZ"/>
        </w:rPr>
        <w:t xml:space="preserve"> المؤسسات وإدارة التنمية والإصلاح الاقتصاديين ،مقال منشور في كتاب معنون ب"المؤسسات والاقتصاد ،دار الكتاب الحديث</w:t>
      </w:r>
      <w:r w:rsidR="00885D32">
        <w:rPr>
          <w:rFonts w:ascii="Arial" w:hAnsi="Arial" w:cs="Simplified Arabic" w:hint="cs"/>
          <w:b/>
          <w:bCs/>
          <w:szCs w:val="20"/>
          <w:rtl/>
          <w:lang w:bidi="ar-DZ"/>
        </w:rPr>
        <w:t xml:space="preserve"> للنشر والتوزيع ،الطبعة الأولى</w:t>
      </w:r>
      <w:r w:rsidRPr="00594BA9">
        <w:rPr>
          <w:rFonts w:ascii="Arial" w:hAnsi="Arial" w:cs="Simplified Arabic" w:hint="cs"/>
          <w:b/>
          <w:bCs/>
          <w:szCs w:val="20"/>
          <w:rtl/>
          <w:lang w:bidi="ar-DZ"/>
        </w:rPr>
        <w:t>.ص 04</w:t>
      </w:r>
    </w:p>
  </w:footnote>
  <w:footnote w:id="26">
    <w:p w:rsidR="005F0D82" w:rsidRPr="00594BA9" w:rsidRDefault="005F0D82" w:rsidP="00592D78">
      <w:pPr>
        <w:pStyle w:val="CM7"/>
        <w:jc w:val="both"/>
        <w:rPr>
          <w:lang w:bidi="ar-DZ"/>
        </w:rPr>
      </w:pPr>
      <w:r w:rsidRPr="00594BA9">
        <w:rPr>
          <w:rStyle w:val="Appelnotedebasdep"/>
        </w:rPr>
        <w:footnoteRef/>
      </w:r>
      <w:r w:rsidRPr="00594BA9">
        <w:rPr>
          <w:rFonts w:ascii="Times New Roman" w:hAnsi="Times New Roman" w:cs="Traditional Arabic"/>
          <w:sz w:val="20"/>
          <w:lang w:val="en-US"/>
        </w:rPr>
        <w:t>North, C. D. (199</w:t>
      </w:r>
      <w:r w:rsidRPr="00594BA9">
        <w:rPr>
          <w:rFonts w:ascii="Times New Roman" w:hAnsi="Times New Roman" w:cs="Traditional Arabic" w:hint="cs"/>
          <w:sz w:val="20"/>
          <w:rtl/>
          <w:lang w:val="en-US"/>
        </w:rPr>
        <w:t>4</w:t>
      </w:r>
      <w:r w:rsidRPr="00594BA9">
        <w:rPr>
          <w:rFonts w:ascii="Times New Roman" w:hAnsi="Times New Roman" w:cs="Traditional Arabic"/>
          <w:sz w:val="20"/>
          <w:lang w:val="en-US"/>
        </w:rPr>
        <w:t xml:space="preserve">) </w:t>
      </w:r>
      <w:r w:rsidRPr="00594BA9">
        <w:rPr>
          <w:rFonts w:ascii="Times New Roman" w:hAnsi="Times New Roman" w:cs="Traditional Arabic"/>
          <w:sz w:val="20"/>
        </w:rPr>
        <w:t>,</w:t>
      </w:r>
      <w:r w:rsidRPr="00594BA9">
        <w:rPr>
          <w:rFonts w:ascii="Times New Roman" w:hAnsi="Times New Roman" w:cs="Traditional Arabic"/>
          <w:sz w:val="20"/>
          <w:lang w:val="en-US"/>
        </w:rPr>
        <w:t>Economic Performance through Time,American Economic Review84 june;p366</w:t>
      </w:r>
    </w:p>
  </w:footnote>
  <w:footnote w:id="27">
    <w:p w:rsidR="005F0D82" w:rsidRPr="00594BA9" w:rsidRDefault="005F0D82" w:rsidP="00885D32">
      <w:pPr>
        <w:pStyle w:val="Notedebasdepage"/>
        <w:rPr>
          <w:lang w:bidi="ar-DZ"/>
        </w:rPr>
      </w:pPr>
      <w:r w:rsidRPr="00594BA9">
        <w:rPr>
          <w:rStyle w:val="Appelnotedebasdep"/>
        </w:rPr>
        <w:footnoteRef/>
      </w:r>
      <w:r w:rsidRPr="00594BA9">
        <w:rPr>
          <w:rtl/>
        </w:rPr>
        <w:t xml:space="preserve"> </w:t>
      </w:r>
      <w:r w:rsidRPr="00594BA9">
        <w:rPr>
          <w:rFonts w:ascii="Arial" w:hAnsi="Arial" w:cs="Simplified Arabic"/>
          <w:b/>
          <w:bCs/>
          <w:szCs w:val="20"/>
          <w:lang w:bidi="ar-DZ"/>
        </w:rPr>
        <w:t>Oliver E.Williamson</w:t>
      </w:r>
      <w:r w:rsidRPr="00594BA9">
        <w:rPr>
          <w:rFonts w:ascii="Arial" w:hAnsi="Arial" w:cs="Simplified Arabic" w:hint="cs"/>
          <w:b/>
          <w:bCs/>
          <w:szCs w:val="20"/>
          <w:rtl/>
          <w:lang w:bidi="ar-DZ"/>
        </w:rPr>
        <w:t>،</w:t>
      </w:r>
      <w:r w:rsidR="00885D32">
        <w:rPr>
          <w:rFonts w:ascii="Arial" w:hAnsi="Arial" w:cs="Simplified Arabic" w:hint="cs"/>
          <w:b/>
          <w:bCs/>
          <w:szCs w:val="20"/>
          <w:rtl/>
          <w:lang w:bidi="ar-DZ"/>
        </w:rPr>
        <w:t>2009،</w:t>
      </w:r>
      <w:r w:rsidRPr="00594BA9">
        <w:rPr>
          <w:rFonts w:ascii="Arial" w:hAnsi="Arial" w:cs="Simplified Arabic" w:hint="cs"/>
          <w:b/>
          <w:bCs/>
          <w:szCs w:val="20"/>
          <w:rtl/>
          <w:lang w:bidi="ar-DZ"/>
        </w:rPr>
        <w:t xml:space="preserve"> المؤسسات وإدارة التنمية والإصلاح الاقتصاديين ،مقال منشور في كتاب معنون ب"المؤسسات والاقتصاد ،دار الكتاب الحديث للنشر والتوزيع ،الطبعة الأولى ،.ص 04</w:t>
      </w:r>
    </w:p>
    <w:p w:rsidR="005F0D82" w:rsidRPr="00594BA9" w:rsidRDefault="005F0D82" w:rsidP="00743A69">
      <w:pPr>
        <w:pStyle w:val="Notedebasdepage"/>
      </w:pPr>
    </w:p>
  </w:footnote>
  <w:footnote w:id="28">
    <w:p w:rsidR="005F0D82" w:rsidRPr="00594BA9" w:rsidRDefault="005F0D82">
      <w:pPr>
        <w:pStyle w:val="Notedebasdepage"/>
        <w:rPr>
          <w:lang w:bidi="ar-DZ"/>
        </w:rPr>
      </w:pPr>
      <w:r w:rsidRPr="00594BA9">
        <w:rPr>
          <w:rStyle w:val="Appelnotedebasdep"/>
        </w:rPr>
        <w:footnoteRef/>
      </w:r>
      <w:r w:rsidRPr="00594BA9">
        <w:rPr>
          <w:rtl/>
        </w:rPr>
        <w:t xml:space="preserve"> </w:t>
      </w:r>
      <w:r w:rsidRPr="00594BA9">
        <w:rPr>
          <w:rFonts w:hint="cs"/>
          <w:rtl/>
          <w:lang w:bidi="ar-DZ"/>
        </w:rPr>
        <w:t>حسين الأسرج ، 2010،المسؤولية الاجتماعية للشركات ،مجلة جسر التنمية ،المعهد العربي للتخطيط الكويت ،العدد التسعون ،فيفري.ص07</w:t>
      </w:r>
    </w:p>
  </w:footnote>
  <w:footnote w:id="29">
    <w:p w:rsidR="005F0D82" w:rsidRPr="00594BA9" w:rsidRDefault="005F0D82">
      <w:pPr>
        <w:pStyle w:val="Notedebasdepage"/>
        <w:rPr>
          <w:lang w:bidi="ar-DZ"/>
        </w:rPr>
      </w:pPr>
      <w:r w:rsidRPr="00594BA9">
        <w:rPr>
          <w:rStyle w:val="Appelnotedebasdep"/>
        </w:rPr>
        <w:footnoteRef/>
      </w:r>
      <w:r w:rsidRPr="00594BA9">
        <w:rPr>
          <w:rtl/>
        </w:rPr>
        <w:t xml:space="preserve"> </w:t>
      </w:r>
      <w:r w:rsidRPr="00594BA9">
        <w:rPr>
          <w:rFonts w:hint="cs"/>
          <w:rtl/>
          <w:lang w:bidi="ar-DZ"/>
        </w:rPr>
        <w:t>صالح مهداوي محسن العامري ،2007،الإدارة والأعمال ،دار وائل للنشر الطبعة الأولى ص 94.</w:t>
      </w:r>
    </w:p>
  </w:footnote>
  <w:footnote w:id="30">
    <w:p w:rsidR="005F0D82" w:rsidRPr="00594BA9" w:rsidRDefault="005F0D82" w:rsidP="00733340">
      <w:pPr>
        <w:pStyle w:val="Notedebasdepage"/>
        <w:rPr>
          <w:lang w:bidi="ar-DZ"/>
        </w:rPr>
      </w:pPr>
      <w:r w:rsidRPr="00594BA9">
        <w:rPr>
          <w:rStyle w:val="Appelnotedebasdep"/>
        </w:rPr>
        <w:footnoteRef/>
      </w:r>
      <w:r w:rsidRPr="00594BA9">
        <w:rPr>
          <w:rtl/>
        </w:rPr>
        <w:t xml:space="preserve"> </w:t>
      </w:r>
      <w:r w:rsidRPr="00594BA9">
        <w:rPr>
          <w:rFonts w:hint="cs"/>
          <w:rtl/>
          <w:lang w:bidi="ar-DZ"/>
        </w:rPr>
        <w:t>حسين الأسرج ، 2010،المسؤولية الاجتماعية للشركات ،مجلة جسر التنمية ،المعهد العربي للتخطيط الكويت ،العدد التسعون ،فيفري.ص03</w:t>
      </w:r>
    </w:p>
  </w:footnote>
  <w:footnote w:id="31">
    <w:p w:rsidR="005F0D82" w:rsidRPr="00594BA9" w:rsidRDefault="005F0D82">
      <w:pPr>
        <w:pStyle w:val="Notedebasdepage"/>
        <w:rPr>
          <w:lang w:bidi="ar-DZ"/>
        </w:rPr>
      </w:pPr>
      <w:r w:rsidRPr="00594BA9">
        <w:rPr>
          <w:rStyle w:val="Appelnotedebasdep"/>
        </w:rPr>
        <w:footnoteRef/>
      </w:r>
      <w:r w:rsidRPr="00594BA9">
        <w:rPr>
          <w:rtl/>
        </w:rPr>
        <w:t xml:space="preserve"> </w:t>
      </w:r>
      <w:r w:rsidRPr="00594BA9">
        <w:rPr>
          <w:rFonts w:hint="cs"/>
          <w:rtl/>
          <w:lang w:bidi="ar-DZ"/>
        </w:rPr>
        <w:t>نفس المرجع السابق ونفس الصفحة.</w:t>
      </w:r>
    </w:p>
  </w:footnote>
  <w:footnote w:id="32">
    <w:p w:rsidR="00E30F86" w:rsidRPr="00E30F86" w:rsidRDefault="00E30F86" w:rsidP="00E30F86">
      <w:pPr>
        <w:pStyle w:val="Notedebasdepage"/>
        <w:bidi w:val="0"/>
        <w:jc w:val="left"/>
      </w:pPr>
      <w:r>
        <w:rPr>
          <w:rStyle w:val="Appelnotedebasdep"/>
        </w:rPr>
        <w:footnoteRef/>
      </w:r>
      <w:r>
        <w:rPr>
          <w:rtl/>
        </w:rPr>
        <w:t xml:space="preserve"> </w:t>
      </w:r>
      <w:r w:rsidRPr="00E30F86">
        <w:t>http://kanz-redha.blogspot.com/2011/08/blog-post_332.html</w:t>
      </w:r>
    </w:p>
  </w:footnote>
  <w:footnote w:id="33">
    <w:p w:rsidR="008B3AD1" w:rsidRDefault="008B3AD1" w:rsidP="008B3AD1">
      <w:pPr>
        <w:pStyle w:val="Notedebasdepage"/>
        <w:bidi w:val="0"/>
        <w:jc w:val="left"/>
      </w:pPr>
      <w:r>
        <w:rPr>
          <w:rStyle w:val="Appelnotedebasdep"/>
        </w:rPr>
        <w:footnoteRef/>
      </w:r>
      <w:r>
        <w:rPr>
          <w:rtl/>
        </w:rPr>
        <w:t xml:space="preserve"> </w:t>
      </w:r>
      <w:r w:rsidRPr="008B3AD1">
        <w:t>http://www.albayan.ae/one-world/correspondents-suitcase/2011-02-12-1.1383955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C8E"/>
    <w:multiLevelType w:val="multilevel"/>
    <w:tmpl w:val="FD6A95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2"/>
      <w:numFmt w:val="decimal"/>
      <w:lvlText w:val="%1.%2.%3"/>
      <w:lvlJc w:val="left"/>
      <w:pPr>
        <w:tabs>
          <w:tab w:val="num" w:pos="2040"/>
        </w:tabs>
        <w:ind w:left="2040" w:hanging="720"/>
      </w:pPr>
      <w:rPr>
        <w:rFonts w:hint="default"/>
      </w:rPr>
    </w:lvl>
    <w:lvl w:ilvl="3">
      <w:start w:val="2"/>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
    <w:nsid w:val="04293966"/>
    <w:multiLevelType w:val="hybridMultilevel"/>
    <w:tmpl w:val="8C2E37F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396438"/>
    <w:multiLevelType w:val="hybridMultilevel"/>
    <w:tmpl w:val="FC2CC0E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DB6940"/>
    <w:multiLevelType w:val="multilevel"/>
    <w:tmpl w:val="FD6A95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2"/>
      <w:numFmt w:val="decimal"/>
      <w:lvlText w:val="%1.%2.%3"/>
      <w:lvlJc w:val="left"/>
      <w:pPr>
        <w:tabs>
          <w:tab w:val="num" w:pos="2040"/>
        </w:tabs>
        <w:ind w:left="2040" w:hanging="720"/>
      </w:pPr>
      <w:rPr>
        <w:rFonts w:hint="default"/>
      </w:rPr>
    </w:lvl>
    <w:lvl w:ilvl="3">
      <w:start w:val="2"/>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4">
    <w:nsid w:val="156A4717"/>
    <w:multiLevelType w:val="multilevel"/>
    <w:tmpl w:val="F1C23D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92"/>
        </w:tabs>
        <w:ind w:left="1592" w:hanging="720"/>
      </w:pPr>
      <w:rPr>
        <w:rFonts w:hint="default"/>
      </w:rPr>
    </w:lvl>
    <w:lvl w:ilvl="2">
      <w:start w:val="3"/>
      <w:numFmt w:val="decimal"/>
      <w:lvlText w:val="%1.%2.%3"/>
      <w:lvlJc w:val="left"/>
      <w:pPr>
        <w:tabs>
          <w:tab w:val="num" w:pos="2464"/>
        </w:tabs>
        <w:ind w:left="2464" w:hanging="720"/>
      </w:pPr>
      <w:rPr>
        <w:rFonts w:hint="default"/>
      </w:rPr>
    </w:lvl>
    <w:lvl w:ilvl="3">
      <w:start w:val="2"/>
      <w:numFmt w:val="decimal"/>
      <w:lvlText w:val="%1.%2.%3.%4"/>
      <w:lvlJc w:val="left"/>
      <w:pPr>
        <w:tabs>
          <w:tab w:val="num" w:pos="3696"/>
        </w:tabs>
        <w:ind w:left="3696" w:hanging="1080"/>
      </w:pPr>
      <w:rPr>
        <w:rFonts w:hint="default"/>
      </w:rPr>
    </w:lvl>
    <w:lvl w:ilvl="4">
      <w:start w:val="1"/>
      <w:numFmt w:val="decimal"/>
      <w:lvlText w:val="%1.%2.%3.%4.%5"/>
      <w:lvlJc w:val="left"/>
      <w:pPr>
        <w:tabs>
          <w:tab w:val="num" w:pos="4928"/>
        </w:tabs>
        <w:ind w:left="4928" w:hanging="1440"/>
      </w:pPr>
      <w:rPr>
        <w:rFonts w:hint="default"/>
      </w:rPr>
    </w:lvl>
    <w:lvl w:ilvl="5">
      <w:start w:val="1"/>
      <w:numFmt w:val="decimal"/>
      <w:lvlText w:val="%1.%2.%3.%4.%5.%6"/>
      <w:lvlJc w:val="left"/>
      <w:pPr>
        <w:tabs>
          <w:tab w:val="num" w:pos="6160"/>
        </w:tabs>
        <w:ind w:left="6160" w:hanging="1800"/>
      </w:pPr>
      <w:rPr>
        <w:rFonts w:hint="default"/>
      </w:rPr>
    </w:lvl>
    <w:lvl w:ilvl="6">
      <w:start w:val="1"/>
      <w:numFmt w:val="decimal"/>
      <w:lvlText w:val="%1.%2.%3.%4.%5.%6.%7"/>
      <w:lvlJc w:val="left"/>
      <w:pPr>
        <w:tabs>
          <w:tab w:val="num" w:pos="7032"/>
        </w:tabs>
        <w:ind w:left="7032" w:hanging="1800"/>
      </w:pPr>
      <w:rPr>
        <w:rFonts w:hint="default"/>
      </w:rPr>
    </w:lvl>
    <w:lvl w:ilvl="7">
      <w:start w:val="1"/>
      <w:numFmt w:val="decimal"/>
      <w:lvlText w:val="%1.%2.%3.%4.%5.%6.%7.%8"/>
      <w:lvlJc w:val="left"/>
      <w:pPr>
        <w:tabs>
          <w:tab w:val="num" w:pos="8264"/>
        </w:tabs>
        <w:ind w:left="8264" w:hanging="2160"/>
      </w:pPr>
      <w:rPr>
        <w:rFonts w:hint="default"/>
      </w:rPr>
    </w:lvl>
    <w:lvl w:ilvl="8">
      <w:start w:val="1"/>
      <w:numFmt w:val="decimal"/>
      <w:lvlText w:val="%1.%2.%3.%4.%5.%6.%7.%8.%9"/>
      <w:lvlJc w:val="left"/>
      <w:pPr>
        <w:tabs>
          <w:tab w:val="num" w:pos="9496"/>
        </w:tabs>
        <w:ind w:left="9496" w:hanging="2520"/>
      </w:pPr>
      <w:rPr>
        <w:rFonts w:hint="default"/>
      </w:rPr>
    </w:lvl>
  </w:abstractNum>
  <w:abstractNum w:abstractNumId="5">
    <w:nsid w:val="1C6C0EA5"/>
    <w:multiLevelType w:val="multilevel"/>
    <w:tmpl w:val="197046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D5B6478"/>
    <w:multiLevelType w:val="hybridMultilevel"/>
    <w:tmpl w:val="2D42A718"/>
    <w:lvl w:ilvl="0" w:tplc="040C0001">
      <w:start w:val="1"/>
      <w:numFmt w:val="bullet"/>
      <w:lvlText w:val=""/>
      <w:lvlJc w:val="left"/>
      <w:pPr>
        <w:tabs>
          <w:tab w:val="num" w:pos="660"/>
        </w:tabs>
        <w:ind w:left="660" w:hanging="360"/>
      </w:pPr>
      <w:rPr>
        <w:rFonts w:ascii="Symbol" w:hAnsi="Symbol"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7">
    <w:nsid w:val="1E832DA0"/>
    <w:multiLevelType w:val="hybridMultilevel"/>
    <w:tmpl w:val="13BC8BF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19B4CDF"/>
    <w:multiLevelType w:val="hybridMultilevel"/>
    <w:tmpl w:val="8254333A"/>
    <w:lvl w:ilvl="0" w:tplc="8F58C3C0">
      <w:numFmt w:val="bullet"/>
      <w:lvlText w:val="-"/>
      <w:lvlJc w:val="left"/>
      <w:pPr>
        <w:tabs>
          <w:tab w:val="num" w:pos="359"/>
        </w:tabs>
        <w:ind w:left="359" w:hanging="360"/>
      </w:pPr>
      <w:rPr>
        <w:rFonts w:cs="Times New Roman" w:hint="default"/>
        <w:sz w:val="32"/>
      </w:rPr>
    </w:lvl>
    <w:lvl w:ilvl="1" w:tplc="040C0003" w:tentative="1">
      <w:start w:val="1"/>
      <w:numFmt w:val="bullet"/>
      <w:lvlText w:val="o"/>
      <w:lvlJc w:val="left"/>
      <w:pPr>
        <w:tabs>
          <w:tab w:val="num" w:pos="1439"/>
        </w:tabs>
        <w:ind w:left="1439" w:hanging="360"/>
      </w:pPr>
      <w:rPr>
        <w:rFonts w:ascii="Courier New" w:hAnsi="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9">
    <w:nsid w:val="34F150CD"/>
    <w:multiLevelType w:val="multilevel"/>
    <w:tmpl w:val="31169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92"/>
        </w:tabs>
        <w:ind w:left="1592" w:hanging="720"/>
      </w:pPr>
      <w:rPr>
        <w:rFonts w:hint="default"/>
      </w:rPr>
    </w:lvl>
    <w:lvl w:ilvl="2">
      <w:start w:val="3"/>
      <w:numFmt w:val="decimal"/>
      <w:lvlText w:val="%1.%2.%3"/>
      <w:lvlJc w:val="left"/>
      <w:pPr>
        <w:tabs>
          <w:tab w:val="num" w:pos="2464"/>
        </w:tabs>
        <w:ind w:left="2464" w:hanging="720"/>
      </w:pPr>
      <w:rPr>
        <w:rFonts w:hint="default"/>
      </w:rPr>
    </w:lvl>
    <w:lvl w:ilvl="3">
      <w:start w:val="2"/>
      <w:numFmt w:val="decimal"/>
      <w:lvlText w:val="%1.%2.%3.%4"/>
      <w:lvlJc w:val="left"/>
      <w:pPr>
        <w:tabs>
          <w:tab w:val="num" w:pos="3696"/>
        </w:tabs>
        <w:ind w:left="3696" w:hanging="1080"/>
      </w:pPr>
      <w:rPr>
        <w:rFonts w:hint="default"/>
      </w:rPr>
    </w:lvl>
    <w:lvl w:ilvl="4">
      <w:start w:val="1"/>
      <w:numFmt w:val="decimal"/>
      <w:lvlText w:val="%1.%2.%3.%4.%5"/>
      <w:lvlJc w:val="left"/>
      <w:pPr>
        <w:tabs>
          <w:tab w:val="num" w:pos="4928"/>
        </w:tabs>
        <w:ind w:left="4928" w:hanging="1440"/>
      </w:pPr>
      <w:rPr>
        <w:rFonts w:hint="default"/>
      </w:rPr>
    </w:lvl>
    <w:lvl w:ilvl="5">
      <w:start w:val="1"/>
      <w:numFmt w:val="decimal"/>
      <w:lvlText w:val="%1.%2.%3.%4.%5.%6"/>
      <w:lvlJc w:val="left"/>
      <w:pPr>
        <w:tabs>
          <w:tab w:val="num" w:pos="6160"/>
        </w:tabs>
        <w:ind w:left="6160" w:hanging="1800"/>
      </w:pPr>
      <w:rPr>
        <w:rFonts w:hint="default"/>
      </w:rPr>
    </w:lvl>
    <w:lvl w:ilvl="6">
      <w:start w:val="1"/>
      <w:numFmt w:val="decimal"/>
      <w:lvlText w:val="%1.%2.%3.%4.%5.%6.%7"/>
      <w:lvlJc w:val="left"/>
      <w:pPr>
        <w:tabs>
          <w:tab w:val="num" w:pos="7032"/>
        </w:tabs>
        <w:ind w:left="7032" w:hanging="1800"/>
      </w:pPr>
      <w:rPr>
        <w:rFonts w:hint="default"/>
      </w:rPr>
    </w:lvl>
    <w:lvl w:ilvl="7">
      <w:start w:val="1"/>
      <w:numFmt w:val="decimal"/>
      <w:lvlText w:val="%1.%2.%3.%4.%5.%6.%7.%8"/>
      <w:lvlJc w:val="left"/>
      <w:pPr>
        <w:tabs>
          <w:tab w:val="num" w:pos="8264"/>
        </w:tabs>
        <w:ind w:left="8264" w:hanging="2160"/>
      </w:pPr>
      <w:rPr>
        <w:rFonts w:hint="default"/>
      </w:rPr>
    </w:lvl>
    <w:lvl w:ilvl="8">
      <w:start w:val="1"/>
      <w:numFmt w:val="decimal"/>
      <w:lvlText w:val="%1.%2.%3.%4.%5.%6.%7.%8.%9"/>
      <w:lvlJc w:val="left"/>
      <w:pPr>
        <w:tabs>
          <w:tab w:val="num" w:pos="9496"/>
        </w:tabs>
        <w:ind w:left="9496" w:hanging="2520"/>
      </w:pPr>
      <w:rPr>
        <w:rFonts w:hint="default"/>
      </w:rPr>
    </w:lvl>
  </w:abstractNum>
  <w:abstractNum w:abstractNumId="10">
    <w:nsid w:val="37296C5A"/>
    <w:multiLevelType w:val="hybridMultilevel"/>
    <w:tmpl w:val="2A22A65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A91026C"/>
    <w:multiLevelType w:val="multilevel"/>
    <w:tmpl w:val="02B0610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545"/>
        </w:tabs>
        <w:ind w:left="1545" w:hanging="555"/>
      </w:pPr>
      <w:rPr>
        <w:rFonts w:hint="default"/>
      </w:rPr>
    </w:lvl>
    <w:lvl w:ilvl="2">
      <w:start w:val="2"/>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12">
    <w:nsid w:val="3CF96858"/>
    <w:multiLevelType w:val="hybridMultilevel"/>
    <w:tmpl w:val="77FA517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0181135"/>
    <w:multiLevelType w:val="hybridMultilevel"/>
    <w:tmpl w:val="610A5C08"/>
    <w:lvl w:ilvl="0" w:tplc="37F8AF36">
      <w:start w:val="1"/>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F15E21"/>
    <w:multiLevelType w:val="hybridMultilevel"/>
    <w:tmpl w:val="F59CE356"/>
    <w:lvl w:ilvl="0" w:tplc="23720F6C">
      <w:start w:val="1"/>
      <w:numFmt w:val="bullet"/>
      <w:lvlText w:val="-"/>
      <w:lvlJc w:val="left"/>
      <w:pPr>
        <w:ind w:left="360" w:hanging="360"/>
      </w:pPr>
      <w:rPr>
        <w:rFonts w:ascii="Arial" w:eastAsiaTheme="minorEastAsia" w:hAnsi="Arial"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35D7E8F"/>
    <w:multiLevelType w:val="multilevel"/>
    <w:tmpl w:val="1CC62C2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6">
    <w:nsid w:val="4DEA4766"/>
    <w:multiLevelType w:val="multilevel"/>
    <w:tmpl w:val="B78A99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2"/>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7">
    <w:nsid w:val="4EDF0513"/>
    <w:multiLevelType w:val="singleLevel"/>
    <w:tmpl w:val="8F58C3C0"/>
    <w:lvl w:ilvl="0">
      <w:numFmt w:val="bullet"/>
      <w:lvlText w:val="-"/>
      <w:lvlJc w:val="left"/>
      <w:pPr>
        <w:tabs>
          <w:tab w:val="num" w:pos="360"/>
        </w:tabs>
        <w:ind w:left="360" w:hanging="360"/>
      </w:pPr>
      <w:rPr>
        <w:rFonts w:cs="Times New Roman" w:hint="default"/>
        <w:sz w:val="32"/>
      </w:rPr>
    </w:lvl>
  </w:abstractNum>
  <w:abstractNum w:abstractNumId="18">
    <w:nsid w:val="50D95AF1"/>
    <w:multiLevelType w:val="multilevel"/>
    <w:tmpl w:val="B2E4473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92"/>
        </w:tabs>
        <w:ind w:left="1592" w:hanging="720"/>
      </w:pPr>
      <w:rPr>
        <w:rFonts w:hint="default"/>
        <w:b/>
      </w:rPr>
    </w:lvl>
    <w:lvl w:ilvl="2">
      <w:start w:val="3"/>
      <w:numFmt w:val="decimal"/>
      <w:lvlText w:val="%1.%2.%3"/>
      <w:lvlJc w:val="left"/>
      <w:pPr>
        <w:tabs>
          <w:tab w:val="num" w:pos="2464"/>
        </w:tabs>
        <w:ind w:left="2464" w:hanging="720"/>
      </w:pPr>
      <w:rPr>
        <w:rFonts w:hint="default"/>
        <w:b/>
      </w:rPr>
    </w:lvl>
    <w:lvl w:ilvl="3">
      <w:start w:val="2"/>
      <w:numFmt w:val="decimal"/>
      <w:lvlText w:val="%1.%2.%3.%4"/>
      <w:lvlJc w:val="left"/>
      <w:pPr>
        <w:tabs>
          <w:tab w:val="num" w:pos="3696"/>
        </w:tabs>
        <w:ind w:left="3696" w:hanging="1080"/>
      </w:pPr>
      <w:rPr>
        <w:rFonts w:hint="default"/>
        <w:b/>
        <w:bCs w:val="0"/>
      </w:rPr>
    </w:lvl>
    <w:lvl w:ilvl="4">
      <w:start w:val="1"/>
      <w:numFmt w:val="decimal"/>
      <w:lvlText w:val="%1.%2.%3.%4.%5"/>
      <w:lvlJc w:val="left"/>
      <w:pPr>
        <w:tabs>
          <w:tab w:val="num" w:pos="4928"/>
        </w:tabs>
        <w:ind w:left="4928" w:hanging="1440"/>
      </w:pPr>
      <w:rPr>
        <w:rFonts w:hint="default"/>
        <w:b/>
      </w:rPr>
    </w:lvl>
    <w:lvl w:ilvl="5">
      <w:start w:val="1"/>
      <w:numFmt w:val="decimal"/>
      <w:lvlText w:val="%1.%2.%3.%4.%5.%6"/>
      <w:lvlJc w:val="left"/>
      <w:pPr>
        <w:tabs>
          <w:tab w:val="num" w:pos="6160"/>
        </w:tabs>
        <w:ind w:left="6160" w:hanging="1800"/>
      </w:pPr>
      <w:rPr>
        <w:rFonts w:hint="default"/>
        <w:b/>
      </w:rPr>
    </w:lvl>
    <w:lvl w:ilvl="6">
      <w:start w:val="1"/>
      <w:numFmt w:val="decimal"/>
      <w:lvlText w:val="%1.%2.%3.%4.%5.%6.%7"/>
      <w:lvlJc w:val="left"/>
      <w:pPr>
        <w:tabs>
          <w:tab w:val="num" w:pos="7032"/>
        </w:tabs>
        <w:ind w:left="7032" w:hanging="1800"/>
      </w:pPr>
      <w:rPr>
        <w:rFonts w:hint="default"/>
        <w:b/>
      </w:rPr>
    </w:lvl>
    <w:lvl w:ilvl="7">
      <w:start w:val="1"/>
      <w:numFmt w:val="decimal"/>
      <w:lvlText w:val="%1.%2.%3.%4.%5.%6.%7.%8"/>
      <w:lvlJc w:val="left"/>
      <w:pPr>
        <w:tabs>
          <w:tab w:val="num" w:pos="8264"/>
        </w:tabs>
        <w:ind w:left="8264" w:hanging="2160"/>
      </w:pPr>
      <w:rPr>
        <w:rFonts w:hint="default"/>
        <w:b/>
      </w:rPr>
    </w:lvl>
    <w:lvl w:ilvl="8">
      <w:start w:val="1"/>
      <w:numFmt w:val="decimal"/>
      <w:lvlText w:val="%1.%2.%3.%4.%5.%6.%7.%8.%9"/>
      <w:lvlJc w:val="left"/>
      <w:pPr>
        <w:tabs>
          <w:tab w:val="num" w:pos="9496"/>
        </w:tabs>
        <w:ind w:left="9496" w:hanging="2520"/>
      </w:pPr>
      <w:rPr>
        <w:rFonts w:hint="default"/>
        <w:b/>
      </w:rPr>
    </w:lvl>
  </w:abstractNum>
  <w:abstractNum w:abstractNumId="19">
    <w:nsid w:val="51D10386"/>
    <w:multiLevelType w:val="hybridMultilevel"/>
    <w:tmpl w:val="AE626D1A"/>
    <w:lvl w:ilvl="0" w:tplc="F602704C">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0">
    <w:nsid w:val="55197A45"/>
    <w:multiLevelType w:val="singleLevel"/>
    <w:tmpl w:val="F5FA17EE"/>
    <w:lvl w:ilvl="0">
      <w:start w:val="8"/>
      <w:numFmt w:val="chosung"/>
      <w:lvlText w:val="-"/>
      <w:lvlJc w:val="left"/>
      <w:pPr>
        <w:tabs>
          <w:tab w:val="num" w:pos="360"/>
        </w:tabs>
        <w:ind w:left="360" w:hanging="360"/>
      </w:pPr>
      <w:rPr>
        <w:rFonts w:cs="Times New Roman" w:hint="default"/>
        <w:sz w:val="30"/>
      </w:rPr>
    </w:lvl>
  </w:abstractNum>
  <w:abstractNum w:abstractNumId="21">
    <w:nsid w:val="57552E00"/>
    <w:multiLevelType w:val="multilevel"/>
    <w:tmpl w:val="EC507A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22">
    <w:nsid w:val="5C8D693B"/>
    <w:multiLevelType w:val="multilevel"/>
    <w:tmpl w:val="450A040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1560"/>
        </w:tabs>
        <w:ind w:left="1560" w:hanging="720"/>
      </w:pPr>
      <w:rPr>
        <w:rFonts w:hint="default"/>
        <w:b/>
      </w:rPr>
    </w:lvl>
    <w:lvl w:ilvl="2">
      <w:start w:val="2"/>
      <w:numFmt w:val="decimal"/>
      <w:lvlText w:val="%1.%2.%3"/>
      <w:lvlJc w:val="left"/>
      <w:pPr>
        <w:tabs>
          <w:tab w:val="num" w:pos="2400"/>
        </w:tabs>
        <w:ind w:left="2400" w:hanging="720"/>
      </w:pPr>
      <w:rPr>
        <w:rFonts w:hint="default"/>
        <w:b/>
      </w:rPr>
    </w:lvl>
    <w:lvl w:ilvl="3">
      <w:start w:val="2"/>
      <w:numFmt w:val="decimal"/>
      <w:lvlText w:val="%1.%2.%3.%4"/>
      <w:lvlJc w:val="left"/>
      <w:pPr>
        <w:tabs>
          <w:tab w:val="num" w:pos="3600"/>
        </w:tabs>
        <w:ind w:left="3600" w:hanging="1080"/>
      </w:pPr>
      <w:rPr>
        <w:rFonts w:hint="default"/>
        <w:b/>
        <w:bCs w:val="0"/>
      </w:rPr>
    </w:lvl>
    <w:lvl w:ilvl="4">
      <w:start w:val="1"/>
      <w:numFmt w:val="decimal"/>
      <w:lvlText w:val="%1.%2.%3.%4.%5"/>
      <w:lvlJc w:val="left"/>
      <w:pPr>
        <w:tabs>
          <w:tab w:val="num" w:pos="4800"/>
        </w:tabs>
        <w:ind w:left="4800" w:hanging="1440"/>
      </w:pPr>
      <w:rPr>
        <w:rFonts w:hint="default"/>
        <w:b/>
      </w:rPr>
    </w:lvl>
    <w:lvl w:ilvl="5">
      <w:start w:val="1"/>
      <w:numFmt w:val="decimal"/>
      <w:lvlText w:val="%1.%2.%3.%4.%5.%6"/>
      <w:lvlJc w:val="left"/>
      <w:pPr>
        <w:tabs>
          <w:tab w:val="num" w:pos="6000"/>
        </w:tabs>
        <w:ind w:left="6000" w:hanging="1800"/>
      </w:pPr>
      <w:rPr>
        <w:rFonts w:hint="default"/>
        <w:b/>
      </w:rPr>
    </w:lvl>
    <w:lvl w:ilvl="6">
      <w:start w:val="1"/>
      <w:numFmt w:val="decimal"/>
      <w:lvlText w:val="%1.%2.%3.%4.%5.%6.%7"/>
      <w:lvlJc w:val="left"/>
      <w:pPr>
        <w:tabs>
          <w:tab w:val="num" w:pos="6840"/>
        </w:tabs>
        <w:ind w:left="6840" w:hanging="1800"/>
      </w:pPr>
      <w:rPr>
        <w:rFonts w:hint="default"/>
        <w:b/>
      </w:rPr>
    </w:lvl>
    <w:lvl w:ilvl="7">
      <w:start w:val="1"/>
      <w:numFmt w:val="decimal"/>
      <w:lvlText w:val="%1.%2.%3.%4.%5.%6.%7.%8"/>
      <w:lvlJc w:val="left"/>
      <w:pPr>
        <w:tabs>
          <w:tab w:val="num" w:pos="8040"/>
        </w:tabs>
        <w:ind w:left="8040" w:hanging="2160"/>
      </w:pPr>
      <w:rPr>
        <w:rFonts w:hint="default"/>
        <w:b/>
      </w:rPr>
    </w:lvl>
    <w:lvl w:ilvl="8">
      <w:start w:val="1"/>
      <w:numFmt w:val="decimal"/>
      <w:lvlText w:val="%1.%2.%3.%4.%5.%6.%7.%8.%9"/>
      <w:lvlJc w:val="left"/>
      <w:pPr>
        <w:tabs>
          <w:tab w:val="num" w:pos="9240"/>
        </w:tabs>
        <w:ind w:left="9240" w:hanging="2520"/>
      </w:pPr>
      <w:rPr>
        <w:rFonts w:hint="default"/>
        <w:b/>
      </w:rPr>
    </w:lvl>
  </w:abstractNum>
  <w:abstractNum w:abstractNumId="23">
    <w:nsid w:val="650F3AED"/>
    <w:multiLevelType w:val="hybridMultilevel"/>
    <w:tmpl w:val="189ED03C"/>
    <w:lvl w:ilvl="0" w:tplc="545CC102">
      <w:start w:val="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A366C8"/>
    <w:multiLevelType w:val="multilevel"/>
    <w:tmpl w:val="8132D84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560"/>
        </w:tabs>
        <w:ind w:left="1560" w:hanging="720"/>
      </w:pPr>
      <w:rPr>
        <w:rFonts w:hint="default"/>
      </w:rPr>
    </w:lvl>
    <w:lvl w:ilvl="2">
      <w:start w:val="2"/>
      <w:numFmt w:val="decimal"/>
      <w:lvlText w:val="%1.%2.%3"/>
      <w:lvlJc w:val="left"/>
      <w:pPr>
        <w:tabs>
          <w:tab w:val="num" w:pos="2400"/>
        </w:tabs>
        <w:ind w:left="2400" w:hanging="720"/>
      </w:pPr>
      <w:rPr>
        <w:rFonts w:hint="default"/>
      </w:rPr>
    </w:lvl>
    <w:lvl w:ilvl="3">
      <w:start w:val="2"/>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6000"/>
        </w:tabs>
        <w:ind w:left="6000" w:hanging="180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9240"/>
        </w:tabs>
        <w:ind w:left="9240" w:hanging="2520"/>
      </w:pPr>
      <w:rPr>
        <w:rFonts w:hint="default"/>
      </w:rPr>
    </w:lvl>
  </w:abstractNum>
  <w:abstractNum w:abstractNumId="25">
    <w:nsid w:val="69D96E64"/>
    <w:multiLevelType w:val="multilevel"/>
    <w:tmpl w:val="7C3432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26">
    <w:nsid w:val="6AC25AD7"/>
    <w:multiLevelType w:val="multilevel"/>
    <w:tmpl w:val="9E521C26"/>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710"/>
        </w:tabs>
        <w:ind w:left="1710" w:hanging="720"/>
      </w:pPr>
      <w:rPr>
        <w:rFonts w:hint="default"/>
      </w:rPr>
    </w:lvl>
    <w:lvl w:ilvl="2">
      <w:start w:val="2"/>
      <w:numFmt w:val="decimal"/>
      <w:lvlText w:val="%1.%2.%3"/>
      <w:lvlJc w:val="left"/>
      <w:pPr>
        <w:tabs>
          <w:tab w:val="num" w:pos="2700"/>
        </w:tabs>
        <w:ind w:left="2700" w:hanging="720"/>
      </w:pPr>
      <w:rPr>
        <w:rFonts w:hint="default"/>
        <w:u w:val="single"/>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400"/>
        </w:tabs>
        <w:ind w:left="5400" w:hanging="1440"/>
      </w:pPr>
      <w:rPr>
        <w:rFonts w:hint="default"/>
      </w:rPr>
    </w:lvl>
    <w:lvl w:ilvl="5">
      <w:start w:val="1"/>
      <w:numFmt w:val="decimal"/>
      <w:lvlText w:val="%1.%2.%3.%4.%5.%6"/>
      <w:lvlJc w:val="left"/>
      <w:pPr>
        <w:tabs>
          <w:tab w:val="num" w:pos="6750"/>
        </w:tabs>
        <w:ind w:left="6750" w:hanging="180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9090"/>
        </w:tabs>
        <w:ind w:left="9090" w:hanging="2160"/>
      </w:pPr>
      <w:rPr>
        <w:rFonts w:hint="default"/>
      </w:rPr>
    </w:lvl>
    <w:lvl w:ilvl="8">
      <w:start w:val="1"/>
      <w:numFmt w:val="decimal"/>
      <w:lvlText w:val="%1.%2.%3.%4.%5.%6.%7.%8.%9"/>
      <w:lvlJc w:val="left"/>
      <w:pPr>
        <w:tabs>
          <w:tab w:val="num" w:pos="10440"/>
        </w:tabs>
        <w:ind w:left="10440" w:hanging="2520"/>
      </w:pPr>
      <w:rPr>
        <w:rFonts w:hint="default"/>
      </w:rPr>
    </w:lvl>
  </w:abstractNum>
  <w:abstractNum w:abstractNumId="27">
    <w:nsid w:val="72C25C41"/>
    <w:multiLevelType w:val="multilevel"/>
    <w:tmpl w:val="1DC42C6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545"/>
        </w:tabs>
        <w:ind w:left="1545" w:hanging="555"/>
      </w:pPr>
      <w:rPr>
        <w:rFonts w:hint="default"/>
      </w:rPr>
    </w:lvl>
    <w:lvl w:ilvl="2">
      <w:start w:val="2"/>
      <w:numFmt w:val="decimal"/>
      <w:lvlText w:val="%1.%2.%3"/>
      <w:lvlJc w:val="left"/>
      <w:pPr>
        <w:tabs>
          <w:tab w:val="num" w:pos="2700"/>
        </w:tabs>
        <w:ind w:left="2700" w:hanging="720"/>
      </w:pPr>
      <w:rPr>
        <w:rFonts w:hint="default"/>
        <w:u w:val="single"/>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num w:numId="1">
    <w:abstractNumId w:val="13"/>
  </w:num>
  <w:num w:numId="2">
    <w:abstractNumId w:val="19"/>
  </w:num>
  <w:num w:numId="3">
    <w:abstractNumId w:val="20"/>
  </w:num>
  <w:num w:numId="4">
    <w:abstractNumId w:val="17"/>
  </w:num>
  <w:num w:numId="5">
    <w:abstractNumId w:val="8"/>
  </w:num>
  <w:num w:numId="6">
    <w:abstractNumId w:val="5"/>
  </w:num>
  <w:num w:numId="7">
    <w:abstractNumId w:val="21"/>
  </w:num>
  <w:num w:numId="8">
    <w:abstractNumId w:val="25"/>
  </w:num>
  <w:num w:numId="9">
    <w:abstractNumId w:val="3"/>
  </w:num>
  <w:num w:numId="10">
    <w:abstractNumId w:val="16"/>
  </w:num>
  <w:num w:numId="11">
    <w:abstractNumId w:val="15"/>
  </w:num>
  <w:num w:numId="12">
    <w:abstractNumId w:val="22"/>
  </w:num>
  <w:num w:numId="13">
    <w:abstractNumId w:val="24"/>
  </w:num>
  <w:num w:numId="14">
    <w:abstractNumId w:val="9"/>
  </w:num>
  <w:num w:numId="15">
    <w:abstractNumId w:val="18"/>
  </w:num>
  <w:num w:numId="16">
    <w:abstractNumId w:val="4"/>
  </w:num>
  <w:num w:numId="17">
    <w:abstractNumId w:val="6"/>
  </w:num>
  <w:num w:numId="18">
    <w:abstractNumId w:val="10"/>
  </w:num>
  <w:num w:numId="19">
    <w:abstractNumId w:val="12"/>
  </w:num>
  <w:num w:numId="20">
    <w:abstractNumId w:val="2"/>
  </w:num>
  <w:num w:numId="21">
    <w:abstractNumId w:val="0"/>
  </w:num>
  <w:num w:numId="22">
    <w:abstractNumId w:val="27"/>
  </w:num>
  <w:num w:numId="23">
    <w:abstractNumId w:val="26"/>
  </w:num>
  <w:num w:numId="24">
    <w:abstractNumId w:val="1"/>
  </w:num>
  <w:num w:numId="25">
    <w:abstractNumId w:val="7"/>
  </w:num>
  <w:num w:numId="26">
    <w:abstractNumId w:val="11"/>
  </w:num>
  <w:num w:numId="27">
    <w:abstractNumId w:val="1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41A54"/>
    <w:rsid w:val="000029B2"/>
    <w:rsid w:val="00005D5F"/>
    <w:rsid w:val="00012BB3"/>
    <w:rsid w:val="00033CD9"/>
    <w:rsid w:val="00034DC6"/>
    <w:rsid w:val="00046189"/>
    <w:rsid w:val="00054C8C"/>
    <w:rsid w:val="000614E7"/>
    <w:rsid w:val="000628B3"/>
    <w:rsid w:val="000732D3"/>
    <w:rsid w:val="00090033"/>
    <w:rsid w:val="00091169"/>
    <w:rsid w:val="000911C9"/>
    <w:rsid w:val="00092F10"/>
    <w:rsid w:val="000A1CC6"/>
    <w:rsid w:val="000B37F3"/>
    <w:rsid w:val="000B69D6"/>
    <w:rsid w:val="000B7AC9"/>
    <w:rsid w:val="000C6F09"/>
    <w:rsid w:val="000D1371"/>
    <w:rsid w:val="000D1700"/>
    <w:rsid w:val="000E0F58"/>
    <w:rsid w:val="000F5AE5"/>
    <w:rsid w:val="000F7E50"/>
    <w:rsid w:val="001227EF"/>
    <w:rsid w:val="00124BF4"/>
    <w:rsid w:val="00135957"/>
    <w:rsid w:val="00144C67"/>
    <w:rsid w:val="00154404"/>
    <w:rsid w:val="001553FE"/>
    <w:rsid w:val="00183B84"/>
    <w:rsid w:val="00184B81"/>
    <w:rsid w:val="00194F5F"/>
    <w:rsid w:val="00195958"/>
    <w:rsid w:val="001C1C7E"/>
    <w:rsid w:val="001C30D8"/>
    <w:rsid w:val="001D2B51"/>
    <w:rsid w:val="001E162C"/>
    <w:rsid w:val="001E1AA4"/>
    <w:rsid w:val="001E1C74"/>
    <w:rsid w:val="00234C4A"/>
    <w:rsid w:val="0024073D"/>
    <w:rsid w:val="0026331B"/>
    <w:rsid w:val="00287D4A"/>
    <w:rsid w:val="002A2F7F"/>
    <w:rsid w:val="002B3012"/>
    <w:rsid w:val="002D2EFE"/>
    <w:rsid w:val="002D7E9B"/>
    <w:rsid w:val="002E6988"/>
    <w:rsid w:val="002F001C"/>
    <w:rsid w:val="002F7715"/>
    <w:rsid w:val="00304A5B"/>
    <w:rsid w:val="003056F2"/>
    <w:rsid w:val="00306C11"/>
    <w:rsid w:val="00307518"/>
    <w:rsid w:val="00310C62"/>
    <w:rsid w:val="00320D48"/>
    <w:rsid w:val="00357615"/>
    <w:rsid w:val="003576EB"/>
    <w:rsid w:val="00367AC4"/>
    <w:rsid w:val="00376B60"/>
    <w:rsid w:val="00383D8F"/>
    <w:rsid w:val="0039554D"/>
    <w:rsid w:val="003A2A43"/>
    <w:rsid w:val="003A7B1F"/>
    <w:rsid w:val="003B7FED"/>
    <w:rsid w:val="003F312D"/>
    <w:rsid w:val="00404575"/>
    <w:rsid w:val="00416264"/>
    <w:rsid w:val="004244E6"/>
    <w:rsid w:val="0043049D"/>
    <w:rsid w:val="00450F1E"/>
    <w:rsid w:val="00460850"/>
    <w:rsid w:val="00462FBB"/>
    <w:rsid w:val="004645C7"/>
    <w:rsid w:val="00465F64"/>
    <w:rsid w:val="004676FF"/>
    <w:rsid w:val="0047478B"/>
    <w:rsid w:val="004757C0"/>
    <w:rsid w:val="0048328F"/>
    <w:rsid w:val="00497B15"/>
    <w:rsid w:val="004A0F97"/>
    <w:rsid w:val="004A537C"/>
    <w:rsid w:val="004B1EB2"/>
    <w:rsid w:val="004B7249"/>
    <w:rsid w:val="004B7872"/>
    <w:rsid w:val="004C44D4"/>
    <w:rsid w:val="004D0635"/>
    <w:rsid w:val="004D34BA"/>
    <w:rsid w:val="004E067C"/>
    <w:rsid w:val="004E69B5"/>
    <w:rsid w:val="004F53C7"/>
    <w:rsid w:val="00500311"/>
    <w:rsid w:val="00502066"/>
    <w:rsid w:val="0050527A"/>
    <w:rsid w:val="00507AB0"/>
    <w:rsid w:val="00534E75"/>
    <w:rsid w:val="00535EF4"/>
    <w:rsid w:val="005374E4"/>
    <w:rsid w:val="00545A4D"/>
    <w:rsid w:val="0055134C"/>
    <w:rsid w:val="0055602D"/>
    <w:rsid w:val="0056473D"/>
    <w:rsid w:val="0056665C"/>
    <w:rsid w:val="00567729"/>
    <w:rsid w:val="005745C4"/>
    <w:rsid w:val="00585AE2"/>
    <w:rsid w:val="00590CA9"/>
    <w:rsid w:val="00592D78"/>
    <w:rsid w:val="00594BA9"/>
    <w:rsid w:val="005A064A"/>
    <w:rsid w:val="005A2B7A"/>
    <w:rsid w:val="005C4BDB"/>
    <w:rsid w:val="005D783E"/>
    <w:rsid w:val="005F0633"/>
    <w:rsid w:val="005F0D82"/>
    <w:rsid w:val="005F0F17"/>
    <w:rsid w:val="005F48A2"/>
    <w:rsid w:val="00607108"/>
    <w:rsid w:val="00607BA4"/>
    <w:rsid w:val="00612365"/>
    <w:rsid w:val="00615E36"/>
    <w:rsid w:val="006229D7"/>
    <w:rsid w:val="00624375"/>
    <w:rsid w:val="00626601"/>
    <w:rsid w:val="0063676D"/>
    <w:rsid w:val="00647D9E"/>
    <w:rsid w:val="00651921"/>
    <w:rsid w:val="006564C8"/>
    <w:rsid w:val="0066490E"/>
    <w:rsid w:val="0066584B"/>
    <w:rsid w:val="00676127"/>
    <w:rsid w:val="006813E3"/>
    <w:rsid w:val="006871E9"/>
    <w:rsid w:val="0068722E"/>
    <w:rsid w:val="00691B2D"/>
    <w:rsid w:val="006924BF"/>
    <w:rsid w:val="006976B1"/>
    <w:rsid w:val="006A70F5"/>
    <w:rsid w:val="006B30CE"/>
    <w:rsid w:val="006B35EE"/>
    <w:rsid w:val="006B3648"/>
    <w:rsid w:val="006B6E67"/>
    <w:rsid w:val="006C5D38"/>
    <w:rsid w:val="006D23D2"/>
    <w:rsid w:val="006E27FA"/>
    <w:rsid w:val="006F1BCB"/>
    <w:rsid w:val="006F5E4D"/>
    <w:rsid w:val="00702793"/>
    <w:rsid w:val="00704716"/>
    <w:rsid w:val="00707298"/>
    <w:rsid w:val="007211AF"/>
    <w:rsid w:val="00723822"/>
    <w:rsid w:val="00733340"/>
    <w:rsid w:val="00734AC0"/>
    <w:rsid w:val="00741236"/>
    <w:rsid w:val="00741A54"/>
    <w:rsid w:val="00743A69"/>
    <w:rsid w:val="0074547C"/>
    <w:rsid w:val="00746F3D"/>
    <w:rsid w:val="00752BAC"/>
    <w:rsid w:val="00764624"/>
    <w:rsid w:val="00764ABE"/>
    <w:rsid w:val="00770FED"/>
    <w:rsid w:val="00774C77"/>
    <w:rsid w:val="00775FC2"/>
    <w:rsid w:val="007763B8"/>
    <w:rsid w:val="00780BCD"/>
    <w:rsid w:val="007A02A0"/>
    <w:rsid w:val="007A0CDE"/>
    <w:rsid w:val="007A6FD0"/>
    <w:rsid w:val="007B32D8"/>
    <w:rsid w:val="007C3FAB"/>
    <w:rsid w:val="007D2202"/>
    <w:rsid w:val="007E10C3"/>
    <w:rsid w:val="007F6D4D"/>
    <w:rsid w:val="00803083"/>
    <w:rsid w:val="00805A8F"/>
    <w:rsid w:val="00812A77"/>
    <w:rsid w:val="00816C55"/>
    <w:rsid w:val="00821D12"/>
    <w:rsid w:val="00860699"/>
    <w:rsid w:val="008679F6"/>
    <w:rsid w:val="00882C9A"/>
    <w:rsid w:val="00885D32"/>
    <w:rsid w:val="008B3AD1"/>
    <w:rsid w:val="008D2883"/>
    <w:rsid w:val="008D317F"/>
    <w:rsid w:val="008D49EA"/>
    <w:rsid w:val="008E003D"/>
    <w:rsid w:val="00914EAD"/>
    <w:rsid w:val="009154AA"/>
    <w:rsid w:val="00923E9E"/>
    <w:rsid w:val="00923EF9"/>
    <w:rsid w:val="00925725"/>
    <w:rsid w:val="00930395"/>
    <w:rsid w:val="00976CB0"/>
    <w:rsid w:val="00984C23"/>
    <w:rsid w:val="009972E5"/>
    <w:rsid w:val="0099799F"/>
    <w:rsid w:val="009A2675"/>
    <w:rsid w:val="009A715C"/>
    <w:rsid w:val="009D66C1"/>
    <w:rsid w:val="009F69E0"/>
    <w:rsid w:val="00A01B94"/>
    <w:rsid w:val="00A106D5"/>
    <w:rsid w:val="00A1352F"/>
    <w:rsid w:val="00A1497D"/>
    <w:rsid w:val="00A162AA"/>
    <w:rsid w:val="00A21944"/>
    <w:rsid w:val="00A30BDA"/>
    <w:rsid w:val="00A30C14"/>
    <w:rsid w:val="00A40831"/>
    <w:rsid w:val="00A425BA"/>
    <w:rsid w:val="00A43A54"/>
    <w:rsid w:val="00A51F47"/>
    <w:rsid w:val="00A556D2"/>
    <w:rsid w:val="00A62F85"/>
    <w:rsid w:val="00A649E5"/>
    <w:rsid w:val="00A94C8B"/>
    <w:rsid w:val="00AC2CC6"/>
    <w:rsid w:val="00AC4D28"/>
    <w:rsid w:val="00AD2F7A"/>
    <w:rsid w:val="00AD66CC"/>
    <w:rsid w:val="00AE6F3D"/>
    <w:rsid w:val="00AF19F8"/>
    <w:rsid w:val="00AF4976"/>
    <w:rsid w:val="00B11B7D"/>
    <w:rsid w:val="00B20395"/>
    <w:rsid w:val="00B22AC7"/>
    <w:rsid w:val="00B265D6"/>
    <w:rsid w:val="00B32210"/>
    <w:rsid w:val="00B36BA1"/>
    <w:rsid w:val="00B36C60"/>
    <w:rsid w:val="00B44462"/>
    <w:rsid w:val="00B6184F"/>
    <w:rsid w:val="00B627DC"/>
    <w:rsid w:val="00B76946"/>
    <w:rsid w:val="00B805AA"/>
    <w:rsid w:val="00B81F50"/>
    <w:rsid w:val="00B8222F"/>
    <w:rsid w:val="00BA2411"/>
    <w:rsid w:val="00BB068D"/>
    <w:rsid w:val="00BB6D8F"/>
    <w:rsid w:val="00BC64C9"/>
    <w:rsid w:val="00BF71DB"/>
    <w:rsid w:val="00C03ABB"/>
    <w:rsid w:val="00C06901"/>
    <w:rsid w:val="00C10191"/>
    <w:rsid w:val="00C209CF"/>
    <w:rsid w:val="00C227B5"/>
    <w:rsid w:val="00C22890"/>
    <w:rsid w:val="00C646C7"/>
    <w:rsid w:val="00C75CB6"/>
    <w:rsid w:val="00C84E51"/>
    <w:rsid w:val="00C9576F"/>
    <w:rsid w:val="00CB0C44"/>
    <w:rsid w:val="00CE5B13"/>
    <w:rsid w:val="00D16D88"/>
    <w:rsid w:val="00D24C59"/>
    <w:rsid w:val="00D26B83"/>
    <w:rsid w:val="00D30A59"/>
    <w:rsid w:val="00D44B65"/>
    <w:rsid w:val="00D5422F"/>
    <w:rsid w:val="00D7322A"/>
    <w:rsid w:val="00DA1123"/>
    <w:rsid w:val="00DA623D"/>
    <w:rsid w:val="00DA749A"/>
    <w:rsid w:val="00DB56D2"/>
    <w:rsid w:val="00DB7CC9"/>
    <w:rsid w:val="00DD1D2C"/>
    <w:rsid w:val="00DE0455"/>
    <w:rsid w:val="00DE6BBA"/>
    <w:rsid w:val="00E10959"/>
    <w:rsid w:val="00E2615B"/>
    <w:rsid w:val="00E268C5"/>
    <w:rsid w:val="00E26A8D"/>
    <w:rsid w:val="00E30F86"/>
    <w:rsid w:val="00E347A8"/>
    <w:rsid w:val="00E372EC"/>
    <w:rsid w:val="00E435E3"/>
    <w:rsid w:val="00E54F56"/>
    <w:rsid w:val="00E56F8A"/>
    <w:rsid w:val="00E57C40"/>
    <w:rsid w:val="00E75B2E"/>
    <w:rsid w:val="00E837AB"/>
    <w:rsid w:val="00E8551C"/>
    <w:rsid w:val="00E8639A"/>
    <w:rsid w:val="00EB188F"/>
    <w:rsid w:val="00EB7CB7"/>
    <w:rsid w:val="00EC556F"/>
    <w:rsid w:val="00ED2882"/>
    <w:rsid w:val="00EE0E8D"/>
    <w:rsid w:val="00F01FF9"/>
    <w:rsid w:val="00F227D8"/>
    <w:rsid w:val="00F26FF4"/>
    <w:rsid w:val="00F33800"/>
    <w:rsid w:val="00F54728"/>
    <w:rsid w:val="00F5718B"/>
    <w:rsid w:val="00F77A20"/>
    <w:rsid w:val="00FB1705"/>
    <w:rsid w:val="00FB3CA6"/>
    <w:rsid w:val="00FC0084"/>
    <w:rsid w:val="00FC1751"/>
    <w:rsid w:val="00FC249D"/>
    <w:rsid w:val="00FD5D63"/>
    <w:rsid w:val="00FF0C06"/>
    <w:rsid w:val="00FF20F5"/>
    <w:rsid w:val="00FF29CC"/>
    <w:rsid w:val="00FF41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01"/>
  </w:style>
  <w:style w:type="paragraph" w:styleId="Titre1">
    <w:name w:val="heading 1"/>
    <w:basedOn w:val="Normal"/>
    <w:next w:val="Normal"/>
    <w:link w:val="Titre1Car"/>
    <w:qFormat/>
    <w:rsid w:val="00741A54"/>
    <w:pPr>
      <w:keepNext/>
      <w:widowControl w:val="0"/>
      <w:bidi/>
      <w:adjustRightInd w:val="0"/>
      <w:spacing w:after="0" w:line="360" w:lineRule="atLeast"/>
      <w:jc w:val="both"/>
      <w:textAlignment w:val="baseline"/>
      <w:outlineLvl w:val="0"/>
    </w:pPr>
    <w:rPr>
      <w:rFonts w:ascii="Times New Roman" w:eastAsia="Times New Roman" w:hAnsi="Times New Roman" w:cs="Arabic Transparent"/>
      <w:sz w:val="20"/>
      <w:szCs w:val="28"/>
      <w:lang w:val="en-US" w:eastAsia="en-US"/>
    </w:rPr>
  </w:style>
  <w:style w:type="paragraph" w:styleId="Titre3">
    <w:name w:val="heading 3"/>
    <w:basedOn w:val="Normal"/>
    <w:next w:val="Normal"/>
    <w:link w:val="Titre3Car"/>
    <w:qFormat/>
    <w:rsid w:val="00741A54"/>
    <w:pPr>
      <w:keepNext/>
      <w:widowControl w:val="0"/>
      <w:bidi/>
      <w:adjustRightInd w:val="0"/>
      <w:spacing w:before="240" w:after="60" w:line="360" w:lineRule="atLeast"/>
      <w:jc w:val="both"/>
      <w:textAlignment w:val="baseline"/>
      <w:outlineLvl w:val="2"/>
    </w:pPr>
    <w:rPr>
      <w:rFonts w:ascii="Arial" w:eastAsia="Times New Roman" w:hAnsi="Arial" w:cs="Arial"/>
      <w:b/>
      <w:bCs/>
      <w:sz w:val="26"/>
      <w:szCs w:val="26"/>
      <w:lang w:val="en-US" w:eastAsia="en-US" w:bidi="ar-DZ"/>
    </w:rPr>
  </w:style>
  <w:style w:type="paragraph" w:styleId="Titre7">
    <w:name w:val="heading 7"/>
    <w:basedOn w:val="Normal"/>
    <w:next w:val="Normal"/>
    <w:link w:val="Titre7Car"/>
    <w:qFormat/>
    <w:rsid w:val="00741A54"/>
    <w:pPr>
      <w:widowControl w:val="0"/>
      <w:bidi/>
      <w:adjustRightInd w:val="0"/>
      <w:spacing w:before="240" w:after="60" w:line="360" w:lineRule="atLeast"/>
      <w:jc w:val="both"/>
      <w:textAlignment w:val="baseline"/>
      <w:outlineLvl w:val="6"/>
    </w:pPr>
    <w:rPr>
      <w:rFonts w:ascii="Times New Roman" w:eastAsia="Times New Roman" w:hAnsi="Times New Roman" w:cs="Times New Roman"/>
      <w:sz w:val="24"/>
      <w:szCs w:val="24"/>
      <w:lang w:val="en-US" w:eastAsia="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1A54"/>
    <w:rPr>
      <w:rFonts w:ascii="Times New Roman" w:eastAsia="Times New Roman" w:hAnsi="Times New Roman" w:cs="Arabic Transparent"/>
      <w:sz w:val="20"/>
      <w:szCs w:val="28"/>
      <w:lang w:val="en-US" w:eastAsia="en-US"/>
    </w:rPr>
  </w:style>
  <w:style w:type="character" w:customStyle="1" w:styleId="Titre3Car">
    <w:name w:val="Titre 3 Car"/>
    <w:basedOn w:val="Policepardfaut"/>
    <w:link w:val="Titre3"/>
    <w:rsid w:val="00741A54"/>
    <w:rPr>
      <w:rFonts w:ascii="Arial" w:eastAsia="Times New Roman" w:hAnsi="Arial" w:cs="Arial"/>
      <w:b/>
      <w:bCs/>
      <w:sz w:val="26"/>
      <w:szCs w:val="26"/>
      <w:lang w:val="en-US" w:eastAsia="en-US" w:bidi="ar-DZ"/>
    </w:rPr>
  </w:style>
  <w:style w:type="character" w:customStyle="1" w:styleId="Titre7Car">
    <w:name w:val="Titre 7 Car"/>
    <w:basedOn w:val="Policepardfaut"/>
    <w:link w:val="Titre7"/>
    <w:rsid w:val="00741A54"/>
    <w:rPr>
      <w:rFonts w:ascii="Times New Roman" w:eastAsia="Times New Roman" w:hAnsi="Times New Roman" w:cs="Times New Roman"/>
      <w:sz w:val="24"/>
      <w:szCs w:val="24"/>
      <w:lang w:val="en-US" w:eastAsia="en-US" w:bidi="ar-DZ"/>
    </w:rPr>
  </w:style>
  <w:style w:type="paragraph" w:styleId="En-tte">
    <w:name w:val="header"/>
    <w:basedOn w:val="Normal"/>
    <w:link w:val="En-tteCar"/>
    <w:rsid w:val="00741A54"/>
    <w:pPr>
      <w:widowControl w:val="0"/>
      <w:tabs>
        <w:tab w:val="center" w:pos="4153"/>
        <w:tab w:val="right" w:pos="8306"/>
      </w:tabs>
      <w:bidi/>
      <w:adjustRightInd w:val="0"/>
      <w:spacing w:after="0" w:line="360" w:lineRule="atLeast"/>
      <w:jc w:val="both"/>
      <w:textAlignment w:val="baseline"/>
    </w:pPr>
    <w:rPr>
      <w:rFonts w:ascii="Times New Roman" w:eastAsia="Times New Roman" w:hAnsi="Times New Roman" w:cs="Times New Roman"/>
      <w:sz w:val="24"/>
      <w:szCs w:val="24"/>
      <w:lang w:val="en-US" w:eastAsia="en-US" w:bidi="ar-DZ"/>
    </w:rPr>
  </w:style>
  <w:style w:type="character" w:customStyle="1" w:styleId="En-tteCar">
    <w:name w:val="En-tête Car"/>
    <w:basedOn w:val="Policepardfaut"/>
    <w:link w:val="En-tte"/>
    <w:rsid w:val="00741A54"/>
    <w:rPr>
      <w:rFonts w:ascii="Times New Roman" w:eastAsia="Times New Roman" w:hAnsi="Times New Roman" w:cs="Times New Roman"/>
      <w:sz w:val="24"/>
      <w:szCs w:val="24"/>
      <w:lang w:val="en-US" w:eastAsia="en-US" w:bidi="ar-DZ"/>
    </w:rPr>
  </w:style>
  <w:style w:type="paragraph" w:styleId="Pieddepage">
    <w:name w:val="footer"/>
    <w:basedOn w:val="Normal"/>
    <w:link w:val="PieddepageCar"/>
    <w:uiPriority w:val="99"/>
    <w:rsid w:val="00741A54"/>
    <w:pPr>
      <w:widowControl w:val="0"/>
      <w:tabs>
        <w:tab w:val="center" w:pos="4153"/>
        <w:tab w:val="right" w:pos="8306"/>
      </w:tabs>
      <w:bidi/>
      <w:adjustRightInd w:val="0"/>
      <w:spacing w:after="0" w:line="360" w:lineRule="atLeast"/>
      <w:jc w:val="both"/>
      <w:textAlignment w:val="baseline"/>
    </w:pPr>
    <w:rPr>
      <w:rFonts w:ascii="Times New Roman" w:eastAsia="Times New Roman" w:hAnsi="Times New Roman" w:cs="Times New Roman"/>
      <w:sz w:val="24"/>
      <w:szCs w:val="24"/>
      <w:lang w:val="en-US" w:eastAsia="en-US" w:bidi="ar-DZ"/>
    </w:rPr>
  </w:style>
  <w:style w:type="character" w:customStyle="1" w:styleId="PieddepageCar">
    <w:name w:val="Pied de page Car"/>
    <w:basedOn w:val="Policepardfaut"/>
    <w:link w:val="Pieddepage"/>
    <w:uiPriority w:val="99"/>
    <w:rsid w:val="00741A54"/>
    <w:rPr>
      <w:rFonts w:ascii="Times New Roman" w:eastAsia="Times New Roman" w:hAnsi="Times New Roman" w:cs="Times New Roman"/>
      <w:sz w:val="24"/>
      <w:szCs w:val="24"/>
      <w:lang w:val="en-US" w:eastAsia="en-US" w:bidi="ar-DZ"/>
    </w:rPr>
  </w:style>
  <w:style w:type="character" w:styleId="Numrodepage">
    <w:name w:val="page number"/>
    <w:basedOn w:val="Policepardfaut"/>
    <w:rsid w:val="00741A54"/>
  </w:style>
  <w:style w:type="paragraph" w:styleId="NormalWeb">
    <w:name w:val="Normal (Web)"/>
    <w:basedOn w:val="Normal"/>
    <w:rsid w:val="00741A54"/>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00"/>
      <w:sz w:val="24"/>
      <w:szCs w:val="24"/>
      <w:lang w:val="en-US" w:eastAsia="en-US" w:bidi="ar-DZ"/>
    </w:rPr>
  </w:style>
  <w:style w:type="paragraph" w:styleId="Corpsdetexte2">
    <w:name w:val="Body Text 2"/>
    <w:basedOn w:val="Normal"/>
    <w:link w:val="Corpsdetexte2Car"/>
    <w:rsid w:val="00741A54"/>
    <w:pPr>
      <w:widowControl w:val="0"/>
      <w:tabs>
        <w:tab w:val="left" w:pos="4620"/>
      </w:tabs>
      <w:bidi/>
      <w:adjustRightInd w:val="0"/>
      <w:spacing w:after="0" w:line="360" w:lineRule="atLeast"/>
      <w:jc w:val="lowKashida"/>
      <w:textAlignment w:val="baseline"/>
    </w:pPr>
    <w:rPr>
      <w:rFonts w:ascii="Times New Roman" w:eastAsia="Times New Roman" w:hAnsi="Times New Roman" w:cs="Traditional Arabic"/>
      <w:sz w:val="24"/>
      <w:szCs w:val="28"/>
    </w:rPr>
  </w:style>
  <w:style w:type="character" w:customStyle="1" w:styleId="Corpsdetexte2Car">
    <w:name w:val="Corps de texte 2 Car"/>
    <w:basedOn w:val="Policepardfaut"/>
    <w:link w:val="Corpsdetexte2"/>
    <w:rsid w:val="00741A54"/>
    <w:rPr>
      <w:rFonts w:ascii="Times New Roman" w:eastAsia="Times New Roman" w:hAnsi="Times New Roman" w:cs="Traditional Arabic"/>
      <w:sz w:val="24"/>
      <w:szCs w:val="28"/>
    </w:rPr>
  </w:style>
  <w:style w:type="paragraph" w:styleId="Notedebasdepage">
    <w:name w:val="footnote text"/>
    <w:basedOn w:val="Normal"/>
    <w:link w:val="NotedebasdepageCar"/>
    <w:semiHidden/>
    <w:rsid w:val="00741A54"/>
    <w:pPr>
      <w:widowControl w:val="0"/>
      <w:bidi/>
      <w:adjustRightInd w:val="0"/>
      <w:spacing w:after="0" w:line="360" w:lineRule="atLeast"/>
      <w:jc w:val="both"/>
      <w:textAlignment w:val="baseline"/>
    </w:pPr>
    <w:rPr>
      <w:rFonts w:ascii="Times New Roman" w:eastAsia="Times New Roman" w:hAnsi="Times New Roman" w:cs="Traditional Arabic"/>
      <w:sz w:val="20"/>
      <w:szCs w:val="24"/>
      <w:lang w:val="en-US"/>
    </w:rPr>
  </w:style>
  <w:style w:type="character" w:customStyle="1" w:styleId="NotedebasdepageCar">
    <w:name w:val="Note de bas de page Car"/>
    <w:basedOn w:val="Policepardfaut"/>
    <w:link w:val="Notedebasdepage"/>
    <w:semiHidden/>
    <w:rsid w:val="00741A54"/>
    <w:rPr>
      <w:rFonts w:ascii="Times New Roman" w:eastAsia="Times New Roman" w:hAnsi="Times New Roman" w:cs="Traditional Arabic"/>
      <w:sz w:val="20"/>
      <w:szCs w:val="24"/>
      <w:lang w:val="en-US"/>
    </w:rPr>
  </w:style>
  <w:style w:type="character" w:styleId="Appelnotedebasdep">
    <w:name w:val="footnote reference"/>
    <w:basedOn w:val="Policepardfaut"/>
    <w:semiHidden/>
    <w:rsid w:val="00741A54"/>
    <w:rPr>
      <w:vertAlign w:val="superscript"/>
    </w:rPr>
  </w:style>
  <w:style w:type="paragraph" w:styleId="Corpsdetexte3">
    <w:name w:val="Body Text 3"/>
    <w:basedOn w:val="Normal"/>
    <w:link w:val="Corpsdetexte3Car"/>
    <w:rsid w:val="00741A54"/>
    <w:pPr>
      <w:widowControl w:val="0"/>
      <w:bidi/>
      <w:adjustRightInd w:val="0"/>
      <w:spacing w:after="120" w:line="360" w:lineRule="atLeast"/>
      <w:jc w:val="both"/>
      <w:textAlignment w:val="baseline"/>
    </w:pPr>
    <w:rPr>
      <w:rFonts w:ascii="Times New Roman" w:eastAsia="Times New Roman" w:hAnsi="Times New Roman" w:cs="Times New Roman"/>
      <w:sz w:val="16"/>
      <w:szCs w:val="16"/>
      <w:lang w:val="en-US" w:eastAsia="en-US" w:bidi="ar-DZ"/>
    </w:rPr>
  </w:style>
  <w:style w:type="character" w:customStyle="1" w:styleId="Corpsdetexte3Car">
    <w:name w:val="Corps de texte 3 Car"/>
    <w:basedOn w:val="Policepardfaut"/>
    <w:link w:val="Corpsdetexte3"/>
    <w:rsid w:val="00741A54"/>
    <w:rPr>
      <w:rFonts w:ascii="Times New Roman" w:eastAsia="Times New Roman" w:hAnsi="Times New Roman" w:cs="Times New Roman"/>
      <w:sz w:val="16"/>
      <w:szCs w:val="16"/>
      <w:lang w:val="en-US" w:eastAsia="en-US" w:bidi="ar-DZ"/>
    </w:rPr>
  </w:style>
  <w:style w:type="character" w:styleId="Numrodeligne">
    <w:name w:val="line number"/>
    <w:basedOn w:val="Policepardfaut"/>
    <w:rsid w:val="00741A54"/>
  </w:style>
  <w:style w:type="paragraph" w:styleId="Corpsdetexte">
    <w:name w:val="Body Text"/>
    <w:basedOn w:val="Normal"/>
    <w:link w:val="CorpsdetexteCar"/>
    <w:rsid w:val="00741A54"/>
    <w:pPr>
      <w:widowControl w:val="0"/>
      <w:bidi/>
      <w:adjustRightInd w:val="0"/>
      <w:spacing w:after="120" w:line="360" w:lineRule="atLeast"/>
      <w:jc w:val="both"/>
      <w:textAlignment w:val="baseline"/>
    </w:pPr>
    <w:rPr>
      <w:rFonts w:ascii="Times New Roman" w:eastAsia="Times New Roman" w:hAnsi="Times New Roman" w:cs="Times New Roman"/>
      <w:sz w:val="24"/>
      <w:szCs w:val="24"/>
      <w:lang w:val="en-US" w:eastAsia="en-US" w:bidi="ar-DZ"/>
    </w:rPr>
  </w:style>
  <w:style w:type="character" w:customStyle="1" w:styleId="CorpsdetexteCar">
    <w:name w:val="Corps de texte Car"/>
    <w:basedOn w:val="Policepardfaut"/>
    <w:link w:val="Corpsdetexte"/>
    <w:rsid w:val="00741A54"/>
    <w:rPr>
      <w:rFonts w:ascii="Times New Roman" w:eastAsia="Times New Roman" w:hAnsi="Times New Roman" w:cs="Times New Roman"/>
      <w:sz w:val="24"/>
      <w:szCs w:val="24"/>
      <w:lang w:val="en-US" w:eastAsia="en-US" w:bidi="ar-DZ"/>
    </w:rPr>
  </w:style>
  <w:style w:type="character" w:styleId="Marquedecommentaire">
    <w:name w:val="annotation reference"/>
    <w:basedOn w:val="Policepardfaut"/>
    <w:semiHidden/>
    <w:rsid w:val="00741A54"/>
    <w:rPr>
      <w:sz w:val="16"/>
      <w:szCs w:val="16"/>
    </w:rPr>
  </w:style>
  <w:style w:type="paragraph" w:styleId="Commentaire">
    <w:name w:val="annotation text"/>
    <w:basedOn w:val="Normal"/>
    <w:link w:val="CommentaireCar"/>
    <w:semiHidden/>
    <w:rsid w:val="00741A54"/>
    <w:pPr>
      <w:widowControl w:val="0"/>
      <w:bidi/>
      <w:adjustRightInd w:val="0"/>
      <w:spacing w:after="0" w:line="360" w:lineRule="atLeast"/>
      <w:jc w:val="both"/>
      <w:textAlignment w:val="baseline"/>
    </w:pPr>
    <w:rPr>
      <w:rFonts w:ascii="Times New Roman" w:eastAsia="Times New Roman" w:hAnsi="Times New Roman" w:cs="Times New Roman"/>
      <w:sz w:val="20"/>
      <w:szCs w:val="20"/>
      <w:lang w:val="en-US" w:eastAsia="en-US" w:bidi="ar-DZ"/>
    </w:rPr>
  </w:style>
  <w:style w:type="character" w:customStyle="1" w:styleId="CommentaireCar">
    <w:name w:val="Commentaire Car"/>
    <w:basedOn w:val="Policepardfaut"/>
    <w:link w:val="Commentaire"/>
    <w:semiHidden/>
    <w:rsid w:val="00741A54"/>
    <w:rPr>
      <w:rFonts w:ascii="Times New Roman" w:eastAsia="Times New Roman" w:hAnsi="Times New Roman" w:cs="Times New Roman"/>
      <w:sz w:val="20"/>
      <w:szCs w:val="20"/>
      <w:lang w:val="en-US" w:eastAsia="en-US" w:bidi="ar-DZ"/>
    </w:rPr>
  </w:style>
  <w:style w:type="paragraph" w:styleId="Objetducommentaire">
    <w:name w:val="annotation subject"/>
    <w:basedOn w:val="Commentaire"/>
    <w:next w:val="Commentaire"/>
    <w:link w:val="ObjetducommentaireCar"/>
    <w:semiHidden/>
    <w:rsid w:val="00741A54"/>
    <w:rPr>
      <w:b/>
      <w:bCs/>
    </w:rPr>
  </w:style>
  <w:style w:type="character" w:customStyle="1" w:styleId="ObjetducommentaireCar">
    <w:name w:val="Objet du commentaire Car"/>
    <w:basedOn w:val="CommentaireCar"/>
    <w:link w:val="Objetducommentaire"/>
    <w:semiHidden/>
    <w:rsid w:val="00741A54"/>
    <w:rPr>
      <w:b/>
      <w:bCs/>
    </w:rPr>
  </w:style>
  <w:style w:type="paragraph" w:styleId="Textedebulles">
    <w:name w:val="Balloon Text"/>
    <w:basedOn w:val="Normal"/>
    <w:link w:val="TextedebullesCar"/>
    <w:semiHidden/>
    <w:rsid w:val="00741A54"/>
    <w:pPr>
      <w:widowControl w:val="0"/>
      <w:bidi/>
      <w:adjustRightInd w:val="0"/>
      <w:spacing w:after="0" w:line="360" w:lineRule="atLeast"/>
      <w:jc w:val="both"/>
      <w:textAlignment w:val="baseline"/>
    </w:pPr>
    <w:rPr>
      <w:rFonts w:ascii="Tahoma" w:eastAsia="Times New Roman" w:hAnsi="Tahoma" w:cs="Tahoma"/>
      <w:sz w:val="16"/>
      <w:szCs w:val="16"/>
      <w:lang w:val="en-US" w:eastAsia="en-US" w:bidi="ar-DZ"/>
    </w:rPr>
  </w:style>
  <w:style w:type="character" w:customStyle="1" w:styleId="TextedebullesCar">
    <w:name w:val="Texte de bulles Car"/>
    <w:basedOn w:val="Policepardfaut"/>
    <w:link w:val="Textedebulles"/>
    <w:semiHidden/>
    <w:rsid w:val="00741A54"/>
    <w:rPr>
      <w:rFonts w:ascii="Tahoma" w:eastAsia="Times New Roman" w:hAnsi="Tahoma" w:cs="Tahoma"/>
      <w:sz w:val="16"/>
      <w:szCs w:val="16"/>
      <w:lang w:val="en-US" w:eastAsia="en-US" w:bidi="ar-DZ"/>
    </w:rPr>
  </w:style>
  <w:style w:type="paragraph" w:styleId="Notedefin">
    <w:name w:val="endnote text"/>
    <w:basedOn w:val="Normal"/>
    <w:link w:val="NotedefinCar"/>
    <w:semiHidden/>
    <w:rsid w:val="00741A54"/>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semiHidden/>
    <w:rsid w:val="00741A54"/>
    <w:rPr>
      <w:rFonts w:ascii="Times New Roman" w:eastAsia="Times New Roman" w:hAnsi="Times New Roman" w:cs="Times New Roman"/>
      <w:sz w:val="20"/>
      <w:szCs w:val="20"/>
    </w:rPr>
  </w:style>
  <w:style w:type="character" w:styleId="Appeldenotedefin">
    <w:name w:val="endnote reference"/>
    <w:basedOn w:val="Policepardfaut"/>
    <w:semiHidden/>
    <w:rsid w:val="00741A54"/>
    <w:rPr>
      <w:vertAlign w:val="superscript"/>
    </w:rPr>
  </w:style>
  <w:style w:type="character" w:styleId="Lienhypertexte">
    <w:name w:val="Hyperlink"/>
    <w:basedOn w:val="Policepardfaut"/>
    <w:rsid w:val="00741A54"/>
    <w:rPr>
      <w:color w:val="0000FF"/>
      <w:u w:val="single"/>
    </w:rPr>
  </w:style>
  <w:style w:type="paragraph" w:styleId="Retraitcorpsdetexte2">
    <w:name w:val="Body Text Indent 2"/>
    <w:basedOn w:val="Normal"/>
    <w:link w:val="Retraitcorpsdetexte2Car"/>
    <w:rsid w:val="00741A54"/>
    <w:pPr>
      <w:widowControl w:val="0"/>
      <w:bidi/>
      <w:adjustRightInd w:val="0"/>
      <w:spacing w:after="120" w:line="480" w:lineRule="auto"/>
      <w:ind w:left="283"/>
      <w:jc w:val="both"/>
      <w:textAlignment w:val="baseline"/>
    </w:pPr>
    <w:rPr>
      <w:rFonts w:ascii="Times New Roman" w:eastAsia="Times New Roman" w:hAnsi="Times New Roman" w:cs="Times New Roman"/>
      <w:sz w:val="24"/>
      <w:szCs w:val="24"/>
      <w:lang w:val="en-US" w:eastAsia="en-US" w:bidi="ar-DZ"/>
    </w:rPr>
  </w:style>
  <w:style w:type="character" w:customStyle="1" w:styleId="Retraitcorpsdetexte2Car">
    <w:name w:val="Retrait corps de texte 2 Car"/>
    <w:basedOn w:val="Policepardfaut"/>
    <w:link w:val="Retraitcorpsdetexte2"/>
    <w:rsid w:val="00741A54"/>
    <w:rPr>
      <w:rFonts w:ascii="Times New Roman" w:eastAsia="Times New Roman" w:hAnsi="Times New Roman" w:cs="Times New Roman"/>
      <w:sz w:val="24"/>
      <w:szCs w:val="24"/>
      <w:lang w:val="en-US" w:eastAsia="en-US" w:bidi="ar-DZ"/>
    </w:rPr>
  </w:style>
  <w:style w:type="paragraph" w:styleId="Titre">
    <w:name w:val="Title"/>
    <w:basedOn w:val="Normal"/>
    <w:link w:val="TitreCar"/>
    <w:qFormat/>
    <w:rsid w:val="00741A54"/>
    <w:pPr>
      <w:widowControl w:val="0"/>
      <w:spacing w:after="0" w:line="240" w:lineRule="auto"/>
      <w:jc w:val="center"/>
    </w:pPr>
    <w:rPr>
      <w:rFonts w:ascii="Times New Roman" w:eastAsia="Times New Roman" w:hAnsi="Times New Roman" w:cs="Traditional Arabic"/>
      <w:snapToGrid w:val="0"/>
      <w:sz w:val="24"/>
      <w:szCs w:val="20"/>
      <w:lang w:eastAsia="en-US"/>
    </w:rPr>
  </w:style>
  <w:style w:type="character" w:customStyle="1" w:styleId="TitreCar">
    <w:name w:val="Titre Car"/>
    <w:basedOn w:val="Policepardfaut"/>
    <w:link w:val="Titre"/>
    <w:rsid w:val="00741A54"/>
    <w:rPr>
      <w:rFonts w:ascii="Times New Roman" w:eastAsia="Times New Roman" w:hAnsi="Times New Roman" w:cs="Traditional Arabic"/>
      <w:snapToGrid w:val="0"/>
      <w:sz w:val="24"/>
      <w:szCs w:val="20"/>
      <w:lang w:eastAsia="en-US"/>
    </w:rPr>
  </w:style>
  <w:style w:type="paragraph" w:styleId="Sous-titre">
    <w:name w:val="Subtitle"/>
    <w:basedOn w:val="Normal"/>
    <w:link w:val="Sous-titreCar"/>
    <w:qFormat/>
    <w:rsid w:val="00741A54"/>
    <w:pPr>
      <w:widowControl w:val="0"/>
      <w:spacing w:after="0" w:line="240" w:lineRule="auto"/>
      <w:jc w:val="right"/>
    </w:pPr>
    <w:rPr>
      <w:rFonts w:ascii="Times New Roman" w:eastAsia="Times New Roman" w:hAnsi="Times New Roman" w:cs="Traditional Arabic"/>
      <w:snapToGrid w:val="0"/>
      <w:sz w:val="24"/>
      <w:szCs w:val="20"/>
      <w:lang w:eastAsia="en-US"/>
    </w:rPr>
  </w:style>
  <w:style w:type="character" w:customStyle="1" w:styleId="Sous-titreCar">
    <w:name w:val="Sous-titre Car"/>
    <w:basedOn w:val="Policepardfaut"/>
    <w:link w:val="Sous-titre"/>
    <w:rsid w:val="00741A54"/>
    <w:rPr>
      <w:rFonts w:ascii="Times New Roman" w:eastAsia="Times New Roman" w:hAnsi="Times New Roman" w:cs="Traditional Arabic"/>
      <w:snapToGrid w:val="0"/>
      <w:sz w:val="24"/>
      <w:szCs w:val="20"/>
      <w:lang w:eastAsia="en-US"/>
    </w:rPr>
  </w:style>
  <w:style w:type="character" w:styleId="Lienhypertextesuivivisit">
    <w:name w:val="FollowedHyperlink"/>
    <w:basedOn w:val="Policepardfaut"/>
    <w:uiPriority w:val="99"/>
    <w:semiHidden/>
    <w:unhideWhenUsed/>
    <w:rsid w:val="00741A54"/>
    <w:rPr>
      <w:color w:val="800080" w:themeColor="followedHyperlink"/>
      <w:u w:val="single"/>
    </w:rPr>
  </w:style>
  <w:style w:type="paragraph" w:styleId="Paragraphedeliste">
    <w:name w:val="List Paragraph"/>
    <w:basedOn w:val="Normal"/>
    <w:uiPriority w:val="34"/>
    <w:qFormat/>
    <w:rsid w:val="00741A54"/>
    <w:pPr>
      <w:ind w:left="720"/>
      <w:contextualSpacing/>
    </w:pPr>
  </w:style>
  <w:style w:type="paragraph" w:customStyle="1" w:styleId="CM7">
    <w:name w:val="CM7"/>
    <w:basedOn w:val="Normal"/>
    <w:next w:val="Normal"/>
    <w:rsid w:val="00C06901"/>
    <w:pPr>
      <w:widowControl w:val="0"/>
      <w:autoSpaceDE w:val="0"/>
      <w:autoSpaceDN w:val="0"/>
      <w:adjustRightInd w:val="0"/>
      <w:spacing w:after="0" w:line="226" w:lineRule="atLeast"/>
    </w:pPr>
    <w:rPr>
      <w:rFonts w:ascii="Nimbus Roman No9 L" w:eastAsia="Times New Roman" w:hAnsi="Nimbus Roman No9 L" w:cs="Times New Roman"/>
      <w:sz w:val="24"/>
      <w:szCs w:val="24"/>
    </w:rPr>
  </w:style>
  <w:style w:type="table" w:styleId="Grilledutableau">
    <w:name w:val="Table Grid"/>
    <w:basedOn w:val="TableauNormal"/>
    <w:uiPriority w:val="59"/>
    <w:rsid w:val="009972E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634567">
      <w:bodyDiv w:val="1"/>
      <w:marLeft w:val="0"/>
      <w:marRight w:val="0"/>
      <w:marTop w:val="0"/>
      <w:marBottom w:val="0"/>
      <w:divBdr>
        <w:top w:val="none" w:sz="0" w:space="0" w:color="auto"/>
        <w:left w:val="none" w:sz="0" w:space="0" w:color="auto"/>
        <w:bottom w:val="none" w:sz="0" w:space="0" w:color="auto"/>
        <w:right w:val="none" w:sz="0" w:space="0" w:color="auto"/>
      </w:divBdr>
      <w:divsChild>
        <w:div w:id="700470219">
          <w:marLeft w:val="0"/>
          <w:marRight w:val="0"/>
          <w:marTop w:val="99"/>
          <w:marBottom w:val="99"/>
          <w:divBdr>
            <w:top w:val="none" w:sz="0" w:space="0" w:color="auto"/>
            <w:left w:val="none" w:sz="0" w:space="0" w:color="auto"/>
            <w:bottom w:val="none" w:sz="0" w:space="0" w:color="auto"/>
            <w:right w:val="none" w:sz="0" w:space="0" w:color="auto"/>
          </w:divBdr>
        </w:div>
        <w:div w:id="693574116">
          <w:marLeft w:val="0"/>
          <w:marRight w:val="0"/>
          <w:marTop w:val="99"/>
          <w:marBottom w:val="99"/>
          <w:divBdr>
            <w:top w:val="none" w:sz="0" w:space="0" w:color="auto"/>
            <w:left w:val="none" w:sz="0" w:space="0" w:color="auto"/>
            <w:bottom w:val="none" w:sz="0" w:space="0" w:color="auto"/>
            <w:right w:val="none" w:sz="0" w:space="0" w:color="auto"/>
          </w:divBdr>
        </w:div>
        <w:div w:id="1198470035">
          <w:marLeft w:val="0"/>
          <w:marRight w:val="0"/>
          <w:marTop w:val="99"/>
          <w:marBottom w:val="9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sdeges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iencesdeges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5BA8-7E56-4837-99F0-4A24FB01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5105</Words>
  <Characters>28082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33121</CharactersWithSpaces>
  <SharedDoc>false</SharedDoc>
  <HLinks>
    <vt:vector size="12" baseType="variant">
      <vt:variant>
        <vt:i4>4390940</vt:i4>
      </vt:variant>
      <vt:variant>
        <vt:i4>0</vt:i4>
      </vt:variant>
      <vt:variant>
        <vt:i4>0</vt:i4>
      </vt:variant>
      <vt:variant>
        <vt:i4>5</vt:i4>
      </vt:variant>
      <vt:variant>
        <vt:lpwstr>http://www.sciencesdegestion.com/</vt:lpwstr>
      </vt:variant>
      <vt:variant>
        <vt:lpwstr/>
      </vt:variant>
      <vt:variant>
        <vt:i4>4390940</vt:i4>
      </vt:variant>
      <vt:variant>
        <vt:i4>0</vt:i4>
      </vt:variant>
      <vt:variant>
        <vt:i4>0</vt:i4>
      </vt:variant>
      <vt:variant>
        <vt:i4>5</vt:i4>
      </vt:variant>
      <vt:variant>
        <vt:lpwstr>http://www.sciencesdegestion.com/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SWEET</cp:lastModifiedBy>
  <cp:revision>2</cp:revision>
  <cp:lastPrinted>2011-11-18T05:53:00Z</cp:lastPrinted>
  <dcterms:created xsi:type="dcterms:W3CDTF">2011-12-30T14:03:00Z</dcterms:created>
  <dcterms:modified xsi:type="dcterms:W3CDTF">2011-12-30T14:03:00Z</dcterms:modified>
</cp:coreProperties>
</file>