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07" w:rsidRPr="00565C07" w:rsidRDefault="00565C07" w:rsidP="00565C07">
      <w:pPr>
        <w:bidi/>
        <w:spacing w:line="240" w:lineRule="auto"/>
        <w:jc w:val="center"/>
        <w:rPr>
          <w:rFonts w:ascii="Traditional Arabic" w:hAnsi="Traditional Arabic" w:cs="Traditional Arabic"/>
          <w:b/>
          <w:bCs/>
          <w:sz w:val="32"/>
          <w:szCs w:val="32"/>
          <w:rtl/>
          <w:lang w:val="en-US" w:bidi="ar-DZ"/>
        </w:rPr>
      </w:pPr>
      <w:r w:rsidRPr="00565C07">
        <w:rPr>
          <w:rFonts w:ascii="Traditional Arabic" w:hAnsi="Traditional Arabic" w:cs="Traditional Arabic" w:hint="cs"/>
          <w:b/>
          <w:bCs/>
          <w:sz w:val="32"/>
          <w:szCs w:val="32"/>
          <w:rtl/>
          <w:lang w:val="en-US" w:bidi="ar-DZ"/>
        </w:rPr>
        <w:t>التجارة العربية البينية في ظل منطقة التجارة الحرة العربية الكبرى،الأداء والمعوقات في الفترة(1998-</w:t>
      </w:r>
      <w:bookmarkStart w:id="0" w:name="_GoBack"/>
      <w:bookmarkEnd w:id="0"/>
      <w:r w:rsidRPr="00565C07">
        <w:rPr>
          <w:rFonts w:ascii="Traditional Arabic" w:hAnsi="Traditional Arabic" w:cs="Traditional Arabic" w:hint="cs"/>
          <w:b/>
          <w:bCs/>
          <w:sz w:val="32"/>
          <w:szCs w:val="32"/>
          <w:rtl/>
          <w:lang w:val="en-US" w:bidi="ar-DZ"/>
        </w:rPr>
        <w:t>2010).</w:t>
      </w:r>
    </w:p>
    <w:p w:rsidR="00565C07" w:rsidRPr="0044171E" w:rsidRDefault="00565C07" w:rsidP="00D7457E">
      <w:pPr>
        <w:bidi/>
        <w:spacing w:line="240" w:lineRule="auto"/>
        <w:rPr>
          <w:rFonts w:ascii="Traditional Arabic" w:hAnsi="Traditional Arabic" w:cs="Traditional Arabic" w:hint="cs"/>
          <w:b/>
          <w:bCs/>
          <w:sz w:val="32"/>
          <w:szCs w:val="32"/>
          <w:rtl/>
          <w:lang w:bidi="ar-DZ"/>
        </w:rPr>
      </w:pPr>
      <w:r w:rsidRPr="00D7457E">
        <w:rPr>
          <w:rFonts w:ascii="Traditional Arabic" w:hAnsi="Traditional Arabic" w:cs="Traditional Arabic" w:hint="cs"/>
          <w:b/>
          <w:bCs/>
          <w:sz w:val="32"/>
          <w:szCs w:val="32"/>
          <w:rtl/>
          <w:lang w:val="en-US" w:bidi="ar-DZ"/>
        </w:rPr>
        <w:t>ا</w:t>
      </w:r>
      <w:r w:rsidRPr="00D7457E">
        <w:rPr>
          <w:rFonts w:ascii="Traditional Arabic" w:hAnsi="Traditional Arabic" w:cs="Traditional Arabic"/>
          <w:b/>
          <w:bCs/>
          <w:sz w:val="32"/>
          <w:szCs w:val="32"/>
          <w:rtl/>
          <w:lang w:val="en-US" w:bidi="ar-DZ"/>
        </w:rPr>
        <w:t>:</w:t>
      </w:r>
      <w:r w:rsidRPr="00D7457E">
        <w:rPr>
          <w:rFonts w:ascii="Traditional Arabic" w:hAnsi="Traditional Arabic" w:cs="Traditional Arabic" w:hint="cs"/>
          <w:b/>
          <w:bCs/>
          <w:sz w:val="32"/>
          <w:szCs w:val="32"/>
          <w:rtl/>
          <w:lang w:val="en-US" w:bidi="ar-DZ"/>
        </w:rPr>
        <w:t xml:space="preserve">بورحلة </w:t>
      </w:r>
      <w:proofErr w:type="spellStart"/>
      <w:r w:rsidRPr="00D7457E">
        <w:rPr>
          <w:rFonts w:ascii="Traditional Arabic" w:hAnsi="Traditional Arabic" w:cs="Traditional Arabic" w:hint="cs"/>
          <w:b/>
          <w:bCs/>
          <w:sz w:val="32"/>
          <w:szCs w:val="32"/>
          <w:rtl/>
          <w:lang w:val="en-US" w:bidi="ar-DZ"/>
        </w:rPr>
        <w:t>ميلود</w:t>
      </w:r>
      <w:r w:rsidR="00D7457E" w:rsidRPr="00D7457E">
        <w:rPr>
          <w:rFonts w:ascii="Traditional Arabic" w:hAnsi="Traditional Arabic" w:cs="Traditional Arabic" w:hint="cs"/>
          <w:b/>
          <w:bCs/>
          <w:sz w:val="32"/>
          <w:szCs w:val="32"/>
          <w:rtl/>
          <w:lang w:val="en-US" w:bidi="ar-DZ"/>
        </w:rPr>
        <w:t>،المركز</w:t>
      </w:r>
      <w:proofErr w:type="spellEnd"/>
      <w:r w:rsidR="00D7457E" w:rsidRPr="00D7457E">
        <w:rPr>
          <w:rFonts w:ascii="Traditional Arabic" w:hAnsi="Traditional Arabic" w:cs="Traditional Arabic" w:hint="cs"/>
          <w:b/>
          <w:bCs/>
          <w:sz w:val="32"/>
          <w:szCs w:val="32"/>
          <w:rtl/>
          <w:lang w:val="en-US" w:bidi="ar-DZ"/>
        </w:rPr>
        <w:t xml:space="preserve"> الجامعي غليزان.</w:t>
      </w:r>
      <w:r w:rsidR="00D7457E">
        <w:rPr>
          <w:rFonts w:ascii="Traditional Arabic" w:hAnsi="Traditional Arabic" w:cs="Traditional Arabic" w:hint="cs"/>
          <w:b/>
          <w:bCs/>
          <w:sz w:val="32"/>
          <w:szCs w:val="32"/>
          <w:rtl/>
          <w:lang w:val="en-US" w:bidi="ar-DZ"/>
        </w:rPr>
        <w:t xml:space="preserve"> </w:t>
      </w:r>
      <w:r w:rsidR="0044171E">
        <w:rPr>
          <w:rFonts w:ascii="Traditional Arabic" w:hAnsi="Traditional Arabic" w:cs="Traditional Arabic" w:hint="cs"/>
          <w:b/>
          <w:bCs/>
          <w:sz w:val="32"/>
          <w:szCs w:val="32"/>
          <w:rtl/>
          <w:lang w:val="en-US" w:bidi="ar-DZ"/>
        </w:rPr>
        <w:t>الجزائر</w:t>
      </w:r>
      <w:r w:rsidR="00D7457E">
        <w:rPr>
          <w:rFonts w:ascii="Traditional Arabic" w:hAnsi="Traditional Arabic" w:cs="Traditional Arabic" w:hint="cs"/>
          <w:b/>
          <w:bCs/>
          <w:sz w:val="32"/>
          <w:szCs w:val="32"/>
          <w:rtl/>
          <w:lang w:val="en-US" w:bidi="ar-DZ"/>
        </w:rPr>
        <w:t xml:space="preserve">                                                                         د</w:t>
      </w:r>
      <w:r w:rsidR="00D7457E">
        <w:rPr>
          <w:rFonts w:ascii="Traditional Arabic" w:hAnsi="Traditional Arabic" w:cs="Traditional Arabic"/>
          <w:b/>
          <w:bCs/>
          <w:sz w:val="32"/>
          <w:szCs w:val="32"/>
          <w:rtl/>
          <w:lang w:val="en-US" w:bidi="ar-DZ"/>
        </w:rPr>
        <w:t>:</w:t>
      </w:r>
      <w:r w:rsidR="00D7457E">
        <w:rPr>
          <w:rFonts w:ascii="Traditional Arabic" w:hAnsi="Traditional Arabic" w:cs="Traditional Arabic" w:hint="cs"/>
          <w:b/>
          <w:bCs/>
          <w:sz w:val="32"/>
          <w:szCs w:val="32"/>
          <w:rtl/>
          <w:lang w:val="en-US" w:bidi="ar-DZ"/>
        </w:rPr>
        <w:t xml:space="preserve">بوثلجة عبد </w:t>
      </w:r>
      <w:proofErr w:type="spellStart"/>
      <w:r w:rsidR="00D7457E">
        <w:rPr>
          <w:rFonts w:ascii="Traditional Arabic" w:hAnsi="Traditional Arabic" w:cs="Traditional Arabic" w:hint="cs"/>
          <w:b/>
          <w:bCs/>
          <w:sz w:val="32"/>
          <w:szCs w:val="32"/>
          <w:rtl/>
          <w:lang w:val="en-US" w:bidi="ar-DZ"/>
        </w:rPr>
        <w:t>الناصر،جامعة</w:t>
      </w:r>
      <w:proofErr w:type="spellEnd"/>
      <w:r w:rsidR="00D7457E">
        <w:rPr>
          <w:rFonts w:ascii="Traditional Arabic" w:hAnsi="Traditional Arabic" w:cs="Traditional Arabic" w:hint="cs"/>
          <w:b/>
          <w:bCs/>
          <w:sz w:val="32"/>
          <w:szCs w:val="32"/>
          <w:rtl/>
          <w:lang w:val="en-US" w:bidi="ar-DZ"/>
        </w:rPr>
        <w:t xml:space="preserve"> تلمسان</w:t>
      </w:r>
      <w:r w:rsidR="0044171E">
        <w:rPr>
          <w:rFonts w:ascii="Traditional Arabic" w:hAnsi="Traditional Arabic" w:cs="Traditional Arabic"/>
          <w:b/>
          <w:bCs/>
          <w:sz w:val="32"/>
          <w:szCs w:val="32"/>
          <w:lang w:val="en-US"/>
        </w:rPr>
        <w:t>.</w:t>
      </w:r>
      <w:r w:rsidR="0044171E">
        <w:rPr>
          <w:rFonts w:ascii="Traditional Arabic" w:hAnsi="Traditional Arabic" w:cs="Traditional Arabic" w:hint="cs"/>
          <w:b/>
          <w:bCs/>
          <w:sz w:val="32"/>
          <w:szCs w:val="32"/>
          <w:rtl/>
          <w:lang w:bidi="ar-DZ"/>
        </w:rPr>
        <w:t>الجزائر</w:t>
      </w:r>
    </w:p>
    <w:p w:rsidR="00D7457E" w:rsidRPr="00470B72" w:rsidRDefault="00D7457E" w:rsidP="00470B72">
      <w:pPr>
        <w:bidi/>
        <w:spacing w:line="240" w:lineRule="auto"/>
        <w:rPr>
          <w:rFonts w:ascii="Traditional Arabic" w:hAnsi="Traditional Arabic" w:cs="Traditional Arabic"/>
          <w:b/>
          <w:bCs/>
          <w:sz w:val="28"/>
          <w:szCs w:val="28"/>
          <w:rtl/>
          <w:lang w:val="en-US"/>
        </w:rPr>
      </w:pPr>
      <w:r w:rsidRPr="00D7457E">
        <w:rPr>
          <w:rFonts w:ascii="Traditional Arabic" w:hAnsi="Traditional Arabic" w:cs="Traditional Arabic" w:hint="cs"/>
          <w:b/>
          <w:bCs/>
          <w:sz w:val="28"/>
          <w:szCs w:val="28"/>
          <w:rtl/>
          <w:lang w:val="en-US" w:bidi="ar-DZ"/>
        </w:rPr>
        <w:t>الملخص</w:t>
      </w:r>
      <w:r>
        <w:rPr>
          <w:rFonts w:ascii="Traditional Arabic" w:hAnsi="Traditional Arabic" w:cs="Traditional Arabic"/>
          <w:b/>
          <w:bCs/>
          <w:sz w:val="28"/>
          <w:szCs w:val="28"/>
          <w:rtl/>
          <w:lang w:val="en-US" w:bidi="ar-DZ"/>
        </w:rPr>
        <w:t>:</w:t>
      </w:r>
      <w:r w:rsidR="00B46AA1" w:rsidRPr="00B46AA1">
        <w:rPr>
          <w:rFonts w:cs="Simplified Arabic" w:hint="cs"/>
          <w:sz w:val="28"/>
          <w:szCs w:val="28"/>
          <w:rtl/>
          <w:lang w:val="en-US" w:bidi="ar-DZ"/>
        </w:rPr>
        <w:t xml:space="preserve"> </w:t>
      </w:r>
      <w:r w:rsidR="00B46AA1" w:rsidRPr="00470B72">
        <w:rPr>
          <w:rFonts w:ascii="Traditional Arabic" w:hAnsi="Traditional Arabic" w:cs="Traditional Arabic"/>
          <w:sz w:val="28"/>
          <w:szCs w:val="28"/>
          <w:rtl/>
          <w:lang w:val="en-US" w:bidi="ar-DZ"/>
        </w:rPr>
        <w:t xml:space="preserve">نظرا للمتغيرات الإقليمية و الدولية و أثارها على المنطقة العربية، كان لابد على الدول العربية إعادة بناء تكامل اقتصادي </w:t>
      </w:r>
      <w:r w:rsidR="007877BB" w:rsidRPr="00470B72">
        <w:rPr>
          <w:rFonts w:ascii="Traditional Arabic" w:hAnsi="Traditional Arabic" w:cs="Traditional Arabic"/>
          <w:sz w:val="28"/>
          <w:szCs w:val="28"/>
          <w:rtl/>
          <w:lang w:val="en-US" w:bidi="ar-DZ"/>
        </w:rPr>
        <w:t xml:space="preserve">على </w:t>
      </w:r>
      <w:r w:rsidR="00B46AA1" w:rsidRPr="00470B72">
        <w:rPr>
          <w:rFonts w:ascii="Traditional Arabic" w:hAnsi="Traditional Arabic" w:cs="Traditional Arabic"/>
          <w:sz w:val="28"/>
          <w:szCs w:val="28"/>
          <w:rtl/>
          <w:lang w:val="en-US" w:bidi="ar-DZ"/>
        </w:rPr>
        <w:t>أسس جديدة يجمعها خاصة في ظل انتشار و تنامي ظاهرة التكتلات الاقتصادية في العالم</w:t>
      </w:r>
      <w:r w:rsidR="00B46AA1" w:rsidRPr="00470B72">
        <w:rPr>
          <w:rFonts w:ascii="Traditional Arabic" w:hAnsi="Traditional Arabic" w:cs="Traditional Arabic"/>
          <w:b/>
          <w:bCs/>
          <w:sz w:val="28"/>
          <w:szCs w:val="28"/>
          <w:rtl/>
          <w:lang w:val="en-US" w:bidi="ar-DZ"/>
        </w:rPr>
        <w:t>،</w:t>
      </w:r>
      <w:r w:rsidR="00B46AA1" w:rsidRPr="0044171E">
        <w:rPr>
          <w:rFonts w:ascii="Traditional Arabic" w:hAnsi="Traditional Arabic" w:cs="Traditional Arabic"/>
          <w:sz w:val="28"/>
          <w:szCs w:val="28"/>
          <w:rtl/>
          <w:lang w:val="en-US" w:bidi="ar-DZ"/>
        </w:rPr>
        <w:t>لذا</w:t>
      </w:r>
      <w:r w:rsidR="00B46AA1" w:rsidRPr="00470B72">
        <w:rPr>
          <w:rFonts w:ascii="Traditional Arabic" w:hAnsi="Traditional Arabic" w:cs="Traditional Arabic"/>
          <w:sz w:val="28"/>
          <w:szCs w:val="28"/>
          <w:rtl/>
          <w:lang w:val="en-US" w:bidi="ar-DZ"/>
        </w:rPr>
        <w:t xml:space="preserve"> برزت أهمية منطقة التجارة الحرة العربية الكبرى من اجل تشجيع التبادل التجاري بين الدول العربية و الحفاظ على مصالحها أمام التكتلات العالمية</w:t>
      </w:r>
      <w:r w:rsidR="00465D42" w:rsidRPr="00470B72">
        <w:rPr>
          <w:rFonts w:ascii="Traditional Arabic" w:hAnsi="Traditional Arabic" w:cs="Traditional Arabic"/>
          <w:sz w:val="28"/>
          <w:szCs w:val="28"/>
          <w:rtl/>
        </w:rPr>
        <w:t xml:space="preserve"> </w:t>
      </w:r>
      <w:r w:rsidR="00465D42" w:rsidRPr="00470B72">
        <w:rPr>
          <w:rFonts w:ascii="Traditional Arabic" w:eastAsia="Calibri" w:hAnsi="Traditional Arabic" w:cs="Traditional Arabic"/>
          <w:sz w:val="28"/>
          <w:szCs w:val="28"/>
          <w:rtl/>
        </w:rPr>
        <w:t xml:space="preserve">وفيما يخص تأثير منطقة التجارة الحرة العربية على </w:t>
      </w:r>
      <w:r w:rsidR="00465C77" w:rsidRPr="00470B72">
        <w:rPr>
          <w:rFonts w:ascii="Traditional Arabic" w:hAnsi="Traditional Arabic" w:cs="Traditional Arabic" w:hint="cs"/>
          <w:sz w:val="28"/>
          <w:szCs w:val="28"/>
          <w:rtl/>
        </w:rPr>
        <w:t>أداء</w:t>
      </w:r>
      <w:r w:rsidR="00465C77" w:rsidRPr="00470B72">
        <w:rPr>
          <w:rFonts w:ascii="Traditional Arabic" w:hAnsi="Traditional Arabic" w:cs="Traditional Arabic"/>
          <w:sz w:val="28"/>
          <w:szCs w:val="28"/>
          <w:rtl/>
        </w:rPr>
        <w:t xml:space="preserve"> التجارة البينية، التي س</w:t>
      </w:r>
      <w:r w:rsidR="00465D42" w:rsidRPr="00470B72">
        <w:rPr>
          <w:rFonts w:ascii="Traditional Arabic" w:eastAsia="Calibri" w:hAnsi="Traditional Arabic" w:cs="Traditional Arabic"/>
          <w:sz w:val="28"/>
          <w:szCs w:val="28"/>
          <w:rtl/>
        </w:rPr>
        <w:t>تناولها في هذا البحث من خلال  الإحصاءات والتحليل</w:t>
      </w:r>
      <w:r w:rsidR="00465C77" w:rsidRPr="00470B72">
        <w:rPr>
          <w:rFonts w:ascii="Traditional Arabic" w:hAnsi="Traditional Arabic" w:cs="Traditional Arabic"/>
          <w:b/>
          <w:bCs/>
          <w:sz w:val="28"/>
          <w:szCs w:val="28"/>
          <w:rtl/>
          <w:lang w:val="en-US"/>
        </w:rPr>
        <w:t>،</w:t>
      </w:r>
      <w:r w:rsidR="00465C77" w:rsidRPr="00470B72">
        <w:rPr>
          <w:rFonts w:ascii="Traditional Arabic" w:hAnsi="Traditional Arabic" w:cs="Traditional Arabic" w:hint="cs"/>
          <w:sz w:val="28"/>
          <w:szCs w:val="28"/>
          <w:rtl/>
          <w:lang w:val="en-US"/>
        </w:rPr>
        <w:t>نلاحظ أن حصتها ضعيفة</w:t>
      </w:r>
      <w:r w:rsidR="00470B72">
        <w:rPr>
          <w:rFonts w:ascii="Traditional Arabic" w:hAnsi="Traditional Arabic" w:cs="Traditional Arabic" w:hint="cs"/>
          <w:sz w:val="28"/>
          <w:szCs w:val="28"/>
          <w:rtl/>
          <w:lang w:val="en-US"/>
        </w:rPr>
        <w:t xml:space="preserve"> </w:t>
      </w:r>
      <w:r w:rsidR="00465C77" w:rsidRPr="00470B72">
        <w:rPr>
          <w:rFonts w:ascii="Traditional Arabic" w:hAnsi="Traditional Arabic" w:cs="Traditional Arabic" w:hint="cs"/>
          <w:sz w:val="28"/>
          <w:szCs w:val="28"/>
          <w:rtl/>
          <w:lang w:val="en-US"/>
        </w:rPr>
        <w:t xml:space="preserve"> و </w:t>
      </w:r>
      <w:r w:rsidR="00470B72">
        <w:rPr>
          <w:rFonts w:ascii="Traditional Arabic" w:hAnsi="Traditional Arabic" w:cs="Traditional Arabic" w:hint="cs"/>
          <w:sz w:val="28"/>
          <w:szCs w:val="28"/>
          <w:rtl/>
          <w:lang w:val="en-US"/>
        </w:rPr>
        <w:t xml:space="preserve"> </w:t>
      </w:r>
      <w:r w:rsidR="00465C77" w:rsidRPr="00470B72">
        <w:rPr>
          <w:rFonts w:ascii="Traditional Arabic" w:hAnsi="Traditional Arabic" w:cs="Traditional Arabic" w:hint="cs"/>
          <w:sz w:val="28"/>
          <w:szCs w:val="28"/>
          <w:rtl/>
          <w:lang w:val="en-US"/>
        </w:rPr>
        <w:t>نسبتها متواضعة إلى الإجمالية.</w:t>
      </w:r>
      <w:r w:rsidR="00465C77" w:rsidRPr="00470B72">
        <w:rPr>
          <w:rFonts w:ascii="Traditional Arabic" w:hAnsi="Traditional Arabic" w:cs="Traditional Arabic" w:hint="cs"/>
          <w:b/>
          <w:bCs/>
          <w:sz w:val="28"/>
          <w:szCs w:val="28"/>
          <w:rtl/>
          <w:lang w:val="en-US"/>
        </w:rPr>
        <w:t xml:space="preserve"> </w:t>
      </w:r>
    </w:p>
    <w:p w:rsidR="00565C07" w:rsidRDefault="00465C77" w:rsidP="00465C77">
      <w:pPr>
        <w:jc w:val="right"/>
        <w:rPr>
          <w:rFonts w:ascii="Traditional Arabic" w:hAnsi="Traditional Arabic" w:cs="Traditional Arabic"/>
          <w:sz w:val="24"/>
          <w:szCs w:val="24"/>
          <w:rtl/>
          <w:lang w:bidi="ar-SY"/>
        </w:rPr>
      </w:pPr>
      <w:r w:rsidRPr="00470B72">
        <w:rPr>
          <w:rFonts w:ascii="Traditional Arabic" w:eastAsia="Calibri" w:hAnsi="Traditional Arabic" w:cs="Traditional Arabic"/>
          <w:b/>
          <w:bCs/>
          <w:sz w:val="28"/>
          <w:szCs w:val="28"/>
          <w:rtl/>
        </w:rPr>
        <w:t>كلمات مفتاحية:</w:t>
      </w:r>
      <w:r w:rsidRPr="00470B72">
        <w:rPr>
          <w:rFonts w:ascii="Traditional Arabic" w:eastAsia="Calibri" w:hAnsi="Traditional Arabic" w:cs="Traditional Arabic"/>
          <w:sz w:val="28"/>
          <w:szCs w:val="28"/>
          <w:rtl/>
        </w:rPr>
        <w:t xml:space="preserve"> منطقة </w:t>
      </w:r>
      <w:r w:rsidRPr="00470B72">
        <w:rPr>
          <w:rFonts w:ascii="Traditional Arabic" w:hAnsi="Traditional Arabic" w:cs="Traditional Arabic" w:hint="cs"/>
          <w:sz w:val="28"/>
          <w:szCs w:val="28"/>
          <w:rtl/>
        </w:rPr>
        <w:t>ال</w:t>
      </w:r>
      <w:r w:rsidRPr="00470B72">
        <w:rPr>
          <w:rFonts w:ascii="Traditional Arabic" w:eastAsia="Calibri" w:hAnsi="Traditional Arabic" w:cs="Traditional Arabic"/>
          <w:sz w:val="28"/>
          <w:szCs w:val="28"/>
          <w:rtl/>
        </w:rPr>
        <w:t xml:space="preserve">تجارة </w:t>
      </w:r>
      <w:r w:rsidRPr="00470B72">
        <w:rPr>
          <w:rFonts w:ascii="Traditional Arabic" w:hAnsi="Traditional Arabic" w:cs="Traditional Arabic" w:hint="cs"/>
          <w:sz w:val="28"/>
          <w:szCs w:val="28"/>
          <w:rtl/>
        </w:rPr>
        <w:t>ال</w:t>
      </w:r>
      <w:r w:rsidRPr="00470B72">
        <w:rPr>
          <w:rFonts w:ascii="Traditional Arabic" w:eastAsia="Calibri" w:hAnsi="Traditional Arabic" w:cs="Traditional Arabic"/>
          <w:sz w:val="28"/>
          <w:szCs w:val="28"/>
          <w:rtl/>
        </w:rPr>
        <w:t>حرة</w:t>
      </w:r>
      <w:r w:rsidRPr="00470B72">
        <w:rPr>
          <w:rFonts w:ascii="Traditional Arabic" w:hAnsi="Traditional Arabic" w:cs="Traditional Arabic" w:hint="cs"/>
          <w:sz w:val="28"/>
          <w:szCs w:val="28"/>
          <w:rtl/>
        </w:rPr>
        <w:t xml:space="preserve"> العربية الكبرى</w:t>
      </w:r>
      <w:r w:rsidRPr="00470B72">
        <w:rPr>
          <w:rFonts w:ascii="Traditional Arabic" w:eastAsia="Calibri" w:hAnsi="Traditional Arabic" w:cs="Traditional Arabic"/>
          <w:sz w:val="28"/>
          <w:szCs w:val="28"/>
          <w:rtl/>
        </w:rPr>
        <w:t>، التجارة العربية البينية</w:t>
      </w:r>
      <w:r w:rsidRPr="00470B72">
        <w:rPr>
          <w:rFonts w:ascii="Traditional Arabic" w:hAnsi="Traditional Arabic" w:cs="Traditional Arabic" w:hint="cs"/>
          <w:sz w:val="28"/>
          <w:szCs w:val="28"/>
          <w:rtl/>
          <w:lang w:bidi="ar-SY"/>
        </w:rPr>
        <w:t>،معوقات ومشاكل التجارة البينية العربية</w:t>
      </w:r>
      <w:r>
        <w:rPr>
          <w:rFonts w:ascii="Traditional Arabic" w:hAnsi="Traditional Arabic" w:cs="Traditional Arabic" w:hint="cs"/>
          <w:sz w:val="24"/>
          <w:szCs w:val="24"/>
          <w:rtl/>
          <w:lang w:bidi="ar-SY"/>
        </w:rPr>
        <w:t>.</w:t>
      </w:r>
    </w:p>
    <w:p w:rsidR="00470B72" w:rsidRPr="00470B72" w:rsidRDefault="00470B72" w:rsidP="007F022B">
      <w:pPr>
        <w:rPr>
          <w:rFonts w:asciiTheme="majorBidi" w:hAnsiTheme="majorBidi" w:cstheme="majorBidi"/>
          <w:sz w:val="24"/>
          <w:szCs w:val="24"/>
        </w:rPr>
      </w:pPr>
      <w:r w:rsidRPr="00470B72">
        <w:rPr>
          <w:rFonts w:asciiTheme="majorBidi" w:hAnsiTheme="majorBidi" w:cstheme="majorBidi"/>
          <w:b/>
          <w:bCs/>
          <w:sz w:val="24"/>
          <w:szCs w:val="24"/>
        </w:rPr>
        <w:t>Résumé</w:t>
      </w:r>
      <w:r w:rsidRPr="00470B72">
        <w:rPr>
          <w:rFonts w:asciiTheme="majorBidi" w:hAnsiTheme="majorBidi" w:cstheme="majorBidi"/>
          <w:sz w:val="24"/>
          <w:szCs w:val="24"/>
        </w:rPr>
        <w:t>: En raison des variables de régio</w:t>
      </w:r>
      <w:r w:rsidR="001D54B5">
        <w:rPr>
          <w:rFonts w:asciiTheme="majorBidi" w:hAnsiTheme="majorBidi" w:cstheme="majorBidi"/>
          <w:sz w:val="24"/>
          <w:szCs w:val="24"/>
        </w:rPr>
        <w:t xml:space="preserve">nal et international et ses effets </w:t>
      </w:r>
      <w:r w:rsidRPr="00470B72">
        <w:rPr>
          <w:rFonts w:asciiTheme="majorBidi" w:hAnsiTheme="majorBidi" w:cstheme="majorBidi"/>
          <w:sz w:val="24"/>
          <w:szCs w:val="24"/>
        </w:rPr>
        <w:t xml:space="preserve"> sur la région arabe, devait être mis sur les pays arabes pour reconstruire l'intégration économique sur la base de la nouvelle collectés, en particulier à la lumière de la propagation et le phénomène croissant de blocs économiques dans le monde, de sorte émergé l'importance de la Grand arabe de libre échange dans le but d'encourager l'échange le commerce entre les pays arabes et maintenir ses intérêts contre des conglomérats mondiaux en ce qui concerne l'impact de l</w:t>
      </w:r>
      <w:r>
        <w:rPr>
          <w:rFonts w:asciiTheme="majorBidi" w:hAnsiTheme="majorBidi" w:cstheme="majorBidi"/>
          <w:sz w:val="24"/>
          <w:szCs w:val="24"/>
        </w:rPr>
        <w:t>a zone arabe de libre échange sur</w:t>
      </w:r>
      <w:r w:rsidRPr="00470B72">
        <w:rPr>
          <w:rFonts w:asciiTheme="majorBidi" w:hAnsiTheme="majorBidi" w:cstheme="majorBidi"/>
          <w:sz w:val="24"/>
          <w:szCs w:val="24"/>
        </w:rPr>
        <w:t xml:space="preserve"> la performance du commerce bilatéral, qui </w:t>
      </w:r>
      <w:r w:rsidR="00A073B8">
        <w:rPr>
          <w:rFonts w:asciiTheme="majorBidi" w:hAnsiTheme="majorBidi" w:cstheme="majorBidi"/>
          <w:sz w:val="24"/>
          <w:szCs w:val="24"/>
        </w:rPr>
        <w:t xml:space="preserve">on va traiter </w:t>
      </w:r>
      <w:r w:rsidRPr="00470B72">
        <w:rPr>
          <w:rFonts w:asciiTheme="majorBidi" w:hAnsiTheme="majorBidi" w:cstheme="majorBidi"/>
          <w:sz w:val="24"/>
          <w:szCs w:val="24"/>
        </w:rPr>
        <w:t xml:space="preserve">dans cette </w:t>
      </w:r>
      <w:r w:rsidR="00A073B8" w:rsidRPr="00470B72">
        <w:rPr>
          <w:rFonts w:asciiTheme="majorBidi" w:hAnsiTheme="majorBidi" w:cstheme="majorBidi"/>
          <w:sz w:val="24"/>
          <w:szCs w:val="24"/>
        </w:rPr>
        <w:t>recherche</w:t>
      </w:r>
      <w:r w:rsidR="00A073B8">
        <w:rPr>
          <w:rFonts w:asciiTheme="majorBidi" w:hAnsiTheme="majorBidi" w:cstheme="majorBidi"/>
          <w:sz w:val="24"/>
          <w:szCs w:val="24"/>
        </w:rPr>
        <w:t>, avec</w:t>
      </w:r>
      <w:r w:rsidR="007F022B">
        <w:rPr>
          <w:rFonts w:asciiTheme="majorBidi" w:hAnsiTheme="majorBidi" w:cstheme="majorBidi"/>
          <w:sz w:val="24"/>
          <w:szCs w:val="24"/>
        </w:rPr>
        <w:t xml:space="preserve"> l'utilisation</w:t>
      </w:r>
      <w:r w:rsidRPr="00470B72">
        <w:rPr>
          <w:rFonts w:asciiTheme="majorBidi" w:hAnsiTheme="majorBidi" w:cstheme="majorBidi"/>
          <w:sz w:val="24"/>
          <w:szCs w:val="24"/>
        </w:rPr>
        <w:t xml:space="preserve"> des statistiques et l'analyse, nous notons que la part de l'augmentation faible ou modeste du total</w:t>
      </w:r>
      <w:r w:rsidRPr="00470B72">
        <w:rPr>
          <w:rFonts w:asciiTheme="majorBidi" w:hAnsiTheme="majorBidi" w:cstheme="majorBidi"/>
          <w:sz w:val="24"/>
          <w:szCs w:val="24"/>
          <w:rtl/>
        </w:rPr>
        <w:t>.</w:t>
      </w:r>
    </w:p>
    <w:p w:rsidR="00470B72" w:rsidRPr="00470B72" w:rsidRDefault="00470B72" w:rsidP="007F022B">
      <w:pPr>
        <w:rPr>
          <w:rFonts w:asciiTheme="majorBidi" w:hAnsiTheme="majorBidi" w:cstheme="majorBidi"/>
          <w:sz w:val="24"/>
          <w:szCs w:val="24"/>
          <w:rtl/>
        </w:rPr>
      </w:pPr>
      <w:proofErr w:type="spellStart"/>
      <w:r w:rsidRPr="00470B72">
        <w:rPr>
          <w:rFonts w:asciiTheme="majorBidi" w:hAnsiTheme="majorBidi" w:cstheme="majorBidi"/>
          <w:b/>
          <w:bCs/>
          <w:sz w:val="24"/>
          <w:szCs w:val="24"/>
        </w:rPr>
        <w:t>Mots-clés</w:t>
      </w:r>
      <w:r w:rsidRPr="00470B72">
        <w:rPr>
          <w:rFonts w:asciiTheme="majorBidi" w:hAnsiTheme="majorBidi" w:cstheme="majorBidi"/>
          <w:sz w:val="24"/>
          <w:szCs w:val="24"/>
        </w:rPr>
        <w:t>:</w:t>
      </w:r>
      <w:r w:rsidR="007F022B">
        <w:rPr>
          <w:rFonts w:asciiTheme="majorBidi" w:hAnsiTheme="majorBidi" w:cstheme="majorBidi"/>
          <w:sz w:val="24"/>
          <w:szCs w:val="24"/>
        </w:rPr>
        <w:t>la</w:t>
      </w:r>
      <w:proofErr w:type="spellEnd"/>
      <w:r w:rsidR="007F022B">
        <w:rPr>
          <w:rFonts w:asciiTheme="majorBidi" w:hAnsiTheme="majorBidi" w:cstheme="majorBidi"/>
          <w:sz w:val="24"/>
          <w:szCs w:val="24"/>
        </w:rPr>
        <w:t xml:space="preserve"> grande</w:t>
      </w:r>
      <w:r w:rsidRPr="00470B72">
        <w:rPr>
          <w:rFonts w:asciiTheme="majorBidi" w:hAnsiTheme="majorBidi" w:cstheme="majorBidi"/>
          <w:sz w:val="24"/>
          <w:szCs w:val="24"/>
        </w:rPr>
        <w:t xml:space="preserve"> zone </w:t>
      </w:r>
      <w:r w:rsidR="007F022B">
        <w:rPr>
          <w:rFonts w:asciiTheme="majorBidi" w:hAnsiTheme="majorBidi" w:cstheme="majorBidi"/>
          <w:sz w:val="24"/>
          <w:szCs w:val="24"/>
        </w:rPr>
        <w:t xml:space="preserve">arabe </w:t>
      </w:r>
      <w:r w:rsidRPr="00470B72">
        <w:rPr>
          <w:rFonts w:asciiTheme="majorBidi" w:hAnsiTheme="majorBidi" w:cstheme="majorBidi"/>
          <w:sz w:val="24"/>
          <w:szCs w:val="24"/>
        </w:rPr>
        <w:t xml:space="preserve">de libre échange, commerce </w:t>
      </w:r>
      <w:proofErr w:type="spellStart"/>
      <w:r w:rsidRPr="00470B72">
        <w:rPr>
          <w:rFonts w:asciiTheme="majorBidi" w:hAnsiTheme="majorBidi" w:cstheme="majorBidi"/>
          <w:sz w:val="24"/>
          <w:szCs w:val="24"/>
        </w:rPr>
        <w:t>inter-arabe</w:t>
      </w:r>
      <w:proofErr w:type="spellEnd"/>
      <w:r w:rsidRPr="00470B72">
        <w:rPr>
          <w:rFonts w:asciiTheme="majorBidi" w:hAnsiTheme="majorBidi" w:cstheme="majorBidi"/>
          <w:sz w:val="24"/>
          <w:szCs w:val="24"/>
        </w:rPr>
        <w:t xml:space="preserve">, les contraintes et les problèmes de commerce </w:t>
      </w:r>
      <w:proofErr w:type="spellStart"/>
      <w:r w:rsidRPr="00470B72">
        <w:rPr>
          <w:rFonts w:asciiTheme="majorBidi" w:hAnsiTheme="majorBidi" w:cstheme="majorBidi"/>
          <w:sz w:val="24"/>
          <w:szCs w:val="24"/>
        </w:rPr>
        <w:t>inter-arabe</w:t>
      </w:r>
      <w:proofErr w:type="spellEnd"/>
    </w:p>
    <w:p w:rsidR="00AD270E" w:rsidRPr="00715124" w:rsidRDefault="00470B72" w:rsidP="00470B72">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ا</w:t>
      </w:r>
      <w:r w:rsidRPr="00470B72">
        <w:rPr>
          <w:rFonts w:ascii="Traditional Arabic" w:hAnsi="Traditional Arabic" w:cs="Traditional Arabic" w:hint="cs"/>
          <w:b/>
          <w:bCs/>
          <w:sz w:val="28"/>
          <w:szCs w:val="28"/>
          <w:rtl/>
          <w:lang w:val="en-US" w:bidi="ar-DZ"/>
        </w:rPr>
        <w:t>لمقدمة</w:t>
      </w:r>
      <w:r>
        <w:rPr>
          <w:rFonts w:ascii="Traditional Arabic" w:hAnsi="Traditional Arabic" w:cs="Traditional Arabic"/>
          <w:sz w:val="28"/>
          <w:szCs w:val="28"/>
          <w:rtl/>
          <w:lang w:val="en-US" w:bidi="ar-DZ"/>
        </w:rPr>
        <w:t>:</w:t>
      </w:r>
      <w:r w:rsidR="00565C07">
        <w:rPr>
          <w:rFonts w:ascii="Traditional Arabic" w:hAnsi="Traditional Arabic" w:cs="Traditional Arabic" w:hint="cs"/>
          <w:sz w:val="28"/>
          <w:szCs w:val="28"/>
          <w:rtl/>
          <w:lang w:val="en-US" w:bidi="ar-DZ"/>
        </w:rPr>
        <w:t xml:space="preserve">لا يخفى على احد الدور الذي تلعبه التجارة الإجمالية في تسريع وتيرة التنمية الاقتصادية للبلدان وزيادة معدلات نمو نواتجها الإجمالية ، </w:t>
      </w:r>
      <w:r w:rsidR="00AD270E">
        <w:rPr>
          <w:rFonts w:ascii="Traditional Arabic" w:hAnsi="Traditional Arabic" w:cs="Traditional Arabic" w:hint="cs"/>
          <w:sz w:val="28"/>
          <w:szCs w:val="28"/>
          <w:rtl/>
          <w:lang w:val="en-US" w:bidi="ar-DZ"/>
        </w:rPr>
        <w:t xml:space="preserve">خاصة مع اتجاه العالم نحو تحرير التجارة و الأسواق و فتحها أمام مختلف السلع نتيجة للاتفاقيات التجارية العالمية و الإقليمية     </w:t>
      </w:r>
      <w:r w:rsidR="006725F8">
        <w:rPr>
          <w:rFonts w:ascii="Traditional Arabic" w:hAnsi="Traditional Arabic" w:cs="Traditional Arabic" w:hint="cs"/>
          <w:sz w:val="28"/>
          <w:szCs w:val="28"/>
          <w:rtl/>
          <w:lang w:val="en-US" w:bidi="ar-DZ"/>
        </w:rPr>
        <w:t xml:space="preserve"> </w:t>
      </w:r>
      <w:r w:rsidR="00AD270E">
        <w:rPr>
          <w:rFonts w:ascii="Traditional Arabic" w:hAnsi="Traditional Arabic" w:cs="Traditional Arabic" w:hint="cs"/>
          <w:sz w:val="28"/>
          <w:szCs w:val="28"/>
          <w:rtl/>
          <w:lang w:val="en-US" w:bidi="ar-DZ"/>
        </w:rPr>
        <w:t xml:space="preserve"> من بين هذه الاتفاقيات الإقليمية نجد اتفاقية منظمة التجارة الحرة العربية الكبرى بين مجموعة الدول العربية و التي دخلت حيز التنفيذ </w:t>
      </w:r>
      <w:proofErr w:type="spellStart"/>
      <w:r w:rsidR="00AD270E">
        <w:rPr>
          <w:rFonts w:ascii="Traditional Arabic" w:hAnsi="Traditional Arabic" w:cs="Traditional Arabic" w:hint="cs"/>
          <w:sz w:val="28"/>
          <w:szCs w:val="28"/>
          <w:rtl/>
          <w:lang w:val="en-US" w:bidi="ar-DZ"/>
        </w:rPr>
        <w:t>ابتداءا</w:t>
      </w:r>
      <w:proofErr w:type="spellEnd"/>
      <w:r w:rsidR="00AD270E">
        <w:rPr>
          <w:rFonts w:ascii="Traditional Arabic" w:hAnsi="Traditional Arabic" w:cs="Traditional Arabic" w:hint="cs"/>
          <w:sz w:val="28"/>
          <w:szCs w:val="28"/>
          <w:rtl/>
          <w:lang w:val="en-US" w:bidi="ar-DZ"/>
        </w:rPr>
        <w:t xml:space="preserve"> من سنة 1998 </w:t>
      </w:r>
      <w:r w:rsidR="0069240A">
        <w:rPr>
          <w:rFonts w:ascii="Traditional Arabic" w:hAnsi="Traditional Arabic" w:cs="Traditional Arabic" w:hint="cs"/>
          <w:sz w:val="28"/>
          <w:szCs w:val="28"/>
          <w:rtl/>
          <w:lang w:val="en-US" w:bidi="ar-DZ"/>
        </w:rPr>
        <w:t>بتخفيض تدريجي</w:t>
      </w:r>
      <w:r w:rsidR="00AD270E">
        <w:rPr>
          <w:rFonts w:ascii="Traditional Arabic" w:hAnsi="Traditional Arabic" w:cs="Traditional Arabic" w:hint="cs"/>
          <w:sz w:val="28"/>
          <w:szCs w:val="28"/>
          <w:rtl/>
          <w:lang w:val="en-US" w:bidi="ar-DZ"/>
        </w:rPr>
        <w:t xml:space="preserve"> للضرائب و الرسوم الجمركية ذات الأثر</w:t>
      </w:r>
      <w:r w:rsidR="0069240A">
        <w:rPr>
          <w:rFonts w:ascii="Traditional Arabic" w:hAnsi="Traditional Arabic" w:cs="Traditional Arabic" w:hint="cs"/>
          <w:sz w:val="28"/>
          <w:szCs w:val="28"/>
          <w:rtl/>
          <w:lang w:val="en-US" w:bidi="ar-DZ"/>
        </w:rPr>
        <w:t xml:space="preserve"> المماثل </w:t>
      </w:r>
      <w:r w:rsidR="00715124">
        <w:rPr>
          <w:rFonts w:ascii="Traditional Arabic" w:hAnsi="Traditional Arabic" w:cs="Traditional Arabic" w:hint="cs"/>
          <w:sz w:val="28"/>
          <w:szCs w:val="28"/>
          <w:rtl/>
          <w:lang w:val="en-US" w:bidi="ar-DZ"/>
        </w:rPr>
        <w:t xml:space="preserve"> على السلع العربية المنشأ،</w:t>
      </w:r>
      <w:r w:rsidR="00715124">
        <w:rPr>
          <w:rFonts w:cs="Simplified Arabic" w:hint="cs"/>
          <w:sz w:val="28"/>
          <w:szCs w:val="28"/>
          <w:rtl/>
          <w:lang w:val="en-US" w:bidi="ar-DZ"/>
        </w:rPr>
        <w:t xml:space="preserve"> </w:t>
      </w:r>
      <w:r w:rsidR="00715124" w:rsidRPr="00715124">
        <w:rPr>
          <w:rFonts w:ascii="Traditional Arabic" w:hAnsi="Traditional Arabic" w:cs="Traditional Arabic"/>
          <w:sz w:val="28"/>
          <w:szCs w:val="28"/>
          <w:rtl/>
          <w:lang w:val="en-US" w:bidi="ar-DZ"/>
        </w:rPr>
        <w:t>فمشروع منطقة التجارة العربية الحرة قدم في إطار مداولات المجلس الاقتصادي و الاجتماعي، حول رفع كفاءة التجارة العربية في سبتمبر 1995، و بناء على ما طرحه وزراء الاقتصاد لكل من مصر، سوريا و السعودية، تم اعتماد العمل على مشروع برنامج تنفيذي لاتفاقية تيسير و تنمية التبادل التجاري، يؤدي إلى منطقة التجارة العربية الحرة الكبرى و يراعي أوضاع الدول العربية و ينسجم مع متطلبات التجارة العالمية</w:t>
      </w:r>
    </w:p>
    <w:p w:rsidR="00BE4061" w:rsidRDefault="00AD270E" w:rsidP="0026593A">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 </w:t>
      </w:r>
      <w:r w:rsidRPr="0069240A">
        <w:rPr>
          <w:rFonts w:ascii="Traditional Arabic" w:hAnsi="Traditional Arabic" w:cs="Traditional Arabic" w:hint="cs"/>
          <w:b/>
          <w:bCs/>
          <w:sz w:val="28"/>
          <w:szCs w:val="28"/>
          <w:u w:val="single"/>
          <w:rtl/>
          <w:lang w:val="en-US" w:bidi="ar-DZ"/>
        </w:rPr>
        <w:t>مشكلة الدراسة</w:t>
      </w:r>
      <w:r>
        <w:rPr>
          <w:rFonts w:ascii="Traditional Arabic" w:hAnsi="Traditional Arabic" w:cs="Traditional Arabic" w:hint="cs"/>
          <w:sz w:val="28"/>
          <w:szCs w:val="28"/>
          <w:rtl/>
          <w:lang w:val="en-US" w:bidi="ar-DZ"/>
        </w:rPr>
        <w:t xml:space="preserve"> : إن المتأمل في واقع المبادلات </w:t>
      </w:r>
      <w:r w:rsidR="000B59B4">
        <w:rPr>
          <w:rFonts w:ascii="Traditional Arabic" w:hAnsi="Traditional Arabic" w:cs="Traditional Arabic" w:hint="cs"/>
          <w:sz w:val="28"/>
          <w:szCs w:val="28"/>
          <w:rtl/>
          <w:lang w:val="en-US" w:bidi="ar-DZ"/>
        </w:rPr>
        <w:t>التجارية العربية البينية</w:t>
      </w:r>
      <w:r w:rsidR="00D125BF">
        <w:rPr>
          <w:rFonts w:ascii="Traditional Arabic" w:hAnsi="Traditional Arabic" w:cs="Traditional Arabic" w:hint="cs"/>
          <w:sz w:val="28"/>
          <w:szCs w:val="28"/>
          <w:rtl/>
          <w:lang w:val="en-US" w:bidi="ar-DZ"/>
        </w:rPr>
        <w:t xml:space="preserve"> يقف على الحجم المتواضع،إذ لا تزيد حصة التجارة البينية </w:t>
      </w:r>
      <w:r w:rsidR="000B59B4">
        <w:rPr>
          <w:rFonts w:ascii="Traditional Arabic" w:hAnsi="Traditional Arabic" w:cs="Traditional Arabic" w:hint="cs"/>
          <w:sz w:val="28"/>
          <w:szCs w:val="28"/>
          <w:rtl/>
          <w:lang w:val="en-US" w:bidi="ar-DZ"/>
        </w:rPr>
        <w:t xml:space="preserve"> إلى الإجمالية في أحسن الأحوال نسبة</w:t>
      </w:r>
      <w:r>
        <w:rPr>
          <w:rFonts w:ascii="Traditional Arabic" w:hAnsi="Traditional Arabic" w:cs="Traditional Arabic" w:hint="cs"/>
          <w:sz w:val="28"/>
          <w:szCs w:val="28"/>
          <w:rtl/>
          <w:lang w:val="en-US" w:bidi="ar-DZ"/>
        </w:rPr>
        <w:t xml:space="preserve"> </w:t>
      </w:r>
      <w:r w:rsidR="000B59B4">
        <w:rPr>
          <w:rFonts w:ascii="Traditional Arabic" w:hAnsi="Traditional Arabic" w:cs="Traditional Arabic" w:hint="cs"/>
          <w:sz w:val="28"/>
          <w:szCs w:val="28"/>
          <w:rtl/>
          <w:lang w:val="en-US" w:bidi="ar-DZ"/>
        </w:rPr>
        <w:t>10</w:t>
      </w:r>
      <w:r w:rsidR="000B59B4">
        <w:rPr>
          <w:rFonts w:ascii="Traditional Arabic" w:hAnsi="Traditional Arabic" w:cs="Traditional Arabic"/>
          <w:sz w:val="28"/>
          <w:szCs w:val="28"/>
          <w:rtl/>
          <w:lang w:val="en-US" w:bidi="ar-DZ"/>
        </w:rPr>
        <w:t>%</w:t>
      </w:r>
      <w:r w:rsidR="000B59B4">
        <w:rPr>
          <w:rFonts w:ascii="Traditional Arabic" w:hAnsi="Traditional Arabic" w:cs="Traditional Arabic" w:hint="cs"/>
          <w:sz w:val="28"/>
          <w:szCs w:val="28"/>
          <w:rtl/>
          <w:lang w:val="en-US" w:bidi="ar-DZ"/>
        </w:rPr>
        <w:t xml:space="preserve"> ، مما يدعو </w:t>
      </w:r>
      <w:r w:rsidR="00BE4061">
        <w:rPr>
          <w:rFonts w:ascii="Traditional Arabic" w:hAnsi="Traditional Arabic" w:cs="Traditional Arabic" w:hint="cs"/>
          <w:sz w:val="28"/>
          <w:szCs w:val="28"/>
          <w:rtl/>
          <w:lang w:val="en-US" w:bidi="ar-DZ"/>
        </w:rPr>
        <w:t>إلى</w:t>
      </w:r>
      <w:r w:rsidR="000B59B4">
        <w:rPr>
          <w:rFonts w:ascii="Traditional Arabic" w:hAnsi="Traditional Arabic" w:cs="Traditional Arabic" w:hint="cs"/>
          <w:sz w:val="28"/>
          <w:szCs w:val="28"/>
          <w:rtl/>
          <w:lang w:val="en-US" w:bidi="ar-DZ"/>
        </w:rPr>
        <w:t xml:space="preserve"> التساؤل حول </w:t>
      </w:r>
      <w:r w:rsidR="00BE4061">
        <w:rPr>
          <w:rFonts w:ascii="Traditional Arabic" w:hAnsi="Traditional Arabic" w:cs="Traditional Arabic" w:hint="cs"/>
          <w:sz w:val="28"/>
          <w:szCs w:val="28"/>
          <w:rtl/>
          <w:lang w:val="en-US" w:bidi="ar-DZ"/>
        </w:rPr>
        <w:t>أسباب</w:t>
      </w:r>
      <w:r w:rsidR="000B59B4">
        <w:rPr>
          <w:rFonts w:ascii="Traditional Arabic" w:hAnsi="Traditional Arabic" w:cs="Traditional Arabic" w:hint="cs"/>
          <w:sz w:val="28"/>
          <w:szCs w:val="28"/>
          <w:rtl/>
          <w:lang w:val="en-US" w:bidi="ar-DZ"/>
        </w:rPr>
        <w:t xml:space="preserve"> </w:t>
      </w:r>
      <w:r w:rsidR="00BE4061">
        <w:rPr>
          <w:rFonts w:ascii="Traditional Arabic" w:hAnsi="Traditional Arabic" w:cs="Traditional Arabic" w:hint="cs"/>
          <w:sz w:val="28"/>
          <w:szCs w:val="28"/>
          <w:rtl/>
          <w:lang w:val="en-US" w:bidi="ar-DZ"/>
        </w:rPr>
        <w:t xml:space="preserve">هذا التواضع رغم تحرير التام للتجارة البينية </w:t>
      </w:r>
      <w:proofErr w:type="spellStart"/>
      <w:r w:rsidR="00BE4061">
        <w:rPr>
          <w:rFonts w:ascii="Traditional Arabic" w:hAnsi="Traditional Arabic" w:cs="Traditional Arabic" w:hint="cs"/>
          <w:sz w:val="28"/>
          <w:szCs w:val="28"/>
          <w:rtl/>
          <w:lang w:val="en-US" w:bidi="ar-DZ"/>
        </w:rPr>
        <w:t>ابتداءا</w:t>
      </w:r>
      <w:proofErr w:type="spellEnd"/>
      <w:r w:rsidR="00BE4061">
        <w:rPr>
          <w:rFonts w:ascii="Traditional Arabic" w:hAnsi="Traditional Arabic" w:cs="Traditional Arabic" w:hint="cs"/>
          <w:sz w:val="28"/>
          <w:szCs w:val="28"/>
          <w:rtl/>
          <w:lang w:val="en-US" w:bidi="ar-DZ"/>
        </w:rPr>
        <w:t xml:space="preserve"> من سنة 2005 هذا من جهة ومن جهة أخرى</w:t>
      </w:r>
      <w:r w:rsidR="00D125BF">
        <w:rPr>
          <w:rFonts w:ascii="Traditional Arabic" w:hAnsi="Traditional Arabic" w:cs="Traditional Arabic" w:hint="cs"/>
          <w:sz w:val="28"/>
          <w:szCs w:val="28"/>
          <w:rtl/>
          <w:lang w:val="en-US" w:bidi="ar-DZ"/>
        </w:rPr>
        <w:t xml:space="preserve"> اتخاذ</w:t>
      </w:r>
      <w:r w:rsidR="00BE4061">
        <w:rPr>
          <w:rFonts w:ascii="Traditional Arabic" w:hAnsi="Traditional Arabic" w:cs="Traditional Arabic" w:hint="cs"/>
          <w:sz w:val="28"/>
          <w:szCs w:val="28"/>
          <w:rtl/>
          <w:lang w:val="en-US" w:bidi="ar-DZ"/>
        </w:rPr>
        <w:t xml:space="preserve"> الدول العربية لمجموعة من السياسات و الإجراءا</w:t>
      </w:r>
      <w:r w:rsidR="004842E4">
        <w:rPr>
          <w:rFonts w:ascii="Traditional Arabic" w:hAnsi="Traditional Arabic" w:cs="Traditional Arabic" w:hint="cs"/>
          <w:sz w:val="28"/>
          <w:szCs w:val="28"/>
          <w:rtl/>
          <w:lang w:val="en-US" w:bidi="ar-DZ"/>
        </w:rPr>
        <w:t>ت لتفعيل و زيادة حجم التبادل الع</w:t>
      </w:r>
      <w:r w:rsidR="00BE4061">
        <w:rPr>
          <w:rFonts w:ascii="Traditional Arabic" w:hAnsi="Traditional Arabic" w:cs="Traditional Arabic" w:hint="cs"/>
          <w:sz w:val="28"/>
          <w:szCs w:val="28"/>
          <w:rtl/>
          <w:lang w:val="en-US" w:bidi="ar-DZ"/>
        </w:rPr>
        <w:t>ربي البيني .</w:t>
      </w:r>
      <w:r w:rsidR="006725F8">
        <w:rPr>
          <w:rFonts w:ascii="Traditional Arabic" w:hAnsi="Traditional Arabic" w:cs="Traditional Arabic" w:hint="cs"/>
          <w:sz w:val="28"/>
          <w:szCs w:val="28"/>
          <w:rtl/>
          <w:lang w:val="en-US" w:bidi="ar-DZ"/>
        </w:rPr>
        <w:t xml:space="preserve"> </w:t>
      </w:r>
    </w:p>
    <w:p w:rsidR="007877BB" w:rsidRDefault="007877BB" w:rsidP="0026593A">
      <w:pPr>
        <w:spacing w:line="240" w:lineRule="auto"/>
        <w:jc w:val="right"/>
        <w:rPr>
          <w:rFonts w:ascii="Traditional Arabic" w:hAnsi="Traditional Arabic" w:cs="Traditional Arabic"/>
          <w:sz w:val="28"/>
          <w:szCs w:val="28"/>
          <w:rtl/>
          <w:lang w:bidi="ar-DZ"/>
        </w:rPr>
      </w:pPr>
      <w:r w:rsidRPr="000F7FF3">
        <w:rPr>
          <w:rFonts w:ascii="Traditional Arabic" w:hAnsi="Traditional Arabic" w:cs="Traditional Arabic" w:hint="cs"/>
          <w:b/>
          <w:bCs/>
          <w:sz w:val="28"/>
          <w:szCs w:val="28"/>
          <w:u w:val="single"/>
          <w:rtl/>
        </w:rPr>
        <w:lastRenderedPageBreak/>
        <w:t xml:space="preserve"> </w:t>
      </w:r>
      <w:proofErr w:type="gramStart"/>
      <w:r w:rsidRPr="000F7FF3">
        <w:rPr>
          <w:rFonts w:ascii="Traditional Arabic" w:eastAsia="Calibri" w:hAnsi="Traditional Arabic" w:cs="Traditional Arabic"/>
          <w:b/>
          <w:bCs/>
          <w:sz w:val="28"/>
          <w:szCs w:val="28"/>
          <w:u w:val="single"/>
          <w:rtl/>
        </w:rPr>
        <w:t>فروض</w:t>
      </w:r>
      <w:proofErr w:type="gramEnd"/>
      <w:r w:rsidRPr="000F7FF3">
        <w:rPr>
          <w:rFonts w:ascii="Traditional Arabic" w:eastAsia="Calibri" w:hAnsi="Traditional Arabic" w:cs="Traditional Arabic"/>
          <w:b/>
          <w:bCs/>
          <w:sz w:val="28"/>
          <w:szCs w:val="28"/>
          <w:u w:val="single"/>
          <w:rtl/>
        </w:rPr>
        <w:t xml:space="preserve"> البحث</w:t>
      </w:r>
      <w:r w:rsidRPr="007877BB">
        <w:rPr>
          <w:rFonts w:ascii="Traditional Arabic" w:eastAsia="Calibri" w:hAnsi="Traditional Arabic" w:cs="Traditional Arabic"/>
          <w:b/>
          <w:bCs/>
          <w:sz w:val="28"/>
          <w:szCs w:val="28"/>
          <w:rtl/>
        </w:rPr>
        <w:t>:</w:t>
      </w:r>
      <w:r w:rsidRPr="007877BB">
        <w:rPr>
          <w:rFonts w:cs="Simplified Arabic" w:hint="cs"/>
          <w:sz w:val="28"/>
          <w:szCs w:val="28"/>
          <w:rtl/>
          <w:lang w:bidi="ar-DZ"/>
        </w:rPr>
        <w:t xml:space="preserve"> </w:t>
      </w:r>
      <w:r w:rsidRPr="007877BB">
        <w:rPr>
          <w:rFonts w:ascii="Traditional Arabic" w:hAnsi="Traditional Arabic" w:cs="Traditional Arabic"/>
          <w:sz w:val="28"/>
          <w:szCs w:val="28"/>
          <w:rtl/>
          <w:lang w:bidi="ar-DZ"/>
        </w:rPr>
        <w:t>من أجل الإجابة على الأسئلة المطروحة، ندرج الفرضيات التالية التي نراها أكثر الإجابات احتمالا</w:t>
      </w:r>
      <w:r w:rsidR="00DE32E0">
        <w:rPr>
          <w:rFonts w:ascii="Traditional Arabic" w:hAnsi="Traditional Arabic" w:cs="Traditional Arabic"/>
          <w:sz w:val="28"/>
          <w:szCs w:val="28"/>
          <w:rtl/>
          <w:lang w:bidi="ar-DZ"/>
        </w:rPr>
        <w:t>:</w:t>
      </w:r>
    </w:p>
    <w:p w:rsidR="00DE32E0" w:rsidRDefault="00BB088A" w:rsidP="0026593A">
      <w:pPr>
        <w:spacing w:line="240" w:lineRule="auto"/>
        <w:jc w:val="right"/>
        <w:rPr>
          <w:sz w:val="24"/>
          <w:szCs w:val="24"/>
          <w:rtl/>
          <w:lang w:bidi="ar-DZ"/>
        </w:rPr>
      </w:pPr>
      <w:r>
        <w:rPr>
          <w:rFonts w:ascii="Traditional Arabic" w:hAnsi="Traditional Arabic" w:cs="Traditional Arabic" w:hint="cs"/>
          <w:sz w:val="28"/>
          <w:szCs w:val="28"/>
          <w:rtl/>
          <w:lang w:val="en-US" w:bidi="ar-DZ"/>
        </w:rPr>
        <w:t>1</w:t>
      </w:r>
      <w:r w:rsidR="00DE32E0">
        <w:rPr>
          <w:rFonts w:ascii="Traditional Arabic" w:hAnsi="Traditional Arabic" w:cs="Traditional Arabic" w:hint="cs"/>
          <w:sz w:val="28"/>
          <w:szCs w:val="28"/>
          <w:rtl/>
          <w:lang w:val="en-US" w:bidi="ar-DZ"/>
        </w:rPr>
        <w:t>-</w:t>
      </w:r>
      <w:r w:rsidR="00DE32E0" w:rsidRPr="007877BB">
        <w:rPr>
          <w:rFonts w:ascii="Traditional Arabic" w:eastAsia="Calibri" w:hAnsi="Traditional Arabic" w:cs="Traditional Arabic"/>
          <w:sz w:val="28"/>
          <w:szCs w:val="28"/>
          <w:rtl/>
        </w:rPr>
        <w:t xml:space="preserve"> إن الصادرات والواردات العربية البينية لم تنمُ </w:t>
      </w:r>
      <w:r w:rsidR="00DE32E0">
        <w:rPr>
          <w:rFonts w:ascii="Traditional Arabic" w:hAnsi="Traditional Arabic" w:cs="Traditional Arabic" w:hint="cs"/>
          <w:sz w:val="28"/>
          <w:szCs w:val="28"/>
          <w:rtl/>
          <w:lang w:val="en-US" w:bidi="ar-DZ"/>
        </w:rPr>
        <w:t>،</w:t>
      </w:r>
      <w:r w:rsidR="00DE32E0" w:rsidRPr="00DE32E0">
        <w:rPr>
          <w:rFonts w:ascii="Traditional Arabic" w:hAnsi="Traditional Arabic" w:cs="Traditional Arabic"/>
          <w:sz w:val="28"/>
          <w:szCs w:val="28"/>
          <w:rtl/>
          <w:lang w:val="en-US" w:bidi="ar-DZ"/>
        </w:rPr>
        <w:t>حيث يعزى في جزء منه إلى ضعف القاعدة الإنتاجية العربية وعدم اكتمال البنية الأساسية للمنطقة،وممارسة العديد من الإجراءات المقيدة للتجارة البينية</w:t>
      </w:r>
      <w:r w:rsidR="00DE32E0">
        <w:rPr>
          <w:rFonts w:ascii="Traditional Arabic" w:hAnsi="Traditional Arabic" w:cs="Traditional Arabic" w:hint="cs"/>
          <w:sz w:val="28"/>
          <w:szCs w:val="28"/>
          <w:rtl/>
          <w:lang w:val="en-US" w:bidi="ar-DZ"/>
        </w:rPr>
        <w:t>.</w:t>
      </w:r>
      <w:r w:rsidR="000F7FF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2</w:t>
      </w:r>
      <w:r w:rsidR="000F7FF3">
        <w:rPr>
          <w:rFonts w:ascii="Traditional Arabic" w:hAnsi="Traditional Arabic" w:cs="Traditional Arabic" w:hint="cs"/>
          <w:sz w:val="28"/>
          <w:szCs w:val="28"/>
          <w:rtl/>
        </w:rPr>
        <w:t>-</w:t>
      </w:r>
      <w:r w:rsidR="007877BB" w:rsidRPr="007877BB">
        <w:rPr>
          <w:rFonts w:ascii="Traditional Arabic" w:eastAsia="Calibri" w:hAnsi="Traditional Arabic" w:cs="Traditional Arabic"/>
          <w:sz w:val="28"/>
          <w:szCs w:val="28"/>
          <w:rtl/>
        </w:rPr>
        <w:t>إن إزالة الضرائب والرسوم الجمركية بحد ذاته قد لا يؤدي بشكل تلقائي إلى نمو التجارة البينية وهناك عقبات غير جمركية تحول دون نمو التجارة البينية</w:t>
      </w:r>
      <w:r w:rsidR="007877BB" w:rsidRPr="000F7FF3">
        <w:rPr>
          <w:rFonts w:ascii="Traditional Arabic" w:eastAsia="Calibri" w:hAnsi="Traditional Arabic" w:cs="Traditional Arabic"/>
          <w:sz w:val="28"/>
          <w:szCs w:val="28"/>
          <w:rtl/>
        </w:rPr>
        <w:t xml:space="preserve">. </w:t>
      </w:r>
      <w:r w:rsidR="000F7FF3" w:rsidRPr="000F7FF3">
        <w:rPr>
          <w:rFonts w:ascii="Traditional Arabic" w:hAnsi="Traditional Arabic" w:cs="Traditional Arabic" w:hint="cs"/>
          <w:b/>
          <w:bCs/>
          <w:sz w:val="28"/>
          <w:szCs w:val="28"/>
          <w:rtl/>
          <w:lang w:bidi="ar-DZ"/>
        </w:rPr>
        <w:t xml:space="preserve">                                                                                                                         </w:t>
      </w:r>
      <w:proofErr w:type="gramStart"/>
      <w:r w:rsidR="003F232C" w:rsidRPr="000F7FF3">
        <w:rPr>
          <w:rFonts w:ascii="Traditional Arabic" w:hAnsi="Traditional Arabic" w:cs="Traditional Arabic"/>
          <w:b/>
          <w:bCs/>
          <w:sz w:val="28"/>
          <w:szCs w:val="28"/>
          <w:u w:val="single"/>
          <w:rtl/>
          <w:lang w:bidi="ar-DZ"/>
        </w:rPr>
        <w:t>أهداف</w:t>
      </w:r>
      <w:proofErr w:type="gramEnd"/>
      <w:r w:rsidR="003F232C" w:rsidRPr="000F7FF3">
        <w:rPr>
          <w:rFonts w:ascii="Traditional Arabic" w:hAnsi="Traditional Arabic" w:cs="Traditional Arabic"/>
          <w:b/>
          <w:bCs/>
          <w:sz w:val="28"/>
          <w:szCs w:val="28"/>
          <w:u w:val="single"/>
          <w:rtl/>
          <w:lang w:bidi="ar-DZ"/>
        </w:rPr>
        <w:t xml:space="preserve"> البحث:</w:t>
      </w:r>
      <w:r w:rsidR="003F232C" w:rsidRPr="003F232C">
        <w:rPr>
          <w:rFonts w:ascii="Traditional Arabic" w:hAnsi="Traditional Arabic" w:cs="Traditional Arabic"/>
          <w:sz w:val="28"/>
          <w:szCs w:val="28"/>
          <w:rtl/>
          <w:lang w:bidi="ar-DZ"/>
        </w:rPr>
        <w:t xml:space="preserve"> إن الغرض من تناولنا الموضوع، ينصب حول تحقيق الأهداف التالية</w:t>
      </w:r>
      <w:r w:rsidR="00615EC5">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w:t>
      </w:r>
      <w:r w:rsidR="00DE32E0">
        <w:rPr>
          <w:rFonts w:ascii="Traditional Arabic" w:hAnsi="Traditional Arabic" w:cs="Traditional Arabic" w:hint="cs"/>
          <w:sz w:val="28"/>
          <w:szCs w:val="28"/>
          <w:rtl/>
          <w:lang w:bidi="ar-DZ"/>
        </w:rPr>
        <w:t>1</w:t>
      </w:r>
      <w:r w:rsidR="00615EC5" w:rsidRPr="00DE32E0">
        <w:rPr>
          <w:rFonts w:ascii="Traditional Arabic" w:hAnsi="Traditional Arabic" w:cs="Traditional Arabic"/>
          <w:sz w:val="28"/>
          <w:szCs w:val="28"/>
          <w:rtl/>
          <w:lang w:bidi="ar-DZ"/>
        </w:rPr>
        <w:t>- دراسة و تحليل المستوى الذي وصل إليه أداء المنطقة في الفترة في الفترة ( 1998 –</w:t>
      </w:r>
      <w:r>
        <w:rPr>
          <w:rFonts w:ascii="Traditional Arabic" w:hAnsi="Traditional Arabic" w:cs="Traditional Arabic" w:hint="cs"/>
          <w:sz w:val="28"/>
          <w:szCs w:val="28"/>
          <w:rtl/>
          <w:lang w:bidi="ar-DZ"/>
        </w:rPr>
        <w:t>2010</w:t>
      </w:r>
      <w:r w:rsidR="00615EC5" w:rsidRPr="00DE32E0">
        <w:rPr>
          <w:rFonts w:ascii="Traditional Arabic" w:hAnsi="Traditional Arabic" w:cs="Traditional Arabic"/>
          <w:sz w:val="28"/>
          <w:szCs w:val="28"/>
          <w:rtl/>
          <w:lang w:bidi="ar-DZ"/>
        </w:rPr>
        <w:t xml:space="preserve">).  </w:t>
      </w:r>
      <w:r w:rsidR="00615EC5" w:rsidRPr="00DE32E0">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 xml:space="preserve">             </w:t>
      </w:r>
      <w:r w:rsidR="00615EC5" w:rsidRPr="00DE32E0">
        <w:rPr>
          <w:rFonts w:ascii="Traditional Arabic" w:hAnsi="Traditional Arabic" w:cs="Traditional Arabic" w:hint="cs"/>
          <w:sz w:val="28"/>
          <w:szCs w:val="28"/>
          <w:rtl/>
          <w:lang w:bidi="ar-DZ"/>
        </w:rPr>
        <w:t xml:space="preserve">   </w:t>
      </w:r>
      <w:r w:rsidR="00615EC5" w:rsidRPr="00DE32E0">
        <w:rPr>
          <w:rFonts w:ascii="Traditional Arabic" w:hAnsi="Traditional Arabic" w:cs="Traditional Arabic"/>
          <w:sz w:val="28"/>
          <w:szCs w:val="28"/>
          <w:rtl/>
          <w:lang w:bidi="ar-DZ"/>
        </w:rPr>
        <w:t xml:space="preserve"> 2-تحديد المشاكل</w:t>
      </w:r>
      <w:r w:rsidR="00615EC5" w:rsidRPr="00DE32E0">
        <w:rPr>
          <w:rFonts w:ascii="Traditional Arabic" w:hAnsi="Traditional Arabic" w:cs="Traditional Arabic" w:hint="cs"/>
          <w:sz w:val="28"/>
          <w:szCs w:val="28"/>
          <w:rtl/>
          <w:lang w:bidi="ar-DZ"/>
        </w:rPr>
        <w:t xml:space="preserve"> والمعوقات</w:t>
      </w:r>
      <w:r w:rsidR="00615EC5" w:rsidRPr="00DE32E0">
        <w:rPr>
          <w:rFonts w:ascii="Traditional Arabic" w:hAnsi="Traditional Arabic" w:cs="Traditional Arabic"/>
          <w:sz w:val="28"/>
          <w:szCs w:val="28"/>
          <w:rtl/>
          <w:lang w:bidi="ar-DZ"/>
        </w:rPr>
        <w:t xml:space="preserve"> التي تحول دون نمو التجارة العربية البينية</w:t>
      </w:r>
      <w:r w:rsidR="00615EC5" w:rsidRPr="00DE32E0">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 xml:space="preserve">             </w:t>
      </w:r>
      <w:r w:rsidR="00615EC5" w:rsidRPr="00DE32E0">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 xml:space="preserve"> </w:t>
      </w:r>
      <w:r w:rsidR="00615EC5" w:rsidRPr="00DE32E0">
        <w:rPr>
          <w:rFonts w:ascii="Traditional Arabic" w:hAnsi="Traditional Arabic" w:cs="Traditional Arabic" w:hint="cs"/>
          <w:sz w:val="28"/>
          <w:szCs w:val="28"/>
          <w:rtl/>
          <w:lang w:bidi="ar-DZ"/>
        </w:rPr>
        <w:t xml:space="preserve"> </w:t>
      </w:r>
      <w:r w:rsidR="00615EC5" w:rsidRPr="00DE32E0">
        <w:rPr>
          <w:rFonts w:ascii="Traditional Arabic" w:hAnsi="Traditional Arabic" w:cs="Traditional Arabic"/>
          <w:sz w:val="28"/>
          <w:szCs w:val="28"/>
          <w:rtl/>
          <w:lang w:bidi="ar-DZ"/>
        </w:rPr>
        <w:t>.</w:t>
      </w:r>
      <w:r w:rsidR="00615EC5" w:rsidRPr="00DE32E0">
        <w:rPr>
          <w:rFonts w:ascii="Traditional Arabic" w:hAnsi="Traditional Arabic" w:cs="Traditional Arabic" w:hint="cs"/>
          <w:sz w:val="28"/>
          <w:szCs w:val="28"/>
          <w:rtl/>
          <w:lang w:bidi="ar-DZ"/>
        </w:rPr>
        <w:t>3-التطرق الى مجهودات المجلس الاقتصادي والاجتماعي في تنمية التبادل التجاري العربي البيني.</w:t>
      </w:r>
      <w:r w:rsidR="00DE32E0">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 xml:space="preserve">       </w:t>
      </w:r>
      <w:r w:rsidR="00DE32E0">
        <w:rPr>
          <w:rFonts w:ascii="Traditional Arabic" w:hAnsi="Traditional Arabic" w:cs="Traditional Arabic" w:hint="cs"/>
          <w:sz w:val="28"/>
          <w:szCs w:val="28"/>
          <w:rtl/>
          <w:lang w:bidi="ar-DZ"/>
        </w:rPr>
        <w:t xml:space="preserve">  </w:t>
      </w:r>
      <w:r w:rsidR="00DE32E0" w:rsidRPr="00DE32E0">
        <w:rPr>
          <w:rFonts w:ascii="Traditional Arabic" w:hAnsi="Traditional Arabic" w:cs="Traditional Arabic" w:hint="cs"/>
          <w:sz w:val="28"/>
          <w:szCs w:val="28"/>
          <w:rtl/>
          <w:lang w:bidi="ar-DZ"/>
        </w:rPr>
        <w:t>4-</w:t>
      </w:r>
      <w:r w:rsidR="00DE32E0" w:rsidRPr="00DE32E0">
        <w:rPr>
          <w:rFonts w:hint="cs"/>
          <w:sz w:val="24"/>
          <w:szCs w:val="24"/>
          <w:rtl/>
        </w:rPr>
        <w:t xml:space="preserve"> </w:t>
      </w:r>
      <w:proofErr w:type="gramStart"/>
      <w:r w:rsidR="00DE32E0" w:rsidRPr="00DE32E0">
        <w:rPr>
          <w:rFonts w:ascii="Calibri" w:eastAsia="Calibri" w:hAnsi="Calibri" w:cs="Arial" w:hint="cs"/>
          <w:sz w:val="24"/>
          <w:szCs w:val="24"/>
          <w:rtl/>
        </w:rPr>
        <w:t>تقديم</w:t>
      </w:r>
      <w:proofErr w:type="gramEnd"/>
      <w:r w:rsidR="00DE32E0" w:rsidRPr="00DE32E0">
        <w:rPr>
          <w:rFonts w:ascii="Calibri" w:eastAsia="Calibri" w:hAnsi="Calibri" w:cs="Arial" w:hint="cs"/>
          <w:sz w:val="24"/>
          <w:szCs w:val="24"/>
          <w:rtl/>
        </w:rPr>
        <w:t xml:space="preserve"> بعض المقترحات والتوصيات التي تساعد في نمو التجارة العربية</w:t>
      </w:r>
      <w:r>
        <w:rPr>
          <w:rFonts w:hint="cs"/>
          <w:sz w:val="24"/>
          <w:szCs w:val="24"/>
          <w:rtl/>
        </w:rPr>
        <w:t xml:space="preserve"> البينية.</w:t>
      </w:r>
    </w:p>
    <w:p w:rsidR="00BB088A" w:rsidRPr="00BB088A" w:rsidRDefault="00BB088A" w:rsidP="0026593A">
      <w:pPr>
        <w:spacing w:line="240" w:lineRule="auto"/>
        <w:jc w:val="right"/>
        <w:rPr>
          <w:rFonts w:ascii="Traditional Arabic" w:eastAsia="Calibri" w:hAnsi="Traditional Arabic" w:cs="Traditional Arabic"/>
          <w:b/>
          <w:bCs/>
          <w:sz w:val="28"/>
          <w:szCs w:val="28"/>
          <w:rtl/>
          <w:lang w:bidi="ar-DZ"/>
        </w:rPr>
      </w:pPr>
      <w:proofErr w:type="gramStart"/>
      <w:r w:rsidRPr="004842E4">
        <w:rPr>
          <w:rFonts w:ascii="Traditional Arabic" w:hAnsi="Traditional Arabic" w:cs="Traditional Arabic"/>
          <w:b/>
          <w:bCs/>
          <w:sz w:val="28"/>
          <w:szCs w:val="28"/>
          <w:u w:val="single"/>
          <w:rtl/>
        </w:rPr>
        <w:t>منهجية</w:t>
      </w:r>
      <w:proofErr w:type="gramEnd"/>
      <w:r w:rsidRPr="004842E4">
        <w:rPr>
          <w:rFonts w:ascii="Traditional Arabic" w:hAnsi="Traditional Arabic" w:cs="Traditional Arabic"/>
          <w:b/>
          <w:bCs/>
          <w:sz w:val="28"/>
          <w:szCs w:val="28"/>
          <w:u w:val="single"/>
          <w:rtl/>
        </w:rPr>
        <w:t xml:space="preserve"> </w:t>
      </w:r>
      <w:r w:rsidRPr="004842E4">
        <w:rPr>
          <w:rFonts w:ascii="Traditional Arabic" w:hAnsi="Traditional Arabic" w:cs="Traditional Arabic" w:hint="cs"/>
          <w:b/>
          <w:bCs/>
          <w:sz w:val="28"/>
          <w:szCs w:val="28"/>
          <w:u w:val="single"/>
          <w:rtl/>
        </w:rPr>
        <w:t>البحث</w:t>
      </w:r>
      <w:r>
        <w:rPr>
          <w:rFonts w:ascii="Traditional Arabic" w:hAnsi="Traditional Arabic" w:cs="Traditional Arabic" w:hint="cs"/>
          <w:b/>
          <w:bCs/>
          <w:sz w:val="28"/>
          <w:szCs w:val="28"/>
          <w:rtl/>
        </w:rPr>
        <w:t>:</w:t>
      </w:r>
    </w:p>
    <w:p w:rsidR="00BB088A" w:rsidRPr="00DE32E0" w:rsidRDefault="00BB088A" w:rsidP="004842E4">
      <w:pPr>
        <w:spacing w:line="240" w:lineRule="auto"/>
        <w:ind w:firstLine="507"/>
        <w:jc w:val="right"/>
        <w:rPr>
          <w:rFonts w:ascii="Calibri" w:eastAsia="Calibri" w:hAnsi="Calibri" w:cs="Arial"/>
          <w:sz w:val="24"/>
          <w:szCs w:val="24"/>
          <w:u w:val="single"/>
          <w:lang w:bidi="ar-DZ"/>
        </w:rPr>
      </w:pPr>
      <w:r w:rsidRPr="00BB088A">
        <w:rPr>
          <w:rFonts w:ascii="Traditional Arabic" w:eastAsia="Calibri" w:hAnsi="Traditional Arabic" w:cs="Traditional Arabic"/>
          <w:sz w:val="28"/>
          <w:szCs w:val="28"/>
          <w:rtl/>
        </w:rPr>
        <w:t>يقوم</w:t>
      </w:r>
      <w:r>
        <w:rPr>
          <w:rFonts w:ascii="Traditional Arabic" w:hAnsi="Traditional Arabic" w:cs="Traditional Arabic"/>
          <w:sz w:val="28"/>
          <w:szCs w:val="28"/>
          <w:rtl/>
        </w:rPr>
        <w:t xml:space="preserve"> البحث على </w:t>
      </w:r>
      <w:r>
        <w:rPr>
          <w:rFonts w:ascii="Traditional Arabic" w:hAnsi="Traditional Arabic" w:cs="Traditional Arabic" w:hint="cs"/>
          <w:sz w:val="28"/>
          <w:szCs w:val="28"/>
          <w:rtl/>
        </w:rPr>
        <w:t xml:space="preserve">أسلوب التحليل </w:t>
      </w:r>
      <w:r>
        <w:rPr>
          <w:rFonts w:ascii="Traditional Arabic" w:hAnsi="Traditional Arabic" w:cs="Traditional Arabic"/>
          <w:sz w:val="28"/>
          <w:szCs w:val="28"/>
          <w:rtl/>
        </w:rPr>
        <w:t>الوصفي وال</w:t>
      </w:r>
      <w:r>
        <w:rPr>
          <w:rFonts w:ascii="Traditional Arabic" w:hAnsi="Traditional Arabic" w:cs="Traditional Arabic" w:hint="cs"/>
          <w:sz w:val="28"/>
          <w:szCs w:val="28"/>
          <w:rtl/>
        </w:rPr>
        <w:t>كمي</w:t>
      </w:r>
      <w:r w:rsidRPr="00BB088A">
        <w:rPr>
          <w:rFonts w:ascii="Traditional Arabic" w:eastAsia="Calibri" w:hAnsi="Traditional Arabic" w:cs="Traditional Arabic"/>
          <w:sz w:val="28"/>
          <w:szCs w:val="28"/>
          <w:rtl/>
        </w:rPr>
        <w:t xml:space="preserve"> معتمداً على بيانات وإحصائيات</w:t>
      </w:r>
      <w:r>
        <w:rPr>
          <w:rFonts w:ascii="Traditional Arabic" w:hAnsi="Traditional Arabic" w:cs="Traditional Arabic" w:hint="cs"/>
          <w:sz w:val="28"/>
          <w:szCs w:val="28"/>
          <w:rtl/>
        </w:rPr>
        <w:t xml:space="preserve"> المتاحة حول موضوع البحث</w:t>
      </w:r>
      <w:r>
        <w:rPr>
          <w:rFonts w:ascii="Traditional Arabic" w:hAnsi="Traditional Arabic" w:cs="Traditional Arabic" w:hint="cs"/>
          <w:sz w:val="28"/>
          <w:szCs w:val="28"/>
          <w:rtl/>
          <w:lang w:bidi="ar-DZ"/>
        </w:rPr>
        <w:t>،وكذا من</w:t>
      </w:r>
      <w:r w:rsidR="004842E4">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بيانات</w:t>
      </w:r>
      <w:r w:rsidR="004842E4">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صندوق النقد العربي والمؤسسة العربية لضمان الاستثمار حول التجارة العربية البينية</w:t>
      </w:r>
      <w:r w:rsidR="0026593A">
        <w:rPr>
          <w:rFonts w:ascii="Traditional Arabic" w:hAnsi="Traditional Arabic" w:cs="Traditional Arabic" w:hint="cs"/>
          <w:sz w:val="28"/>
          <w:szCs w:val="28"/>
          <w:rtl/>
          <w:lang w:bidi="ar-DZ"/>
        </w:rPr>
        <w:t xml:space="preserve"> والتي تغطي الفترة 1998-2010،حيث ستجمع من مصادرها وتبوب في جداول من اجل التحليل واستخلاص النتائج.</w:t>
      </w:r>
      <w:r w:rsidRPr="00BB088A">
        <w:rPr>
          <w:rFonts w:ascii="Traditional Arabic" w:eastAsia="Calibri" w:hAnsi="Traditional Arabic" w:cs="Traditional Arabic"/>
          <w:sz w:val="28"/>
          <w:szCs w:val="28"/>
          <w:rtl/>
        </w:rPr>
        <w:t xml:space="preserve"> </w:t>
      </w:r>
    </w:p>
    <w:p w:rsidR="00462CCC" w:rsidRDefault="0026593A" w:rsidP="007877BB">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rPr>
        <w:t xml:space="preserve">     </w:t>
      </w:r>
      <w:r w:rsidR="00B46AA1">
        <w:rPr>
          <w:rFonts w:ascii="Traditional Arabic" w:hAnsi="Traditional Arabic" w:cs="Traditional Arabic" w:hint="cs"/>
          <w:sz w:val="28"/>
          <w:szCs w:val="28"/>
          <w:rtl/>
        </w:rPr>
        <w:t>إذن تأتي هذه الورقة البحثية لتسليط الضوء على ا</w:t>
      </w:r>
      <w:r w:rsidR="00B46AA1" w:rsidRPr="00B46AA1">
        <w:rPr>
          <w:rFonts w:ascii="Traditional Arabic" w:hAnsi="Traditional Arabic" w:cs="Traditional Arabic" w:hint="cs"/>
          <w:sz w:val="28"/>
          <w:szCs w:val="28"/>
          <w:rtl/>
        </w:rPr>
        <w:t>نعكاسات</w:t>
      </w:r>
      <w:r w:rsidR="00B46AA1" w:rsidRPr="00B46AA1">
        <w:rPr>
          <w:rFonts w:ascii="Traditional Arabic" w:hAnsi="Traditional Arabic" w:cs="Traditional Arabic"/>
          <w:sz w:val="28"/>
          <w:szCs w:val="28"/>
          <w:rtl/>
        </w:rPr>
        <w:t xml:space="preserve"> منطقة التجارة الحرة العربية على تطور التجارة العربية البينية بعد البدء بتطبيق منطقة التجارة الحرة العربية وبعد مرور أكثر من </w:t>
      </w:r>
      <w:r w:rsidR="00B46AA1">
        <w:rPr>
          <w:rFonts w:ascii="Traditional Arabic" w:hAnsi="Traditional Arabic" w:cs="Traditional Arabic" w:hint="cs"/>
          <w:sz w:val="28"/>
          <w:szCs w:val="28"/>
          <w:rtl/>
        </w:rPr>
        <w:t>ستة أ</w:t>
      </w:r>
      <w:r w:rsidR="00B46AA1" w:rsidRPr="00B46AA1">
        <w:rPr>
          <w:rFonts w:ascii="Traditional Arabic" w:hAnsi="Traditional Arabic" w:cs="Traditional Arabic" w:hint="cs"/>
          <w:sz w:val="28"/>
          <w:szCs w:val="28"/>
          <w:rtl/>
        </w:rPr>
        <w:t>ع</w:t>
      </w:r>
      <w:r w:rsidR="00B46AA1">
        <w:rPr>
          <w:rFonts w:ascii="Traditional Arabic" w:hAnsi="Traditional Arabic" w:cs="Traditional Arabic" w:hint="cs"/>
          <w:sz w:val="28"/>
          <w:szCs w:val="28"/>
          <w:rtl/>
        </w:rPr>
        <w:t>و</w:t>
      </w:r>
      <w:r w:rsidR="00B46AA1" w:rsidRPr="00B46AA1">
        <w:rPr>
          <w:rFonts w:ascii="Traditional Arabic" w:hAnsi="Traditional Arabic" w:cs="Traditional Arabic" w:hint="cs"/>
          <w:sz w:val="28"/>
          <w:szCs w:val="28"/>
          <w:rtl/>
        </w:rPr>
        <w:t>ام</w:t>
      </w:r>
      <w:r w:rsidR="00B46AA1" w:rsidRPr="00B46AA1">
        <w:rPr>
          <w:rFonts w:ascii="Traditional Arabic" w:hAnsi="Traditional Arabic" w:cs="Traditional Arabic"/>
          <w:sz w:val="28"/>
          <w:szCs w:val="28"/>
          <w:rtl/>
        </w:rPr>
        <w:t xml:space="preserve"> على التحرير الكامل للتجارة بين الدول العربية، ويحاول تشخيص وتحليل أهم العقبات التي تحول دون نمو التجارة العربية ال</w:t>
      </w:r>
      <w:r>
        <w:rPr>
          <w:rFonts w:ascii="Traditional Arabic" w:hAnsi="Traditional Arabic" w:cs="Traditional Arabic"/>
          <w:sz w:val="28"/>
          <w:szCs w:val="28"/>
          <w:rtl/>
        </w:rPr>
        <w:t xml:space="preserve">بينية رغم إلغاء القيود </w:t>
      </w:r>
      <w:proofErr w:type="spellStart"/>
      <w:r>
        <w:rPr>
          <w:rFonts w:ascii="Traditional Arabic" w:hAnsi="Traditional Arabic" w:cs="Traditional Arabic"/>
          <w:sz w:val="28"/>
          <w:szCs w:val="28"/>
          <w:rtl/>
        </w:rPr>
        <w:t>الجمركية</w:t>
      </w:r>
      <w:r>
        <w:rPr>
          <w:rFonts w:ascii="Traditional Arabic" w:hAnsi="Traditional Arabic" w:cs="Traditional Arabic" w:hint="cs"/>
          <w:sz w:val="28"/>
          <w:szCs w:val="28"/>
          <w:rtl/>
        </w:rPr>
        <w:t>،وهذا</w:t>
      </w:r>
      <w:proofErr w:type="spellEnd"/>
      <w:r>
        <w:rPr>
          <w:rFonts w:ascii="Traditional Arabic" w:hAnsi="Traditional Arabic" w:cs="Traditional Arabic" w:hint="cs"/>
          <w:sz w:val="28"/>
          <w:szCs w:val="28"/>
          <w:rtl/>
        </w:rPr>
        <w:t xml:space="preserve"> وفق </w:t>
      </w:r>
      <w:proofErr w:type="spellStart"/>
      <w:r>
        <w:rPr>
          <w:rFonts w:ascii="Traditional Arabic" w:hAnsi="Traditional Arabic" w:cs="Traditional Arabic" w:hint="cs"/>
          <w:sz w:val="28"/>
          <w:szCs w:val="28"/>
          <w:rtl/>
        </w:rPr>
        <w:t>مايلي</w:t>
      </w:r>
      <w:proofErr w:type="spellEnd"/>
      <w:r>
        <w:rPr>
          <w:rFonts w:ascii="Traditional Arabic" w:hAnsi="Traditional Arabic" w:cs="Traditional Arabic"/>
          <w:sz w:val="28"/>
          <w:szCs w:val="28"/>
          <w:rtl/>
        </w:rPr>
        <w:t>:</w:t>
      </w:r>
      <w:r w:rsidR="006725F8">
        <w:rPr>
          <w:rFonts w:ascii="Traditional Arabic" w:hAnsi="Traditional Arabic" w:cs="Traditional Arabic" w:hint="cs"/>
          <w:sz w:val="28"/>
          <w:szCs w:val="28"/>
          <w:rtl/>
          <w:lang w:val="en-US" w:bidi="ar-DZ"/>
        </w:rPr>
        <w:t xml:space="preserve">    </w:t>
      </w:r>
    </w:p>
    <w:p w:rsidR="00462CCC" w:rsidRPr="00462CCC" w:rsidRDefault="00AC308E" w:rsidP="00462CCC">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     </w:t>
      </w:r>
      <w:proofErr w:type="gramStart"/>
      <w:r w:rsidR="00462CCC" w:rsidRPr="00462CCC">
        <w:rPr>
          <w:rFonts w:ascii="Traditional Arabic" w:hAnsi="Traditional Arabic" w:cs="Traditional Arabic"/>
          <w:sz w:val="28"/>
          <w:szCs w:val="28"/>
          <w:rtl/>
          <w:lang w:val="en-US" w:bidi="ar-DZ"/>
        </w:rPr>
        <w:t>لقد</w:t>
      </w:r>
      <w:proofErr w:type="gramEnd"/>
      <w:r w:rsidR="00462CCC" w:rsidRPr="00462CCC">
        <w:rPr>
          <w:rFonts w:ascii="Traditional Arabic" w:hAnsi="Traditional Arabic" w:cs="Traditional Arabic"/>
          <w:sz w:val="28"/>
          <w:szCs w:val="28"/>
          <w:rtl/>
          <w:lang w:val="en-US" w:bidi="ar-DZ"/>
        </w:rPr>
        <w:t xml:space="preserve"> أكد المجلس الاقتصادي و الاجتماعي على وجوب الإسراع في إقامة منطقة التجارة الحرة ودعوة الدول العربية للانضمام إليها مع إعطائها سند قانوني</w:t>
      </w:r>
      <w:r>
        <w:rPr>
          <w:rFonts w:ascii="Traditional Arabic" w:hAnsi="Traditional Arabic" w:cs="Traditional Arabic" w:hint="cs"/>
          <w:sz w:val="28"/>
          <w:szCs w:val="28"/>
          <w:rtl/>
          <w:lang w:val="en-US" w:bidi="ar-DZ"/>
        </w:rPr>
        <w:t xml:space="preserve"> تمثل في اتفاقية تيسير وتنمية التبادل التجاري</w:t>
      </w:r>
      <w:r w:rsidRPr="00462CCC">
        <w:rPr>
          <w:rFonts w:ascii="Traditional Arabic" w:hAnsi="Traditional Arabic" w:cs="Traditional Arabic" w:hint="cs"/>
          <w:sz w:val="28"/>
          <w:szCs w:val="28"/>
          <w:rtl/>
          <w:lang w:val="en-US" w:bidi="ar-DZ"/>
        </w:rPr>
        <w:t>، إلى</w:t>
      </w:r>
      <w:r w:rsidR="00462CCC" w:rsidRPr="00462CCC">
        <w:rPr>
          <w:rFonts w:ascii="Traditional Arabic" w:hAnsi="Traditional Arabic" w:cs="Traditional Arabic"/>
          <w:sz w:val="28"/>
          <w:szCs w:val="28"/>
          <w:rtl/>
          <w:lang w:val="en-US" w:bidi="ar-DZ"/>
        </w:rPr>
        <w:t xml:space="preserve"> جانب</w:t>
      </w:r>
      <w:r>
        <w:rPr>
          <w:rFonts w:ascii="Traditional Arabic" w:hAnsi="Traditional Arabic" w:cs="Traditional Arabic"/>
          <w:sz w:val="28"/>
          <w:szCs w:val="28"/>
          <w:rtl/>
          <w:lang w:val="en-US" w:bidi="ar-DZ"/>
        </w:rPr>
        <w:t xml:space="preserve"> مراعاة</w:t>
      </w:r>
      <w:r w:rsidR="00462CCC" w:rsidRPr="00462CCC">
        <w:rPr>
          <w:rFonts w:ascii="Traditional Arabic" w:hAnsi="Traditional Arabic" w:cs="Traditional Arabic"/>
          <w:sz w:val="28"/>
          <w:szCs w:val="28"/>
          <w:rtl/>
          <w:lang w:val="en-US" w:bidi="ar-DZ"/>
        </w:rPr>
        <w:t xml:space="preserve"> أحكام منظمة التجارة العالمية.</w:t>
      </w:r>
    </w:p>
    <w:p w:rsidR="00462CCC" w:rsidRPr="00A073B8" w:rsidRDefault="00AC308E" w:rsidP="00AC308E">
      <w:pPr>
        <w:bidi/>
        <w:spacing w:line="240" w:lineRule="auto"/>
        <w:jc w:val="both"/>
        <w:rPr>
          <w:rFonts w:ascii="Traditional Arabic" w:hAnsi="Traditional Arabic" w:cs="Traditional Arabic"/>
          <w:b/>
          <w:bCs/>
          <w:sz w:val="32"/>
          <w:szCs w:val="32"/>
          <w:u w:val="single"/>
          <w:rtl/>
          <w:lang w:val="en-US" w:bidi="ar-DZ"/>
        </w:rPr>
      </w:pPr>
      <w:r w:rsidRPr="00A073B8">
        <w:rPr>
          <w:rFonts w:ascii="Traditional Arabic" w:hAnsi="Traditional Arabic" w:cs="Traditional Arabic" w:hint="cs"/>
          <w:b/>
          <w:bCs/>
          <w:sz w:val="28"/>
          <w:szCs w:val="28"/>
          <w:u w:val="single"/>
          <w:rtl/>
          <w:lang w:val="en-US" w:bidi="ar-DZ"/>
        </w:rPr>
        <w:t>أولا</w:t>
      </w:r>
      <w:r w:rsidR="00462CCC" w:rsidRPr="00A073B8">
        <w:rPr>
          <w:rFonts w:ascii="Traditional Arabic" w:hAnsi="Traditional Arabic" w:cs="Traditional Arabic"/>
          <w:b/>
          <w:bCs/>
          <w:sz w:val="28"/>
          <w:szCs w:val="28"/>
          <w:u w:val="single"/>
          <w:rtl/>
          <w:lang w:val="en-US" w:bidi="ar-DZ"/>
        </w:rPr>
        <w:t>: درجة التزام الدول العربية بالانضمام و تطبيق البرنامج التنفيذي للاتفاقية</w:t>
      </w:r>
      <w:r w:rsidR="00462CCC" w:rsidRPr="00A073B8">
        <w:rPr>
          <w:rFonts w:ascii="Traditional Arabic" w:hAnsi="Traditional Arabic" w:cs="Traditional Arabic"/>
          <w:b/>
          <w:bCs/>
          <w:sz w:val="32"/>
          <w:szCs w:val="32"/>
          <w:u w:val="single"/>
          <w:rtl/>
          <w:lang w:val="en-US" w:bidi="ar-DZ"/>
        </w:rPr>
        <w:t>.</w:t>
      </w:r>
    </w:p>
    <w:p w:rsidR="00462CCC" w:rsidRPr="00462CCC" w:rsidRDefault="00462CCC" w:rsidP="00462CCC">
      <w:pPr>
        <w:bidi/>
        <w:spacing w:line="240" w:lineRule="auto"/>
        <w:jc w:val="both"/>
        <w:rPr>
          <w:rFonts w:ascii="Traditional Arabic" w:hAnsi="Traditional Arabic" w:cs="Traditional Arabic"/>
          <w:sz w:val="28"/>
          <w:szCs w:val="28"/>
          <w:rtl/>
          <w:lang w:val="en-US" w:bidi="ar-DZ"/>
        </w:rPr>
      </w:pPr>
      <w:r w:rsidRPr="00462CCC">
        <w:rPr>
          <w:rFonts w:ascii="Traditional Arabic" w:hAnsi="Traditional Arabic" w:cs="Traditional Arabic"/>
          <w:sz w:val="28"/>
          <w:szCs w:val="28"/>
          <w:rtl/>
          <w:lang w:val="en-US" w:bidi="ar-DZ"/>
        </w:rPr>
        <w:t xml:space="preserve">       إن العضوية في منطقة التجارة الحرة تتطلب ما يلي:</w:t>
      </w:r>
    </w:p>
    <w:p w:rsidR="00462CCC" w:rsidRPr="00462CCC" w:rsidRDefault="00462CCC" w:rsidP="00462CCC">
      <w:pPr>
        <w:bidi/>
        <w:spacing w:line="240" w:lineRule="auto"/>
        <w:jc w:val="both"/>
        <w:rPr>
          <w:rFonts w:ascii="Traditional Arabic" w:hAnsi="Traditional Arabic" w:cs="Traditional Arabic"/>
          <w:sz w:val="28"/>
          <w:szCs w:val="28"/>
          <w:rtl/>
          <w:lang w:val="en-US" w:bidi="ar-DZ"/>
        </w:rPr>
      </w:pPr>
      <w:r w:rsidRPr="00462CCC">
        <w:rPr>
          <w:rFonts w:ascii="Traditional Arabic" w:hAnsi="Traditional Arabic" w:cs="Traditional Arabic"/>
          <w:sz w:val="28"/>
          <w:szCs w:val="28"/>
          <w:rtl/>
          <w:lang w:val="en-US" w:bidi="ar-DZ"/>
        </w:rPr>
        <w:t>- المصادقة على الاتفاقية.</w:t>
      </w:r>
    </w:p>
    <w:p w:rsidR="00462CCC" w:rsidRPr="00462CCC" w:rsidRDefault="00462CCC" w:rsidP="00462CCC">
      <w:pPr>
        <w:bidi/>
        <w:spacing w:line="240" w:lineRule="auto"/>
        <w:jc w:val="both"/>
        <w:rPr>
          <w:rFonts w:ascii="Traditional Arabic" w:hAnsi="Traditional Arabic" w:cs="Traditional Arabic"/>
          <w:sz w:val="28"/>
          <w:szCs w:val="28"/>
          <w:rtl/>
          <w:lang w:val="en-US" w:bidi="ar-DZ"/>
        </w:rPr>
      </w:pPr>
      <w:r w:rsidRPr="00462CCC">
        <w:rPr>
          <w:rFonts w:ascii="Traditional Arabic" w:hAnsi="Traditional Arabic" w:cs="Traditional Arabic"/>
          <w:sz w:val="28"/>
          <w:szCs w:val="28"/>
          <w:rtl/>
          <w:lang w:val="en-US" w:bidi="ar-DZ"/>
        </w:rPr>
        <w:t>- الموافقة على البرنامج التنفيذي.</w:t>
      </w:r>
    </w:p>
    <w:p w:rsidR="00462CCC" w:rsidRPr="00462CCC" w:rsidRDefault="00AC308E" w:rsidP="00462CCC">
      <w:pPr>
        <w:bidi/>
        <w:spacing w:line="240" w:lineRule="auto"/>
        <w:jc w:val="both"/>
        <w:rPr>
          <w:rFonts w:ascii="Traditional Arabic" w:hAnsi="Traditional Arabic" w:cs="Traditional Arabic"/>
          <w:sz w:val="28"/>
          <w:szCs w:val="28"/>
          <w:rtl/>
          <w:lang w:val="en-US" w:bidi="ar-DZ"/>
        </w:rPr>
      </w:pPr>
      <w:r w:rsidRPr="003528E8">
        <w:rPr>
          <w:rFonts w:ascii="Traditional Arabic" w:hAnsi="Traditional Arabic" w:cs="Traditional Arabic" w:hint="cs"/>
          <w:b/>
          <w:bCs/>
          <w:sz w:val="28"/>
          <w:szCs w:val="28"/>
          <w:u w:val="single"/>
          <w:rtl/>
          <w:lang w:val="en-US" w:bidi="ar-DZ"/>
        </w:rPr>
        <w:t>1-1</w:t>
      </w:r>
      <w:r w:rsidR="00462CCC" w:rsidRPr="003528E8">
        <w:rPr>
          <w:rFonts w:ascii="Traditional Arabic" w:hAnsi="Traditional Arabic" w:cs="Traditional Arabic"/>
          <w:b/>
          <w:bCs/>
          <w:sz w:val="28"/>
          <w:szCs w:val="28"/>
          <w:u w:val="single"/>
          <w:rtl/>
          <w:lang w:val="en-US" w:bidi="ar-DZ"/>
        </w:rPr>
        <w:t xml:space="preserve">: الانضمام و إجراءاته </w:t>
      </w:r>
      <w:r w:rsidR="00462CCC" w:rsidRPr="00462CCC">
        <w:rPr>
          <w:rFonts w:ascii="Traditional Arabic" w:hAnsi="Traditional Arabic" w:cs="Traditional Arabic"/>
          <w:b/>
          <w:bCs/>
          <w:sz w:val="28"/>
          <w:szCs w:val="28"/>
          <w:rtl/>
          <w:lang w:val="en-US" w:bidi="ar-DZ"/>
        </w:rPr>
        <w:t>.</w:t>
      </w:r>
    </w:p>
    <w:p w:rsidR="00462CCC" w:rsidRPr="00462CCC" w:rsidRDefault="00462CCC" w:rsidP="00462CCC">
      <w:pPr>
        <w:bidi/>
        <w:spacing w:line="240" w:lineRule="auto"/>
        <w:jc w:val="both"/>
        <w:rPr>
          <w:rFonts w:ascii="Traditional Arabic" w:hAnsi="Traditional Arabic" w:cs="Traditional Arabic"/>
          <w:sz w:val="28"/>
          <w:szCs w:val="28"/>
          <w:rtl/>
          <w:lang w:val="en-US" w:bidi="ar-DZ"/>
        </w:rPr>
      </w:pPr>
      <w:r w:rsidRPr="00462CCC">
        <w:rPr>
          <w:rFonts w:ascii="Traditional Arabic" w:hAnsi="Traditional Arabic" w:cs="Traditional Arabic"/>
          <w:sz w:val="28"/>
          <w:szCs w:val="28"/>
          <w:rtl/>
          <w:lang w:val="en-US" w:bidi="ar-DZ"/>
        </w:rPr>
        <w:t xml:space="preserve">- </w:t>
      </w:r>
      <w:proofErr w:type="gramStart"/>
      <w:r w:rsidRPr="00462CCC">
        <w:rPr>
          <w:rFonts w:ascii="Traditional Arabic" w:hAnsi="Traditional Arabic" w:cs="Traditional Arabic"/>
          <w:sz w:val="28"/>
          <w:szCs w:val="28"/>
          <w:rtl/>
          <w:lang w:val="en-US" w:bidi="ar-DZ"/>
        </w:rPr>
        <w:t>بلغ</w:t>
      </w:r>
      <w:proofErr w:type="gramEnd"/>
      <w:r w:rsidRPr="00462CCC">
        <w:rPr>
          <w:rFonts w:ascii="Traditional Arabic" w:hAnsi="Traditional Arabic" w:cs="Traditional Arabic"/>
          <w:sz w:val="28"/>
          <w:szCs w:val="28"/>
          <w:rtl/>
          <w:lang w:val="en-US" w:bidi="ar-DZ"/>
        </w:rPr>
        <w:t xml:space="preserve"> عدد الدول العربية المنضمة إلى منطقة التجارة الحرة حتى الآن 18 دولة هي: الأردن- الإمارات- البحرين- تونس- السعودية- السودان- سوريا- العراق- عمان- فلسطين- قطر- الكويت- لبنان- ليبيا- مصر- المغرب- اليمن- الجزائر.</w:t>
      </w:r>
    </w:p>
    <w:p w:rsidR="00462CCC" w:rsidRPr="00462CCC" w:rsidRDefault="00462CCC" w:rsidP="00462CCC">
      <w:pPr>
        <w:bidi/>
        <w:spacing w:line="240" w:lineRule="auto"/>
        <w:jc w:val="both"/>
        <w:rPr>
          <w:rFonts w:ascii="Traditional Arabic" w:hAnsi="Traditional Arabic" w:cs="Traditional Arabic"/>
          <w:sz w:val="28"/>
          <w:szCs w:val="28"/>
          <w:rtl/>
          <w:lang w:val="en-US" w:bidi="ar-DZ"/>
        </w:rPr>
      </w:pPr>
      <w:r w:rsidRPr="00462CCC">
        <w:rPr>
          <w:rFonts w:ascii="Traditional Arabic" w:hAnsi="Traditional Arabic" w:cs="Traditional Arabic"/>
          <w:sz w:val="28"/>
          <w:szCs w:val="28"/>
          <w:rtl/>
          <w:lang w:val="en-US" w:bidi="ar-DZ"/>
        </w:rPr>
        <w:t xml:space="preserve">- </w:t>
      </w:r>
      <w:proofErr w:type="gramStart"/>
      <w:r w:rsidRPr="00462CCC">
        <w:rPr>
          <w:rFonts w:ascii="Traditional Arabic" w:hAnsi="Traditional Arabic" w:cs="Traditional Arabic"/>
          <w:sz w:val="28"/>
          <w:szCs w:val="28"/>
          <w:rtl/>
          <w:lang w:val="en-US" w:bidi="ar-DZ"/>
        </w:rPr>
        <w:t>لم</w:t>
      </w:r>
      <w:proofErr w:type="gramEnd"/>
      <w:r w:rsidRPr="00462CCC">
        <w:rPr>
          <w:rFonts w:ascii="Traditional Arabic" w:hAnsi="Traditional Arabic" w:cs="Traditional Arabic"/>
          <w:sz w:val="28"/>
          <w:szCs w:val="28"/>
          <w:rtl/>
          <w:lang w:val="en-US" w:bidi="ar-DZ"/>
        </w:rPr>
        <w:t xml:space="preserve"> تنظم حتى الآن أربع من الدول العربية ضمن مجموعة الدول الأقل نموا و هي: الصومال- موريتانيا- جيبوتي- جزر القمر.</w:t>
      </w:r>
    </w:p>
    <w:p w:rsidR="00462CCC" w:rsidRPr="00462CCC" w:rsidRDefault="00462CCC" w:rsidP="00462CCC">
      <w:pPr>
        <w:bidi/>
        <w:spacing w:line="240" w:lineRule="auto"/>
        <w:jc w:val="both"/>
        <w:rPr>
          <w:rFonts w:ascii="Traditional Arabic" w:hAnsi="Traditional Arabic" w:cs="Traditional Arabic"/>
          <w:sz w:val="28"/>
          <w:szCs w:val="28"/>
          <w:rtl/>
          <w:lang w:val="en-US" w:bidi="ar-DZ"/>
        </w:rPr>
      </w:pPr>
      <w:r w:rsidRPr="00462CCC">
        <w:rPr>
          <w:rFonts w:ascii="Traditional Arabic" w:hAnsi="Traditional Arabic" w:cs="Traditional Arabic"/>
          <w:sz w:val="28"/>
          <w:szCs w:val="28"/>
          <w:rtl/>
          <w:lang w:val="en-US" w:bidi="ar-DZ"/>
        </w:rPr>
        <w:lastRenderedPageBreak/>
        <w:t>- موريتانيا أبلغت الأمانة العامة بمصادقتها على الاتفاقية، لكنها لم تستكمل بعد الإجراءات الشكلية لإيداع وثيقة التصديق.</w:t>
      </w:r>
    </w:p>
    <w:p w:rsidR="00462CCC" w:rsidRPr="00462CCC" w:rsidRDefault="00462CCC" w:rsidP="00462CCC">
      <w:pPr>
        <w:bidi/>
        <w:spacing w:line="240" w:lineRule="auto"/>
        <w:jc w:val="both"/>
        <w:rPr>
          <w:rFonts w:ascii="Traditional Arabic" w:hAnsi="Traditional Arabic" w:cs="Traditional Arabic"/>
          <w:sz w:val="28"/>
          <w:szCs w:val="28"/>
          <w:rtl/>
          <w:lang w:val="en-US" w:bidi="ar-DZ"/>
        </w:rPr>
      </w:pPr>
      <w:r w:rsidRPr="00462CCC">
        <w:rPr>
          <w:rFonts w:ascii="Traditional Arabic" w:hAnsi="Traditional Arabic" w:cs="Traditional Arabic"/>
          <w:sz w:val="28"/>
          <w:szCs w:val="28"/>
          <w:rtl/>
          <w:lang w:val="en-US" w:bidi="ar-DZ"/>
        </w:rPr>
        <w:t xml:space="preserve">- </w:t>
      </w:r>
      <w:proofErr w:type="gramStart"/>
      <w:r w:rsidRPr="00462CCC">
        <w:rPr>
          <w:rFonts w:ascii="Traditional Arabic" w:hAnsi="Traditional Arabic" w:cs="Traditional Arabic"/>
          <w:sz w:val="28"/>
          <w:szCs w:val="28"/>
          <w:rtl/>
          <w:lang w:val="en-US" w:bidi="ar-DZ"/>
        </w:rPr>
        <w:t>أما</w:t>
      </w:r>
      <w:proofErr w:type="gramEnd"/>
      <w:r w:rsidRPr="00462CCC">
        <w:rPr>
          <w:rFonts w:ascii="Traditional Arabic" w:hAnsi="Traditional Arabic" w:cs="Traditional Arabic"/>
          <w:sz w:val="28"/>
          <w:szCs w:val="28"/>
          <w:rtl/>
          <w:lang w:val="en-US" w:bidi="ar-DZ"/>
        </w:rPr>
        <w:t xml:space="preserve"> فيما يخص المصادقة على الاتفاقية، فقد صادقت عليها جميع الدول العربية ما عدا جزر القمر وجيبوتي.</w:t>
      </w:r>
    </w:p>
    <w:p w:rsidR="00462CCC" w:rsidRPr="00462CCC" w:rsidRDefault="00462CCC" w:rsidP="00462CCC">
      <w:pPr>
        <w:bidi/>
        <w:spacing w:line="240" w:lineRule="auto"/>
        <w:jc w:val="both"/>
        <w:rPr>
          <w:rFonts w:ascii="Traditional Arabic" w:hAnsi="Traditional Arabic" w:cs="Traditional Arabic"/>
          <w:sz w:val="28"/>
          <w:szCs w:val="28"/>
          <w:rtl/>
          <w:lang w:val="en-US" w:bidi="ar-DZ"/>
        </w:rPr>
      </w:pPr>
      <w:proofErr w:type="gramStart"/>
      <w:r w:rsidRPr="00462CCC">
        <w:rPr>
          <w:rFonts w:ascii="Traditional Arabic" w:hAnsi="Traditional Arabic" w:cs="Traditional Arabic"/>
          <w:sz w:val="28"/>
          <w:szCs w:val="28"/>
          <w:rtl/>
          <w:lang w:val="en-US" w:bidi="ar-DZ"/>
        </w:rPr>
        <w:t>يلاحظ</w:t>
      </w:r>
      <w:proofErr w:type="gramEnd"/>
      <w:r w:rsidRPr="00462CCC">
        <w:rPr>
          <w:rFonts w:ascii="Traditional Arabic" w:hAnsi="Traditional Arabic" w:cs="Traditional Arabic"/>
          <w:sz w:val="28"/>
          <w:szCs w:val="28"/>
          <w:rtl/>
          <w:lang w:val="en-US" w:bidi="ar-DZ"/>
        </w:rPr>
        <w:t xml:space="preserve"> حرص الدول العربية على الانضمام إلى المنطقة منذ الشهور الأولى من بدء تنفيذ البرنامج، أي منذ عام 1998، و يعود ذلك للعوامل التالية </w:t>
      </w:r>
      <w:r w:rsidR="00383170">
        <w:rPr>
          <w:rFonts w:ascii="Traditional Arabic" w:hAnsi="Traditional Arabic" w:cs="Traditional Arabic" w:hint="cs"/>
          <w:sz w:val="28"/>
          <w:szCs w:val="28"/>
          <w:rtl/>
          <w:lang w:val="en-US" w:bidi="ar-DZ"/>
        </w:rPr>
        <w:t>(</w:t>
      </w:r>
      <w:r w:rsidR="00383170" w:rsidRPr="00601BE9">
        <w:rPr>
          <w:rFonts w:ascii="Traditional Arabic" w:hAnsi="Traditional Arabic" w:cs="Traditional Arabic" w:hint="cs"/>
          <w:sz w:val="24"/>
          <w:szCs w:val="24"/>
          <w:rtl/>
          <w:lang w:val="en-US" w:bidi="ar-DZ"/>
        </w:rPr>
        <w:t>1)</w:t>
      </w:r>
      <w:r w:rsidRPr="00462CCC">
        <w:rPr>
          <w:rFonts w:ascii="Traditional Arabic" w:hAnsi="Traditional Arabic" w:cs="Traditional Arabic"/>
          <w:sz w:val="28"/>
          <w:szCs w:val="28"/>
          <w:rtl/>
          <w:lang w:val="en-US" w:bidi="ar-DZ"/>
        </w:rPr>
        <w:t>:</w:t>
      </w:r>
    </w:p>
    <w:p w:rsidR="00462CCC" w:rsidRPr="00462CCC" w:rsidRDefault="00462CCC" w:rsidP="00462CCC">
      <w:pPr>
        <w:bidi/>
        <w:spacing w:line="240" w:lineRule="auto"/>
        <w:jc w:val="both"/>
        <w:rPr>
          <w:rFonts w:ascii="Traditional Arabic" w:hAnsi="Traditional Arabic" w:cs="Traditional Arabic"/>
          <w:sz w:val="28"/>
          <w:szCs w:val="28"/>
          <w:rtl/>
          <w:lang w:val="en-US" w:bidi="ar-DZ"/>
        </w:rPr>
      </w:pPr>
      <w:r w:rsidRPr="00462CCC">
        <w:rPr>
          <w:rFonts w:ascii="Traditional Arabic" w:hAnsi="Traditional Arabic" w:cs="Traditional Arabic"/>
          <w:sz w:val="28"/>
          <w:szCs w:val="28"/>
          <w:rtl/>
          <w:lang w:val="en-US" w:bidi="ar-DZ"/>
        </w:rPr>
        <w:t xml:space="preserve">1- الرغبة في الانضمام </w:t>
      </w:r>
      <w:proofErr w:type="gramStart"/>
      <w:r w:rsidRPr="00462CCC">
        <w:rPr>
          <w:rFonts w:ascii="Traditional Arabic" w:hAnsi="Traditional Arabic" w:cs="Traditional Arabic"/>
          <w:sz w:val="28"/>
          <w:szCs w:val="28"/>
          <w:rtl/>
          <w:lang w:val="en-US" w:bidi="ar-DZ"/>
        </w:rPr>
        <w:t>إلى</w:t>
      </w:r>
      <w:proofErr w:type="gramEnd"/>
      <w:r w:rsidRPr="00462CCC">
        <w:rPr>
          <w:rFonts w:ascii="Traditional Arabic" w:hAnsi="Traditional Arabic" w:cs="Traditional Arabic"/>
          <w:sz w:val="28"/>
          <w:szCs w:val="28"/>
          <w:rtl/>
          <w:lang w:val="en-US" w:bidi="ar-DZ"/>
        </w:rPr>
        <w:t xml:space="preserve"> تكامل إقليمي عربي يحفظ للدول مصالحها الاقتصادية في ظل المتغيرات الدولية.</w:t>
      </w:r>
    </w:p>
    <w:p w:rsidR="00462CCC" w:rsidRPr="00462CCC" w:rsidRDefault="00462CCC" w:rsidP="00462CCC">
      <w:pPr>
        <w:bidi/>
        <w:spacing w:line="240" w:lineRule="auto"/>
        <w:jc w:val="both"/>
        <w:rPr>
          <w:rFonts w:ascii="Traditional Arabic" w:hAnsi="Traditional Arabic" w:cs="Traditional Arabic"/>
          <w:sz w:val="28"/>
          <w:szCs w:val="28"/>
          <w:rtl/>
          <w:lang w:val="en-US" w:bidi="ar-DZ"/>
        </w:rPr>
      </w:pPr>
      <w:r w:rsidRPr="00462CCC">
        <w:rPr>
          <w:rFonts w:ascii="Traditional Arabic" w:hAnsi="Traditional Arabic" w:cs="Traditional Arabic"/>
          <w:sz w:val="28"/>
          <w:szCs w:val="28"/>
          <w:rtl/>
          <w:lang w:val="en-US" w:bidi="ar-DZ"/>
        </w:rPr>
        <w:t xml:space="preserve">2- </w:t>
      </w:r>
      <w:proofErr w:type="gramStart"/>
      <w:r w:rsidRPr="00462CCC">
        <w:rPr>
          <w:rFonts w:ascii="Traditional Arabic" w:hAnsi="Traditional Arabic" w:cs="Traditional Arabic"/>
          <w:sz w:val="28"/>
          <w:szCs w:val="28"/>
          <w:rtl/>
          <w:lang w:val="en-US" w:bidi="ar-DZ"/>
        </w:rPr>
        <w:t>الانضمام</w:t>
      </w:r>
      <w:proofErr w:type="gramEnd"/>
      <w:r w:rsidRPr="00462CCC">
        <w:rPr>
          <w:rFonts w:ascii="Traditional Arabic" w:hAnsi="Traditional Arabic" w:cs="Traditional Arabic"/>
          <w:sz w:val="28"/>
          <w:szCs w:val="28"/>
          <w:rtl/>
          <w:lang w:val="en-US" w:bidi="ar-DZ"/>
        </w:rPr>
        <w:t xml:space="preserve"> من السنة الأولى يسهل على الدولة الوفاء بالتزاماتها اتجاه الدول الأعضاء الأخرى، حيث أن الدولة التي تتأخر بالانضمام سيكون عليها الالتزام بالمستوى الذي وصلت إليه الدول الأعضاء في تحرير تبادل السلع من الرسوم الجمركية و الرسوم و الضرائب ذات الأثر المماثل.</w:t>
      </w:r>
    </w:p>
    <w:p w:rsidR="00462CCC" w:rsidRPr="00462CCC" w:rsidRDefault="00462CCC" w:rsidP="00462CCC">
      <w:pPr>
        <w:bidi/>
        <w:spacing w:line="240" w:lineRule="auto"/>
        <w:jc w:val="both"/>
        <w:rPr>
          <w:rFonts w:ascii="Traditional Arabic" w:hAnsi="Traditional Arabic" w:cs="Traditional Arabic"/>
          <w:sz w:val="28"/>
          <w:szCs w:val="28"/>
          <w:rtl/>
          <w:lang w:val="en-US" w:bidi="ar-DZ"/>
        </w:rPr>
      </w:pPr>
      <w:r w:rsidRPr="00462CCC">
        <w:rPr>
          <w:rFonts w:ascii="Traditional Arabic" w:hAnsi="Traditional Arabic" w:cs="Traditional Arabic"/>
          <w:sz w:val="28"/>
          <w:szCs w:val="28"/>
          <w:rtl/>
          <w:lang w:val="en-US" w:bidi="ar-DZ"/>
        </w:rPr>
        <w:t xml:space="preserve">3- </w:t>
      </w:r>
      <w:proofErr w:type="gramStart"/>
      <w:r w:rsidRPr="00462CCC">
        <w:rPr>
          <w:rFonts w:ascii="Traditional Arabic" w:hAnsi="Traditional Arabic" w:cs="Traditional Arabic"/>
          <w:sz w:val="28"/>
          <w:szCs w:val="28"/>
          <w:rtl/>
          <w:lang w:val="en-US" w:bidi="ar-DZ"/>
        </w:rPr>
        <w:t>الاستفادة</w:t>
      </w:r>
      <w:proofErr w:type="gramEnd"/>
      <w:r w:rsidRPr="00462CCC">
        <w:rPr>
          <w:rFonts w:ascii="Traditional Arabic" w:hAnsi="Traditional Arabic" w:cs="Traditional Arabic"/>
          <w:sz w:val="28"/>
          <w:szCs w:val="28"/>
          <w:rtl/>
          <w:lang w:val="en-US" w:bidi="ar-DZ"/>
        </w:rPr>
        <w:t xml:space="preserve"> منذ البداية من السوق الواسعة للدول العربية إضافة إلى التكيف التدريجي مع المنافسة الناتجة عن التخفيض التدريجي للرسوم الجمركية ب 10</w:t>
      </w:r>
      <w:r w:rsidRPr="00462CCC">
        <w:rPr>
          <w:rFonts w:ascii="Traditional Arabic" w:hAnsi="Traditional Arabic" w:cs="Traditional Arabic"/>
          <w:sz w:val="28"/>
          <w:szCs w:val="28"/>
          <w:lang w:bidi="ar-DZ"/>
        </w:rPr>
        <w:t>%</w:t>
      </w:r>
      <w:r w:rsidRPr="00462CCC">
        <w:rPr>
          <w:rFonts w:ascii="Traditional Arabic" w:hAnsi="Traditional Arabic" w:cs="Traditional Arabic"/>
          <w:sz w:val="28"/>
          <w:szCs w:val="28"/>
          <w:rtl/>
          <w:lang w:val="en-US" w:bidi="ar-DZ"/>
        </w:rPr>
        <w:t xml:space="preserve"> سنويا على المنتجات العربية المماثلة في السوق المحلي.</w:t>
      </w:r>
    </w:p>
    <w:p w:rsidR="00462CCC" w:rsidRPr="00462CCC" w:rsidRDefault="00462CCC" w:rsidP="00462CCC">
      <w:pPr>
        <w:bidi/>
        <w:spacing w:line="240" w:lineRule="auto"/>
        <w:jc w:val="both"/>
        <w:rPr>
          <w:rFonts w:ascii="Traditional Arabic" w:hAnsi="Traditional Arabic" w:cs="Traditional Arabic"/>
          <w:sz w:val="28"/>
          <w:szCs w:val="28"/>
          <w:rtl/>
          <w:lang w:val="en-US" w:bidi="ar-DZ"/>
        </w:rPr>
      </w:pPr>
      <w:r w:rsidRPr="00462CCC">
        <w:rPr>
          <w:rFonts w:ascii="Traditional Arabic" w:hAnsi="Traditional Arabic" w:cs="Traditional Arabic"/>
          <w:sz w:val="28"/>
          <w:szCs w:val="28"/>
          <w:rtl/>
          <w:lang w:val="en-US" w:bidi="ar-DZ"/>
        </w:rPr>
        <w:t xml:space="preserve">     يتعين على الدولة الراغبة في الانضمام بالإضافة إلى الشرطين السابقين، أن تودع لدى الأمانة العامة لجامعة الدول العربية هيكل التعريفة الجمركية المطبق لديها في 31/12/1997، و الذي يتم على أساسه التخفيض التدريجي، و صورة من التوجهات الكتابية الصادرة من السلطات المختصة لديها إلى إدارات الجمارك و المنافذ الجمركية لتطبيق التخفيض التدريجي للرسوم الجمركية على السلع ذات المنشأ العربي، و ذلك بعد إقرار الاتفاقية و إعلان الموافقة على البرنامج التنفيذي.</w:t>
      </w:r>
    </w:p>
    <w:p w:rsidR="00462CCC" w:rsidRPr="00462CCC" w:rsidRDefault="00462CCC" w:rsidP="00462CCC">
      <w:pPr>
        <w:bidi/>
        <w:spacing w:line="240" w:lineRule="auto"/>
        <w:jc w:val="both"/>
        <w:rPr>
          <w:rFonts w:ascii="Traditional Arabic" w:hAnsi="Traditional Arabic" w:cs="Traditional Arabic"/>
          <w:sz w:val="28"/>
          <w:szCs w:val="28"/>
          <w:rtl/>
          <w:lang w:val="en-US" w:bidi="ar-DZ"/>
        </w:rPr>
      </w:pPr>
      <w:r w:rsidRPr="00462CCC">
        <w:rPr>
          <w:rFonts w:ascii="Traditional Arabic" w:hAnsi="Traditional Arabic" w:cs="Traditional Arabic"/>
          <w:sz w:val="28"/>
          <w:szCs w:val="28"/>
          <w:rtl/>
          <w:lang w:val="en-US" w:bidi="ar-DZ"/>
        </w:rPr>
        <w:t xml:space="preserve">     تقوم الأمانة العامة للجامعة العربية بتعميم الوثائق السابق ذكرها على الدول الأعضاء كافة و على القطاع الخاص أيضا </w:t>
      </w:r>
      <w:r w:rsidR="00383170">
        <w:rPr>
          <w:rFonts w:ascii="Traditional Arabic" w:hAnsi="Traditional Arabic" w:cs="Traditional Arabic" w:hint="cs"/>
          <w:sz w:val="28"/>
          <w:szCs w:val="28"/>
          <w:rtl/>
          <w:lang w:val="en-US" w:bidi="ar-DZ"/>
        </w:rPr>
        <w:t>(</w:t>
      </w:r>
      <w:r w:rsidR="00383170" w:rsidRPr="00601BE9">
        <w:rPr>
          <w:rFonts w:ascii="Traditional Arabic" w:hAnsi="Traditional Arabic" w:cs="Traditional Arabic" w:hint="cs"/>
          <w:sz w:val="24"/>
          <w:szCs w:val="24"/>
          <w:rtl/>
          <w:lang w:val="en-US" w:bidi="ar-DZ"/>
        </w:rPr>
        <w:t>2)</w:t>
      </w:r>
      <w:r w:rsidRPr="00462CCC">
        <w:rPr>
          <w:rFonts w:ascii="Traditional Arabic" w:hAnsi="Traditional Arabic" w:cs="Traditional Arabic"/>
          <w:sz w:val="28"/>
          <w:szCs w:val="28"/>
          <w:rtl/>
          <w:lang w:val="en-US" w:bidi="ar-DZ"/>
        </w:rPr>
        <w:t xml:space="preserve">. </w:t>
      </w:r>
    </w:p>
    <w:p w:rsidR="00462CCC" w:rsidRPr="003528E8" w:rsidRDefault="00AC308E" w:rsidP="00462CCC">
      <w:pPr>
        <w:bidi/>
        <w:spacing w:line="240" w:lineRule="auto"/>
        <w:jc w:val="both"/>
        <w:rPr>
          <w:rFonts w:ascii="Traditional Arabic" w:hAnsi="Traditional Arabic" w:cs="Traditional Arabic"/>
          <w:sz w:val="28"/>
          <w:szCs w:val="28"/>
          <w:u w:val="single"/>
          <w:rtl/>
          <w:lang w:val="en-US" w:bidi="ar-DZ"/>
        </w:rPr>
      </w:pPr>
      <w:r w:rsidRPr="003528E8">
        <w:rPr>
          <w:rFonts w:ascii="Traditional Arabic" w:hAnsi="Traditional Arabic" w:cs="Traditional Arabic" w:hint="cs"/>
          <w:b/>
          <w:bCs/>
          <w:sz w:val="28"/>
          <w:szCs w:val="28"/>
          <w:u w:val="single"/>
          <w:rtl/>
          <w:lang w:val="en-US" w:bidi="ar-DZ"/>
        </w:rPr>
        <w:t>1-2</w:t>
      </w:r>
      <w:r w:rsidR="00462CCC" w:rsidRPr="003528E8">
        <w:rPr>
          <w:rFonts w:ascii="Traditional Arabic" w:hAnsi="Traditional Arabic" w:cs="Traditional Arabic"/>
          <w:b/>
          <w:bCs/>
          <w:sz w:val="28"/>
          <w:szCs w:val="28"/>
          <w:u w:val="single"/>
          <w:rtl/>
          <w:lang w:val="en-US" w:bidi="ar-DZ"/>
        </w:rPr>
        <w:t xml:space="preserve">: </w:t>
      </w:r>
      <w:proofErr w:type="gramStart"/>
      <w:r w:rsidR="00462CCC" w:rsidRPr="003528E8">
        <w:rPr>
          <w:rFonts w:ascii="Traditional Arabic" w:hAnsi="Traditional Arabic" w:cs="Traditional Arabic"/>
          <w:b/>
          <w:bCs/>
          <w:sz w:val="28"/>
          <w:szCs w:val="28"/>
          <w:u w:val="single"/>
          <w:rtl/>
          <w:lang w:val="en-US" w:bidi="ar-DZ"/>
        </w:rPr>
        <w:t>التزامات</w:t>
      </w:r>
      <w:proofErr w:type="gramEnd"/>
      <w:r w:rsidR="00462CCC" w:rsidRPr="003528E8">
        <w:rPr>
          <w:rFonts w:ascii="Traditional Arabic" w:hAnsi="Traditional Arabic" w:cs="Traditional Arabic"/>
          <w:b/>
          <w:bCs/>
          <w:sz w:val="28"/>
          <w:szCs w:val="28"/>
          <w:u w:val="single"/>
          <w:rtl/>
          <w:lang w:val="en-US" w:bidi="ar-DZ"/>
        </w:rPr>
        <w:t xml:space="preserve"> العضوية</w:t>
      </w:r>
    </w:p>
    <w:p w:rsidR="00462CCC" w:rsidRPr="00462CCC" w:rsidRDefault="00462CCC" w:rsidP="00AC308E">
      <w:pPr>
        <w:bidi/>
        <w:spacing w:line="240" w:lineRule="auto"/>
        <w:jc w:val="both"/>
        <w:rPr>
          <w:rFonts w:ascii="Traditional Arabic" w:hAnsi="Traditional Arabic" w:cs="Traditional Arabic"/>
          <w:sz w:val="28"/>
          <w:szCs w:val="28"/>
          <w:rtl/>
          <w:lang w:val="en-US" w:bidi="ar-DZ"/>
        </w:rPr>
      </w:pPr>
      <w:r w:rsidRPr="00462CCC">
        <w:rPr>
          <w:rFonts w:ascii="Traditional Arabic" w:hAnsi="Traditional Arabic" w:cs="Traditional Arabic"/>
          <w:sz w:val="28"/>
          <w:szCs w:val="28"/>
          <w:rtl/>
          <w:lang w:val="en-US" w:bidi="ar-DZ"/>
        </w:rPr>
        <w:t>بعد انضمام الدولة إلى منطقة التجارة العربية تلتزم بما يلي:</w:t>
      </w:r>
    </w:p>
    <w:p w:rsidR="00462CCC" w:rsidRPr="00462CCC" w:rsidRDefault="00462CCC" w:rsidP="00462CCC">
      <w:pPr>
        <w:bidi/>
        <w:spacing w:line="240" w:lineRule="auto"/>
        <w:jc w:val="both"/>
        <w:rPr>
          <w:rFonts w:ascii="Traditional Arabic" w:hAnsi="Traditional Arabic" w:cs="Traditional Arabic"/>
          <w:sz w:val="28"/>
          <w:szCs w:val="28"/>
          <w:rtl/>
          <w:lang w:val="en-US" w:bidi="ar-DZ"/>
        </w:rPr>
      </w:pPr>
      <w:r w:rsidRPr="00462CCC">
        <w:rPr>
          <w:rFonts w:ascii="Traditional Arabic" w:hAnsi="Traditional Arabic" w:cs="Traditional Arabic"/>
          <w:sz w:val="28"/>
          <w:szCs w:val="28"/>
          <w:rtl/>
          <w:lang w:val="en-US" w:bidi="ar-DZ"/>
        </w:rPr>
        <w:t>1- إلغاء الرسوم الجمركية بنسبة 10</w:t>
      </w:r>
      <w:r w:rsidRPr="00462CCC">
        <w:rPr>
          <w:rFonts w:ascii="Traditional Arabic" w:hAnsi="Traditional Arabic" w:cs="Traditional Arabic"/>
          <w:sz w:val="28"/>
          <w:szCs w:val="28"/>
          <w:lang w:bidi="ar-DZ"/>
        </w:rPr>
        <w:t>%</w:t>
      </w:r>
      <w:r w:rsidRPr="00462CCC">
        <w:rPr>
          <w:rFonts w:ascii="Traditional Arabic" w:hAnsi="Traditional Arabic" w:cs="Traditional Arabic"/>
          <w:sz w:val="28"/>
          <w:szCs w:val="28"/>
          <w:rtl/>
          <w:lang w:val="en-US" w:bidi="ar-DZ"/>
        </w:rPr>
        <w:t xml:space="preserve"> </w:t>
      </w:r>
      <w:proofErr w:type="gramStart"/>
      <w:r w:rsidRPr="00462CCC">
        <w:rPr>
          <w:rFonts w:ascii="Traditional Arabic" w:hAnsi="Traditional Arabic" w:cs="Traditional Arabic"/>
          <w:sz w:val="28"/>
          <w:szCs w:val="28"/>
          <w:rtl/>
          <w:lang w:val="en-US" w:bidi="ar-DZ"/>
        </w:rPr>
        <w:t>سنويا</w:t>
      </w:r>
      <w:proofErr w:type="gramEnd"/>
      <w:r w:rsidRPr="00462CCC">
        <w:rPr>
          <w:rFonts w:ascii="Traditional Arabic" w:hAnsi="Traditional Arabic" w:cs="Traditional Arabic"/>
          <w:sz w:val="28"/>
          <w:szCs w:val="28"/>
          <w:rtl/>
          <w:lang w:val="en-US" w:bidi="ar-DZ"/>
        </w:rPr>
        <w:t>، اعتبارا من دخول المنطقة حيز التنفيذ أي سنة 1998.</w:t>
      </w:r>
    </w:p>
    <w:p w:rsidR="00462CCC" w:rsidRPr="00462CCC" w:rsidRDefault="00462CCC" w:rsidP="00462CCC">
      <w:pPr>
        <w:bidi/>
        <w:spacing w:line="240" w:lineRule="auto"/>
        <w:jc w:val="both"/>
        <w:rPr>
          <w:rFonts w:ascii="Traditional Arabic" w:hAnsi="Traditional Arabic" w:cs="Traditional Arabic"/>
          <w:rtl/>
          <w:lang w:val="en-US" w:bidi="ar-DZ"/>
        </w:rPr>
      </w:pPr>
      <w:r w:rsidRPr="00462CCC">
        <w:rPr>
          <w:rFonts w:ascii="Traditional Arabic" w:hAnsi="Traditional Arabic" w:cs="Traditional Arabic"/>
          <w:sz w:val="28"/>
          <w:szCs w:val="28"/>
          <w:rtl/>
          <w:lang w:val="en-US" w:bidi="ar-DZ"/>
        </w:rPr>
        <w:t>2- تحدد الدولة عددا من السلع الزراعية التي لا تتمتع فيها هذه السلع بالإعفاءات و التخفيضات من</w:t>
      </w:r>
      <w:r>
        <w:rPr>
          <w:rFonts w:ascii="Traditional Arabic" w:hAnsi="Traditional Arabic" w:cs="Traditional Arabic" w:hint="cs"/>
          <w:sz w:val="28"/>
          <w:szCs w:val="28"/>
          <w:rtl/>
          <w:lang w:val="en-US" w:bidi="ar-DZ"/>
        </w:rPr>
        <w:t xml:space="preserve"> </w:t>
      </w:r>
      <w:r w:rsidRPr="00462CCC">
        <w:rPr>
          <w:rFonts w:ascii="Traditional Arabic" w:hAnsi="Traditional Arabic" w:cs="Traditional Arabic"/>
          <w:sz w:val="28"/>
          <w:szCs w:val="28"/>
          <w:rtl/>
          <w:lang w:val="en-US" w:bidi="ar-DZ"/>
        </w:rPr>
        <w:t>الرسوم الجمركية.</w:t>
      </w:r>
    </w:p>
    <w:p w:rsidR="00462CCC" w:rsidRPr="00462CCC" w:rsidRDefault="00462CCC" w:rsidP="00462CCC">
      <w:pPr>
        <w:bidi/>
        <w:spacing w:line="240" w:lineRule="auto"/>
        <w:rPr>
          <w:rFonts w:ascii="Traditional Arabic" w:hAnsi="Traditional Arabic" w:cs="Traditional Arabic"/>
          <w:sz w:val="28"/>
          <w:szCs w:val="28"/>
          <w:rtl/>
          <w:lang w:val="en-US" w:bidi="ar-DZ"/>
        </w:rPr>
      </w:pPr>
      <w:r w:rsidRPr="00462CCC">
        <w:rPr>
          <w:rFonts w:ascii="Traditional Arabic" w:hAnsi="Traditional Arabic" w:cs="Traditional Arabic"/>
          <w:sz w:val="28"/>
          <w:szCs w:val="28"/>
          <w:rtl/>
          <w:lang w:val="en-US" w:bidi="ar-DZ"/>
        </w:rPr>
        <w:t xml:space="preserve"> 3- </w:t>
      </w:r>
      <w:proofErr w:type="gramStart"/>
      <w:r w:rsidRPr="00462CCC">
        <w:rPr>
          <w:rFonts w:ascii="Traditional Arabic" w:hAnsi="Traditional Arabic" w:cs="Traditional Arabic"/>
          <w:sz w:val="28"/>
          <w:szCs w:val="28"/>
          <w:rtl/>
          <w:lang w:val="en-US" w:bidi="ar-DZ"/>
        </w:rPr>
        <w:t>يجوز</w:t>
      </w:r>
      <w:proofErr w:type="gramEnd"/>
      <w:r w:rsidRPr="00462CCC">
        <w:rPr>
          <w:rFonts w:ascii="Traditional Arabic" w:hAnsi="Traditional Arabic" w:cs="Traditional Arabic"/>
          <w:sz w:val="28"/>
          <w:szCs w:val="28"/>
          <w:rtl/>
          <w:lang w:val="en-US" w:bidi="ar-DZ"/>
        </w:rPr>
        <w:t xml:space="preserve"> للدولة العربية الأقل نموا الراغبة في الانضمام أن تتفاهم مع المجلس الاقتصادي والاجتماعي على برنامج مناسب لاستكمال إلغاء كافة الرسوم أخدا بعين الاعتبار ما قد يكون قائما بينها و بين دول المنطقة من اتفاقات و برتوكولات تتعلق بتحرير التجارة النسبية </w:t>
      </w:r>
      <w:r w:rsidR="00383170" w:rsidRPr="00601BE9">
        <w:rPr>
          <w:rFonts w:ascii="Traditional Arabic" w:hAnsi="Traditional Arabic" w:cs="Traditional Arabic" w:hint="cs"/>
          <w:sz w:val="24"/>
          <w:szCs w:val="24"/>
          <w:rtl/>
          <w:lang w:val="en-US" w:bidi="ar-DZ"/>
        </w:rPr>
        <w:t>(3)</w:t>
      </w:r>
      <w:r w:rsidRPr="00601BE9">
        <w:rPr>
          <w:rFonts w:ascii="Traditional Arabic" w:hAnsi="Traditional Arabic" w:cs="Traditional Arabic"/>
          <w:sz w:val="24"/>
          <w:szCs w:val="24"/>
          <w:rtl/>
          <w:lang w:val="en-US" w:bidi="ar-DZ"/>
        </w:rPr>
        <w:t>.</w:t>
      </w:r>
    </w:p>
    <w:p w:rsidR="00462CCC" w:rsidRPr="00462CCC" w:rsidRDefault="00462CCC" w:rsidP="00462CCC">
      <w:pPr>
        <w:bidi/>
        <w:spacing w:line="240" w:lineRule="auto"/>
        <w:jc w:val="both"/>
        <w:rPr>
          <w:rFonts w:ascii="Traditional Arabic" w:hAnsi="Traditional Arabic" w:cs="Traditional Arabic"/>
          <w:sz w:val="28"/>
          <w:szCs w:val="28"/>
          <w:rtl/>
          <w:lang w:val="en-US" w:bidi="ar-DZ"/>
        </w:rPr>
      </w:pPr>
      <w:r w:rsidRPr="00462CCC">
        <w:rPr>
          <w:rFonts w:ascii="Traditional Arabic" w:hAnsi="Traditional Arabic" w:cs="Traditional Arabic"/>
          <w:sz w:val="28"/>
          <w:szCs w:val="28"/>
          <w:rtl/>
          <w:lang w:val="en-US" w:bidi="ar-DZ"/>
        </w:rPr>
        <w:t>4- تقوم الدولة بإلغاء الضرائب ذات الأثر المماثل خلال الفترة المذكورة أعلاه و بالنسبة نفسها 10</w:t>
      </w:r>
      <w:r w:rsidRPr="00462CCC">
        <w:rPr>
          <w:rFonts w:ascii="Traditional Arabic" w:hAnsi="Traditional Arabic" w:cs="Traditional Arabic"/>
          <w:sz w:val="28"/>
          <w:szCs w:val="28"/>
          <w:lang w:bidi="ar-DZ"/>
        </w:rPr>
        <w:t>%</w:t>
      </w:r>
      <w:r w:rsidRPr="00462CCC">
        <w:rPr>
          <w:rFonts w:ascii="Traditional Arabic" w:hAnsi="Traditional Arabic" w:cs="Traditional Arabic"/>
          <w:sz w:val="28"/>
          <w:szCs w:val="28"/>
          <w:rtl/>
          <w:lang w:val="en-US" w:bidi="ar-DZ"/>
        </w:rPr>
        <w:t xml:space="preserve"> و يتعلق الأمر بالرسوم التي تفوق مبالغها قيمة الخدمات المقدمة للسلع المستوردة، كالرسوم المبالغ فيها المفروضة على تفريغ و تحميل البضائع في الموانئ، الضرائب التكميلية على الواردات، و على الدولة دمج هذه الرسوم في هيكل التعريفة</w:t>
      </w:r>
      <w:r w:rsidR="00383170">
        <w:rPr>
          <w:rFonts w:ascii="Traditional Arabic" w:hAnsi="Traditional Arabic" w:cs="Traditional Arabic"/>
          <w:sz w:val="28"/>
          <w:szCs w:val="28"/>
          <w:rtl/>
          <w:lang w:val="en-US" w:bidi="ar-DZ"/>
        </w:rPr>
        <w:t xml:space="preserve"> الجمركية بهدف إخضاعها للضريبة(</w:t>
      </w:r>
      <w:r w:rsidR="00383170" w:rsidRPr="00601BE9">
        <w:rPr>
          <w:rFonts w:ascii="Traditional Arabic" w:hAnsi="Traditional Arabic" w:cs="Traditional Arabic" w:hint="cs"/>
          <w:sz w:val="24"/>
          <w:szCs w:val="24"/>
          <w:rtl/>
          <w:lang w:val="en-US" w:bidi="ar-DZ"/>
        </w:rPr>
        <w:t>4</w:t>
      </w:r>
      <w:r w:rsidRPr="00601BE9">
        <w:rPr>
          <w:rFonts w:ascii="Traditional Arabic" w:hAnsi="Traditional Arabic" w:cs="Traditional Arabic"/>
          <w:sz w:val="24"/>
          <w:szCs w:val="24"/>
          <w:rtl/>
          <w:lang w:val="en-US" w:bidi="ar-DZ"/>
        </w:rPr>
        <w:t>).</w:t>
      </w:r>
      <w:r w:rsidRPr="00462CCC">
        <w:rPr>
          <w:rFonts w:ascii="Traditional Arabic" w:hAnsi="Traditional Arabic" w:cs="Traditional Arabic"/>
          <w:sz w:val="28"/>
          <w:szCs w:val="28"/>
          <w:rtl/>
          <w:lang w:val="en-US" w:bidi="ar-DZ"/>
        </w:rPr>
        <w:t xml:space="preserve"> </w:t>
      </w:r>
    </w:p>
    <w:p w:rsidR="00462CCC" w:rsidRPr="00462CCC" w:rsidRDefault="00462CCC" w:rsidP="00462CCC">
      <w:pPr>
        <w:bidi/>
        <w:spacing w:line="240" w:lineRule="auto"/>
        <w:jc w:val="both"/>
        <w:rPr>
          <w:rFonts w:ascii="Traditional Arabic" w:hAnsi="Traditional Arabic" w:cs="Traditional Arabic"/>
          <w:sz w:val="28"/>
          <w:szCs w:val="28"/>
          <w:rtl/>
          <w:lang w:val="en-US" w:bidi="ar-DZ"/>
        </w:rPr>
      </w:pPr>
      <w:r w:rsidRPr="00462CCC">
        <w:rPr>
          <w:rFonts w:ascii="Traditional Arabic" w:hAnsi="Traditional Arabic" w:cs="Traditional Arabic"/>
          <w:sz w:val="28"/>
          <w:szCs w:val="28"/>
          <w:rtl/>
          <w:lang w:val="en-US" w:bidi="ar-DZ"/>
        </w:rPr>
        <w:t xml:space="preserve">5- </w:t>
      </w:r>
      <w:proofErr w:type="gramStart"/>
      <w:r w:rsidRPr="00462CCC">
        <w:rPr>
          <w:rFonts w:ascii="Traditional Arabic" w:hAnsi="Traditional Arabic" w:cs="Traditional Arabic"/>
          <w:sz w:val="28"/>
          <w:szCs w:val="28"/>
          <w:rtl/>
          <w:lang w:val="en-US" w:bidi="ar-DZ"/>
        </w:rPr>
        <w:t>إبلاغ</w:t>
      </w:r>
      <w:proofErr w:type="gramEnd"/>
      <w:r w:rsidRPr="00462CCC">
        <w:rPr>
          <w:rFonts w:ascii="Traditional Arabic" w:hAnsi="Traditional Arabic" w:cs="Traditional Arabic"/>
          <w:sz w:val="28"/>
          <w:szCs w:val="28"/>
          <w:rtl/>
          <w:lang w:val="en-US" w:bidi="ar-DZ"/>
        </w:rPr>
        <w:t xml:space="preserve"> المنافذ الجمركية.</w:t>
      </w:r>
    </w:p>
    <w:p w:rsidR="00462CCC" w:rsidRPr="00462CCC" w:rsidRDefault="00462CCC" w:rsidP="00462CCC">
      <w:pPr>
        <w:bidi/>
        <w:spacing w:line="240" w:lineRule="auto"/>
        <w:jc w:val="both"/>
        <w:rPr>
          <w:rFonts w:ascii="Traditional Arabic" w:hAnsi="Traditional Arabic" w:cs="Traditional Arabic"/>
          <w:sz w:val="28"/>
          <w:szCs w:val="28"/>
          <w:rtl/>
          <w:lang w:val="en-US" w:bidi="ar-DZ"/>
        </w:rPr>
      </w:pPr>
      <w:r w:rsidRPr="00462CCC">
        <w:rPr>
          <w:rFonts w:ascii="Traditional Arabic" w:hAnsi="Traditional Arabic" w:cs="Traditional Arabic"/>
          <w:sz w:val="28"/>
          <w:szCs w:val="28"/>
          <w:rtl/>
          <w:lang w:val="en-US" w:bidi="ar-DZ"/>
        </w:rPr>
        <w:lastRenderedPageBreak/>
        <w:t>6- اعتماد القواعد الأساسية العامة للمنشأ.</w:t>
      </w:r>
    </w:p>
    <w:p w:rsidR="00550C5D" w:rsidRPr="00A073B8" w:rsidRDefault="00550C5D" w:rsidP="00080206">
      <w:pPr>
        <w:bidi/>
        <w:spacing w:line="240" w:lineRule="auto"/>
        <w:jc w:val="both"/>
        <w:rPr>
          <w:rFonts w:ascii="Traditional Arabic" w:hAnsi="Traditional Arabic" w:cs="Traditional Arabic"/>
          <w:b/>
          <w:bCs/>
          <w:sz w:val="28"/>
          <w:szCs w:val="28"/>
          <w:u w:val="single"/>
          <w:rtl/>
          <w:lang w:val="en-US" w:bidi="ar-DZ"/>
        </w:rPr>
      </w:pPr>
      <w:r w:rsidRPr="00A073B8">
        <w:rPr>
          <w:rFonts w:ascii="Traditional Arabic" w:hAnsi="Traditional Arabic" w:cs="Traditional Arabic"/>
          <w:b/>
          <w:bCs/>
          <w:sz w:val="28"/>
          <w:szCs w:val="28"/>
          <w:u w:val="single"/>
          <w:rtl/>
          <w:lang w:val="en-US" w:bidi="ar-DZ"/>
        </w:rPr>
        <w:t>ثانيا: دراسة تحليلية لواقع التجارة العربية في ظل المنطقة (1998-</w:t>
      </w:r>
      <w:r w:rsidR="00080206" w:rsidRPr="00A073B8">
        <w:rPr>
          <w:rFonts w:ascii="Traditional Arabic" w:hAnsi="Traditional Arabic" w:cs="Traditional Arabic" w:hint="cs"/>
          <w:b/>
          <w:bCs/>
          <w:sz w:val="28"/>
          <w:szCs w:val="28"/>
          <w:u w:val="single"/>
          <w:rtl/>
          <w:lang w:val="en-US" w:bidi="ar-DZ"/>
        </w:rPr>
        <w:t>2010</w:t>
      </w:r>
      <w:r w:rsidRPr="00A073B8">
        <w:rPr>
          <w:rFonts w:ascii="Traditional Arabic" w:hAnsi="Traditional Arabic" w:cs="Traditional Arabic"/>
          <w:b/>
          <w:bCs/>
          <w:sz w:val="28"/>
          <w:szCs w:val="28"/>
          <w:u w:val="single"/>
          <w:rtl/>
          <w:lang w:val="en-US" w:bidi="ar-DZ"/>
        </w:rPr>
        <w:t>).</w:t>
      </w:r>
    </w:p>
    <w:p w:rsidR="00DC1065" w:rsidRPr="00E43F40" w:rsidRDefault="00DC1065" w:rsidP="00DC1065">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 xml:space="preserve">     سنتناول في هذا المطلب انعكاسات منطقة التجارة الحرة العربية على تطور التجارة العربية البينية بعد البدء بتطبيق منطقة التجارة الحرة، و بعد مرور أكثر من عقد على التحرير الكامل للتجارة بين الدول العربية، و ذلك بالتعرف أولا على الاتجاه العام للتجارة البينية في فترة الإلغاء التدريجي للرسوم الجمركية و ثانيا في فترة الإلغاء التام لها. </w:t>
      </w:r>
    </w:p>
    <w:p w:rsidR="00DC1065" w:rsidRPr="00E43F40" w:rsidRDefault="00DC1065" w:rsidP="00080206">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 xml:space="preserve">     </w:t>
      </w:r>
      <w:proofErr w:type="gramStart"/>
      <w:r w:rsidRPr="00E43F40">
        <w:rPr>
          <w:rFonts w:ascii="Traditional Arabic" w:hAnsi="Traditional Arabic" w:cs="Traditional Arabic"/>
          <w:sz w:val="28"/>
          <w:szCs w:val="28"/>
          <w:rtl/>
          <w:lang w:val="en-US" w:bidi="ar-DZ"/>
        </w:rPr>
        <w:t>حيث</w:t>
      </w:r>
      <w:proofErr w:type="gramEnd"/>
      <w:r w:rsidRPr="00E43F40">
        <w:rPr>
          <w:rFonts w:ascii="Traditional Arabic" w:hAnsi="Traditional Arabic" w:cs="Traditional Arabic"/>
          <w:sz w:val="28"/>
          <w:szCs w:val="28"/>
          <w:rtl/>
          <w:lang w:val="en-US" w:bidi="ar-DZ"/>
        </w:rPr>
        <w:t xml:space="preserve"> سنقسم الدراسة إلى قسمين، القسم الأول من بداية إنشاء المنطقة 1998 إلى نهاية سنة 2004 و هي السنة التي وصلت فيها نسبة الضرائب و الرسوم الجمركية إلى الصفر، أما القسم الثاني فمن سنة 2005 إلى سنة </w:t>
      </w:r>
      <w:r w:rsidR="00080206">
        <w:rPr>
          <w:rFonts w:ascii="Traditional Arabic" w:hAnsi="Traditional Arabic" w:cs="Traditional Arabic" w:hint="cs"/>
          <w:sz w:val="28"/>
          <w:szCs w:val="28"/>
          <w:rtl/>
          <w:lang w:val="en-US" w:bidi="ar-DZ"/>
        </w:rPr>
        <w:t>2010</w:t>
      </w:r>
      <w:r w:rsidR="00080206" w:rsidRPr="00E43F40">
        <w:rPr>
          <w:rFonts w:ascii="Traditional Arabic" w:hAnsi="Traditional Arabic" w:cs="Traditional Arabic" w:hint="cs"/>
          <w:sz w:val="28"/>
          <w:szCs w:val="28"/>
          <w:rtl/>
          <w:lang w:val="en-US" w:bidi="ar-DZ"/>
        </w:rPr>
        <w:t>.</w:t>
      </w:r>
    </w:p>
    <w:p w:rsidR="00DC1065" w:rsidRPr="003528E8" w:rsidRDefault="001E3233" w:rsidP="00DC1065">
      <w:pPr>
        <w:bidi/>
        <w:spacing w:line="240" w:lineRule="auto"/>
        <w:jc w:val="both"/>
        <w:rPr>
          <w:rFonts w:ascii="Traditional Arabic" w:hAnsi="Traditional Arabic" w:cs="Traditional Arabic"/>
          <w:b/>
          <w:bCs/>
          <w:sz w:val="28"/>
          <w:szCs w:val="28"/>
          <w:u w:val="single"/>
          <w:rtl/>
          <w:lang w:val="en-US" w:bidi="ar-DZ"/>
        </w:rPr>
      </w:pPr>
      <w:r w:rsidRPr="003528E8">
        <w:rPr>
          <w:rFonts w:ascii="Traditional Arabic" w:hAnsi="Traditional Arabic" w:cs="Traditional Arabic"/>
          <w:b/>
          <w:bCs/>
          <w:sz w:val="28"/>
          <w:szCs w:val="28"/>
          <w:u w:val="single"/>
          <w:rtl/>
          <w:lang w:val="en-US" w:bidi="ar-DZ"/>
        </w:rPr>
        <w:t>2-1</w:t>
      </w:r>
      <w:r w:rsidR="00DC1065" w:rsidRPr="003528E8">
        <w:rPr>
          <w:rFonts w:ascii="Traditional Arabic" w:hAnsi="Traditional Arabic" w:cs="Traditional Arabic"/>
          <w:b/>
          <w:bCs/>
          <w:sz w:val="28"/>
          <w:szCs w:val="28"/>
          <w:u w:val="single"/>
          <w:rtl/>
          <w:lang w:val="en-US" w:bidi="ar-DZ"/>
        </w:rPr>
        <w:t>: أداء التجارة البينية العربية في الفترة ما بين 1998-2004.</w:t>
      </w:r>
    </w:p>
    <w:p w:rsidR="00DC1065" w:rsidRPr="00E43F40" w:rsidRDefault="00DC1065" w:rsidP="00080206">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 xml:space="preserve">     </w:t>
      </w:r>
      <w:proofErr w:type="gramStart"/>
      <w:r w:rsidRPr="00E43F40">
        <w:rPr>
          <w:rFonts w:ascii="Traditional Arabic" w:hAnsi="Traditional Arabic" w:cs="Traditional Arabic"/>
          <w:sz w:val="28"/>
          <w:szCs w:val="28"/>
          <w:rtl/>
          <w:lang w:val="en-US" w:bidi="ar-DZ"/>
        </w:rPr>
        <w:t>بحلول</w:t>
      </w:r>
      <w:proofErr w:type="gramEnd"/>
      <w:r w:rsidRPr="00E43F40">
        <w:rPr>
          <w:rFonts w:ascii="Traditional Arabic" w:hAnsi="Traditional Arabic" w:cs="Traditional Arabic"/>
          <w:sz w:val="28"/>
          <w:szCs w:val="28"/>
          <w:rtl/>
          <w:lang w:val="en-US" w:bidi="ar-DZ"/>
        </w:rPr>
        <w:t xml:space="preserve"> عام 2004 بلغ التخفيض التدريجي للرسوم و الضرائب ذات الأثر المماثل 80</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من تلك التي كانت مطبقة في 31/12/1997، حيث أن توجيهات المجلس الاقتصادي و الاجتماعي رقم 1431 الصادرة بتاريخ 31/12/2003 و الذي حدد نسبة التخفيض التدريجي لسنة 2004 بنسبة 20</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ليصل إجمالي التخفيض إلى 80</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ثم إلى 100</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في بداية2005</w:t>
      </w:r>
      <w:r w:rsidRPr="00601BE9">
        <w:rPr>
          <w:rFonts w:ascii="Traditional Arabic" w:hAnsi="Traditional Arabic" w:cs="Traditional Arabic"/>
          <w:sz w:val="24"/>
          <w:szCs w:val="24"/>
          <w:rtl/>
          <w:lang w:val="en-US" w:bidi="ar-DZ"/>
        </w:rPr>
        <w:t>(</w:t>
      </w:r>
      <w:r w:rsidR="00080206" w:rsidRPr="00601BE9">
        <w:rPr>
          <w:rFonts w:ascii="Traditional Arabic" w:hAnsi="Traditional Arabic" w:cs="Traditional Arabic" w:hint="cs"/>
          <w:sz w:val="24"/>
          <w:szCs w:val="24"/>
          <w:rtl/>
          <w:lang w:val="en-US" w:bidi="ar-DZ"/>
        </w:rPr>
        <w:t>5</w:t>
      </w:r>
      <w:r w:rsidRPr="00601BE9">
        <w:rPr>
          <w:rFonts w:ascii="Traditional Arabic" w:hAnsi="Traditional Arabic" w:cs="Traditional Arabic"/>
          <w:sz w:val="24"/>
          <w:szCs w:val="24"/>
          <w:rtl/>
          <w:lang w:val="en-US" w:bidi="ar-DZ"/>
        </w:rPr>
        <w:t>).</w:t>
      </w:r>
    </w:p>
    <w:p w:rsidR="00DC1065" w:rsidRPr="00E43F40" w:rsidRDefault="004842E4" w:rsidP="00DC1065">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sz w:val="28"/>
          <w:szCs w:val="28"/>
          <w:rtl/>
          <w:lang w:val="en-US" w:bidi="ar-DZ"/>
        </w:rPr>
        <w:t xml:space="preserve">    </w:t>
      </w:r>
      <w:r w:rsidR="00DC1065" w:rsidRPr="00E43F40">
        <w:rPr>
          <w:rFonts w:ascii="Traditional Arabic" w:hAnsi="Traditional Arabic" w:cs="Traditional Arabic"/>
          <w:sz w:val="28"/>
          <w:szCs w:val="28"/>
          <w:rtl/>
          <w:lang w:val="en-US" w:bidi="ar-DZ"/>
        </w:rPr>
        <w:t>و في ضوء قيام الدول العربية بتحرير التجارة النسبية في إطار منطقة التجارة العربية الحرة الكبرى و تخفيض التعريفة الجمركية على الواردات العربية، فقد ارتفعت قيمة التجارة البينية العربية وهذا ما يوضحه الجدول الموالي:</w:t>
      </w:r>
    </w:p>
    <w:p w:rsidR="00DC1065" w:rsidRPr="00E43F40" w:rsidRDefault="00550C5D" w:rsidP="00550C5D">
      <w:pPr>
        <w:bidi/>
        <w:jc w:val="center"/>
        <w:rPr>
          <w:rFonts w:ascii="Traditional Arabic" w:hAnsi="Traditional Arabic" w:cs="Traditional Arabic"/>
          <w:b/>
          <w:bCs/>
          <w:sz w:val="28"/>
          <w:szCs w:val="28"/>
          <w:rtl/>
          <w:lang w:val="en-US" w:bidi="ar-DZ"/>
        </w:rPr>
      </w:pPr>
      <w:r>
        <w:rPr>
          <w:rFonts w:ascii="Traditional Arabic" w:hAnsi="Traditional Arabic" w:cs="Traditional Arabic"/>
          <w:b/>
          <w:bCs/>
          <w:sz w:val="28"/>
          <w:szCs w:val="28"/>
          <w:rtl/>
          <w:lang w:val="en-US" w:bidi="ar-DZ"/>
        </w:rPr>
        <w:t>الجدول رقم (</w:t>
      </w:r>
      <w:r w:rsidR="00DC1065" w:rsidRPr="00E43F40">
        <w:rPr>
          <w:rFonts w:ascii="Traditional Arabic" w:hAnsi="Traditional Arabic" w:cs="Traditional Arabic"/>
          <w:b/>
          <w:bCs/>
          <w:sz w:val="28"/>
          <w:szCs w:val="28"/>
          <w:rtl/>
          <w:lang w:val="en-US" w:bidi="ar-DZ"/>
        </w:rPr>
        <w:t>0</w:t>
      </w:r>
      <w:r>
        <w:rPr>
          <w:rFonts w:ascii="Traditional Arabic" w:hAnsi="Traditional Arabic" w:cs="Traditional Arabic" w:hint="cs"/>
          <w:b/>
          <w:bCs/>
          <w:sz w:val="28"/>
          <w:szCs w:val="28"/>
          <w:rtl/>
          <w:lang w:val="en-US" w:bidi="ar-DZ"/>
        </w:rPr>
        <w:t>1</w:t>
      </w:r>
      <w:r w:rsidR="00DC1065" w:rsidRPr="00E43F40">
        <w:rPr>
          <w:rFonts w:ascii="Traditional Arabic" w:hAnsi="Traditional Arabic" w:cs="Traditional Arabic"/>
          <w:b/>
          <w:bCs/>
          <w:sz w:val="28"/>
          <w:szCs w:val="28"/>
          <w:rtl/>
          <w:lang w:val="en-US" w:bidi="ar-DZ"/>
        </w:rPr>
        <w:t>)تطور الصادرات و الوا</w:t>
      </w:r>
      <w:r w:rsidR="00080206">
        <w:rPr>
          <w:rFonts w:ascii="Traditional Arabic" w:hAnsi="Traditional Arabic" w:cs="Traditional Arabic"/>
          <w:b/>
          <w:bCs/>
          <w:sz w:val="28"/>
          <w:szCs w:val="28"/>
          <w:rtl/>
          <w:lang w:val="en-US" w:bidi="ar-DZ"/>
        </w:rPr>
        <w:t>ردات العربية (و. مليار دولار)</w:t>
      </w:r>
      <w:r w:rsidR="00080206">
        <w:rPr>
          <w:rFonts w:ascii="Traditional Arabic" w:hAnsi="Traditional Arabic" w:cs="Traditional Arabic" w:hint="cs"/>
          <w:b/>
          <w:bCs/>
          <w:sz w:val="28"/>
          <w:szCs w:val="28"/>
          <w:rtl/>
          <w:lang w:val="en-US" w:bidi="ar-DZ"/>
        </w:rPr>
        <w:t>.</w:t>
      </w:r>
    </w:p>
    <w:tbl>
      <w:tblPr>
        <w:tblStyle w:val="Grilledutableau"/>
        <w:bidiVisual/>
        <w:tblW w:w="10179" w:type="dxa"/>
        <w:tblLook w:val="04A0" w:firstRow="1" w:lastRow="0" w:firstColumn="1" w:lastColumn="0" w:noHBand="0" w:noVBand="1"/>
      </w:tblPr>
      <w:tblGrid>
        <w:gridCol w:w="2279"/>
        <w:gridCol w:w="1129"/>
        <w:gridCol w:w="1134"/>
        <w:gridCol w:w="1134"/>
        <w:gridCol w:w="1236"/>
        <w:gridCol w:w="992"/>
        <w:gridCol w:w="1134"/>
        <w:gridCol w:w="1141"/>
      </w:tblGrid>
      <w:tr w:rsidR="00DC1065" w:rsidRPr="00E43F40" w:rsidTr="005D5698">
        <w:tc>
          <w:tcPr>
            <w:tcW w:w="2279" w:type="dxa"/>
          </w:tcPr>
          <w:p w:rsidR="00DC1065" w:rsidRPr="00E43F40" w:rsidRDefault="0044171E" w:rsidP="005D5698">
            <w:pPr>
              <w:tabs>
                <w:tab w:val="left" w:pos="1583"/>
              </w:tabs>
              <w:bidi/>
              <w:rPr>
                <w:rFonts w:ascii="Traditional Arabic" w:hAnsi="Traditional Arabic" w:cs="Traditional Arabic"/>
                <w:b/>
                <w:bCs/>
                <w:sz w:val="28"/>
                <w:szCs w:val="28"/>
                <w:rtl/>
                <w:lang w:val="en-US" w:bidi="ar-DZ"/>
              </w:rPr>
            </w:pPr>
            <w:r>
              <w:rPr>
                <w:rFonts w:ascii="Traditional Arabic" w:hAnsi="Traditional Arabic" w:cs="Traditional Arabic"/>
                <w:b/>
                <w:bCs/>
                <w:noProof/>
                <w:sz w:val="28"/>
                <w:szCs w:val="28"/>
                <w:rtl/>
                <w:lang w:eastAsia="fr-FR"/>
              </w:rPr>
              <w:pict>
                <v:shapetype id="_x0000_t32" coordsize="21600,21600" o:spt="32" o:oned="t" path="m,l21600,21600e" filled="f">
                  <v:path arrowok="t" fillok="f" o:connecttype="none"/>
                  <o:lock v:ext="edit" shapetype="t"/>
                </v:shapetype>
                <v:shape id="_x0000_s1027" type="#_x0000_t32" style="position:absolute;left:0;text-align:left;margin-left:0;margin-top:.2pt;width:114.3pt;height:46.2pt;flip:x;z-index:251660288" o:connectortype="straight"/>
              </w:pict>
            </w:r>
            <w:r w:rsidR="00DC1065" w:rsidRPr="00E43F40">
              <w:rPr>
                <w:rFonts w:ascii="Traditional Arabic" w:hAnsi="Traditional Arabic" w:cs="Traditional Arabic"/>
                <w:b/>
                <w:bCs/>
                <w:sz w:val="28"/>
                <w:szCs w:val="28"/>
                <w:rtl/>
                <w:lang w:val="en-US" w:bidi="ar-DZ"/>
              </w:rPr>
              <w:t xml:space="preserve">             السنوات</w:t>
            </w:r>
          </w:p>
          <w:p w:rsidR="00DC1065" w:rsidRPr="00E43F40" w:rsidRDefault="00DC1065" w:rsidP="005D5698">
            <w:pPr>
              <w:tabs>
                <w:tab w:val="left" w:pos="1583"/>
              </w:tabs>
              <w:bidi/>
              <w:rPr>
                <w:rFonts w:ascii="Traditional Arabic" w:hAnsi="Traditional Arabic" w:cs="Traditional Arabic"/>
                <w:b/>
                <w:bCs/>
                <w:sz w:val="28"/>
                <w:szCs w:val="28"/>
                <w:rtl/>
                <w:lang w:val="en-US" w:bidi="ar-DZ"/>
              </w:rPr>
            </w:pPr>
            <w:r w:rsidRPr="00E43F40">
              <w:rPr>
                <w:rFonts w:ascii="Traditional Arabic" w:hAnsi="Traditional Arabic" w:cs="Traditional Arabic"/>
                <w:b/>
                <w:bCs/>
                <w:sz w:val="28"/>
                <w:szCs w:val="28"/>
                <w:rtl/>
                <w:lang w:val="en-US" w:bidi="ar-DZ"/>
              </w:rPr>
              <w:t xml:space="preserve">  المؤشرات</w:t>
            </w:r>
            <w:r w:rsidRPr="00E43F40">
              <w:rPr>
                <w:rFonts w:ascii="Traditional Arabic" w:hAnsi="Traditional Arabic" w:cs="Traditional Arabic"/>
                <w:b/>
                <w:bCs/>
                <w:sz w:val="28"/>
                <w:szCs w:val="28"/>
                <w:rtl/>
                <w:lang w:val="en-US" w:bidi="ar-DZ"/>
              </w:rPr>
              <w:tab/>
            </w:r>
          </w:p>
        </w:tc>
        <w:tc>
          <w:tcPr>
            <w:tcW w:w="1129" w:type="dxa"/>
          </w:tcPr>
          <w:p w:rsidR="00DC1065" w:rsidRPr="00E43F40" w:rsidRDefault="00DC1065" w:rsidP="005D5698">
            <w:pPr>
              <w:bidi/>
              <w:jc w:val="center"/>
              <w:rPr>
                <w:rFonts w:ascii="Traditional Arabic" w:hAnsi="Traditional Arabic" w:cs="Traditional Arabic"/>
                <w:b/>
                <w:bCs/>
                <w:noProof/>
                <w:sz w:val="28"/>
                <w:szCs w:val="28"/>
                <w:rtl/>
                <w:lang w:eastAsia="fr-FR"/>
              </w:rPr>
            </w:pPr>
            <w:r w:rsidRPr="00E43F40">
              <w:rPr>
                <w:rFonts w:ascii="Traditional Arabic" w:hAnsi="Traditional Arabic" w:cs="Traditional Arabic"/>
                <w:b/>
                <w:bCs/>
                <w:noProof/>
                <w:sz w:val="28"/>
                <w:szCs w:val="28"/>
                <w:rtl/>
                <w:lang w:eastAsia="fr-FR"/>
              </w:rPr>
              <w:t>1998</w:t>
            </w:r>
          </w:p>
        </w:tc>
        <w:tc>
          <w:tcPr>
            <w:tcW w:w="1134" w:type="dxa"/>
          </w:tcPr>
          <w:p w:rsidR="00DC1065" w:rsidRPr="00E43F40" w:rsidRDefault="00DC1065" w:rsidP="005D5698">
            <w:pPr>
              <w:bidi/>
              <w:jc w:val="center"/>
              <w:rPr>
                <w:rFonts w:ascii="Traditional Arabic" w:hAnsi="Traditional Arabic" w:cs="Traditional Arabic"/>
                <w:b/>
                <w:bCs/>
                <w:noProof/>
                <w:sz w:val="28"/>
                <w:szCs w:val="28"/>
                <w:rtl/>
                <w:lang w:eastAsia="fr-FR"/>
              </w:rPr>
            </w:pPr>
            <w:r w:rsidRPr="00E43F40">
              <w:rPr>
                <w:rFonts w:ascii="Traditional Arabic" w:hAnsi="Traditional Arabic" w:cs="Traditional Arabic"/>
                <w:b/>
                <w:bCs/>
                <w:noProof/>
                <w:sz w:val="28"/>
                <w:szCs w:val="28"/>
                <w:rtl/>
                <w:lang w:eastAsia="fr-FR"/>
              </w:rPr>
              <w:t>1999</w:t>
            </w:r>
          </w:p>
        </w:tc>
        <w:tc>
          <w:tcPr>
            <w:tcW w:w="1134" w:type="dxa"/>
          </w:tcPr>
          <w:p w:rsidR="00DC1065" w:rsidRPr="00E43F40" w:rsidRDefault="00DC1065" w:rsidP="005D5698">
            <w:pPr>
              <w:bidi/>
              <w:jc w:val="center"/>
              <w:rPr>
                <w:rFonts w:ascii="Traditional Arabic" w:hAnsi="Traditional Arabic" w:cs="Traditional Arabic"/>
                <w:b/>
                <w:bCs/>
                <w:noProof/>
                <w:sz w:val="28"/>
                <w:szCs w:val="28"/>
                <w:rtl/>
                <w:lang w:eastAsia="fr-FR"/>
              </w:rPr>
            </w:pPr>
            <w:r w:rsidRPr="00E43F40">
              <w:rPr>
                <w:rFonts w:ascii="Traditional Arabic" w:hAnsi="Traditional Arabic" w:cs="Traditional Arabic"/>
                <w:b/>
                <w:bCs/>
                <w:noProof/>
                <w:sz w:val="28"/>
                <w:szCs w:val="28"/>
                <w:rtl/>
                <w:lang w:eastAsia="fr-FR"/>
              </w:rPr>
              <w:t>2000</w:t>
            </w:r>
          </w:p>
        </w:tc>
        <w:tc>
          <w:tcPr>
            <w:tcW w:w="1236" w:type="dxa"/>
          </w:tcPr>
          <w:p w:rsidR="00DC1065" w:rsidRPr="00E43F40" w:rsidRDefault="00DC1065" w:rsidP="005D5698">
            <w:pPr>
              <w:tabs>
                <w:tab w:val="center" w:pos="673"/>
                <w:tab w:val="left" w:pos="1347"/>
              </w:tabs>
              <w:bidi/>
              <w:jc w:val="center"/>
              <w:rPr>
                <w:rFonts w:ascii="Traditional Arabic" w:hAnsi="Traditional Arabic" w:cs="Traditional Arabic"/>
                <w:b/>
                <w:bCs/>
                <w:noProof/>
                <w:sz w:val="28"/>
                <w:szCs w:val="28"/>
                <w:rtl/>
                <w:lang w:eastAsia="fr-FR"/>
              </w:rPr>
            </w:pPr>
            <w:r w:rsidRPr="00E43F40">
              <w:rPr>
                <w:rFonts w:ascii="Traditional Arabic" w:hAnsi="Traditional Arabic" w:cs="Traditional Arabic"/>
                <w:b/>
                <w:bCs/>
                <w:noProof/>
                <w:sz w:val="28"/>
                <w:szCs w:val="28"/>
                <w:rtl/>
                <w:lang w:eastAsia="fr-FR"/>
              </w:rPr>
              <w:t>2001</w:t>
            </w:r>
          </w:p>
        </w:tc>
        <w:tc>
          <w:tcPr>
            <w:tcW w:w="992" w:type="dxa"/>
          </w:tcPr>
          <w:p w:rsidR="00DC1065" w:rsidRPr="00E43F40" w:rsidRDefault="00DC1065" w:rsidP="005D5698">
            <w:pPr>
              <w:tabs>
                <w:tab w:val="center" w:pos="673"/>
                <w:tab w:val="left" w:pos="1347"/>
              </w:tabs>
              <w:bidi/>
              <w:jc w:val="center"/>
              <w:rPr>
                <w:rFonts w:ascii="Traditional Arabic" w:hAnsi="Traditional Arabic" w:cs="Traditional Arabic"/>
                <w:b/>
                <w:bCs/>
                <w:noProof/>
                <w:sz w:val="28"/>
                <w:szCs w:val="28"/>
                <w:rtl/>
                <w:lang w:eastAsia="fr-FR"/>
              </w:rPr>
            </w:pPr>
            <w:r w:rsidRPr="00E43F40">
              <w:rPr>
                <w:rFonts w:ascii="Traditional Arabic" w:hAnsi="Traditional Arabic" w:cs="Traditional Arabic"/>
                <w:b/>
                <w:bCs/>
                <w:noProof/>
                <w:sz w:val="28"/>
                <w:szCs w:val="28"/>
                <w:rtl/>
                <w:lang w:eastAsia="fr-FR"/>
              </w:rPr>
              <w:t>2002</w:t>
            </w:r>
          </w:p>
        </w:tc>
        <w:tc>
          <w:tcPr>
            <w:tcW w:w="1134" w:type="dxa"/>
          </w:tcPr>
          <w:p w:rsidR="00DC1065" w:rsidRPr="00E43F40" w:rsidRDefault="00DC1065" w:rsidP="005D5698">
            <w:pPr>
              <w:tabs>
                <w:tab w:val="center" w:pos="673"/>
                <w:tab w:val="left" w:pos="1347"/>
              </w:tabs>
              <w:bidi/>
              <w:jc w:val="center"/>
              <w:rPr>
                <w:rFonts w:ascii="Traditional Arabic" w:hAnsi="Traditional Arabic" w:cs="Traditional Arabic"/>
                <w:b/>
                <w:bCs/>
                <w:noProof/>
                <w:sz w:val="28"/>
                <w:szCs w:val="28"/>
                <w:rtl/>
                <w:lang w:eastAsia="fr-FR"/>
              </w:rPr>
            </w:pPr>
            <w:r w:rsidRPr="00E43F40">
              <w:rPr>
                <w:rFonts w:ascii="Traditional Arabic" w:hAnsi="Traditional Arabic" w:cs="Traditional Arabic"/>
                <w:b/>
                <w:bCs/>
                <w:noProof/>
                <w:sz w:val="28"/>
                <w:szCs w:val="28"/>
                <w:rtl/>
                <w:lang w:eastAsia="fr-FR"/>
              </w:rPr>
              <w:t>2003</w:t>
            </w:r>
          </w:p>
        </w:tc>
        <w:tc>
          <w:tcPr>
            <w:tcW w:w="1141" w:type="dxa"/>
          </w:tcPr>
          <w:p w:rsidR="00DC1065" w:rsidRPr="00E43F40" w:rsidRDefault="00DC1065" w:rsidP="005D5698">
            <w:pPr>
              <w:tabs>
                <w:tab w:val="center" w:pos="673"/>
                <w:tab w:val="left" w:pos="1347"/>
              </w:tabs>
              <w:bidi/>
              <w:jc w:val="center"/>
              <w:rPr>
                <w:rFonts w:ascii="Traditional Arabic" w:hAnsi="Traditional Arabic" w:cs="Traditional Arabic"/>
                <w:b/>
                <w:bCs/>
                <w:noProof/>
                <w:sz w:val="28"/>
                <w:szCs w:val="28"/>
                <w:rtl/>
                <w:lang w:eastAsia="fr-FR"/>
              </w:rPr>
            </w:pPr>
            <w:r w:rsidRPr="00E43F40">
              <w:rPr>
                <w:rFonts w:ascii="Traditional Arabic" w:hAnsi="Traditional Arabic" w:cs="Traditional Arabic"/>
                <w:b/>
                <w:bCs/>
                <w:noProof/>
                <w:sz w:val="28"/>
                <w:szCs w:val="28"/>
                <w:rtl/>
                <w:lang w:eastAsia="fr-FR"/>
              </w:rPr>
              <w:t>2004</w:t>
            </w:r>
          </w:p>
        </w:tc>
      </w:tr>
      <w:tr w:rsidR="00DC1065" w:rsidRPr="00E43F40" w:rsidTr="005D5698">
        <w:tc>
          <w:tcPr>
            <w:tcW w:w="2279" w:type="dxa"/>
          </w:tcPr>
          <w:p w:rsidR="00DC1065" w:rsidRPr="00E43F40" w:rsidRDefault="00DC1065" w:rsidP="005D5698">
            <w:pPr>
              <w:bidi/>
              <w:jc w:val="center"/>
              <w:rPr>
                <w:rFonts w:ascii="Traditional Arabic" w:hAnsi="Traditional Arabic" w:cs="Traditional Arabic"/>
                <w:b/>
                <w:bCs/>
                <w:sz w:val="28"/>
                <w:szCs w:val="28"/>
                <w:rtl/>
                <w:lang w:val="en-US" w:bidi="ar-DZ"/>
              </w:rPr>
            </w:pPr>
            <w:r w:rsidRPr="00E43F40">
              <w:rPr>
                <w:rFonts w:ascii="Traditional Arabic" w:hAnsi="Traditional Arabic" w:cs="Traditional Arabic"/>
                <w:b/>
                <w:bCs/>
                <w:sz w:val="28"/>
                <w:szCs w:val="28"/>
                <w:rtl/>
                <w:lang w:val="en-US" w:bidi="ar-DZ"/>
              </w:rPr>
              <w:t>نسبة الصادرات البينية إلى إجمالي الصادرات</w:t>
            </w:r>
          </w:p>
        </w:tc>
        <w:tc>
          <w:tcPr>
            <w:tcW w:w="1129"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9,2%</w:t>
            </w:r>
          </w:p>
        </w:tc>
        <w:tc>
          <w:tcPr>
            <w:tcW w:w="1134"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8,1%</w:t>
            </w:r>
          </w:p>
        </w:tc>
        <w:tc>
          <w:tcPr>
            <w:tcW w:w="1134"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6,2%</w:t>
            </w:r>
          </w:p>
        </w:tc>
        <w:tc>
          <w:tcPr>
            <w:tcW w:w="1236"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7,3%</w:t>
            </w:r>
          </w:p>
        </w:tc>
        <w:tc>
          <w:tcPr>
            <w:tcW w:w="992"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8,5%</w:t>
            </w:r>
          </w:p>
        </w:tc>
        <w:tc>
          <w:tcPr>
            <w:tcW w:w="1134"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8,4%</w:t>
            </w:r>
          </w:p>
        </w:tc>
        <w:tc>
          <w:tcPr>
            <w:tcW w:w="1141"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8,7%</w:t>
            </w:r>
          </w:p>
        </w:tc>
      </w:tr>
      <w:tr w:rsidR="00DC1065" w:rsidRPr="00E43F40" w:rsidTr="005D5698">
        <w:tc>
          <w:tcPr>
            <w:tcW w:w="2279" w:type="dxa"/>
          </w:tcPr>
          <w:p w:rsidR="00DC1065" w:rsidRPr="00E43F40" w:rsidRDefault="00DC1065" w:rsidP="005D5698">
            <w:pPr>
              <w:bidi/>
              <w:jc w:val="center"/>
              <w:rPr>
                <w:rFonts w:ascii="Traditional Arabic" w:hAnsi="Traditional Arabic" w:cs="Traditional Arabic"/>
                <w:b/>
                <w:bCs/>
                <w:sz w:val="28"/>
                <w:szCs w:val="28"/>
                <w:rtl/>
                <w:lang w:val="en-US" w:bidi="ar-DZ"/>
              </w:rPr>
            </w:pPr>
            <w:r w:rsidRPr="00E43F40">
              <w:rPr>
                <w:rFonts w:ascii="Traditional Arabic" w:hAnsi="Traditional Arabic" w:cs="Traditional Arabic"/>
                <w:b/>
                <w:bCs/>
                <w:sz w:val="28"/>
                <w:szCs w:val="28"/>
                <w:rtl/>
                <w:lang w:val="en-US" w:bidi="ar-DZ"/>
              </w:rPr>
              <w:t>نسبة الواردات البينية إلى إجمالي الواردات</w:t>
            </w:r>
          </w:p>
        </w:tc>
        <w:tc>
          <w:tcPr>
            <w:tcW w:w="1129"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7,9%</w:t>
            </w:r>
          </w:p>
        </w:tc>
        <w:tc>
          <w:tcPr>
            <w:tcW w:w="1134"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9,7%</w:t>
            </w:r>
          </w:p>
        </w:tc>
        <w:tc>
          <w:tcPr>
            <w:tcW w:w="1134"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10,5%</w:t>
            </w:r>
          </w:p>
        </w:tc>
        <w:tc>
          <w:tcPr>
            <w:tcW w:w="1236"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10,6%</w:t>
            </w:r>
          </w:p>
        </w:tc>
        <w:tc>
          <w:tcPr>
            <w:tcW w:w="992"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11,8%</w:t>
            </w:r>
          </w:p>
        </w:tc>
        <w:tc>
          <w:tcPr>
            <w:tcW w:w="1134"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%11,2</w:t>
            </w:r>
          </w:p>
        </w:tc>
        <w:tc>
          <w:tcPr>
            <w:tcW w:w="1141"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12,2%</w:t>
            </w:r>
          </w:p>
        </w:tc>
      </w:tr>
      <w:tr w:rsidR="00DC1065" w:rsidRPr="00E43F40" w:rsidTr="005D5698">
        <w:tc>
          <w:tcPr>
            <w:tcW w:w="2279" w:type="dxa"/>
          </w:tcPr>
          <w:p w:rsidR="00DC1065" w:rsidRPr="00E43F40" w:rsidRDefault="00DC1065" w:rsidP="005D5698">
            <w:pPr>
              <w:bidi/>
              <w:jc w:val="center"/>
              <w:rPr>
                <w:rFonts w:ascii="Traditional Arabic" w:hAnsi="Traditional Arabic" w:cs="Traditional Arabic"/>
                <w:b/>
                <w:bCs/>
                <w:sz w:val="28"/>
                <w:szCs w:val="28"/>
                <w:rtl/>
                <w:lang w:val="en-US" w:bidi="ar-DZ"/>
              </w:rPr>
            </w:pPr>
            <w:proofErr w:type="gramStart"/>
            <w:r w:rsidRPr="00E43F40">
              <w:rPr>
                <w:rFonts w:ascii="Traditional Arabic" w:hAnsi="Traditional Arabic" w:cs="Traditional Arabic"/>
                <w:b/>
                <w:bCs/>
                <w:sz w:val="28"/>
                <w:szCs w:val="28"/>
                <w:rtl/>
                <w:lang w:val="en-US" w:bidi="ar-DZ"/>
              </w:rPr>
              <w:t>التجارة</w:t>
            </w:r>
            <w:proofErr w:type="gramEnd"/>
            <w:r w:rsidRPr="00E43F40">
              <w:rPr>
                <w:rFonts w:ascii="Traditional Arabic" w:hAnsi="Traditional Arabic" w:cs="Traditional Arabic"/>
                <w:b/>
                <w:bCs/>
                <w:sz w:val="28"/>
                <w:szCs w:val="28"/>
                <w:rtl/>
                <w:lang w:val="en-US" w:bidi="ar-DZ"/>
              </w:rPr>
              <w:t xml:space="preserve"> العربية البينية</w:t>
            </w:r>
          </w:p>
          <w:p w:rsidR="00DC1065" w:rsidRPr="00E43F40" w:rsidRDefault="00DC1065" w:rsidP="005D5698">
            <w:pPr>
              <w:bidi/>
              <w:rPr>
                <w:rFonts w:ascii="Traditional Arabic" w:hAnsi="Traditional Arabic" w:cs="Traditional Arabic"/>
                <w:b/>
                <w:bCs/>
                <w:sz w:val="28"/>
                <w:szCs w:val="28"/>
                <w:rtl/>
                <w:lang w:val="en-US" w:bidi="ar-DZ"/>
              </w:rPr>
            </w:pPr>
            <w:r w:rsidRPr="00E43F40">
              <w:rPr>
                <w:rFonts w:ascii="Traditional Arabic" w:hAnsi="Traditional Arabic" w:cs="Traditional Arabic"/>
                <w:b/>
                <w:bCs/>
                <w:sz w:val="28"/>
                <w:szCs w:val="28"/>
                <w:rtl/>
                <w:lang w:val="en-US" w:bidi="ar-DZ"/>
              </w:rPr>
              <w:t>(</w:t>
            </w:r>
            <w:proofErr w:type="gramStart"/>
            <w:r w:rsidRPr="00E43F40">
              <w:rPr>
                <w:rFonts w:ascii="Traditional Arabic" w:hAnsi="Traditional Arabic" w:cs="Traditional Arabic"/>
                <w:b/>
                <w:bCs/>
                <w:sz w:val="28"/>
                <w:szCs w:val="28"/>
                <w:rtl/>
                <w:lang w:val="en-US" w:bidi="ar-DZ"/>
              </w:rPr>
              <w:t>صادرات</w:t>
            </w:r>
            <w:proofErr w:type="gramEnd"/>
            <w:r w:rsidRPr="00E43F40">
              <w:rPr>
                <w:rFonts w:ascii="Traditional Arabic" w:hAnsi="Traditional Arabic" w:cs="Traditional Arabic"/>
                <w:b/>
                <w:bCs/>
                <w:sz w:val="28"/>
                <w:szCs w:val="28"/>
                <w:rtl/>
                <w:lang w:val="en-US" w:bidi="ar-DZ"/>
              </w:rPr>
              <w:t>+واردات)/2</w:t>
            </w:r>
          </w:p>
        </w:tc>
        <w:tc>
          <w:tcPr>
            <w:tcW w:w="1129"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13</w:t>
            </w:r>
          </w:p>
        </w:tc>
        <w:tc>
          <w:tcPr>
            <w:tcW w:w="1134"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13.87</w:t>
            </w:r>
          </w:p>
        </w:tc>
        <w:tc>
          <w:tcPr>
            <w:tcW w:w="1134" w:type="dxa"/>
          </w:tcPr>
          <w:p w:rsidR="00DC1065" w:rsidRPr="00E43F40" w:rsidRDefault="00DC1065" w:rsidP="005D5698">
            <w:pPr>
              <w:bidi/>
              <w:jc w:val="center"/>
              <w:rPr>
                <w:rFonts w:ascii="Traditional Arabic" w:hAnsi="Traditional Arabic" w:cs="Traditional Arabic"/>
                <w:noProof/>
                <w:sz w:val="28"/>
                <w:szCs w:val="28"/>
                <w:lang w:eastAsia="fr-FR"/>
              </w:rPr>
            </w:pPr>
            <w:r w:rsidRPr="00E43F40">
              <w:rPr>
                <w:rFonts w:ascii="Traditional Arabic" w:hAnsi="Traditional Arabic" w:cs="Traditional Arabic"/>
                <w:noProof/>
                <w:sz w:val="28"/>
                <w:szCs w:val="28"/>
                <w:rtl/>
                <w:lang w:eastAsia="fr-FR"/>
              </w:rPr>
              <w:t>15.87</w:t>
            </w:r>
          </w:p>
        </w:tc>
        <w:tc>
          <w:tcPr>
            <w:tcW w:w="1236" w:type="dxa"/>
          </w:tcPr>
          <w:p w:rsidR="00DC1065" w:rsidRPr="00E43F40" w:rsidRDefault="00DC1065" w:rsidP="005D5698">
            <w:pPr>
              <w:bidi/>
              <w:jc w:val="center"/>
              <w:rPr>
                <w:rFonts w:ascii="Traditional Arabic" w:hAnsi="Traditional Arabic" w:cs="Traditional Arabic"/>
                <w:noProof/>
                <w:sz w:val="28"/>
                <w:szCs w:val="28"/>
                <w:lang w:eastAsia="fr-FR"/>
              </w:rPr>
            </w:pPr>
            <w:r w:rsidRPr="00E43F40">
              <w:rPr>
                <w:rFonts w:ascii="Traditional Arabic" w:hAnsi="Traditional Arabic" w:cs="Traditional Arabic"/>
                <w:noProof/>
                <w:sz w:val="28"/>
                <w:szCs w:val="28"/>
                <w:rtl/>
                <w:lang w:eastAsia="fr-FR"/>
              </w:rPr>
              <w:t>17.15</w:t>
            </w:r>
          </w:p>
        </w:tc>
        <w:tc>
          <w:tcPr>
            <w:tcW w:w="992"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20.5</w:t>
            </w:r>
          </w:p>
        </w:tc>
        <w:tc>
          <w:tcPr>
            <w:tcW w:w="1134"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23.55</w:t>
            </w:r>
          </w:p>
        </w:tc>
        <w:tc>
          <w:tcPr>
            <w:tcW w:w="1141"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32.15</w:t>
            </w:r>
          </w:p>
        </w:tc>
      </w:tr>
      <w:tr w:rsidR="00DC1065" w:rsidRPr="00E43F40" w:rsidTr="005D5698">
        <w:tc>
          <w:tcPr>
            <w:tcW w:w="2279" w:type="dxa"/>
          </w:tcPr>
          <w:p w:rsidR="00DC1065" w:rsidRPr="00E43F40" w:rsidRDefault="00DC1065" w:rsidP="005D5698">
            <w:pPr>
              <w:bidi/>
              <w:jc w:val="center"/>
              <w:rPr>
                <w:rFonts w:ascii="Traditional Arabic" w:hAnsi="Traditional Arabic" w:cs="Traditional Arabic"/>
                <w:b/>
                <w:bCs/>
                <w:sz w:val="28"/>
                <w:szCs w:val="28"/>
                <w:rtl/>
                <w:lang w:val="en-US" w:bidi="ar-DZ"/>
              </w:rPr>
            </w:pPr>
            <w:proofErr w:type="gramStart"/>
            <w:r w:rsidRPr="00E43F40">
              <w:rPr>
                <w:rFonts w:ascii="Traditional Arabic" w:hAnsi="Traditional Arabic" w:cs="Traditional Arabic"/>
                <w:b/>
                <w:bCs/>
                <w:sz w:val="28"/>
                <w:szCs w:val="28"/>
                <w:rtl/>
                <w:lang w:val="en-US" w:bidi="ar-DZ"/>
              </w:rPr>
              <w:t>الصادرات</w:t>
            </w:r>
            <w:proofErr w:type="gramEnd"/>
            <w:r w:rsidRPr="00E43F40">
              <w:rPr>
                <w:rFonts w:ascii="Traditional Arabic" w:hAnsi="Traditional Arabic" w:cs="Traditional Arabic"/>
                <w:b/>
                <w:bCs/>
                <w:sz w:val="28"/>
                <w:szCs w:val="28"/>
                <w:rtl/>
                <w:lang w:val="en-US" w:bidi="ar-DZ"/>
              </w:rPr>
              <w:t xml:space="preserve"> البينية</w:t>
            </w:r>
          </w:p>
        </w:tc>
        <w:tc>
          <w:tcPr>
            <w:tcW w:w="1129"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13,72</w:t>
            </w:r>
          </w:p>
        </w:tc>
        <w:tc>
          <w:tcPr>
            <w:tcW w:w="1134"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14,12</w:t>
            </w:r>
          </w:p>
        </w:tc>
        <w:tc>
          <w:tcPr>
            <w:tcW w:w="1134"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16,05</w:t>
            </w:r>
          </w:p>
        </w:tc>
        <w:tc>
          <w:tcPr>
            <w:tcW w:w="1236"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17,25</w:t>
            </w:r>
          </w:p>
        </w:tc>
        <w:tc>
          <w:tcPr>
            <w:tcW w:w="992"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20,9</w:t>
            </w:r>
          </w:p>
        </w:tc>
        <w:tc>
          <w:tcPr>
            <w:tcW w:w="1134"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25,47</w:t>
            </w:r>
          </w:p>
        </w:tc>
        <w:tc>
          <w:tcPr>
            <w:tcW w:w="1141"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34,67</w:t>
            </w:r>
          </w:p>
        </w:tc>
      </w:tr>
      <w:tr w:rsidR="00DC1065" w:rsidRPr="00E43F40" w:rsidTr="005D5698">
        <w:tc>
          <w:tcPr>
            <w:tcW w:w="2279" w:type="dxa"/>
          </w:tcPr>
          <w:p w:rsidR="00DC1065" w:rsidRPr="00E43F40" w:rsidRDefault="00DC1065" w:rsidP="005D5698">
            <w:pPr>
              <w:bidi/>
              <w:jc w:val="center"/>
              <w:rPr>
                <w:rFonts w:ascii="Traditional Arabic" w:hAnsi="Traditional Arabic" w:cs="Traditional Arabic"/>
                <w:b/>
                <w:bCs/>
                <w:sz w:val="28"/>
                <w:szCs w:val="28"/>
                <w:rtl/>
                <w:lang w:val="en-US" w:bidi="ar-DZ"/>
              </w:rPr>
            </w:pPr>
            <w:proofErr w:type="gramStart"/>
            <w:r w:rsidRPr="00E43F40">
              <w:rPr>
                <w:rFonts w:ascii="Traditional Arabic" w:hAnsi="Traditional Arabic" w:cs="Traditional Arabic"/>
                <w:b/>
                <w:bCs/>
                <w:sz w:val="28"/>
                <w:szCs w:val="28"/>
                <w:rtl/>
                <w:lang w:val="en-US" w:bidi="ar-DZ"/>
              </w:rPr>
              <w:t>الواردات</w:t>
            </w:r>
            <w:proofErr w:type="gramEnd"/>
            <w:r w:rsidRPr="00E43F40">
              <w:rPr>
                <w:rFonts w:ascii="Traditional Arabic" w:hAnsi="Traditional Arabic" w:cs="Traditional Arabic"/>
                <w:b/>
                <w:bCs/>
                <w:sz w:val="28"/>
                <w:szCs w:val="28"/>
                <w:rtl/>
                <w:lang w:val="en-US" w:bidi="ar-DZ"/>
              </w:rPr>
              <w:t xml:space="preserve"> البينية</w:t>
            </w:r>
          </w:p>
        </w:tc>
        <w:tc>
          <w:tcPr>
            <w:tcW w:w="1129"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12,27</w:t>
            </w:r>
          </w:p>
        </w:tc>
        <w:tc>
          <w:tcPr>
            <w:tcW w:w="1134"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13,62</w:t>
            </w:r>
          </w:p>
        </w:tc>
        <w:tc>
          <w:tcPr>
            <w:tcW w:w="1134"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15,7</w:t>
            </w:r>
          </w:p>
        </w:tc>
        <w:tc>
          <w:tcPr>
            <w:tcW w:w="1236"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17,08</w:t>
            </w:r>
          </w:p>
        </w:tc>
        <w:tc>
          <w:tcPr>
            <w:tcW w:w="992"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20,16</w:t>
            </w:r>
          </w:p>
        </w:tc>
        <w:tc>
          <w:tcPr>
            <w:tcW w:w="1134"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21,87</w:t>
            </w:r>
          </w:p>
        </w:tc>
        <w:tc>
          <w:tcPr>
            <w:tcW w:w="1141"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29,75</w:t>
            </w:r>
          </w:p>
        </w:tc>
      </w:tr>
      <w:tr w:rsidR="00DC1065" w:rsidRPr="00E43F40" w:rsidTr="005D5698">
        <w:tc>
          <w:tcPr>
            <w:tcW w:w="2279" w:type="dxa"/>
          </w:tcPr>
          <w:p w:rsidR="00DC1065" w:rsidRPr="00E43F40" w:rsidRDefault="00DC1065" w:rsidP="005D5698">
            <w:pPr>
              <w:bidi/>
              <w:jc w:val="center"/>
              <w:rPr>
                <w:rFonts w:ascii="Traditional Arabic" w:hAnsi="Traditional Arabic" w:cs="Traditional Arabic"/>
                <w:b/>
                <w:bCs/>
                <w:sz w:val="28"/>
                <w:szCs w:val="28"/>
                <w:rtl/>
                <w:lang w:val="en-US" w:bidi="ar-DZ"/>
              </w:rPr>
            </w:pPr>
            <w:r w:rsidRPr="00E43F40">
              <w:rPr>
                <w:rFonts w:ascii="Traditional Arabic" w:hAnsi="Traditional Arabic" w:cs="Traditional Arabic"/>
                <w:b/>
                <w:bCs/>
                <w:sz w:val="28"/>
                <w:szCs w:val="28"/>
                <w:rtl/>
                <w:lang w:val="en-US" w:bidi="ar-DZ"/>
              </w:rPr>
              <w:t>نسبة التجارة العربية البينية إلى الإجمالية</w:t>
            </w:r>
          </w:p>
        </w:tc>
        <w:tc>
          <w:tcPr>
            <w:tcW w:w="1129" w:type="dxa"/>
          </w:tcPr>
          <w:p w:rsidR="00DC1065" w:rsidRPr="00E43F40" w:rsidRDefault="00DC1065"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9%</w:t>
            </w:r>
          </w:p>
        </w:tc>
        <w:tc>
          <w:tcPr>
            <w:tcW w:w="1134"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8,7%</w:t>
            </w:r>
          </w:p>
        </w:tc>
        <w:tc>
          <w:tcPr>
            <w:tcW w:w="1134"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7,8%</w:t>
            </w:r>
          </w:p>
        </w:tc>
        <w:tc>
          <w:tcPr>
            <w:tcW w:w="1236"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8,6%</w:t>
            </w:r>
          </w:p>
        </w:tc>
        <w:tc>
          <w:tcPr>
            <w:tcW w:w="992" w:type="dxa"/>
          </w:tcPr>
          <w:p w:rsidR="00DC1065" w:rsidRPr="00E43F40" w:rsidRDefault="00DC1065"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9,9%</w:t>
            </w:r>
          </w:p>
        </w:tc>
        <w:tc>
          <w:tcPr>
            <w:tcW w:w="1134" w:type="dxa"/>
          </w:tcPr>
          <w:p w:rsidR="00DC1065" w:rsidRPr="00E43F40" w:rsidRDefault="00DC1065"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9,6%</w:t>
            </w:r>
          </w:p>
        </w:tc>
        <w:tc>
          <w:tcPr>
            <w:tcW w:w="1141" w:type="dxa"/>
          </w:tcPr>
          <w:p w:rsidR="00DC1065" w:rsidRPr="00E43F40" w:rsidRDefault="00DC1065"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10,1%</w:t>
            </w:r>
          </w:p>
        </w:tc>
      </w:tr>
    </w:tbl>
    <w:p w:rsidR="00DC1065" w:rsidRPr="00E43F40" w:rsidRDefault="00DC1065" w:rsidP="00BC53F8">
      <w:pPr>
        <w:bidi/>
        <w:jc w:val="both"/>
        <w:rPr>
          <w:rFonts w:ascii="Traditional Arabic" w:hAnsi="Traditional Arabic" w:cs="Traditional Arabic"/>
          <w:sz w:val="28"/>
          <w:szCs w:val="28"/>
          <w:rtl/>
          <w:lang w:val="en-US" w:bidi="ar-DZ"/>
        </w:rPr>
      </w:pPr>
      <w:proofErr w:type="gramStart"/>
      <w:r w:rsidRPr="00E43F40">
        <w:rPr>
          <w:rFonts w:ascii="Traditional Arabic" w:hAnsi="Traditional Arabic" w:cs="Traditional Arabic"/>
          <w:b/>
          <w:bCs/>
          <w:sz w:val="28"/>
          <w:szCs w:val="28"/>
          <w:rtl/>
          <w:lang w:val="en-US" w:bidi="ar-DZ"/>
        </w:rPr>
        <w:t>المصدر</w:t>
      </w:r>
      <w:proofErr w:type="gramEnd"/>
      <w:r w:rsidRPr="00E43F40">
        <w:rPr>
          <w:rFonts w:ascii="Traditional Arabic" w:hAnsi="Traditional Arabic" w:cs="Traditional Arabic"/>
          <w:b/>
          <w:bCs/>
          <w:sz w:val="28"/>
          <w:szCs w:val="28"/>
          <w:rtl/>
          <w:lang w:val="en-US" w:bidi="ar-DZ"/>
        </w:rPr>
        <w:t>:</w:t>
      </w:r>
      <w:r w:rsidR="00BC53F8" w:rsidRPr="007A0672">
        <w:rPr>
          <w:rFonts w:ascii="Traditional Arabic" w:hAnsi="Traditional Arabic" w:cs="Traditional Arabic"/>
          <w:sz w:val="24"/>
          <w:szCs w:val="24"/>
          <w:rtl/>
          <w:lang w:val="en-US" w:bidi="ar-DZ"/>
        </w:rPr>
        <w:t xml:space="preserve"> السنوات 2000-2004 من التقرير الاقتصادي الموحد لعام 2005 ص 134، 139، 140 أما السنتين 1998و 1999 من التقرير الاقتصادي الموحد لعام 2003، ص136، 137.و </w:t>
      </w:r>
      <w:proofErr w:type="gramStart"/>
      <w:r w:rsidR="00BC53F8" w:rsidRPr="007A0672">
        <w:rPr>
          <w:rFonts w:ascii="Traditional Arabic" w:hAnsi="Traditional Arabic" w:cs="Traditional Arabic"/>
          <w:sz w:val="24"/>
          <w:szCs w:val="24"/>
          <w:rtl/>
          <w:lang w:val="en-US" w:bidi="ar-DZ"/>
        </w:rPr>
        <w:t>أما</w:t>
      </w:r>
      <w:proofErr w:type="gramEnd"/>
      <w:r w:rsidR="00BC53F8" w:rsidRPr="007A0672">
        <w:rPr>
          <w:rFonts w:ascii="Traditional Arabic" w:hAnsi="Traditional Arabic" w:cs="Traditional Arabic"/>
          <w:sz w:val="24"/>
          <w:szCs w:val="24"/>
          <w:rtl/>
          <w:lang w:val="en-US" w:bidi="ar-DZ"/>
        </w:rPr>
        <w:t xml:space="preserve"> النسب من إعداد الباحث</w:t>
      </w:r>
      <w:r w:rsidR="00BC53F8">
        <w:rPr>
          <w:rFonts w:ascii="Traditional Arabic" w:hAnsi="Traditional Arabic" w:cs="Traditional Arabic" w:hint="cs"/>
          <w:sz w:val="28"/>
          <w:szCs w:val="28"/>
          <w:rtl/>
          <w:lang w:val="en-US" w:bidi="ar-DZ"/>
        </w:rPr>
        <w:t>.</w:t>
      </w:r>
    </w:p>
    <w:p w:rsidR="00DC1065" w:rsidRPr="00E43F40" w:rsidRDefault="00DC1065" w:rsidP="00DC1065">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lastRenderedPageBreak/>
        <w:t xml:space="preserve">   </w:t>
      </w:r>
      <w:r w:rsidRPr="00E43F40">
        <w:rPr>
          <w:rFonts w:ascii="Traditional Arabic" w:hAnsi="Traditional Arabic" w:cs="Traditional Arabic"/>
          <w:sz w:val="28"/>
          <w:szCs w:val="28"/>
          <w:lang w:val="en-US" w:bidi="ar-DZ"/>
        </w:rPr>
        <w:t xml:space="preserve"> </w:t>
      </w:r>
      <w:r w:rsidRPr="00E43F40">
        <w:rPr>
          <w:rFonts w:ascii="Traditional Arabic" w:hAnsi="Traditional Arabic" w:cs="Traditional Arabic"/>
          <w:sz w:val="28"/>
          <w:szCs w:val="28"/>
          <w:rtl/>
          <w:lang w:val="en-US" w:bidi="ar-DZ"/>
        </w:rPr>
        <w:t xml:space="preserve"> </w:t>
      </w:r>
      <w:r w:rsidRPr="00E43F40">
        <w:rPr>
          <w:rFonts w:ascii="Traditional Arabic" w:hAnsi="Traditional Arabic" w:cs="Traditional Arabic"/>
          <w:sz w:val="28"/>
          <w:szCs w:val="28"/>
          <w:lang w:val="en-US" w:bidi="ar-DZ"/>
        </w:rPr>
        <w:t xml:space="preserve"> </w:t>
      </w:r>
      <w:r w:rsidRPr="00E43F40">
        <w:rPr>
          <w:rFonts w:ascii="Traditional Arabic" w:hAnsi="Traditional Arabic" w:cs="Traditional Arabic"/>
          <w:sz w:val="28"/>
          <w:szCs w:val="28"/>
          <w:rtl/>
          <w:lang w:val="en-US" w:bidi="ar-DZ"/>
        </w:rPr>
        <w:t>يلاحظ من الجدول ارتفاع قيمة التجارة البينية العربية من 13 مليار دولار عام 1998 ( بداية التطبيق التدريجي لمنطقة التجارة الحرة) إلى ما يفوق 32 مليار دولار عام 2004،بنسبة146.1%.</w:t>
      </w:r>
    </w:p>
    <w:p w:rsidR="00DC1065" w:rsidRPr="00E43F40" w:rsidRDefault="00DC1065" w:rsidP="00DC1065">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 xml:space="preserve">  </w:t>
      </w:r>
      <w:r w:rsidRPr="00E43F40">
        <w:rPr>
          <w:rFonts w:ascii="Traditional Arabic" w:hAnsi="Traditional Arabic" w:cs="Traditional Arabic"/>
          <w:sz w:val="28"/>
          <w:szCs w:val="28"/>
          <w:lang w:val="en-US" w:bidi="ar-DZ"/>
        </w:rPr>
        <w:t xml:space="preserve">   </w:t>
      </w:r>
      <w:r w:rsidRPr="00E43F40">
        <w:rPr>
          <w:rFonts w:ascii="Traditional Arabic" w:hAnsi="Traditional Arabic" w:cs="Traditional Arabic"/>
          <w:sz w:val="28"/>
          <w:szCs w:val="28"/>
          <w:rtl/>
          <w:lang w:val="en-US" w:bidi="ar-DZ"/>
        </w:rPr>
        <w:t xml:space="preserve"> كما ارتفعت قيمة الصادرات العربية البينية من 13,7 مليار دولار عام إعلان المنطقة إلى 14,1 مليار دولار عام 1999، و إلى 16 مليار دولار العام 2000 إلى ما يفوق 34 مليار دولار عام 2004،ويعود السبب في هذا الارتفاع إلى ارتفاع أسعار النفط وزيادة الكمية المصدرة منه،إلا أنه يلاحظ و حسب التقرير الموحد لسنة 2005 أن نسبة إجمالي الصادرات العربية البينية إلى الصادرات العربية قد انخفض من 9,2</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سنة 1998 إلى 8,7</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سنة 2004 و وصلت إلى أدنى نسبة لها عام 2000 لتصل إلى 6,2</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و تأتي السعودية في المرتبة الأولى من حيث حجم الصادرات البينية تليها الإمارات. أما بالنسبة لقيمة الواردات العربية البينية فقد ارتفعت من 12,2 مليار دولار عام 1998 إلى 13,6 مليار دولار عام 1999 و إلى ما يقارب 29,7 مليار دولار عام 2004 بنسبة نمو قدرت ب 33</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w:t>
      </w:r>
    </w:p>
    <w:p w:rsidR="00DC1065" w:rsidRPr="00E43F40" w:rsidRDefault="00DC1065" w:rsidP="00DC1065">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 xml:space="preserve">     و كذلك ارتفعت نسبة الواردات البينية من إجمالي الواردات العربية من 7</w:t>
      </w:r>
      <w:proofErr w:type="gramStart"/>
      <w:r w:rsidRPr="00E43F40">
        <w:rPr>
          <w:rFonts w:ascii="Traditional Arabic" w:hAnsi="Traditional Arabic" w:cs="Traditional Arabic"/>
          <w:sz w:val="28"/>
          <w:szCs w:val="28"/>
          <w:rtl/>
          <w:lang w:val="en-US" w:bidi="ar-DZ"/>
        </w:rPr>
        <w:t>,9</w:t>
      </w:r>
      <w:r w:rsidRPr="00E43F40">
        <w:rPr>
          <w:rFonts w:ascii="Traditional Arabic" w:hAnsi="Traditional Arabic" w:cs="Traditional Arabic"/>
          <w:sz w:val="28"/>
          <w:szCs w:val="28"/>
          <w:lang w:bidi="ar-DZ"/>
        </w:rPr>
        <w:t>%</w:t>
      </w:r>
      <w:proofErr w:type="gramEnd"/>
      <w:r w:rsidRPr="00E43F40">
        <w:rPr>
          <w:rFonts w:ascii="Traditional Arabic" w:hAnsi="Traditional Arabic" w:cs="Traditional Arabic"/>
          <w:sz w:val="28"/>
          <w:szCs w:val="28"/>
          <w:rtl/>
          <w:lang w:val="en-US" w:bidi="ar-DZ"/>
        </w:rPr>
        <w:t xml:space="preserve"> سنة 1998 إلى 12,2</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عام 2004، و تأتي الإمارات المتحدة في المرتبة الأولى من حيث حجم الواردات البينية تلتها السعودية.</w:t>
      </w:r>
    </w:p>
    <w:p w:rsidR="00550C5D" w:rsidRPr="00E43F40" w:rsidRDefault="00DC1065" w:rsidP="00462CCC">
      <w:pPr>
        <w:bidi/>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و الجدول الموالي يوضح معدلات نمو التجارة العربية البينية خلال نفس الفترة.</w:t>
      </w:r>
    </w:p>
    <w:p w:rsidR="00DC1065" w:rsidRPr="00E43F40" w:rsidRDefault="00DC1065" w:rsidP="00550C5D">
      <w:pPr>
        <w:bidi/>
        <w:jc w:val="center"/>
        <w:rPr>
          <w:rFonts w:ascii="Traditional Arabic" w:hAnsi="Traditional Arabic" w:cs="Traditional Arabic"/>
          <w:b/>
          <w:bCs/>
          <w:sz w:val="28"/>
          <w:szCs w:val="28"/>
          <w:rtl/>
          <w:lang w:val="en-US" w:bidi="ar-DZ"/>
        </w:rPr>
      </w:pPr>
      <w:r w:rsidRPr="00E43F40">
        <w:rPr>
          <w:rFonts w:ascii="Traditional Arabic" w:hAnsi="Traditional Arabic" w:cs="Traditional Arabic"/>
          <w:b/>
          <w:bCs/>
          <w:sz w:val="28"/>
          <w:szCs w:val="28"/>
          <w:rtl/>
          <w:lang w:val="en-US" w:bidi="ar-DZ"/>
        </w:rPr>
        <w:t>الجدول رقم(0</w:t>
      </w:r>
      <w:r w:rsidR="00550C5D">
        <w:rPr>
          <w:rFonts w:ascii="Traditional Arabic" w:hAnsi="Traditional Arabic" w:cs="Traditional Arabic" w:hint="cs"/>
          <w:b/>
          <w:bCs/>
          <w:sz w:val="28"/>
          <w:szCs w:val="28"/>
          <w:rtl/>
          <w:lang w:val="en-US" w:bidi="ar-DZ"/>
        </w:rPr>
        <w:t>2</w:t>
      </w:r>
      <w:r w:rsidRPr="00E43F40">
        <w:rPr>
          <w:rFonts w:ascii="Traditional Arabic" w:hAnsi="Traditional Arabic" w:cs="Traditional Arabic"/>
          <w:b/>
          <w:bCs/>
          <w:sz w:val="28"/>
          <w:szCs w:val="28"/>
          <w:rtl/>
          <w:lang w:val="en-US" w:bidi="ar-DZ"/>
        </w:rPr>
        <w:t>): معدلات نمو الصادرات و الواردات البينية مقارنة بالإجمالية.(%)</w:t>
      </w:r>
    </w:p>
    <w:tbl>
      <w:tblPr>
        <w:tblStyle w:val="Grilledutableau"/>
        <w:bidiVisual/>
        <w:tblW w:w="10179" w:type="dxa"/>
        <w:tblLook w:val="04A0" w:firstRow="1" w:lastRow="0" w:firstColumn="1" w:lastColumn="0" w:noHBand="0" w:noVBand="1"/>
      </w:tblPr>
      <w:tblGrid>
        <w:gridCol w:w="2279"/>
        <w:gridCol w:w="1129"/>
        <w:gridCol w:w="1134"/>
        <w:gridCol w:w="1134"/>
        <w:gridCol w:w="1236"/>
        <w:gridCol w:w="992"/>
        <w:gridCol w:w="1134"/>
        <w:gridCol w:w="1141"/>
      </w:tblGrid>
      <w:tr w:rsidR="00DC1065" w:rsidRPr="00E43F40" w:rsidTr="005D5698">
        <w:tc>
          <w:tcPr>
            <w:tcW w:w="2279" w:type="dxa"/>
          </w:tcPr>
          <w:p w:rsidR="00DC1065" w:rsidRPr="00E43F40" w:rsidRDefault="00DC1065" w:rsidP="005D5698">
            <w:pPr>
              <w:tabs>
                <w:tab w:val="left" w:pos="1583"/>
              </w:tabs>
              <w:bidi/>
              <w:rPr>
                <w:rFonts w:ascii="Traditional Arabic" w:hAnsi="Traditional Arabic" w:cs="Traditional Arabic"/>
                <w:b/>
                <w:bCs/>
                <w:sz w:val="28"/>
                <w:szCs w:val="28"/>
                <w:rtl/>
                <w:lang w:val="en-US" w:bidi="ar-DZ"/>
              </w:rPr>
            </w:pPr>
            <w:r w:rsidRPr="00E43F40">
              <w:rPr>
                <w:rFonts w:ascii="Traditional Arabic" w:hAnsi="Traditional Arabic" w:cs="Traditional Arabic"/>
                <w:b/>
                <w:bCs/>
                <w:sz w:val="28"/>
                <w:szCs w:val="28"/>
                <w:rtl/>
                <w:lang w:val="en-US" w:bidi="ar-DZ"/>
              </w:rPr>
              <w:t xml:space="preserve">             السنوات</w:t>
            </w:r>
          </w:p>
          <w:p w:rsidR="00DC1065" w:rsidRPr="00E43F40" w:rsidRDefault="00DC1065" w:rsidP="005D5698">
            <w:pPr>
              <w:tabs>
                <w:tab w:val="left" w:pos="1583"/>
              </w:tabs>
              <w:bidi/>
              <w:rPr>
                <w:rFonts w:ascii="Traditional Arabic" w:hAnsi="Traditional Arabic" w:cs="Traditional Arabic"/>
                <w:b/>
                <w:bCs/>
                <w:sz w:val="28"/>
                <w:szCs w:val="28"/>
                <w:rtl/>
                <w:lang w:val="en-US" w:bidi="ar-DZ"/>
              </w:rPr>
            </w:pPr>
            <w:r w:rsidRPr="00E43F40">
              <w:rPr>
                <w:rFonts w:ascii="Traditional Arabic" w:hAnsi="Traditional Arabic" w:cs="Traditional Arabic"/>
                <w:b/>
                <w:bCs/>
                <w:sz w:val="28"/>
                <w:szCs w:val="28"/>
                <w:rtl/>
                <w:lang w:val="en-US" w:bidi="ar-DZ"/>
              </w:rPr>
              <w:t xml:space="preserve">  المؤشرات</w:t>
            </w:r>
            <w:r w:rsidRPr="00E43F40">
              <w:rPr>
                <w:rFonts w:ascii="Traditional Arabic" w:hAnsi="Traditional Arabic" w:cs="Traditional Arabic"/>
                <w:b/>
                <w:bCs/>
                <w:sz w:val="28"/>
                <w:szCs w:val="28"/>
                <w:rtl/>
                <w:lang w:val="en-US" w:bidi="ar-DZ"/>
              </w:rPr>
              <w:tab/>
            </w:r>
          </w:p>
        </w:tc>
        <w:tc>
          <w:tcPr>
            <w:tcW w:w="1129" w:type="dxa"/>
          </w:tcPr>
          <w:p w:rsidR="00DC1065" w:rsidRPr="00E43F40" w:rsidRDefault="0044171E" w:rsidP="005D5698">
            <w:pPr>
              <w:bidi/>
              <w:jc w:val="center"/>
              <w:rPr>
                <w:rFonts w:ascii="Traditional Arabic" w:hAnsi="Traditional Arabic" w:cs="Traditional Arabic"/>
                <w:b/>
                <w:bCs/>
                <w:noProof/>
                <w:sz w:val="28"/>
                <w:szCs w:val="28"/>
                <w:rtl/>
                <w:lang w:eastAsia="fr-FR"/>
              </w:rPr>
            </w:pPr>
            <w:r>
              <w:rPr>
                <w:rFonts w:ascii="Traditional Arabic" w:hAnsi="Traditional Arabic" w:cs="Traditional Arabic"/>
                <w:b/>
                <w:bCs/>
                <w:noProof/>
                <w:sz w:val="28"/>
                <w:szCs w:val="28"/>
                <w:rtl/>
                <w:lang w:eastAsia="fr-FR"/>
              </w:rPr>
              <w:pict>
                <v:shape id="_x0000_s1028" type="#_x0000_t32" style="position:absolute;left:0;text-align:left;margin-left:51.6pt;margin-top:.2pt;width:114.3pt;height:46.2pt;flip:x;z-index:251662336;mso-position-horizontal-relative:text;mso-position-vertical-relative:text" o:connectortype="straight"/>
              </w:pict>
            </w:r>
            <w:r w:rsidR="00DC1065" w:rsidRPr="00E43F40">
              <w:rPr>
                <w:rFonts w:ascii="Traditional Arabic" w:hAnsi="Traditional Arabic" w:cs="Traditional Arabic"/>
                <w:b/>
                <w:bCs/>
                <w:noProof/>
                <w:sz w:val="28"/>
                <w:szCs w:val="28"/>
                <w:rtl/>
                <w:lang w:eastAsia="fr-FR"/>
              </w:rPr>
              <w:t>1998</w:t>
            </w:r>
          </w:p>
        </w:tc>
        <w:tc>
          <w:tcPr>
            <w:tcW w:w="1134" w:type="dxa"/>
          </w:tcPr>
          <w:p w:rsidR="00DC1065" w:rsidRPr="00E43F40" w:rsidRDefault="00DC1065" w:rsidP="005D5698">
            <w:pPr>
              <w:bidi/>
              <w:jc w:val="center"/>
              <w:rPr>
                <w:rFonts w:ascii="Traditional Arabic" w:hAnsi="Traditional Arabic" w:cs="Traditional Arabic"/>
                <w:b/>
                <w:bCs/>
                <w:noProof/>
                <w:sz w:val="28"/>
                <w:szCs w:val="28"/>
                <w:rtl/>
                <w:lang w:eastAsia="fr-FR"/>
              </w:rPr>
            </w:pPr>
            <w:r w:rsidRPr="00E43F40">
              <w:rPr>
                <w:rFonts w:ascii="Traditional Arabic" w:hAnsi="Traditional Arabic" w:cs="Traditional Arabic"/>
                <w:b/>
                <w:bCs/>
                <w:noProof/>
                <w:sz w:val="28"/>
                <w:szCs w:val="28"/>
                <w:rtl/>
                <w:lang w:eastAsia="fr-FR"/>
              </w:rPr>
              <w:t>1999</w:t>
            </w:r>
          </w:p>
        </w:tc>
        <w:tc>
          <w:tcPr>
            <w:tcW w:w="1134" w:type="dxa"/>
          </w:tcPr>
          <w:p w:rsidR="00DC1065" w:rsidRPr="00E43F40" w:rsidRDefault="00DC1065" w:rsidP="005D5698">
            <w:pPr>
              <w:bidi/>
              <w:jc w:val="center"/>
              <w:rPr>
                <w:rFonts w:ascii="Traditional Arabic" w:hAnsi="Traditional Arabic" w:cs="Traditional Arabic"/>
                <w:b/>
                <w:bCs/>
                <w:noProof/>
                <w:sz w:val="28"/>
                <w:szCs w:val="28"/>
                <w:rtl/>
                <w:lang w:eastAsia="fr-FR"/>
              </w:rPr>
            </w:pPr>
            <w:r w:rsidRPr="00E43F40">
              <w:rPr>
                <w:rFonts w:ascii="Traditional Arabic" w:hAnsi="Traditional Arabic" w:cs="Traditional Arabic"/>
                <w:b/>
                <w:bCs/>
                <w:noProof/>
                <w:sz w:val="28"/>
                <w:szCs w:val="28"/>
                <w:rtl/>
                <w:lang w:eastAsia="fr-FR"/>
              </w:rPr>
              <w:t>2000</w:t>
            </w:r>
          </w:p>
        </w:tc>
        <w:tc>
          <w:tcPr>
            <w:tcW w:w="1236" w:type="dxa"/>
          </w:tcPr>
          <w:p w:rsidR="00DC1065" w:rsidRPr="00E43F40" w:rsidRDefault="00DC1065" w:rsidP="005D5698">
            <w:pPr>
              <w:tabs>
                <w:tab w:val="center" w:pos="673"/>
                <w:tab w:val="left" w:pos="1347"/>
              </w:tabs>
              <w:bidi/>
              <w:jc w:val="center"/>
              <w:rPr>
                <w:rFonts w:ascii="Traditional Arabic" w:hAnsi="Traditional Arabic" w:cs="Traditional Arabic"/>
                <w:b/>
                <w:bCs/>
                <w:noProof/>
                <w:sz w:val="28"/>
                <w:szCs w:val="28"/>
                <w:rtl/>
                <w:lang w:eastAsia="fr-FR"/>
              </w:rPr>
            </w:pPr>
            <w:r w:rsidRPr="00E43F40">
              <w:rPr>
                <w:rFonts w:ascii="Traditional Arabic" w:hAnsi="Traditional Arabic" w:cs="Traditional Arabic"/>
                <w:b/>
                <w:bCs/>
                <w:noProof/>
                <w:sz w:val="28"/>
                <w:szCs w:val="28"/>
                <w:rtl/>
                <w:lang w:eastAsia="fr-FR"/>
              </w:rPr>
              <w:t>2001</w:t>
            </w:r>
          </w:p>
        </w:tc>
        <w:tc>
          <w:tcPr>
            <w:tcW w:w="992" w:type="dxa"/>
          </w:tcPr>
          <w:p w:rsidR="00DC1065" w:rsidRPr="00E43F40" w:rsidRDefault="00DC1065" w:rsidP="005D5698">
            <w:pPr>
              <w:tabs>
                <w:tab w:val="center" w:pos="673"/>
                <w:tab w:val="left" w:pos="1347"/>
              </w:tabs>
              <w:bidi/>
              <w:jc w:val="center"/>
              <w:rPr>
                <w:rFonts w:ascii="Traditional Arabic" w:hAnsi="Traditional Arabic" w:cs="Traditional Arabic"/>
                <w:b/>
                <w:bCs/>
                <w:noProof/>
                <w:sz w:val="28"/>
                <w:szCs w:val="28"/>
                <w:rtl/>
                <w:lang w:eastAsia="fr-FR"/>
              </w:rPr>
            </w:pPr>
            <w:r w:rsidRPr="00E43F40">
              <w:rPr>
                <w:rFonts w:ascii="Traditional Arabic" w:hAnsi="Traditional Arabic" w:cs="Traditional Arabic"/>
                <w:b/>
                <w:bCs/>
                <w:noProof/>
                <w:sz w:val="28"/>
                <w:szCs w:val="28"/>
                <w:rtl/>
                <w:lang w:eastAsia="fr-FR"/>
              </w:rPr>
              <w:t>2002</w:t>
            </w:r>
          </w:p>
        </w:tc>
        <w:tc>
          <w:tcPr>
            <w:tcW w:w="1134" w:type="dxa"/>
          </w:tcPr>
          <w:p w:rsidR="00DC1065" w:rsidRPr="00E43F40" w:rsidRDefault="00DC1065" w:rsidP="005D5698">
            <w:pPr>
              <w:tabs>
                <w:tab w:val="center" w:pos="673"/>
                <w:tab w:val="left" w:pos="1347"/>
              </w:tabs>
              <w:bidi/>
              <w:jc w:val="center"/>
              <w:rPr>
                <w:rFonts w:ascii="Traditional Arabic" w:hAnsi="Traditional Arabic" w:cs="Traditional Arabic"/>
                <w:b/>
                <w:bCs/>
                <w:noProof/>
                <w:sz w:val="28"/>
                <w:szCs w:val="28"/>
                <w:rtl/>
                <w:lang w:eastAsia="fr-FR"/>
              </w:rPr>
            </w:pPr>
            <w:r w:rsidRPr="00E43F40">
              <w:rPr>
                <w:rFonts w:ascii="Traditional Arabic" w:hAnsi="Traditional Arabic" w:cs="Traditional Arabic"/>
                <w:b/>
                <w:bCs/>
                <w:noProof/>
                <w:sz w:val="28"/>
                <w:szCs w:val="28"/>
                <w:rtl/>
                <w:lang w:eastAsia="fr-FR"/>
              </w:rPr>
              <w:t>2003</w:t>
            </w:r>
          </w:p>
        </w:tc>
        <w:tc>
          <w:tcPr>
            <w:tcW w:w="1141" w:type="dxa"/>
          </w:tcPr>
          <w:p w:rsidR="00DC1065" w:rsidRPr="00E43F40" w:rsidRDefault="00DC1065" w:rsidP="005D5698">
            <w:pPr>
              <w:tabs>
                <w:tab w:val="center" w:pos="673"/>
                <w:tab w:val="left" w:pos="1347"/>
              </w:tabs>
              <w:bidi/>
              <w:jc w:val="center"/>
              <w:rPr>
                <w:rFonts w:ascii="Traditional Arabic" w:hAnsi="Traditional Arabic" w:cs="Traditional Arabic"/>
                <w:b/>
                <w:bCs/>
                <w:noProof/>
                <w:sz w:val="28"/>
                <w:szCs w:val="28"/>
                <w:rtl/>
                <w:lang w:eastAsia="fr-FR"/>
              </w:rPr>
            </w:pPr>
            <w:r w:rsidRPr="00E43F40">
              <w:rPr>
                <w:rFonts w:ascii="Traditional Arabic" w:hAnsi="Traditional Arabic" w:cs="Traditional Arabic"/>
                <w:b/>
                <w:bCs/>
                <w:noProof/>
                <w:sz w:val="28"/>
                <w:szCs w:val="28"/>
                <w:rtl/>
                <w:lang w:eastAsia="fr-FR"/>
              </w:rPr>
              <w:t>2004</w:t>
            </w:r>
          </w:p>
        </w:tc>
      </w:tr>
      <w:tr w:rsidR="00DC1065" w:rsidRPr="00E43F40" w:rsidTr="005D5698">
        <w:tc>
          <w:tcPr>
            <w:tcW w:w="2279" w:type="dxa"/>
          </w:tcPr>
          <w:p w:rsidR="00DC1065" w:rsidRPr="00E43F40" w:rsidRDefault="00DC1065" w:rsidP="005D5698">
            <w:pPr>
              <w:bidi/>
              <w:jc w:val="center"/>
              <w:rPr>
                <w:rFonts w:ascii="Traditional Arabic" w:hAnsi="Traditional Arabic" w:cs="Traditional Arabic"/>
                <w:b/>
                <w:bCs/>
                <w:sz w:val="28"/>
                <w:szCs w:val="28"/>
                <w:rtl/>
                <w:lang w:val="en-US" w:bidi="ar-DZ"/>
              </w:rPr>
            </w:pPr>
            <w:proofErr w:type="gramStart"/>
            <w:r w:rsidRPr="00E43F40">
              <w:rPr>
                <w:rFonts w:ascii="Traditional Arabic" w:hAnsi="Traditional Arabic" w:cs="Traditional Arabic"/>
                <w:b/>
                <w:bCs/>
                <w:sz w:val="28"/>
                <w:szCs w:val="28"/>
                <w:rtl/>
                <w:lang w:val="en-US" w:bidi="ar-DZ"/>
              </w:rPr>
              <w:t>معدل</w:t>
            </w:r>
            <w:proofErr w:type="gramEnd"/>
            <w:r w:rsidRPr="00E43F40">
              <w:rPr>
                <w:rFonts w:ascii="Traditional Arabic" w:hAnsi="Traditional Arabic" w:cs="Traditional Arabic"/>
                <w:b/>
                <w:bCs/>
                <w:sz w:val="28"/>
                <w:szCs w:val="28"/>
                <w:rtl/>
                <w:lang w:val="en-US" w:bidi="ar-DZ"/>
              </w:rPr>
              <w:t xml:space="preserve"> نمو الصادرات البينية%</w:t>
            </w:r>
          </w:p>
        </w:tc>
        <w:tc>
          <w:tcPr>
            <w:tcW w:w="1129" w:type="dxa"/>
          </w:tcPr>
          <w:p w:rsidR="00DC1065" w:rsidRPr="00E43F40" w:rsidRDefault="00DC1065" w:rsidP="005D5698">
            <w:pPr>
              <w:bidi/>
              <w:jc w:val="center"/>
              <w:rPr>
                <w:rFonts w:ascii="Traditional Arabic" w:hAnsi="Traditional Arabic" w:cs="Traditional Arabic"/>
                <w:noProof/>
                <w:sz w:val="28"/>
                <w:szCs w:val="28"/>
                <w:rtl/>
                <w:lang w:eastAsia="fr-FR" w:bidi="ar-DZ"/>
              </w:rPr>
            </w:pPr>
            <w:r w:rsidRPr="00E43F40">
              <w:rPr>
                <w:rFonts w:ascii="Traditional Arabic" w:hAnsi="Traditional Arabic" w:cs="Traditional Arabic"/>
                <w:noProof/>
                <w:sz w:val="28"/>
                <w:szCs w:val="28"/>
                <w:rtl/>
                <w:lang w:eastAsia="fr-FR" w:bidi="ar-DZ"/>
              </w:rPr>
              <w:t>-12.7</w:t>
            </w:r>
          </w:p>
        </w:tc>
        <w:tc>
          <w:tcPr>
            <w:tcW w:w="1134"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3,6</w:t>
            </w:r>
          </w:p>
        </w:tc>
        <w:tc>
          <w:tcPr>
            <w:tcW w:w="1134"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13,7</w:t>
            </w:r>
          </w:p>
        </w:tc>
        <w:tc>
          <w:tcPr>
            <w:tcW w:w="1236"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7.5</w:t>
            </w:r>
          </w:p>
        </w:tc>
        <w:tc>
          <w:tcPr>
            <w:tcW w:w="992"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21.3</w:t>
            </w:r>
          </w:p>
        </w:tc>
        <w:tc>
          <w:tcPr>
            <w:tcW w:w="1134"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21,7</w:t>
            </w:r>
          </w:p>
        </w:tc>
        <w:tc>
          <w:tcPr>
            <w:tcW w:w="1141"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36,1</w:t>
            </w:r>
          </w:p>
        </w:tc>
      </w:tr>
      <w:tr w:rsidR="00DC1065" w:rsidRPr="00E43F40" w:rsidTr="005D5698">
        <w:tc>
          <w:tcPr>
            <w:tcW w:w="2279" w:type="dxa"/>
          </w:tcPr>
          <w:p w:rsidR="00DC1065" w:rsidRPr="00E43F40" w:rsidRDefault="00DC1065" w:rsidP="005D5698">
            <w:pPr>
              <w:bidi/>
              <w:jc w:val="center"/>
              <w:rPr>
                <w:rFonts w:ascii="Traditional Arabic" w:hAnsi="Traditional Arabic" w:cs="Traditional Arabic"/>
                <w:b/>
                <w:bCs/>
                <w:sz w:val="28"/>
                <w:szCs w:val="28"/>
                <w:rtl/>
                <w:lang w:val="en-US" w:bidi="ar-DZ"/>
              </w:rPr>
            </w:pPr>
            <w:r w:rsidRPr="00E43F40">
              <w:rPr>
                <w:rFonts w:ascii="Traditional Arabic" w:hAnsi="Traditional Arabic" w:cs="Traditional Arabic"/>
                <w:b/>
                <w:bCs/>
                <w:sz w:val="28"/>
                <w:szCs w:val="28"/>
                <w:rtl/>
                <w:lang w:val="en-US" w:bidi="ar-DZ"/>
              </w:rPr>
              <w:t>معدل نمو إجمالي الصادرات%</w:t>
            </w:r>
          </w:p>
        </w:tc>
        <w:tc>
          <w:tcPr>
            <w:tcW w:w="1129"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-19.3</w:t>
            </w:r>
          </w:p>
        </w:tc>
        <w:tc>
          <w:tcPr>
            <w:tcW w:w="1134"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17,0</w:t>
            </w:r>
          </w:p>
        </w:tc>
        <w:tc>
          <w:tcPr>
            <w:tcW w:w="1134"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47,9</w:t>
            </w:r>
          </w:p>
        </w:tc>
        <w:tc>
          <w:tcPr>
            <w:tcW w:w="1236"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-8.8</w:t>
            </w:r>
          </w:p>
        </w:tc>
        <w:tc>
          <w:tcPr>
            <w:tcW w:w="992"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3,5</w:t>
            </w:r>
          </w:p>
        </w:tc>
        <w:tc>
          <w:tcPr>
            <w:tcW w:w="1134"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24,1</w:t>
            </w:r>
          </w:p>
        </w:tc>
        <w:tc>
          <w:tcPr>
            <w:tcW w:w="1141"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30,4</w:t>
            </w:r>
          </w:p>
        </w:tc>
      </w:tr>
      <w:tr w:rsidR="00DC1065" w:rsidRPr="00E43F40" w:rsidTr="005D5698">
        <w:tc>
          <w:tcPr>
            <w:tcW w:w="2279" w:type="dxa"/>
          </w:tcPr>
          <w:p w:rsidR="00DC1065" w:rsidRPr="00E43F40" w:rsidRDefault="00DC1065" w:rsidP="005D5698">
            <w:pPr>
              <w:bidi/>
              <w:jc w:val="center"/>
              <w:rPr>
                <w:rFonts w:ascii="Traditional Arabic" w:hAnsi="Traditional Arabic" w:cs="Traditional Arabic"/>
                <w:b/>
                <w:bCs/>
                <w:sz w:val="28"/>
                <w:szCs w:val="28"/>
                <w:rtl/>
                <w:lang w:val="en-US" w:bidi="ar-DZ"/>
              </w:rPr>
            </w:pPr>
            <w:proofErr w:type="gramStart"/>
            <w:r w:rsidRPr="00E43F40">
              <w:rPr>
                <w:rFonts w:ascii="Traditional Arabic" w:hAnsi="Traditional Arabic" w:cs="Traditional Arabic"/>
                <w:b/>
                <w:bCs/>
                <w:sz w:val="28"/>
                <w:szCs w:val="28"/>
                <w:rtl/>
                <w:lang w:val="en-US" w:bidi="ar-DZ"/>
              </w:rPr>
              <w:t>معدلات</w:t>
            </w:r>
            <w:proofErr w:type="gramEnd"/>
            <w:r w:rsidRPr="00E43F40">
              <w:rPr>
                <w:rFonts w:ascii="Traditional Arabic" w:hAnsi="Traditional Arabic" w:cs="Traditional Arabic"/>
                <w:b/>
                <w:bCs/>
                <w:sz w:val="28"/>
                <w:szCs w:val="28"/>
                <w:rtl/>
                <w:lang w:val="en-US" w:bidi="ar-DZ"/>
              </w:rPr>
              <w:t xml:space="preserve"> نمو الواردات البينية%</w:t>
            </w:r>
          </w:p>
        </w:tc>
        <w:tc>
          <w:tcPr>
            <w:tcW w:w="1129"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0,8</w:t>
            </w:r>
          </w:p>
        </w:tc>
        <w:tc>
          <w:tcPr>
            <w:tcW w:w="1134"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4,9</w:t>
            </w:r>
          </w:p>
        </w:tc>
        <w:tc>
          <w:tcPr>
            <w:tcW w:w="1134" w:type="dxa"/>
          </w:tcPr>
          <w:p w:rsidR="00DC1065" w:rsidRPr="00E43F40" w:rsidRDefault="00DC1065" w:rsidP="005D5698">
            <w:pPr>
              <w:bidi/>
              <w:jc w:val="center"/>
              <w:rPr>
                <w:rFonts w:ascii="Traditional Arabic" w:hAnsi="Traditional Arabic" w:cs="Traditional Arabic"/>
                <w:noProof/>
                <w:sz w:val="28"/>
                <w:szCs w:val="28"/>
                <w:lang w:eastAsia="fr-FR"/>
              </w:rPr>
            </w:pPr>
            <w:r w:rsidRPr="00E43F40">
              <w:rPr>
                <w:rFonts w:ascii="Traditional Arabic" w:hAnsi="Traditional Arabic" w:cs="Traditional Arabic"/>
                <w:noProof/>
                <w:sz w:val="28"/>
                <w:szCs w:val="28"/>
                <w:rtl/>
                <w:lang w:eastAsia="fr-FR"/>
              </w:rPr>
              <w:t>15,3</w:t>
            </w:r>
          </w:p>
        </w:tc>
        <w:tc>
          <w:tcPr>
            <w:tcW w:w="1236" w:type="dxa"/>
          </w:tcPr>
          <w:p w:rsidR="00DC1065" w:rsidRPr="00E43F40" w:rsidRDefault="00DC1065" w:rsidP="005D5698">
            <w:pPr>
              <w:bidi/>
              <w:jc w:val="center"/>
              <w:rPr>
                <w:rFonts w:ascii="Traditional Arabic" w:hAnsi="Traditional Arabic" w:cs="Traditional Arabic"/>
                <w:noProof/>
                <w:sz w:val="28"/>
                <w:szCs w:val="28"/>
                <w:lang w:eastAsia="fr-FR"/>
              </w:rPr>
            </w:pPr>
            <w:r w:rsidRPr="00E43F40">
              <w:rPr>
                <w:rFonts w:ascii="Traditional Arabic" w:hAnsi="Traditional Arabic" w:cs="Traditional Arabic"/>
                <w:noProof/>
                <w:sz w:val="28"/>
                <w:szCs w:val="28"/>
                <w:rtl/>
                <w:lang w:eastAsia="fr-FR"/>
              </w:rPr>
              <w:t>8,8</w:t>
            </w:r>
          </w:p>
          <w:p w:rsidR="00DC1065" w:rsidRPr="00E43F40" w:rsidRDefault="00DC1065" w:rsidP="005D5698">
            <w:pPr>
              <w:bidi/>
              <w:rPr>
                <w:rFonts w:ascii="Traditional Arabic" w:hAnsi="Traditional Arabic" w:cs="Traditional Arabic"/>
                <w:sz w:val="28"/>
                <w:szCs w:val="28"/>
                <w:lang w:eastAsia="fr-FR"/>
              </w:rPr>
            </w:pPr>
          </w:p>
        </w:tc>
        <w:tc>
          <w:tcPr>
            <w:tcW w:w="992"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18,0</w:t>
            </w:r>
          </w:p>
        </w:tc>
        <w:tc>
          <w:tcPr>
            <w:tcW w:w="1134"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8,0</w:t>
            </w:r>
          </w:p>
        </w:tc>
        <w:tc>
          <w:tcPr>
            <w:tcW w:w="1141"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36,3</w:t>
            </w:r>
          </w:p>
        </w:tc>
      </w:tr>
      <w:tr w:rsidR="00DC1065" w:rsidRPr="00E43F40" w:rsidTr="005D5698">
        <w:tc>
          <w:tcPr>
            <w:tcW w:w="2279" w:type="dxa"/>
          </w:tcPr>
          <w:p w:rsidR="00DC1065" w:rsidRPr="00E43F40" w:rsidRDefault="00DC1065" w:rsidP="005D5698">
            <w:pPr>
              <w:bidi/>
              <w:jc w:val="center"/>
              <w:rPr>
                <w:rFonts w:ascii="Traditional Arabic" w:hAnsi="Traditional Arabic" w:cs="Traditional Arabic"/>
                <w:b/>
                <w:bCs/>
                <w:sz w:val="28"/>
                <w:szCs w:val="28"/>
                <w:rtl/>
                <w:lang w:val="en-US" w:bidi="ar-DZ"/>
              </w:rPr>
            </w:pPr>
            <w:r w:rsidRPr="00E43F40">
              <w:rPr>
                <w:rFonts w:ascii="Traditional Arabic" w:hAnsi="Traditional Arabic" w:cs="Traditional Arabic"/>
                <w:b/>
                <w:bCs/>
                <w:sz w:val="28"/>
                <w:szCs w:val="28"/>
                <w:rtl/>
                <w:lang w:val="en-US" w:bidi="ar-DZ"/>
              </w:rPr>
              <w:t>معدل نمو إجمالي الواردات%</w:t>
            </w:r>
          </w:p>
        </w:tc>
        <w:tc>
          <w:tcPr>
            <w:tcW w:w="1129"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4.4</w:t>
            </w:r>
          </w:p>
        </w:tc>
        <w:tc>
          <w:tcPr>
            <w:tcW w:w="1134"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-5.4</w:t>
            </w:r>
          </w:p>
        </w:tc>
        <w:tc>
          <w:tcPr>
            <w:tcW w:w="1134"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6.4</w:t>
            </w:r>
          </w:p>
        </w:tc>
        <w:tc>
          <w:tcPr>
            <w:tcW w:w="1236"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7.6</w:t>
            </w:r>
          </w:p>
        </w:tc>
        <w:tc>
          <w:tcPr>
            <w:tcW w:w="992"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6.5</w:t>
            </w:r>
          </w:p>
        </w:tc>
        <w:tc>
          <w:tcPr>
            <w:tcW w:w="1134"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13.6</w:t>
            </w:r>
          </w:p>
        </w:tc>
        <w:tc>
          <w:tcPr>
            <w:tcW w:w="1141"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24.7</w:t>
            </w:r>
          </w:p>
        </w:tc>
      </w:tr>
      <w:tr w:rsidR="00DC1065" w:rsidRPr="00E43F40" w:rsidTr="005D5698">
        <w:tc>
          <w:tcPr>
            <w:tcW w:w="2279" w:type="dxa"/>
          </w:tcPr>
          <w:p w:rsidR="00DC1065" w:rsidRPr="00E43F40" w:rsidRDefault="00DC1065" w:rsidP="005D5698">
            <w:pPr>
              <w:bidi/>
              <w:jc w:val="center"/>
              <w:rPr>
                <w:rFonts w:ascii="Traditional Arabic" w:hAnsi="Traditional Arabic" w:cs="Traditional Arabic"/>
                <w:b/>
                <w:bCs/>
                <w:sz w:val="28"/>
                <w:szCs w:val="28"/>
                <w:rtl/>
                <w:lang w:val="en-US" w:bidi="ar-DZ"/>
              </w:rPr>
            </w:pPr>
            <w:proofErr w:type="gramStart"/>
            <w:r w:rsidRPr="00E43F40">
              <w:rPr>
                <w:rFonts w:ascii="Traditional Arabic" w:hAnsi="Traditional Arabic" w:cs="Traditional Arabic"/>
                <w:b/>
                <w:bCs/>
                <w:sz w:val="28"/>
                <w:szCs w:val="28"/>
                <w:rtl/>
                <w:lang w:val="en-US" w:bidi="ar-DZ"/>
              </w:rPr>
              <w:t>معدل</w:t>
            </w:r>
            <w:proofErr w:type="gramEnd"/>
            <w:r w:rsidRPr="00E43F40">
              <w:rPr>
                <w:rFonts w:ascii="Traditional Arabic" w:hAnsi="Traditional Arabic" w:cs="Traditional Arabic"/>
                <w:b/>
                <w:bCs/>
                <w:sz w:val="28"/>
                <w:szCs w:val="28"/>
                <w:rtl/>
                <w:lang w:val="en-US" w:bidi="ar-DZ"/>
              </w:rPr>
              <w:t xml:space="preserve"> نمو التجارة العربية البينية%</w:t>
            </w:r>
          </w:p>
        </w:tc>
        <w:tc>
          <w:tcPr>
            <w:tcW w:w="1129"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-6.8</w:t>
            </w:r>
          </w:p>
        </w:tc>
        <w:tc>
          <w:tcPr>
            <w:tcW w:w="1134"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4.2</w:t>
            </w:r>
          </w:p>
        </w:tc>
        <w:tc>
          <w:tcPr>
            <w:tcW w:w="1134"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14.5</w:t>
            </w:r>
          </w:p>
        </w:tc>
        <w:tc>
          <w:tcPr>
            <w:tcW w:w="1236"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8.1</w:t>
            </w:r>
          </w:p>
        </w:tc>
        <w:tc>
          <w:tcPr>
            <w:tcW w:w="992"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19.7</w:t>
            </w:r>
          </w:p>
        </w:tc>
        <w:tc>
          <w:tcPr>
            <w:tcW w:w="1134"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15.0</w:t>
            </w:r>
          </w:p>
        </w:tc>
        <w:tc>
          <w:tcPr>
            <w:tcW w:w="1141" w:type="dxa"/>
          </w:tcPr>
          <w:p w:rsidR="00DC1065" w:rsidRPr="00E43F40" w:rsidRDefault="00DC1065"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36.3</w:t>
            </w:r>
          </w:p>
        </w:tc>
      </w:tr>
    </w:tbl>
    <w:p w:rsidR="00DC1065" w:rsidRPr="00E43F40" w:rsidRDefault="00DC1065" w:rsidP="00DC1065">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b/>
          <w:bCs/>
          <w:sz w:val="28"/>
          <w:szCs w:val="28"/>
          <w:rtl/>
          <w:lang w:val="en-US" w:bidi="ar-DZ"/>
        </w:rPr>
        <w:t>المصدر</w:t>
      </w:r>
      <w:r w:rsidRPr="00E43F40">
        <w:rPr>
          <w:rFonts w:ascii="Traditional Arabic" w:hAnsi="Traditional Arabic" w:cs="Traditional Arabic"/>
          <w:sz w:val="28"/>
          <w:szCs w:val="28"/>
          <w:rtl/>
          <w:lang w:val="en-US" w:bidi="ar-DZ"/>
        </w:rPr>
        <w:t>: التقرير الاقتصادي الموحد لسنة 2005/النسب من انجاز الباحث.</w:t>
      </w:r>
    </w:p>
    <w:p w:rsidR="00DC1065" w:rsidRPr="00E43F40" w:rsidRDefault="00DC1065" w:rsidP="00DC1065">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 xml:space="preserve">    </w:t>
      </w:r>
      <w:proofErr w:type="gramStart"/>
      <w:r w:rsidRPr="00E43F40">
        <w:rPr>
          <w:rFonts w:ascii="Traditional Arabic" w:hAnsi="Traditional Arabic" w:cs="Traditional Arabic"/>
          <w:sz w:val="28"/>
          <w:szCs w:val="28"/>
          <w:rtl/>
          <w:lang w:val="en-US" w:bidi="ar-DZ"/>
        </w:rPr>
        <w:t>يتضح</w:t>
      </w:r>
      <w:proofErr w:type="gramEnd"/>
      <w:r w:rsidRPr="00E43F40">
        <w:rPr>
          <w:rFonts w:ascii="Traditional Arabic" w:hAnsi="Traditional Arabic" w:cs="Traditional Arabic"/>
          <w:sz w:val="28"/>
          <w:szCs w:val="28"/>
          <w:rtl/>
          <w:lang w:val="en-US" w:bidi="ar-DZ"/>
        </w:rPr>
        <w:t xml:space="preserve"> من الجدول أن معدلات نمو الصادرات و الواردات العربية البينية بدأت تتجاوز معدلات النمو في الصادرات و الواردات الإجمالية، ففي عام 2004 كان معدل الزيادة في إجمالي الصادرات العربية البينية 36.1</w:t>
      </w:r>
      <w:r w:rsidRPr="00E43F40">
        <w:rPr>
          <w:rFonts w:ascii="Traditional Arabic" w:hAnsi="Traditional Arabic" w:cs="Traditional Arabic"/>
          <w:sz w:val="28"/>
          <w:szCs w:val="28"/>
          <w:lang w:bidi="ar-DZ"/>
        </w:rPr>
        <w:t>%</w:t>
      </w:r>
      <w:proofErr w:type="gramStart"/>
      <w:r w:rsidRPr="00E43F40">
        <w:rPr>
          <w:rFonts w:ascii="Traditional Arabic" w:hAnsi="Traditional Arabic" w:cs="Traditional Arabic"/>
          <w:sz w:val="28"/>
          <w:szCs w:val="28"/>
          <w:rtl/>
          <w:lang w:bidi="ar-DZ"/>
        </w:rPr>
        <w:t>،في</w:t>
      </w:r>
      <w:proofErr w:type="gramEnd"/>
      <w:r w:rsidRPr="00E43F40">
        <w:rPr>
          <w:rFonts w:ascii="Traditional Arabic" w:hAnsi="Traditional Arabic" w:cs="Traditional Arabic"/>
          <w:sz w:val="28"/>
          <w:szCs w:val="28"/>
          <w:rtl/>
          <w:lang w:bidi="ar-DZ"/>
        </w:rPr>
        <w:t xml:space="preserve"> حين كان معدل الزيادة في إجمالي الصادرات30.4%</w:t>
      </w:r>
      <w:proofErr w:type="gramStart"/>
      <w:r w:rsidRPr="00E43F40">
        <w:rPr>
          <w:rFonts w:ascii="Traditional Arabic" w:hAnsi="Traditional Arabic" w:cs="Traditional Arabic"/>
          <w:sz w:val="28"/>
          <w:szCs w:val="28"/>
          <w:rtl/>
          <w:lang w:bidi="ar-DZ"/>
        </w:rPr>
        <w:t>،</w:t>
      </w:r>
      <w:r w:rsidRPr="00E43F40">
        <w:rPr>
          <w:rFonts w:ascii="Traditional Arabic" w:hAnsi="Traditional Arabic" w:cs="Traditional Arabic"/>
          <w:sz w:val="28"/>
          <w:szCs w:val="28"/>
          <w:rtl/>
          <w:lang w:val="en-US" w:bidi="ar-DZ"/>
        </w:rPr>
        <w:t>و</w:t>
      </w:r>
      <w:proofErr w:type="gramEnd"/>
      <w:r w:rsidRPr="00E43F40">
        <w:rPr>
          <w:rFonts w:ascii="Traditional Arabic" w:hAnsi="Traditional Arabic" w:cs="Traditional Arabic"/>
          <w:sz w:val="28"/>
          <w:szCs w:val="28"/>
          <w:rtl/>
          <w:lang w:val="en-US" w:bidi="ar-DZ"/>
        </w:rPr>
        <w:t xml:space="preserve"> في أغلب السنوات السابقة كان معدل نمو إجمالي الصادرات يفوق معدل نمو الصادرات البينية.</w:t>
      </w:r>
    </w:p>
    <w:p w:rsidR="00DC1065" w:rsidRPr="00E43F40" w:rsidRDefault="00DC1065" w:rsidP="00DC1065">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lastRenderedPageBreak/>
        <w:t xml:space="preserve">    و كذلك هو الحال بالنسبة لوضع الواردات ففي عام 2004 كان معدل النمو للواردات 36,6</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في حين كان معدل نمو إجمالي الواردات 24,7</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و يلاحظ أيضا و حسب التقرير أن معدل النمو السنوي للتجارة البينية العربية خلال الفترة الممتدة بين 1998-2003 بلغ 19</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إلا أنه وصل عام 2004 إلى 36,3</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حيث تزامن هذا النمو المتميز مع تطبيق الإعفاءات الجمركية على السلع المتبادلة ضمن المنطقة.</w:t>
      </w:r>
    </w:p>
    <w:p w:rsidR="00DC1065" w:rsidRPr="00E43F40" w:rsidRDefault="00DC1065" w:rsidP="00DC1065">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 xml:space="preserve">    و على صعيد مساهمة الدول العربية في قيمة التجارة العربية البينية، فقد احتلت السعودية المرتبة الأولى من حيث قيمة التجارة، حيث بلغت عام 2001 ما مجموعه 8,06 مليار دولار لترتفع إلى 9,8 مليار دولار عام 2002، ثم الإمارات في المرتبة الثانية حيث انتقلت قيمة التجارة من 4,5 مليار دولار عام 2001 إلى 4,9 مليار عام 2002، ثم سلطنة عمان، العراق و الأردن. </w:t>
      </w:r>
    </w:p>
    <w:p w:rsidR="00DC1065" w:rsidRPr="00E43F40" w:rsidRDefault="00DC1065" w:rsidP="00DC1065">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 xml:space="preserve">    </w:t>
      </w:r>
      <w:proofErr w:type="gramStart"/>
      <w:r w:rsidRPr="00E43F40">
        <w:rPr>
          <w:rFonts w:ascii="Traditional Arabic" w:hAnsi="Traditional Arabic" w:cs="Traditional Arabic"/>
          <w:sz w:val="28"/>
          <w:szCs w:val="28"/>
          <w:rtl/>
          <w:lang w:val="en-US" w:bidi="ar-DZ"/>
        </w:rPr>
        <w:t>أما</w:t>
      </w:r>
      <w:proofErr w:type="gramEnd"/>
      <w:r w:rsidRPr="00E43F40">
        <w:rPr>
          <w:rFonts w:ascii="Traditional Arabic" w:hAnsi="Traditional Arabic" w:cs="Traditional Arabic"/>
          <w:sz w:val="28"/>
          <w:szCs w:val="28"/>
          <w:rtl/>
          <w:lang w:val="en-US" w:bidi="ar-DZ"/>
        </w:rPr>
        <w:t xml:space="preserve"> من حيث الأهمية النسبية للتجارة العربية البينية فقد احتلت الصومال المرتبة الأولى ب 60.9</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من إجمالي تجارتها البينية، ثم جيبوتي ب 35,8</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ثم الأردن ب 29,8</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فيليه السودان، سلطنة عمان، العراق و سوريا، أما من حيث الهيكل السلعي للصادرات العربية البينية خلال نفس الفترة (1998-2004) فقد تشكل المواد الخام و الوقود المعدني ما نسبته 52,2</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من إجمالي الصادرات يليه في المرتبة الثانية الأغذية و المشروبات بنسبة 18,2</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ثم المواد الكيماوية بنسبة 16,2</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و الصناعات بنسبة 7,9</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و ثم الآلات و معدات النقل بنسبة 5,5</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w:t>
      </w:r>
    </w:p>
    <w:p w:rsidR="00DC1065" w:rsidRPr="00E43F40" w:rsidRDefault="00DC1065" w:rsidP="00DC1065">
      <w:pPr>
        <w:bidi/>
        <w:spacing w:line="240" w:lineRule="auto"/>
        <w:rPr>
          <w:rFonts w:ascii="Traditional Arabic" w:hAnsi="Traditional Arabic" w:cs="Traditional Arabic"/>
          <w:sz w:val="28"/>
          <w:szCs w:val="28"/>
          <w:lang w:bidi="ar-DZ"/>
        </w:rPr>
      </w:pPr>
      <w:r w:rsidRPr="00E43F40">
        <w:rPr>
          <w:rFonts w:ascii="Traditional Arabic" w:hAnsi="Traditional Arabic" w:cs="Traditional Arabic"/>
          <w:sz w:val="28"/>
          <w:szCs w:val="28"/>
          <w:rtl/>
          <w:lang w:val="en-US" w:bidi="ar-DZ"/>
        </w:rPr>
        <w:t xml:space="preserve">     أم</w:t>
      </w:r>
      <w:proofErr w:type="gramStart"/>
      <w:r w:rsidRPr="00E43F40">
        <w:rPr>
          <w:rFonts w:ascii="Traditional Arabic" w:hAnsi="Traditional Arabic" w:cs="Traditional Arabic"/>
          <w:sz w:val="28"/>
          <w:szCs w:val="28"/>
          <w:rtl/>
          <w:lang w:val="en-US" w:bidi="ar-DZ"/>
        </w:rPr>
        <w:t>ا ت</w:t>
      </w:r>
      <w:proofErr w:type="gramEnd"/>
      <w:r w:rsidRPr="00E43F40">
        <w:rPr>
          <w:rFonts w:ascii="Traditional Arabic" w:hAnsi="Traditional Arabic" w:cs="Traditional Arabic"/>
          <w:sz w:val="28"/>
          <w:szCs w:val="28"/>
          <w:rtl/>
          <w:lang w:val="en-US" w:bidi="ar-DZ"/>
        </w:rPr>
        <w:t>ركيبة الواردات العربية البينية ففي فترة الدراسة، احتلت المواد الخام والوقود المعدني المرتبة الأولى بنسبة42.7%،ثم الأغذية</w:t>
      </w:r>
      <w:r w:rsidR="00BC53F8">
        <w:rPr>
          <w:rFonts w:ascii="Traditional Arabic" w:hAnsi="Traditional Arabic" w:cs="Traditional Arabic" w:hint="cs"/>
          <w:sz w:val="28"/>
          <w:szCs w:val="28"/>
          <w:rtl/>
          <w:lang w:val="en-US" w:bidi="ar-DZ"/>
        </w:rPr>
        <w:t xml:space="preserve"> </w:t>
      </w:r>
      <w:r w:rsidRPr="00E43F40">
        <w:rPr>
          <w:rFonts w:ascii="Traditional Arabic" w:hAnsi="Traditional Arabic" w:cs="Traditional Arabic"/>
          <w:sz w:val="28"/>
          <w:szCs w:val="28"/>
          <w:rtl/>
          <w:lang w:val="en-US" w:bidi="ar-DZ"/>
        </w:rPr>
        <w:t>والمشروبات</w:t>
      </w:r>
      <w:r w:rsidR="00BC53F8">
        <w:rPr>
          <w:rFonts w:ascii="Traditional Arabic" w:hAnsi="Traditional Arabic" w:cs="Traditional Arabic" w:hint="cs"/>
          <w:sz w:val="28"/>
          <w:szCs w:val="28"/>
          <w:rtl/>
          <w:lang w:val="en-US" w:bidi="ar-DZ"/>
        </w:rPr>
        <w:t xml:space="preserve"> </w:t>
      </w:r>
      <w:r w:rsidRPr="00E43F40">
        <w:rPr>
          <w:rFonts w:ascii="Traditional Arabic" w:hAnsi="Traditional Arabic" w:cs="Traditional Arabic"/>
          <w:sz w:val="28"/>
          <w:szCs w:val="28"/>
          <w:rtl/>
          <w:lang w:val="en-US" w:bidi="ar-DZ"/>
        </w:rPr>
        <w:t>بنسبة18.7%</w:t>
      </w:r>
      <w:proofErr w:type="gramStart"/>
      <w:r w:rsidRPr="00E43F40">
        <w:rPr>
          <w:rFonts w:ascii="Traditional Arabic" w:hAnsi="Traditional Arabic" w:cs="Traditional Arabic"/>
          <w:sz w:val="28"/>
          <w:szCs w:val="28"/>
          <w:rtl/>
          <w:lang w:val="en-US" w:bidi="ar-DZ"/>
        </w:rPr>
        <w:t>،ثم</w:t>
      </w:r>
      <w:proofErr w:type="gramEnd"/>
      <w:r w:rsidRPr="00E43F40">
        <w:rPr>
          <w:rFonts w:ascii="Traditional Arabic" w:hAnsi="Traditional Arabic" w:cs="Traditional Arabic"/>
          <w:sz w:val="28"/>
          <w:szCs w:val="28"/>
          <w:rtl/>
          <w:lang w:val="en-US" w:bidi="ar-DZ"/>
        </w:rPr>
        <w:t xml:space="preserve"> المواد الكيماوية بنسبة 17.</w:t>
      </w:r>
      <w:proofErr w:type="gramStart"/>
      <w:r w:rsidRPr="00E43F40">
        <w:rPr>
          <w:rFonts w:ascii="Traditional Arabic" w:hAnsi="Traditional Arabic" w:cs="Traditional Arabic"/>
          <w:sz w:val="28"/>
          <w:szCs w:val="28"/>
          <w:rtl/>
          <w:lang w:val="en-US" w:bidi="ar-DZ"/>
        </w:rPr>
        <w:t>6%وا</w:t>
      </w:r>
      <w:proofErr w:type="gramEnd"/>
      <w:r w:rsidRPr="00E43F40">
        <w:rPr>
          <w:rFonts w:ascii="Traditional Arabic" w:hAnsi="Traditional Arabic" w:cs="Traditional Arabic"/>
          <w:sz w:val="28"/>
          <w:szCs w:val="28"/>
          <w:rtl/>
          <w:lang w:val="en-US" w:bidi="ar-DZ"/>
        </w:rPr>
        <w:t>لصناعات بنسبة13.4</w:t>
      </w:r>
      <w:r w:rsidR="00BC53F8">
        <w:rPr>
          <w:rFonts w:ascii="Traditional Arabic" w:hAnsi="Traditional Arabic" w:cs="Traditional Arabic"/>
          <w:sz w:val="28"/>
          <w:szCs w:val="28"/>
          <w:rtl/>
          <w:lang w:val="en-US" w:bidi="ar-DZ"/>
        </w:rPr>
        <w:t>% ،وأخيرا الآلات والمعدات7.6%</w:t>
      </w:r>
      <w:r w:rsidR="00BC53F8">
        <w:rPr>
          <w:rFonts w:ascii="Traditional Arabic" w:hAnsi="Traditional Arabic" w:cs="Traditional Arabic" w:hint="cs"/>
          <w:sz w:val="28"/>
          <w:szCs w:val="28"/>
          <w:rtl/>
          <w:lang w:val="en-US" w:bidi="ar-DZ"/>
        </w:rPr>
        <w:t>(</w:t>
      </w:r>
      <w:r w:rsidR="00BC53F8" w:rsidRPr="00601BE9">
        <w:rPr>
          <w:rFonts w:ascii="Traditional Arabic" w:hAnsi="Traditional Arabic" w:cs="Traditional Arabic" w:hint="cs"/>
          <w:sz w:val="24"/>
          <w:szCs w:val="24"/>
          <w:rtl/>
          <w:lang w:val="en-US" w:bidi="ar-DZ"/>
        </w:rPr>
        <w:t>6)</w:t>
      </w:r>
      <w:r w:rsidRPr="00E43F40">
        <w:rPr>
          <w:rFonts w:ascii="Traditional Arabic" w:hAnsi="Traditional Arabic" w:cs="Traditional Arabic"/>
          <w:sz w:val="28"/>
          <w:szCs w:val="28"/>
          <w:rtl/>
          <w:lang w:val="en-US" w:bidi="ar-DZ"/>
        </w:rPr>
        <w:t>.</w:t>
      </w:r>
    </w:p>
    <w:p w:rsidR="00771510" w:rsidRPr="00E43F40" w:rsidRDefault="00DC1065" w:rsidP="00771510">
      <w:pPr>
        <w:bidi/>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 xml:space="preserve">    أما بالنظر إلى اتجاهات التجارة العربية البينية فهي تتميز بظاهرة التركيز الجغرافي سواء من جانب الصادرات أو الوا</w:t>
      </w:r>
      <w:r w:rsidR="00BC53F8">
        <w:rPr>
          <w:rFonts w:ascii="Traditional Arabic" w:hAnsi="Traditional Arabic" w:cs="Traditional Arabic"/>
          <w:sz w:val="28"/>
          <w:szCs w:val="28"/>
          <w:rtl/>
          <w:lang w:val="en-US" w:bidi="ar-DZ"/>
        </w:rPr>
        <w:t>ردات على شريك واحد أو شريكين ،(</w:t>
      </w:r>
      <w:r w:rsidR="00BC53F8" w:rsidRPr="00601BE9">
        <w:rPr>
          <w:rFonts w:ascii="Traditional Arabic" w:hAnsi="Traditional Arabic" w:cs="Traditional Arabic" w:hint="cs"/>
          <w:sz w:val="24"/>
          <w:szCs w:val="24"/>
          <w:rtl/>
          <w:lang w:val="en-US" w:bidi="ar-DZ"/>
        </w:rPr>
        <w:t>7</w:t>
      </w:r>
      <w:r w:rsidRPr="00E43F40">
        <w:rPr>
          <w:rFonts w:ascii="Traditional Arabic" w:hAnsi="Traditional Arabic" w:cs="Traditional Arabic"/>
          <w:sz w:val="28"/>
          <w:szCs w:val="28"/>
          <w:rtl/>
          <w:lang w:val="en-US" w:bidi="ar-DZ"/>
        </w:rPr>
        <w:t>) و على سبيل المثال الصادرات البينية لسلطنة عمان ارتكزت في دولة الإمارات نسبة 89</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و صادرات البحرين ارتكزت في كل من السعودية 34</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و الإمارات 24</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و صادرات العراق في الأردن 78</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و صادرات سوريا ارتكزت في سنة2004 في دولتين هما السعودية 32</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و العراق 22</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و صادرات ليبيا ارتكزت في دولة</w:t>
      </w:r>
      <w:r w:rsidR="00771510" w:rsidRPr="00E43F40">
        <w:rPr>
          <w:rFonts w:ascii="Traditional Arabic" w:hAnsi="Traditional Arabic" w:cs="Traditional Arabic"/>
          <w:sz w:val="28"/>
          <w:szCs w:val="28"/>
          <w:rtl/>
          <w:lang w:val="en-US" w:bidi="ar-DZ"/>
        </w:rPr>
        <w:t xml:space="preserve"> تونس بنسبة 69</w:t>
      </w:r>
      <w:r w:rsidR="00771510" w:rsidRPr="00E43F40">
        <w:rPr>
          <w:rFonts w:ascii="Traditional Arabic" w:hAnsi="Traditional Arabic" w:cs="Traditional Arabic"/>
          <w:sz w:val="28"/>
          <w:szCs w:val="28"/>
          <w:lang w:bidi="ar-DZ"/>
        </w:rPr>
        <w:t>%</w:t>
      </w:r>
      <w:r w:rsidR="00771510" w:rsidRPr="00E43F40">
        <w:rPr>
          <w:rFonts w:ascii="Traditional Arabic" w:hAnsi="Traditional Arabic" w:cs="Traditional Arabic"/>
          <w:sz w:val="28"/>
          <w:szCs w:val="28"/>
          <w:rtl/>
          <w:lang w:val="en-US" w:bidi="ar-DZ"/>
        </w:rPr>
        <w:t xml:space="preserve"> و صادرات الكويت ارتكزت في كل من السعودية 36</w:t>
      </w:r>
      <w:r w:rsidR="00771510" w:rsidRPr="00E43F40">
        <w:rPr>
          <w:rFonts w:ascii="Traditional Arabic" w:hAnsi="Traditional Arabic" w:cs="Traditional Arabic"/>
          <w:sz w:val="28"/>
          <w:szCs w:val="28"/>
          <w:lang w:bidi="ar-DZ"/>
        </w:rPr>
        <w:t>%</w:t>
      </w:r>
      <w:r w:rsidR="00771510" w:rsidRPr="00E43F40">
        <w:rPr>
          <w:rFonts w:ascii="Traditional Arabic" w:hAnsi="Traditional Arabic" w:cs="Traditional Arabic"/>
          <w:sz w:val="28"/>
          <w:szCs w:val="28"/>
          <w:rtl/>
          <w:lang w:val="en-US" w:bidi="ar-DZ"/>
        </w:rPr>
        <w:t>، الإمارات 23</w:t>
      </w:r>
      <w:r w:rsidR="00771510" w:rsidRPr="00E43F40">
        <w:rPr>
          <w:rFonts w:ascii="Traditional Arabic" w:hAnsi="Traditional Arabic" w:cs="Traditional Arabic"/>
          <w:sz w:val="28"/>
          <w:szCs w:val="28"/>
          <w:lang w:bidi="ar-DZ"/>
        </w:rPr>
        <w:t>%</w:t>
      </w:r>
      <w:r w:rsidR="00771510" w:rsidRPr="00E43F40">
        <w:rPr>
          <w:rFonts w:ascii="Traditional Arabic" w:hAnsi="Traditional Arabic" w:cs="Traditional Arabic"/>
          <w:sz w:val="28"/>
          <w:szCs w:val="28"/>
          <w:rtl/>
          <w:lang w:val="en-US" w:bidi="ar-DZ"/>
        </w:rPr>
        <w:t>، مصر 21</w:t>
      </w:r>
      <w:r w:rsidR="00771510" w:rsidRPr="00E43F40">
        <w:rPr>
          <w:rFonts w:ascii="Traditional Arabic" w:hAnsi="Traditional Arabic" w:cs="Traditional Arabic"/>
          <w:sz w:val="28"/>
          <w:szCs w:val="28"/>
          <w:lang w:bidi="ar-DZ"/>
        </w:rPr>
        <w:t>%</w:t>
      </w:r>
      <w:r w:rsidR="00BC53F8">
        <w:rPr>
          <w:rFonts w:ascii="Traditional Arabic" w:hAnsi="Traditional Arabic" w:cs="Traditional Arabic"/>
          <w:sz w:val="28"/>
          <w:szCs w:val="28"/>
          <w:rtl/>
          <w:lang w:val="en-US" w:bidi="ar-DZ"/>
        </w:rPr>
        <w:t xml:space="preserve"> </w:t>
      </w:r>
      <w:r w:rsidR="00BC53F8" w:rsidRPr="00601BE9">
        <w:rPr>
          <w:rFonts w:ascii="Traditional Arabic" w:hAnsi="Traditional Arabic" w:cs="Traditional Arabic" w:hint="cs"/>
          <w:sz w:val="24"/>
          <w:szCs w:val="24"/>
          <w:rtl/>
          <w:lang w:val="en-US" w:bidi="ar-DZ"/>
        </w:rPr>
        <w:t>(8)</w:t>
      </w:r>
      <w:r w:rsidR="00771510" w:rsidRPr="00E43F40">
        <w:rPr>
          <w:rFonts w:ascii="Traditional Arabic" w:hAnsi="Traditional Arabic" w:cs="Traditional Arabic"/>
          <w:sz w:val="28"/>
          <w:szCs w:val="28"/>
          <w:rtl/>
          <w:lang w:val="en-US" w:bidi="ar-DZ"/>
        </w:rPr>
        <w:t xml:space="preserve">. </w:t>
      </w:r>
    </w:p>
    <w:p w:rsidR="00771510" w:rsidRPr="00E43F40" w:rsidRDefault="00771510" w:rsidP="00BC53F8">
      <w:pPr>
        <w:bidi/>
        <w:spacing w:line="240" w:lineRule="auto"/>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 xml:space="preserve">   </w:t>
      </w:r>
      <w:r w:rsidRPr="00E43F40">
        <w:rPr>
          <w:rFonts w:ascii="Traditional Arabic" w:hAnsi="Traditional Arabic" w:cs="Traditional Arabic"/>
          <w:b/>
          <w:bCs/>
          <w:sz w:val="28"/>
          <w:szCs w:val="28"/>
          <w:rtl/>
          <w:lang w:val="en-US" w:bidi="ar-DZ"/>
        </w:rPr>
        <w:t>خلاصة التحليل</w:t>
      </w:r>
      <w:r w:rsidRPr="00E43F40">
        <w:rPr>
          <w:rFonts w:ascii="Traditional Arabic" w:hAnsi="Traditional Arabic" w:cs="Traditional Arabic"/>
          <w:sz w:val="28"/>
          <w:szCs w:val="28"/>
          <w:rtl/>
          <w:lang w:val="en-US" w:bidi="ar-DZ"/>
        </w:rPr>
        <w:t xml:space="preserve">:نلاحظ من خلال تحليل القسم الأول أي الفترة1998-2004 أن نسبة التجارة العربية البينية إلى الإجمالية لم ترتفع إلا بنسبة محدودة مع نهاية الفترة الانتقالية من تطبيق منطقة التجارة الحرة العربية الكبرى،فقد ارتفعت من8.6%عام1998 </w:t>
      </w:r>
      <w:proofErr w:type="gramStart"/>
      <w:r w:rsidRPr="00E43F40">
        <w:rPr>
          <w:rFonts w:ascii="Traditional Arabic" w:hAnsi="Traditional Arabic" w:cs="Traditional Arabic"/>
          <w:sz w:val="28"/>
          <w:szCs w:val="28"/>
          <w:rtl/>
          <w:lang w:val="en-US" w:bidi="ar-DZ"/>
        </w:rPr>
        <w:t>إلى</w:t>
      </w:r>
      <w:proofErr w:type="gramEnd"/>
      <w:r w:rsidRPr="00E43F40">
        <w:rPr>
          <w:rFonts w:ascii="Traditional Arabic" w:hAnsi="Traditional Arabic" w:cs="Traditional Arabic"/>
          <w:sz w:val="28"/>
          <w:szCs w:val="28"/>
          <w:rtl/>
          <w:lang w:val="en-US" w:bidi="ar-DZ"/>
        </w:rPr>
        <w:t xml:space="preserve"> 10.1%عام 2004</w:t>
      </w:r>
      <w:proofErr w:type="gramStart"/>
      <w:r w:rsidRPr="00E43F40">
        <w:rPr>
          <w:rFonts w:ascii="Traditional Arabic" w:hAnsi="Traditional Arabic" w:cs="Traditional Arabic"/>
          <w:sz w:val="28"/>
          <w:szCs w:val="28"/>
          <w:rtl/>
          <w:lang w:val="en-US" w:bidi="ar-DZ"/>
        </w:rPr>
        <w:t>،بنسبة17</w:t>
      </w:r>
      <w:proofErr w:type="gramEnd"/>
      <w:r w:rsidRPr="00E43F40">
        <w:rPr>
          <w:rFonts w:ascii="Traditional Arabic" w:hAnsi="Traditional Arabic" w:cs="Traditional Arabic"/>
          <w:sz w:val="28"/>
          <w:szCs w:val="28"/>
          <w:rtl/>
          <w:lang w:val="en-US" w:bidi="ar-DZ"/>
        </w:rPr>
        <w:t>.4%</w:t>
      </w:r>
      <w:r w:rsidR="009403A3">
        <w:rPr>
          <w:rFonts w:ascii="Traditional Arabic" w:hAnsi="Traditional Arabic" w:cs="Traditional Arabic"/>
          <w:sz w:val="28"/>
          <w:szCs w:val="28"/>
          <w:rtl/>
          <w:lang w:val="en-US" w:bidi="ar-DZ"/>
        </w:rPr>
        <w:t xml:space="preserve">. </w:t>
      </w:r>
      <w:r w:rsidRPr="00E43F40">
        <w:rPr>
          <w:rFonts w:ascii="Traditional Arabic" w:hAnsi="Traditional Arabic" w:cs="Traditional Arabic"/>
          <w:sz w:val="28"/>
          <w:szCs w:val="28"/>
          <w:rtl/>
          <w:lang w:val="en-US" w:bidi="ar-DZ"/>
        </w:rPr>
        <w:t xml:space="preserve">وشكلت </w:t>
      </w:r>
      <w:proofErr w:type="gramStart"/>
      <w:r w:rsidRPr="00E43F40">
        <w:rPr>
          <w:rFonts w:ascii="Traditional Arabic" w:hAnsi="Traditional Arabic" w:cs="Traditional Arabic"/>
          <w:sz w:val="28"/>
          <w:szCs w:val="28"/>
          <w:rtl/>
          <w:lang w:val="en-US" w:bidi="ar-DZ"/>
        </w:rPr>
        <w:t>في</w:t>
      </w:r>
      <w:proofErr w:type="gramEnd"/>
      <w:r w:rsidRPr="00E43F40">
        <w:rPr>
          <w:rFonts w:ascii="Traditional Arabic" w:hAnsi="Traditional Arabic" w:cs="Traditional Arabic"/>
          <w:sz w:val="28"/>
          <w:szCs w:val="28"/>
          <w:rtl/>
          <w:lang w:val="en-US" w:bidi="ar-DZ"/>
        </w:rPr>
        <w:t xml:space="preserve"> نفس فترة الدراسة الصادرات العربية الإجمالية نحو2.8% من إجمالي الصادرات العالمية</w:t>
      </w:r>
      <w:proofErr w:type="gramStart"/>
      <w:r w:rsidRPr="00E43F40">
        <w:rPr>
          <w:rFonts w:ascii="Traditional Arabic" w:hAnsi="Traditional Arabic" w:cs="Traditional Arabic"/>
          <w:sz w:val="28"/>
          <w:szCs w:val="28"/>
          <w:rtl/>
          <w:lang w:val="en-US" w:bidi="ar-DZ"/>
        </w:rPr>
        <w:t>،بينما</w:t>
      </w:r>
      <w:proofErr w:type="gramEnd"/>
      <w:r w:rsidRPr="00E43F40">
        <w:rPr>
          <w:rFonts w:ascii="Traditional Arabic" w:hAnsi="Traditional Arabic" w:cs="Traditional Arabic"/>
          <w:sz w:val="28"/>
          <w:szCs w:val="28"/>
          <w:rtl/>
          <w:lang w:val="en-US" w:bidi="ar-DZ"/>
        </w:rPr>
        <w:t xml:space="preserve"> تمثل الواردات العربية نحو2.6% </w:t>
      </w:r>
      <w:proofErr w:type="gramStart"/>
      <w:r w:rsidRPr="00E43F40">
        <w:rPr>
          <w:rFonts w:ascii="Traditional Arabic" w:hAnsi="Traditional Arabic" w:cs="Traditional Arabic"/>
          <w:sz w:val="28"/>
          <w:szCs w:val="28"/>
          <w:rtl/>
          <w:lang w:val="en-US" w:bidi="ar-DZ"/>
        </w:rPr>
        <w:t>من</w:t>
      </w:r>
      <w:proofErr w:type="gramEnd"/>
      <w:r w:rsidRPr="00E43F40">
        <w:rPr>
          <w:rFonts w:ascii="Traditional Arabic" w:hAnsi="Traditional Arabic" w:cs="Traditional Arabic"/>
          <w:sz w:val="28"/>
          <w:szCs w:val="28"/>
          <w:rtl/>
          <w:lang w:val="en-US" w:bidi="ar-DZ"/>
        </w:rPr>
        <w:t xml:space="preserve"> حجم الواردات العالمية(</w:t>
      </w:r>
      <w:r w:rsidR="00BC53F8" w:rsidRPr="00601BE9">
        <w:rPr>
          <w:rFonts w:ascii="Traditional Arabic" w:hAnsi="Traditional Arabic" w:cs="Traditional Arabic" w:hint="cs"/>
          <w:sz w:val="24"/>
          <w:szCs w:val="24"/>
          <w:rtl/>
          <w:lang w:val="en-US" w:bidi="ar-DZ"/>
        </w:rPr>
        <w:t>9</w:t>
      </w:r>
      <w:r w:rsidRPr="00601BE9">
        <w:rPr>
          <w:rFonts w:ascii="Traditional Arabic" w:hAnsi="Traditional Arabic" w:cs="Traditional Arabic"/>
          <w:sz w:val="24"/>
          <w:szCs w:val="24"/>
          <w:rtl/>
          <w:lang w:val="en-US" w:bidi="ar-DZ"/>
        </w:rPr>
        <w:t>).</w:t>
      </w:r>
      <w:r w:rsidRPr="00E43F40">
        <w:rPr>
          <w:rFonts w:ascii="Traditional Arabic" w:hAnsi="Traditional Arabic" w:cs="Traditional Arabic"/>
          <w:sz w:val="28"/>
          <w:szCs w:val="28"/>
          <w:rtl/>
          <w:lang w:val="en-US" w:bidi="ar-DZ"/>
        </w:rPr>
        <w:t>كما أن هذه الز</w:t>
      </w:r>
      <w:proofErr w:type="gramStart"/>
      <w:r w:rsidRPr="00E43F40">
        <w:rPr>
          <w:rFonts w:ascii="Traditional Arabic" w:hAnsi="Traditional Arabic" w:cs="Traditional Arabic"/>
          <w:sz w:val="28"/>
          <w:szCs w:val="28"/>
          <w:rtl/>
          <w:lang w:val="en-US" w:bidi="ar-DZ"/>
        </w:rPr>
        <w:t xml:space="preserve">يادة </w:t>
      </w:r>
      <w:proofErr w:type="gramEnd"/>
      <w:r w:rsidRPr="00E43F40">
        <w:rPr>
          <w:rFonts w:ascii="Traditional Arabic" w:hAnsi="Traditional Arabic" w:cs="Traditional Arabic"/>
          <w:sz w:val="28"/>
          <w:szCs w:val="28"/>
          <w:rtl/>
          <w:lang w:val="en-US" w:bidi="ar-DZ"/>
        </w:rPr>
        <w:t xml:space="preserve">في نسبة التجارة البينية إلى الإجمالية تعتبر </w:t>
      </w:r>
      <w:proofErr w:type="spellStart"/>
      <w:r w:rsidRPr="00E43F40">
        <w:rPr>
          <w:rFonts w:ascii="Traditional Arabic" w:hAnsi="Traditional Arabic" w:cs="Traditional Arabic"/>
          <w:sz w:val="28"/>
          <w:szCs w:val="28"/>
          <w:rtl/>
          <w:lang w:val="en-US" w:bidi="ar-DZ"/>
        </w:rPr>
        <w:t>ظئيلة</w:t>
      </w:r>
      <w:proofErr w:type="spellEnd"/>
      <w:r w:rsidRPr="00E43F40">
        <w:rPr>
          <w:rFonts w:ascii="Traditional Arabic" w:hAnsi="Traditional Arabic" w:cs="Traditional Arabic"/>
          <w:sz w:val="28"/>
          <w:szCs w:val="28"/>
          <w:rtl/>
          <w:lang w:val="en-US" w:bidi="ar-DZ"/>
        </w:rPr>
        <w:t xml:space="preserve"> جدا إذا علمنا أنها كانت قريبة من هذه النسبة قبل سنوات عديدة من بدء التطبيق للمنطقة فقد كانت9.4% عام1990و9.7%عام1994</w:t>
      </w:r>
      <w:r w:rsidR="00BC53F8">
        <w:rPr>
          <w:rFonts w:ascii="Traditional Arabic" w:hAnsi="Traditional Arabic" w:cs="Traditional Arabic" w:hint="cs"/>
          <w:sz w:val="28"/>
          <w:szCs w:val="28"/>
          <w:rtl/>
          <w:lang w:val="en-US" w:bidi="ar-DZ"/>
        </w:rPr>
        <w:t xml:space="preserve"> </w:t>
      </w:r>
      <w:r w:rsidRPr="00E43F40">
        <w:rPr>
          <w:rFonts w:ascii="Traditional Arabic" w:hAnsi="Traditional Arabic" w:cs="Traditional Arabic"/>
          <w:sz w:val="28"/>
          <w:szCs w:val="28"/>
          <w:rtl/>
          <w:lang w:val="en-US" w:bidi="ar-DZ"/>
        </w:rPr>
        <w:t>(</w:t>
      </w:r>
      <w:r w:rsidR="00BC53F8" w:rsidRPr="00601BE9">
        <w:rPr>
          <w:rFonts w:ascii="Traditional Arabic" w:hAnsi="Traditional Arabic" w:cs="Traditional Arabic" w:hint="cs"/>
          <w:sz w:val="24"/>
          <w:szCs w:val="24"/>
          <w:rtl/>
          <w:lang w:val="en-US" w:bidi="ar-DZ"/>
        </w:rPr>
        <w:t>10</w:t>
      </w:r>
      <w:r w:rsidRPr="00601BE9">
        <w:rPr>
          <w:rFonts w:ascii="Traditional Arabic" w:hAnsi="Traditional Arabic" w:cs="Traditional Arabic"/>
          <w:sz w:val="24"/>
          <w:szCs w:val="24"/>
          <w:rtl/>
          <w:lang w:val="en-US" w:bidi="ar-DZ"/>
        </w:rPr>
        <w:t>)</w:t>
      </w:r>
      <w:r w:rsidRPr="00E43F40">
        <w:rPr>
          <w:rFonts w:ascii="Traditional Arabic" w:hAnsi="Traditional Arabic" w:cs="Traditional Arabic"/>
          <w:sz w:val="28"/>
          <w:szCs w:val="28"/>
          <w:rtl/>
          <w:lang w:val="en-US" w:bidi="ar-DZ"/>
        </w:rPr>
        <w:t xml:space="preserve">،خاصة إذا ما فكرنا بالأهداف الكبيرة المخطط لها في إطار المنطقة في تحقيق التكامل الاقتصادي وإقامة الاتحاد الجمركي العربي.  </w:t>
      </w:r>
    </w:p>
    <w:p w:rsidR="00771510" w:rsidRPr="00A073B8" w:rsidRDefault="001E3233" w:rsidP="00BC53F8">
      <w:pPr>
        <w:bidi/>
        <w:spacing w:line="240" w:lineRule="auto"/>
        <w:jc w:val="both"/>
        <w:rPr>
          <w:rFonts w:ascii="Traditional Arabic" w:hAnsi="Traditional Arabic" w:cs="Traditional Arabic"/>
          <w:b/>
          <w:bCs/>
          <w:sz w:val="28"/>
          <w:szCs w:val="28"/>
          <w:u w:val="single"/>
          <w:rtl/>
          <w:lang w:val="en-US" w:bidi="ar-DZ"/>
        </w:rPr>
      </w:pPr>
      <w:r w:rsidRPr="00A073B8">
        <w:rPr>
          <w:rFonts w:ascii="Traditional Arabic" w:hAnsi="Traditional Arabic" w:cs="Traditional Arabic"/>
          <w:b/>
          <w:bCs/>
          <w:sz w:val="28"/>
          <w:szCs w:val="28"/>
          <w:u w:val="single"/>
          <w:rtl/>
          <w:lang w:val="en-US" w:bidi="ar-DZ"/>
        </w:rPr>
        <w:t>2-2</w:t>
      </w:r>
      <w:r w:rsidR="00771510" w:rsidRPr="00A073B8">
        <w:rPr>
          <w:rFonts w:ascii="Traditional Arabic" w:hAnsi="Traditional Arabic" w:cs="Traditional Arabic"/>
          <w:b/>
          <w:bCs/>
          <w:sz w:val="28"/>
          <w:szCs w:val="28"/>
          <w:u w:val="single"/>
          <w:rtl/>
          <w:lang w:val="en-US" w:bidi="ar-DZ"/>
        </w:rPr>
        <w:t>: أداء التجارة البينية العربية في الفترة ما بين 2005-</w:t>
      </w:r>
      <w:r w:rsidR="00BC53F8" w:rsidRPr="00A073B8">
        <w:rPr>
          <w:rFonts w:ascii="Traditional Arabic" w:hAnsi="Traditional Arabic" w:cs="Traditional Arabic" w:hint="cs"/>
          <w:b/>
          <w:bCs/>
          <w:sz w:val="28"/>
          <w:szCs w:val="28"/>
          <w:u w:val="single"/>
          <w:rtl/>
          <w:lang w:val="en-US" w:bidi="ar-DZ"/>
        </w:rPr>
        <w:t>2010</w:t>
      </w:r>
      <w:r w:rsidR="00771510" w:rsidRPr="00A073B8">
        <w:rPr>
          <w:rFonts w:ascii="Traditional Arabic" w:hAnsi="Traditional Arabic" w:cs="Traditional Arabic"/>
          <w:b/>
          <w:bCs/>
          <w:sz w:val="28"/>
          <w:szCs w:val="28"/>
          <w:u w:val="single"/>
          <w:rtl/>
          <w:lang w:val="en-US" w:bidi="ar-DZ"/>
        </w:rPr>
        <w:t>.</w:t>
      </w:r>
    </w:p>
    <w:p w:rsidR="00771510" w:rsidRPr="00E43F40" w:rsidRDefault="00771510" w:rsidP="00771510">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 xml:space="preserve">     </w:t>
      </w:r>
      <w:proofErr w:type="gramStart"/>
      <w:r w:rsidRPr="00E43F40">
        <w:rPr>
          <w:rFonts w:ascii="Traditional Arabic" w:hAnsi="Traditional Arabic" w:cs="Traditional Arabic"/>
          <w:sz w:val="28"/>
          <w:szCs w:val="28"/>
          <w:rtl/>
          <w:lang w:val="en-US" w:bidi="ar-DZ"/>
        </w:rPr>
        <w:t>مع</w:t>
      </w:r>
      <w:proofErr w:type="gramEnd"/>
      <w:r w:rsidRPr="00E43F40">
        <w:rPr>
          <w:rFonts w:ascii="Traditional Arabic" w:hAnsi="Traditional Arabic" w:cs="Traditional Arabic"/>
          <w:sz w:val="28"/>
          <w:szCs w:val="28"/>
          <w:rtl/>
          <w:lang w:val="en-US" w:bidi="ar-DZ"/>
        </w:rPr>
        <w:t xml:space="preserve"> نهاية سنة 2004 و بداية سنة 2005 كانت الرسوم الجمركية و الضرائب ذات الأثر المماثل معدومة، و سنتعمد بالتحليل لواقع التجارة البينية العربية خلال المرحلة الثانية و ذلك وفق ما يلي:</w:t>
      </w:r>
    </w:p>
    <w:p w:rsidR="00550C5D" w:rsidRDefault="00771510" w:rsidP="00C7177F">
      <w:pPr>
        <w:tabs>
          <w:tab w:val="left" w:pos="496"/>
          <w:tab w:val="center" w:pos="4536"/>
        </w:tabs>
        <w:bidi/>
        <w:rPr>
          <w:rFonts w:ascii="Traditional Arabic" w:hAnsi="Traditional Arabic" w:cs="Traditional Arabic"/>
          <w:b/>
          <w:bCs/>
          <w:sz w:val="28"/>
          <w:szCs w:val="28"/>
          <w:rtl/>
          <w:lang w:val="en-US" w:bidi="ar-DZ"/>
        </w:rPr>
      </w:pPr>
      <w:r w:rsidRPr="00E43F40">
        <w:rPr>
          <w:rFonts w:ascii="Traditional Arabic" w:hAnsi="Traditional Arabic" w:cs="Traditional Arabic"/>
          <w:sz w:val="28"/>
          <w:szCs w:val="28"/>
          <w:rtl/>
          <w:lang w:val="en-US" w:bidi="ar-DZ"/>
        </w:rPr>
        <w:lastRenderedPageBreak/>
        <w:t xml:space="preserve">     بلغت قيمة </w:t>
      </w:r>
      <w:proofErr w:type="gramStart"/>
      <w:r w:rsidRPr="00E43F40">
        <w:rPr>
          <w:rFonts w:ascii="Traditional Arabic" w:hAnsi="Traditional Arabic" w:cs="Traditional Arabic"/>
          <w:sz w:val="28"/>
          <w:szCs w:val="28"/>
          <w:rtl/>
          <w:lang w:val="en-US" w:bidi="ar-DZ"/>
        </w:rPr>
        <w:t>الصادر</w:t>
      </w:r>
      <w:r w:rsidR="00C7177F">
        <w:rPr>
          <w:rFonts w:ascii="Traditional Arabic" w:hAnsi="Traditional Arabic" w:cs="Traditional Arabic"/>
          <w:sz w:val="28"/>
          <w:szCs w:val="28"/>
          <w:rtl/>
          <w:lang w:val="en-US" w:bidi="ar-DZ"/>
        </w:rPr>
        <w:t>ات</w:t>
      </w:r>
      <w:proofErr w:type="gramEnd"/>
      <w:r w:rsidR="00C7177F">
        <w:rPr>
          <w:rFonts w:ascii="Traditional Arabic" w:hAnsi="Traditional Arabic" w:cs="Traditional Arabic"/>
          <w:sz w:val="28"/>
          <w:szCs w:val="28"/>
          <w:rtl/>
          <w:lang w:val="en-US" w:bidi="ar-DZ"/>
        </w:rPr>
        <w:t xml:space="preserve"> العربية البينية مع نهاية سنة</w:t>
      </w:r>
      <w:r w:rsidR="00C7177F">
        <w:rPr>
          <w:rFonts w:ascii="Traditional Arabic" w:hAnsi="Traditional Arabic" w:cs="Traditional Arabic" w:hint="cs"/>
          <w:sz w:val="28"/>
          <w:szCs w:val="28"/>
          <w:rtl/>
          <w:lang w:val="en-US" w:bidi="ar-DZ"/>
        </w:rPr>
        <w:t>2010</w:t>
      </w:r>
      <w:r w:rsidRPr="00E43F40">
        <w:rPr>
          <w:rFonts w:ascii="Traditional Arabic" w:hAnsi="Traditional Arabic" w:cs="Traditional Arabic"/>
          <w:sz w:val="28"/>
          <w:szCs w:val="28"/>
          <w:rtl/>
          <w:lang w:val="en-US" w:bidi="ar-DZ"/>
        </w:rPr>
        <w:t xml:space="preserve">ما قيمته </w:t>
      </w:r>
      <w:r w:rsidR="00C7177F">
        <w:rPr>
          <w:rFonts w:ascii="Traditional Arabic" w:hAnsi="Traditional Arabic" w:cs="Traditional Arabic" w:hint="cs"/>
          <w:sz w:val="28"/>
          <w:szCs w:val="28"/>
          <w:rtl/>
          <w:lang w:val="en-US" w:bidi="ar-DZ"/>
        </w:rPr>
        <w:t>77.7</w:t>
      </w:r>
      <w:r w:rsidRPr="00E43F40">
        <w:rPr>
          <w:rFonts w:ascii="Traditional Arabic" w:hAnsi="Traditional Arabic" w:cs="Traditional Arabic"/>
          <w:sz w:val="28"/>
          <w:szCs w:val="28"/>
          <w:rtl/>
          <w:lang w:val="en-US" w:bidi="ar-DZ"/>
        </w:rPr>
        <w:t xml:space="preserve">مليار دولار مقابل </w:t>
      </w:r>
      <w:r w:rsidR="00C7177F">
        <w:rPr>
          <w:rFonts w:ascii="Traditional Arabic" w:hAnsi="Traditional Arabic" w:cs="Traditional Arabic" w:hint="cs"/>
          <w:sz w:val="28"/>
          <w:szCs w:val="28"/>
          <w:rtl/>
          <w:lang w:val="en-US" w:bidi="ar-DZ"/>
        </w:rPr>
        <w:t>76.8</w:t>
      </w:r>
      <w:r w:rsidRPr="00E43F40">
        <w:rPr>
          <w:rFonts w:ascii="Traditional Arabic" w:hAnsi="Traditional Arabic" w:cs="Traditional Arabic"/>
          <w:sz w:val="28"/>
          <w:szCs w:val="28"/>
          <w:rtl/>
          <w:lang w:val="en-US" w:bidi="ar-DZ"/>
        </w:rPr>
        <w:t xml:space="preserve"> مليار دولار قيمة الواردات العربية البينية لتبلغ قيمة التجارة العربية البينية </w:t>
      </w:r>
      <w:r w:rsidR="00C7177F">
        <w:rPr>
          <w:rFonts w:ascii="Traditional Arabic" w:hAnsi="Traditional Arabic" w:cs="Traditional Arabic" w:hint="cs"/>
          <w:sz w:val="28"/>
          <w:szCs w:val="28"/>
          <w:rtl/>
          <w:lang w:val="en-US" w:bidi="ar-DZ"/>
        </w:rPr>
        <w:t>10.2</w:t>
      </w:r>
      <w:r w:rsidRPr="00E43F40">
        <w:rPr>
          <w:rFonts w:ascii="Traditional Arabic" w:hAnsi="Traditional Arabic" w:cs="Traditional Arabic"/>
          <w:sz w:val="28"/>
          <w:szCs w:val="28"/>
          <w:rtl/>
          <w:lang w:val="en-US" w:bidi="ar-DZ"/>
        </w:rPr>
        <w:t xml:space="preserve">%من إجمالي </w:t>
      </w:r>
      <w:proofErr w:type="gramStart"/>
      <w:r w:rsidRPr="00E43F40">
        <w:rPr>
          <w:rFonts w:ascii="Traditional Arabic" w:hAnsi="Traditional Arabic" w:cs="Traditional Arabic"/>
          <w:sz w:val="28"/>
          <w:szCs w:val="28"/>
          <w:rtl/>
          <w:lang w:val="en-US" w:bidi="ar-DZ"/>
        </w:rPr>
        <w:t xml:space="preserve">التجارة </w:t>
      </w:r>
      <w:proofErr w:type="gramEnd"/>
      <w:r w:rsidRPr="00E43F40">
        <w:rPr>
          <w:rFonts w:ascii="Traditional Arabic" w:hAnsi="Traditional Arabic" w:cs="Traditional Arabic"/>
          <w:sz w:val="28"/>
          <w:szCs w:val="28"/>
          <w:rtl/>
          <w:lang w:val="en-US" w:bidi="ar-DZ"/>
        </w:rPr>
        <w:t>الإجمالية العربية، و من خلال الجدول</w:t>
      </w:r>
      <w:r w:rsidR="00BC53F8">
        <w:rPr>
          <w:rFonts w:ascii="Traditional Arabic" w:hAnsi="Traditional Arabic" w:cs="Traditional Arabic" w:hint="cs"/>
          <w:sz w:val="28"/>
          <w:szCs w:val="28"/>
          <w:rtl/>
          <w:lang w:val="en-US" w:bidi="ar-DZ"/>
        </w:rPr>
        <w:t>ين</w:t>
      </w:r>
      <w:r w:rsidRPr="00E43F40">
        <w:rPr>
          <w:rFonts w:ascii="Traditional Arabic" w:hAnsi="Traditional Arabic" w:cs="Traditional Arabic"/>
          <w:sz w:val="28"/>
          <w:szCs w:val="28"/>
          <w:rtl/>
          <w:lang w:val="en-US" w:bidi="ar-DZ"/>
        </w:rPr>
        <w:t xml:space="preserve"> التالي</w:t>
      </w:r>
      <w:r w:rsidR="00BC53F8">
        <w:rPr>
          <w:rFonts w:ascii="Traditional Arabic" w:hAnsi="Traditional Arabic" w:cs="Traditional Arabic" w:hint="cs"/>
          <w:sz w:val="28"/>
          <w:szCs w:val="28"/>
          <w:rtl/>
          <w:lang w:val="en-US" w:bidi="ar-DZ"/>
        </w:rPr>
        <w:t>ين</w:t>
      </w:r>
      <w:r w:rsidRPr="00E43F40">
        <w:rPr>
          <w:rFonts w:ascii="Traditional Arabic" w:hAnsi="Traditional Arabic" w:cs="Traditional Arabic"/>
          <w:sz w:val="28"/>
          <w:szCs w:val="28"/>
          <w:rtl/>
          <w:lang w:val="en-US" w:bidi="ar-DZ"/>
        </w:rPr>
        <w:t xml:space="preserve"> يتضح لنا تطور الصادرات و الواردات البينية العربية</w:t>
      </w:r>
      <w:r w:rsidR="00BC53F8">
        <w:rPr>
          <w:rFonts w:ascii="Traditional Arabic" w:hAnsi="Traditional Arabic" w:cs="Traditional Arabic" w:hint="cs"/>
          <w:sz w:val="28"/>
          <w:szCs w:val="28"/>
          <w:rtl/>
          <w:lang w:val="en-US" w:bidi="ar-DZ"/>
        </w:rPr>
        <w:t>،و</w:t>
      </w:r>
      <w:r w:rsidR="00BC53F8" w:rsidRPr="00E43F40">
        <w:rPr>
          <w:rFonts w:ascii="Traditional Arabic" w:hAnsi="Traditional Arabic" w:cs="Traditional Arabic"/>
          <w:sz w:val="28"/>
          <w:szCs w:val="28"/>
          <w:rtl/>
          <w:lang w:val="en-US" w:bidi="ar-DZ"/>
        </w:rPr>
        <w:t xml:space="preserve">معدلات نمو التجارة البينية العربية </w:t>
      </w:r>
      <w:r w:rsidR="00550C5D">
        <w:rPr>
          <w:rFonts w:ascii="Traditional Arabic" w:hAnsi="Traditional Arabic" w:cs="Traditional Arabic" w:hint="cs"/>
          <w:b/>
          <w:bCs/>
          <w:sz w:val="28"/>
          <w:szCs w:val="28"/>
          <w:rtl/>
          <w:lang w:val="en-US" w:bidi="ar-DZ"/>
        </w:rPr>
        <w:t xml:space="preserve">    </w:t>
      </w:r>
    </w:p>
    <w:p w:rsidR="00771510" w:rsidRPr="00E43F40" w:rsidRDefault="00550C5D" w:rsidP="00BC53F8">
      <w:pPr>
        <w:tabs>
          <w:tab w:val="left" w:pos="496"/>
          <w:tab w:val="center" w:pos="4536"/>
        </w:tabs>
        <w:bidi/>
        <w:rPr>
          <w:rFonts w:ascii="Traditional Arabic" w:hAnsi="Traditional Arabic" w:cs="Traditional Arabic"/>
          <w:b/>
          <w:bCs/>
          <w:sz w:val="28"/>
          <w:szCs w:val="28"/>
          <w:rtl/>
          <w:lang w:val="en-US" w:bidi="ar-DZ"/>
        </w:rPr>
      </w:pPr>
      <w:r>
        <w:rPr>
          <w:rFonts w:ascii="Traditional Arabic" w:hAnsi="Traditional Arabic" w:cs="Traditional Arabic" w:hint="cs"/>
          <w:b/>
          <w:bCs/>
          <w:sz w:val="28"/>
          <w:szCs w:val="28"/>
          <w:rtl/>
          <w:lang w:val="en-US" w:bidi="ar-DZ"/>
        </w:rPr>
        <w:t xml:space="preserve">  </w:t>
      </w:r>
      <w:r w:rsidR="00771510" w:rsidRPr="00E43F40">
        <w:rPr>
          <w:rFonts w:ascii="Traditional Arabic" w:hAnsi="Traditional Arabic" w:cs="Traditional Arabic"/>
          <w:b/>
          <w:bCs/>
          <w:sz w:val="28"/>
          <w:szCs w:val="28"/>
          <w:rtl/>
          <w:lang w:val="en-US" w:bidi="ar-DZ"/>
        </w:rPr>
        <w:t xml:space="preserve">  الجدول رقم (</w:t>
      </w:r>
      <w:r>
        <w:rPr>
          <w:rFonts w:ascii="Traditional Arabic" w:hAnsi="Traditional Arabic" w:cs="Traditional Arabic" w:hint="cs"/>
          <w:b/>
          <w:bCs/>
          <w:sz w:val="28"/>
          <w:szCs w:val="28"/>
          <w:rtl/>
          <w:lang w:val="en-US" w:bidi="ar-DZ"/>
        </w:rPr>
        <w:t>03</w:t>
      </w:r>
      <w:r w:rsidR="00771510" w:rsidRPr="00E43F40">
        <w:rPr>
          <w:rFonts w:ascii="Traditional Arabic" w:hAnsi="Traditional Arabic" w:cs="Traditional Arabic"/>
          <w:b/>
          <w:bCs/>
          <w:sz w:val="28"/>
          <w:szCs w:val="28"/>
          <w:rtl/>
          <w:lang w:val="en-US" w:bidi="ar-DZ"/>
        </w:rPr>
        <w:t>)تطور الصادرات و الواردات العربية خلال الفترة 2005-</w:t>
      </w:r>
      <w:r w:rsidR="00BC53F8" w:rsidRPr="00BC53F8">
        <w:rPr>
          <w:rFonts w:ascii="Traditional Arabic" w:hAnsi="Traditional Arabic" w:cs="Traditional Arabic" w:hint="cs"/>
          <w:b/>
          <w:bCs/>
          <w:sz w:val="28"/>
          <w:szCs w:val="28"/>
          <w:rtl/>
          <w:lang w:val="en-US" w:bidi="ar-DZ"/>
        </w:rPr>
        <w:t>2010</w:t>
      </w:r>
      <w:r w:rsidR="00771510" w:rsidRPr="00E43F40">
        <w:rPr>
          <w:rFonts w:ascii="Traditional Arabic" w:hAnsi="Traditional Arabic" w:cs="Traditional Arabic"/>
          <w:sz w:val="28"/>
          <w:szCs w:val="28"/>
          <w:rtl/>
          <w:lang w:val="en-US" w:bidi="ar-DZ"/>
        </w:rPr>
        <w:t>.</w:t>
      </w:r>
      <w:r w:rsidR="00771510" w:rsidRPr="00E43F40">
        <w:rPr>
          <w:rFonts w:ascii="Traditional Arabic" w:hAnsi="Traditional Arabic" w:cs="Traditional Arabic"/>
          <w:b/>
          <w:bCs/>
          <w:sz w:val="28"/>
          <w:szCs w:val="28"/>
          <w:rtl/>
          <w:lang w:val="en-US" w:bidi="ar-DZ"/>
        </w:rPr>
        <w:t>و:مليار دولار</w:t>
      </w:r>
    </w:p>
    <w:tbl>
      <w:tblPr>
        <w:tblStyle w:val="Grilledutableau"/>
        <w:bidiVisual/>
        <w:tblW w:w="8949" w:type="dxa"/>
        <w:tblLook w:val="04A0" w:firstRow="1" w:lastRow="0" w:firstColumn="1" w:lastColumn="0" w:noHBand="0" w:noVBand="1"/>
      </w:tblPr>
      <w:tblGrid>
        <w:gridCol w:w="2260"/>
        <w:gridCol w:w="1124"/>
        <w:gridCol w:w="1129"/>
        <w:gridCol w:w="1121"/>
        <w:gridCol w:w="1225"/>
        <w:gridCol w:w="1045"/>
        <w:gridCol w:w="1045"/>
      </w:tblGrid>
      <w:tr w:rsidR="00601BE9" w:rsidRPr="00E43F40" w:rsidTr="00601BE9">
        <w:tc>
          <w:tcPr>
            <w:tcW w:w="2260" w:type="dxa"/>
          </w:tcPr>
          <w:p w:rsidR="00601BE9" w:rsidRPr="00E43F40" w:rsidRDefault="00601BE9" w:rsidP="005D5698">
            <w:pPr>
              <w:tabs>
                <w:tab w:val="left" w:pos="1583"/>
              </w:tabs>
              <w:bidi/>
              <w:rPr>
                <w:rFonts w:ascii="Traditional Arabic" w:hAnsi="Traditional Arabic" w:cs="Traditional Arabic"/>
                <w:b/>
                <w:bCs/>
                <w:sz w:val="28"/>
                <w:szCs w:val="28"/>
                <w:rtl/>
                <w:lang w:val="en-US" w:bidi="ar-DZ"/>
              </w:rPr>
            </w:pPr>
            <w:r w:rsidRPr="00E43F40">
              <w:rPr>
                <w:rFonts w:ascii="Traditional Arabic" w:hAnsi="Traditional Arabic" w:cs="Traditional Arabic"/>
                <w:b/>
                <w:bCs/>
                <w:sz w:val="28"/>
                <w:szCs w:val="28"/>
                <w:rtl/>
                <w:lang w:val="en-US" w:bidi="ar-DZ"/>
              </w:rPr>
              <w:t xml:space="preserve">             السنوات</w:t>
            </w:r>
          </w:p>
          <w:p w:rsidR="00601BE9" w:rsidRPr="00E43F40" w:rsidRDefault="00601BE9" w:rsidP="005D5698">
            <w:pPr>
              <w:tabs>
                <w:tab w:val="left" w:pos="1583"/>
              </w:tabs>
              <w:bidi/>
              <w:rPr>
                <w:rFonts w:ascii="Traditional Arabic" w:hAnsi="Traditional Arabic" w:cs="Traditional Arabic"/>
                <w:b/>
                <w:bCs/>
                <w:sz w:val="28"/>
                <w:szCs w:val="28"/>
                <w:rtl/>
                <w:lang w:val="en-US" w:bidi="ar-DZ"/>
              </w:rPr>
            </w:pPr>
            <w:r w:rsidRPr="00E43F40">
              <w:rPr>
                <w:rFonts w:ascii="Traditional Arabic" w:hAnsi="Traditional Arabic" w:cs="Traditional Arabic"/>
                <w:b/>
                <w:bCs/>
                <w:sz w:val="28"/>
                <w:szCs w:val="28"/>
                <w:rtl/>
                <w:lang w:val="en-US" w:bidi="ar-DZ"/>
              </w:rPr>
              <w:t xml:space="preserve">  المؤشرات</w:t>
            </w:r>
            <w:r w:rsidRPr="00E43F40">
              <w:rPr>
                <w:rFonts w:ascii="Traditional Arabic" w:hAnsi="Traditional Arabic" w:cs="Traditional Arabic"/>
                <w:b/>
                <w:bCs/>
                <w:sz w:val="28"/>
                <w:szCs w:val="28"/>
                <w:rtl/>
                <w:lang w:val="en-US" w:bidi="ar-DZ"/>
              </w:rPr>
              <w:tab/>
            </w:r>
          </w:p>
        </w:tc>
        <w:tc>
          <w:tcPr>
            <w:tcW w:w="1124" w:type="dxa"/>
          </w:tcPr>
          <w:p w:rsidR="00601BE9" w:rsidRPr="00E43F40" w:rsidRDefault="0044171E" w:rsidP="005D5698">
            <w:pPr>
              <w:bidi/>
              <w:jc w:val="center"/>
              <w:rPr>
                <w:rFonts w:ascii="Traditional Arabic" w:hAnsi="Traditional Arabic" w:cs="Traditional Arabic"/>
                <w:b/>
                <w:bCs/>
                <w:noProof/>
                <w:sz w:val="28"/>
                <w:szCs w:val="28"/>
                <w:rtl/>
                <w:lang w:eastAsia="fr-FR"/>
              </w:rPr>
            </w:pPr>
            <w:r>
              <w:rPr>
                <w:rFonts w:ascii="Traditional Arabic" w:hAnsi="Traditional Arabic" w:cs="Traditional Arabic"/>
                <w:b/>
                <w:bCs/>
                <w:noProof/>
                <w:sz w:val="28"/>
                <w:szCs w:val="28"/>
                <w:rtl/>
                <w:lang w:eastAsia="fr-FR"/>
              </w:rPr>
              <w:pict>
                <v:shape id="_x0000_s1031" type="#_x0000_t32" style="position:absolute;left:0;text-align:left;margin-left:51.6pt;margin-top:.2pt;width:114.3pt;height:46.2pt;flip:x;z-index:251668480;mso-position-horizontal-relative:text;mso-position-vertical-relative:text" o:connectortype="straight"/>
              </w:pict>
            </w:r>
            <w:r w:rsidR="00601BE9" w:rsidRPr="00E43F40">
              <w:rPr>
                <w:rFonts w:ascii="Traditional Arabic" w:hAnsi="Traditional Arabic" w:cs="Traditional Arabic"/>
                <w:b/>
                <w:bCs/>
                <w:noProof/>
                <w:sz w:val="28"/>
                <w:szCs w:val="28"/>
                <w:rtl/>
                <w:lang w:eastAsia="fr-FR"/>
              </w:rPr>
              <w:t>2005</w:t>
            </w:r>
          </w:p>
        </w:tc>
        <w:tc>
          <w:tcPr>
            <w:tcW w:w="1129" w:type="dxa"/>
          </w:tcPr>
          <w:p w:rsidR="00601BE9" w:rsidRPr="00E43F40" w:rsidRDefault="00601BE9" w:rsidP="005D5698">
            <w:pPr>
              <w:bidi/>
              <w:jc w:val="center"/>
              <w:rPr>
                <w:rFonts w:ascii="Traditional Arabic" w:hAnsi="Traditional Arabic" w:cs="Traditional Arabic"/>
                <w:b/>
                <w:bCs/>
                <w:noProof/>
                <w:sz w:val="28"/>
                <w:szCs w:val="28"/>
                <w:rtl/>
                <w:lang w:eastAsia="fr-FR"/>
              </w:rPr>
            </w:pPr>
            <w:r w:rsidRPr="00E43F40">
              <w:rPr>
                <w:rFonts w:ascii="Traditional Arabic" w:hAnsi="Traditional Arabic" w:cs="Traditional Arabic"/>
                <w:b/>
                <w:bCs/>
                <w:noProof/>
                <w:sz w:val="28"/>
                <w:szCs w:val="28"/>
                <w:rtl/>
                <w:lang w:eastAsia="fr-FR"/>
              </w:rPr>
              <w:t>2006</w:t>
            </w:r>
          </w:p>
        </w:tc>
        <w:tc>
          <w:tcPr>
            <w:tcW w:w="1121" w:type="dxa"/>
          </w:tcPr>
          <w:p w:rsidR="00601BE9" w:rsidRPr="00E43F40" w:rsidRDefault="00601BE9" w:rsidP="005D5698">
            <w:pPr>
              <w:bidi/>
              <w:jc w:val="center"/>
              <w:rPr>
                <w:rFonts w:ascii="Traditional Arabic" w:hAnsi="Traditional Arabic" w:cs="Traditional Arabic"/>
                <w:b/>
                <w:bCs/>
                <w:noProof/>
                <w:sz w:val="28"/>
                <w:szCs w:val="28"/>
                <w:rtl/>
                <w:lang w:eastAsia="fr-FR"/>
              </w:rPr>
            </w:pPr>
            <w:r w:rsidRPr="00E43F40">
              <w:rPr>
                <w:rFonts w:ascii="Traditional Arabic" w:hAnsi="Traditional Arabic" w:cs="Traditional Arabic"/>
                <w:b/>
                <w:bCs/>
                <w:noProof/>
                <w:sz w:val="28"/>
                <w:szCs w:val="28"/>
                <w:rtl/>
                <w:lang w:eastAsia="fr-FR"/>
              </w:rPr>
              <w:t>2007</w:t>
            </w:r>
          </w:p>
        </w:tc>
        <w:tc>
          <w:tcPr>
            <w:tcW w:w="1225" w:type="dxa"/>
          </w:tcPr>
          <w:p w:rsidR="00601BE9" w:rsidRPr="00E43F40" w:rsidRDefault="00601BE9" w:rsidP="005D5698">
            <w:pPr>
              <w:tabs>
                <w:tab w:val="center" w:pos="673"/>
                <w:tab w:val="left" w:pos="1347"/>
              </w:tabs>
              <w:bidi/>
              <w:jc w:val="center"/>
              <w:rPr>
                <w:rFonts w:ascii="Traditional Arabic" w:hAnsi="Traditional Arabic" w:cs="Traditional Arabic"/>
                <w:b/>
                <w:bCs/>
                <w:noProof/>
                <w:sz w:val="28"/>
                <w:szCs w:val="28"/>
                <w:rtl/>
                <w:lang w:eastAsia="fr-FR"/>
              </w:rPr>
            </w:pPr>
            <w:r w:rsidRPr="00E43F40">
              <w:rPr>
                <w:rFonts w:ascii="Traditional Arabic" w:hAnsi="Traditional Arabic" w:cs="Traditional Arabic"/>
                <w:b/>
                <w:bCs/>
                <w:noProof/>
                <w:sz w:val="28"/>
                <w:szCs w:val="28"/>
                <w:rtl/>
                <w:lang w:eastAsia="fr-FR"/>
              </w:rPr>
              <w:t>2008</w:t>
            </w:r>
          </w:p>
        </w:tc>
        <w:tc>
          <w:tcPr>
            <w:tcW w:w="1045" w:type="dxa"/>
          </w:tcPr>
          <w:p w:rsidR="00601BE9" w:rsidRPr="00E43F40" w:rsidRDefault="00601BE9" w:rsidP="005A0BA1">
            <w:pPr>
              <w:tabs>
                <w:tab w:val="center" w:pos="673"/>
                <w:tab w:val="left" w:pos="1347"/>
              </w:tabs>
              <w:bidi/>
              <w:jc w:val="center"/>
              <w:rPr>
                <w:rFonts w:ascii="Traditional Arabic" w:hAnsi="Traditional Arabic" w:cs="Traditional Arabic"/>
                <w:b/>
                <w:bCs/>
                <w:noProof/>
                <w:sz w:val="28"/>
                <w:szCs w:val="28"/>
                <w:rtl/>
                <w:lang w:eastAsia="fr-FR"/>
              </w:rPr>
            </w:pPr>
            <w:r w:rsidRPr="00E43F40">
              <w:rPr>
                <w:rFonts w:ascii="Traditional Arabic" w:hAnsi="Traditional Arabic" w:cs="Traditional Arabic"/>
                <w:b/>
                <w:bCs/>
                <w:noProof/>
                <w:sz w:val="28"/>
                <w:szCs w:val="28"/>
                <w:rtl/>
                <w:lang w:eastAsia="fr-FR"/>
              </w:rPr>
              <w:t>2009</w:t>
            </w:r>
          </w:p>
        </w:tc>
        <w:tc>
          <w:tcPr>
            <w:tcW w:w="1045" w:type="dxa"/>
          </w:tcPr>
          <w:p w:rsidR="00601BE9" w:rsidRPr="00E43F40" w:rsidRDefault="00601BE9" w:rsidP="005D5698">
            <w:pPr>
              <w:tabs>
                <w:tab w:val="center" w:pos="673"/>
                <w:tab w:val="left" w:pos="1347"/>
              </w:tabs>
              <w:bidi/>
              <w:jc w:val="center"/>
              <w:rPr>
                <w:rFonts w:ascii="Traditional Arabic" w:hAnsi="Traditional Arabic" w:cs="Traditional Arabic"/>
                <w:b/>
                <w:bCs/>
                <w:noProof/>
                <w:sz w:val="28"/>
                <w:szCs w:val="28"/>
                <w:rtl/>
                <w:lang w:eastAsia="fr-FR"/>
              </w:rPr>
            </w:pPr>
            <w:r>
              <w:rPr>
                <w:rFonts w:ascii="Traditional Arabic" w:hAnsi="Traditional Arabic" w:cs="Traditional Arabic" w:hint="cs"/>
                <w:b/>
                <w:bCs/>
                <w:noProof/>
                <w:sz w:val="28"/>
                <w:szCs w:val="28"/>
                <w:rtl/>
                <w:lang w:eastAsia="fr-FR"/>
              </w:rPr>
              <w:t>2010</w:t>
            </w:r>
            <w:r w:rsidR="0083130E">
              <w:rPr>
                <w:rFonts w:ascii="Traditional Arabic" w:hAnsi="Traditional Arabic" w:cs="Traditional Arabic" w:hint="cs"/>
                <w:b/>
                <w:bCs/>
                <w:noProof/>
                <w:sz w:val="28"/>
                <w:szCs w:val="28"/>
                <w:rtl/>
                <w:lang w:eastAsia="fr-FR"/>
              </w:rPr>
              <w:t>*</w:t>
            </w:r>
          </w:p>
        </w:tc>
      </w:tr>
      <w:tr w:rsidR="00601BE9" w:rsidRPr="00E43F40" w:rsidTr="00601BE9">
        <w:tc>
          <w:tcPr>
            <w:tcW w:w="2260" w:type="dxa"/>
          </w:tcPr>
          <w:p w:rsidR="00601BE9" w:rsidRPr="00E43F40" w:rsidRDefault="00601BE9" w:rsidP="005D5698">
            <w:pPr>
              <w:bidi/>
              <w:jc w:val="center"/>
              <w:rPr>
                <w:rFonts w:ascii="Traditional Arabic" w:hAnsi="Traditional Arabic" w:cs="Traditional Arabic"/>
                <w:b/>
                <w:bCs/>
                <w:sz w:val="28"/>
                <w:szCs w:val="28"/>
                <w:rtl/>
                <w:lang w:val="en-US" w:bidi="ar-DZ"/>
              </w:rPr>
            </w:pPr>
            <w:proofErr w:type="gramStart"/>
            <w:r w:rsidRPr="00E43F40">
              <w:rPr>
                <w:rFonts w:ascii="Traditional Arabic" w:hAnsi="Traditional Arabic" w:cs="Traditional Arabic"/>
                <w:b/>
                <w:bCs/>
                <w:sz w:val="28"/>
                <w:szCs w:val="28"/>
                <w:rtl/>
                <w:lang w:val="en-US" w:bidi="ar-DZ"/>
              </w:rPr>
              <w:t>الصادرات</w:t>
            </w:r>
            <w:proofErr w:type="gramEnd"/>
            <w:r w:rsidRPr="00E43F40">
              <w:rPr>
                <w:rFonts w:ascii="Traditional Arabic" w:hAnsi="Traditional Arabic" w:cs="Traditional Arabic"/>
                <w:b/>
                <w:bCs/>
                <w:sz w:val="28"/>
                <w:szCs w:val="28"/>
                <w:rtl/>
                <w:lang w:val="en-US" w:bidi="ar-DZ"/>
              </w:rPr>
              <w:t xml:space="preserve"> البينية </w:t>
            </w:r>
          </w:p>
          <w:p w:rsidR="00601BE9" w:rsidRPr="00E43F40" w:rsidRDefault="00601BE9" w:rsidP="005D5698">
            <w:pPr>
              <w:bidi/>
              <w:jc w:val="center"/>
              <w:rPr>
                <w:rFonts w:ascii="Traditional Arabic" w:hAnsi="Traditional Arabic" w:cs="Traditional Arabic"/>
                <w:b/>
                <w:bCs/>
                <w:sz w:val="28"/>
                <w:szCs w:val="28"/>
                <w:rtl/>
                <w:lang w:val="en-US" w:bidi="ar-DZ"/>
              </w:rPr>
            </w:pPr>
          </w:p>
        </w:tc>
        <w:tc>
          <w:tcPr>
            <w:tcW w:w="1124"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48,3</w:t>
            </w:r>
          </w:p>
        </w:tc>
        <w:tc>
          <w:tcPr>
            <w:tcW w:w="1129"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58,6</w:t>
            </w:r>
          </w:p>
        </w:tc>
        <w:tc>
          <w:tcPr>
            <w:tcW w:w="1121"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71,0</w:t>
            </w:r>
          </w:p>
        </w:tc>
        <w:tc>
          <w:tcPr>
            <w:tcW w:w="1225"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86,8</w:t>
            </w:r>
          </w:p>
        </w:tc>
        <w:tc>
          <w:tcPr>
            <w:tcW w:w="1045" w:type="dxa"/>
          </w:tcPr>
          <w:p w:rsidR="00601BE9" w:rsidRPr="00E43F40" w:rsidRDefault="00C7177F" w:rsidP="005D5698">
            <w:pPr>
              <w:bidi/>
              <w:jc w:val="center"/>
              <w:rPr>
                <w:rFonts w:ascii="Traditional Arabic" w:hAnsi="Traditional Arabic" w:cs="Traditional Arabic"/>
                <w:noProof/>
                <w:sz w:val="28"/>
                <w:szCs w:val="28"/>
                <w:rtl/>
                <w:lang w:eastAsia="fr-FR"/>
              </w:rPr>
            </w:pPr>
            <w:r>
              <w:rPr>
                <w:rFonts w:ascii="Traditional Arabic" w:hAnsi="Traditional Arabic" w:cs="Traditional Arabic" w:hint="cs"/>
                <w:noProof/>
                <w:sz w:val="28"/>
                <w:szCs w:val="28"/>
                <w:rtl/>
                <w:lang w:eastAsia="fr-FR"/>
              </w:rPr>
              <w:t>76.8</w:t>
            </w:r>
          </w:p>
        </w:tc>
        <w:tc>
          <w:tcPr>
            <w:tcW w:w="1045" w:type="dxa"/>
          </w:tcPr>
          <w:p w:rsidR="00601BE9" w:rsidRPr="00E43F40" w:rsidRDefault="005A0BA1" w:rsidP="005D5698">
            <w:pPr>
              <w:bidi/>
              <w:jc w:val="center"/>
              <w:rPr>
                <w:rFonts w:ascii="Traditional Arabic" w:hAnsi="Traditional Arabic" w:cs="Traditional Arabic"/>
                <w:noProof/>
                <w:sz w:val="28"/>
                <w:szCs w:val="28"/>
                <w:lang w:eastAsia="fr-FR"/>
              </w:rPr>
            </w:pPr>
            <w:r>
              <w:rPr>
                <w:rFonts w:ascii="Traditional Arabic" w:hAnsi="Traditional Arabic" w:cs="Traditional Arabic" w:hint="cs"/>
                <w:noProof/>
                <w:sz w:val="28"/>
                <w:szCs w:val="28"/>
                <w:rtl/>
                <w:lang w:eastAsia="fr-FR"/>
              </w:rPr>
              <w:t>77.7</w:t>
            </w:r>
          </w:p>
        </w:tc>
      </w:tr>
      <w:tr w:rsidR="00601BE9" w:rsidRPr="00E43F40" w:rsidTr="00601BE9">
        <w:tc>
          <w:tcPr>
            <w:tcW w:w="2260" w:type="dxa"/>
          </w:tcPr>
          <w:p w:rsidR="00601BE9" w:rsidRPr="00E43F40" w:rsidRDefault="00601BE9" w:rsidP="005D5698">
            <w:pPr>
              <w:bidi/>
              <w:jc w:val="center"/>
              <w:rPr>
                <w:rFonts w:ascii="Traditional Arabic" w:hAnsi="Traditional Arabic" w:cs="Traditional Arabic"/>
                <w:b/>
                <w:bCs/>
                <w:sz w:val="28"/>
                <w:szCs w:val="28"/>
                <w:rtl/>
                <w:lang w:val="en-US" w:bidi="ar-DZ"/>
              </w:rPr>
            </w:pPr>
            <w:proofErr w:type="gramStart"/>
            <w:r w:rsidRPr="00E43F40">
              <w:rPr>
                <w:rFonts w:ascii="Traditional Arabic" w:hAnsi="Traditional Arabic" w:cs="Traditional Arabic"/>
                <w:b/>
                <w:bCs/>
                <w:sz w:val="28"/>
                <w:szCs w:val="28"/>
                <w:rtl/>
                <w:lang w:val="en-US" w:bidi="ar-DZ"/>
              </w:rPr>
              <w:t>الواردات</w:t>
            </w:r>
            <w:proofErr w:type="gramEnd"/>
            <w:r w:rsidRPr="00E43F40">
              <w:rPr>
                <w:rFonts w:ascii="Traditional Arabic" w:hAnsi="Traditional Arabic" w:cs="Traditional Arabic"/>
                <w:b/>
                <w:bCs/>
                <w:sz w:val="28"/>
                <w:szCs w:val="28"/>
                <w:rtl/>
                <w:lang w:val="en-US" w:bidi="ar-DZ"/>
              </w:rPr>
              <w:t xml:space="preserve"> البينية</w:t>
            </w:r>
          </w:p>
          <w:p w:rsidR="00601BE9" w:rsidRPr="00E43F40" w:rsidRDefault="00601BE9" w:rsidP="005D5698">
            <w:pPr>
              <w:bidi/>
              <w:jc w:val="center"/>
              <w:rPr>
                <w:rFonts w:ascii="Traditional Arabic" w:hAnsi="Traditional Arabic" w:cs="Traditional Arabic"/>
                <w:b/>
                <w:bCs/>
                <w:sz w:val="28"/>
                <w:szCs w:val="28"/>
                <w:rtl/>
                <w:lang w:val="en-US" w:bidi="ar-DZ"/>
              </w:rPr>
            </w:pPr>
          </w:p>
        </w:tc>
        <w:tc>
          <w:tcPr>
            <w:tcW w:w="1124"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44,1</w:t>
            </w:r>
          </w:p>
        </w:tc>
        <w:tc>
          <w:tcPr>
            <w:tcW w:w="1129"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53,6</w:t>
            </w:r>
          </w:p>
        </w:tc>
        <w:tc>
          <w:tcPr>
            <w:tcW w:w="1121"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64,2</w:t>
            </w:r>
          </w:p>
        </w:tc>
        <w:tc>
          <w:tcPr>
            <w:tcW w:w="1225"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78,2</w:t>
            </w:r>
          </w:p>
        </w:tc>
        <w:tc>
          <w:tcPr>
            <w:tcW w:w="1045" w:type="dxa"/>
          </w:tcPr>
          <w:p w:rsidR="00601BE9" w:rsidRPr="00E43F40" w:rsidRDefault="00C7177F" w:rsidP="005D5698">
            <w:pPr>
              <w:bidi/>
              <w:jc w:val="center"/>
              <w:rPr>
                <w:rFonts w:ascii="Traditional Arabic" w:hAnsi="Traditional Arabic" w:cs="Traditional Arabic"/>
                <w:noProof/>
                <w:sz w:val="28"/>
                <w:szCs w:val="28"/>
                <w:rtl/>
                <w:lang w:eastAsia="fr-FR"/>
              </w:rPr>
            </w:pPr>
            <w:r>
              <w:rPr>
                <w:rFonts w:ascii="Traditional Arabic" w:hAnsi="Traditional Arabic" w:cs="Traditional Arabic" w:hint="cs"/>
                <w:noProof/>
                <w:sz w:val="28"/>
                <w:szCs w:val="28"/>
                <w:rtl/>
                <w:lang w:eastAsia="fr-FR"/>
              </w:rPr>
              <w:t>72.4</w:t>
            </w:r>
          </w:p>
        </w:tc>
        <w:tc>
          <w:tcPr>
            <w:tcW w:w="1045" w:type="dxa"/>
          </w:tcPr>
          <w:p w:rsidR="00601BE9" w:rsidRPr="00E43F40" w:rsidRDefault="005A0BA1" w:rsidP="005D5698">
            <w:pPr>
              <w:bidi/>
              <w:jc w:val="center"/>
              <w:rPr>
                <w:rFonts w:ascii="Traditional Arabic" w:hAnsi="Traditional Arabic" w:cs="Traditional Arabic"/>
                <w:noProof/>
                <w:sz w:val="28"/>
                <w:szCs w:val="28"/>
                <w:lang w:eastAsia="fr-FR"/>
              </w:rPr>
            </w:pPr>
            <w:r>
              <w:rPr>
                <w:rFonts w:ascii="Traditional Arabic" w:hAnsi="Traditional Arabic" w:cs="Traditional Arabic" w:hint="cs"/>
                <w:noProof/>
                <w:sz w:val="28"/>
                <w:szCs w:val="28"/>
                <w:rtl/>
                <w:lang w:eastAsia="fr-FR"/>
              </w:rPr>
              <w:t>77.20</w:t>
            </w:r>
          </w:p>
        </w:tc>
      </w:tr>
      <w:tr w:rsidR="00601BE9" w:rsidRPr="00E43F40" w:rsidTr="00601BE9">
        <w:tc>
          <w:tcPr>
            <w:tcW w:w="2260" w:type="dxa"/>
          </w:tcPr>
          <w:p w:rsidR="00601BE9" w:rsidRPr="00E43F40" w:rsidRDefault="00601BE9" w:rsidP="005D5698">
            <w:pPr>
              <w:bidi/>
              <w:jc w:val="center"/>
              <w:rPr>
                <w:rFonts w:ascii="Traditional Arabic" w:hAnsi="Traditional Arabic" w:cs="Traditional Arabic"/>
                <w:b/>
                <w:bCs/>
                <w:sz w:val="28"/>
                <w:szCs w:val="28"/>
                <w:rtl/>
                <w:lang w:val="en-US" w:bidi="ar-DZ"/>
              </w:rPr>
            </w:pPr>
            <w:proofErr w:type="gramStart"/>
            <w:r w:rsidRPr="00E43F40">
              <w:rPr>
                <w:rFonts w:ascii="Traditional Arabic" w:hAnsi="Traditional Arabic" w:cs="Traditional Arabic"/>
                <w:b/>
                <w:bCs/>
                <w:sz w:val="28"/>
                <w:szCs w:val="28"/>
                <w:rtl/>
                <w:lang w:val="en-US" w:bidi="ar-DZ"/>
              </w:rPr>
              <w:t>التجارة</w:t>
            </w:r>
            <w:proofErr w:type="gramEnd"/>
            <w:r w:rsidRPr="00E43F40">
              <w:rPr>
                <w:rFonts w:ascii="Traditional Arabic" w:hAnsi="Traditional Arabic" w:cs="Traditional Arabic"/>
                <w:b/>
                <w:bCs/>
                <w:sz w:val="28"/>
                <w:szCs w:val="28"/>
                <w:rtl/>
                <w:lang w:val="en-US" w:bidi="ar-DZ"/>
              </w:rPr>
              <w:t xml:space="preserve"> العربية البينية</w:t>
            </w:r>
          </w:p>
          <w:p w:rsidR="00601BE9" w:rsidRPr="00E43F40" w:rsidRDefault="00601BE9" w:rsidP="005D5698">
            <w:pPr>
              <w:bidi/>
              <w:rPr>
                <w:rFonts w:ascii="Traditional Arabic" w:hAnsi="Traditional Arabic" w:cs="Traditional Arabic"/>
                <w:b/>
                <w:bCs/>
                <w:sz w:val="28"/>
                <w:szCs w:val="28"/>
                <w:rtl/>
                <w:lang w:val="en-US" w:bidi="ar-DZ"/>
              </w:rPr>
            </w:pPr>
            <w:r w:rsidRPr="00E43F40">
              <w:rPr>
                <w:rFonts w:ascii="Traditional Arabic" w:hAnsi="Traditional Arabic" w:cs="Traditional Arabic"/>
                <w:b/>
                <w:bCs/>
                <w:sz w:val="28"/>
                <w:szCs w:val="28"/>
                <w:rtl/>
                <w:lang w:val="en-US" w:bidi="ar-DZ"/>
              </w:rPr>
              <w:t>(</w:t>
            </w:r>
            <w:proofErr w:type="gramStart"/>
            <w:r w:rsidRPr="00E43F40">
              <w:rPr>
                <w:rFonts w:ascii="Traditional Arabic" w:hAnsi="Traditional Arabic" w:cs="Traditional Arabic"/>
                <w:b/>
                <w:bCs/>
                <w:sz w:val="28"/>
                <w:szCs w:val="28"/>
                <w:rtl/>
                <w:lang w:val="en-US" w:bidi="ar-DZ"/>
              </w:rPr>
              <w:t>صادرات</w:t>
            </w:r>
            <w:proofErr w:type="gramEnd"/>
            <w:r w:rsidRPr="00E43F40">
              <w:rPr>
                <w:rFonts w:ascii="Traditional Arabic" w:hAnsi="Traditional Arabic" w:cs="Traditional Arabic"/>
                <w:b/>
                <w:bCs/>
                <w:sz w:val="28"/>
                <w:szCs w:val="28"/>
                <w:rtl/>
                <w:lang w:val="en-US" w:bidi="ar-DZ"/>
              </w:rPr>
              <w:t>+واردات)/2</w:t>
            </w:r>
          </w:p>
        </w:tc>
        <w:tc>
          <w:tcPr>
            <w:tcW w:w="1124"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46,2</w:t>
            </w:r>
          </w:p>
        </w:tc>
        <w:tc>
          <w:tcPr>
            <w:tcW w:w="1129"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56,1</w:t>
            </w:r>
          </w:p>
        </w:tc>
        <w:tc>
          <w:tcPr>
            <w:tcW w:w="1121" w:type="dxa"/>
          </w:tcPr>
          <w:p w:rsidR="00601BE9" w:rsidRPr="00E43F40" w:rsidRDefault="00601BE9" w:rsidP="005D5698">
            <w:pPr>
              <w:bidi/>
              <w:jc w:val="center"/>
              <w:rPr>
                <w:rFonts w:ascii="Traditional Arabic" w:hAnsi="Traditional Arabic" w:cs="Traditional Arabic"/>
                <w:noProof/>
                <w:sz w:val="28"/>
                <w:szCs w:val="28"/>
                <w:lang w:eastAsia="fr-FR"/>
              </w:rPr>
            </w:pPr>
            <w:r w:rsidRPr="00E43F40">
              <w:rPr>
                <w:rFonts w:ascii="Traditional Arabic" w:hAnsi="Traditional Arabic" w:cs="Traditional Arabic"/>
                <w:noProof/>
                <w:sz w:val="28"/>
                <w:szCs w:val="28"/>
                <w:lang w:eastAsia="fr-FR"/>
              </w:rPr>
              <w:t>67,6</w:t>
            </w:r>
          </w:p>
        </w:tc>
        <w:tc>
          <w:tcPr>
            <w:tcW w:w="1225" w:type="dxa"/>
          </w:tcPr>
          <w:p w:rsidR="00601BE9" w:rsidRPr="00E43F40" w:rsidRDefault="00601BE9" w:rsidP="005D5698">
            <w:pPr>
              <w:bidi/>
              <w:jc w:val="center"/>
              <w:rPr>
                <w:rFonts w:ascii="Traditional Arabic" w:hAnsi="Traditional Arabic" w:cs="Traditional Arabic"/>
                <w:noProof/>
                <w:sz w:val="28"/>
                <w:szCs w:val="28"/>
                <w:lang w:eastAsia="fr-FR"/>
              </w:rPr>
            </w:pPr>
            <w:r w:rsidRPr="00E43F40">
              <w:rPr>
                <w:rFonts w:ascii="Traditional Arabic" w:hAnsi="Traditional Arabic" w:cs="Traditional Arabic"/>
                <w:noProof/>
                <w:sz w:val="28"/>
                <w:szCs w:val="28"/>
                <w:lang w:eastAsia="fr-FR"/>
              </w:rPr>
              <w:t>82,5</w:t>
            </w:r>
          </w:p>
        </w:tc>
        <w:tc>
          <w:tcPr>
            <w:tcW w:w="1045" w:type="dxa"/>
          </w:tcPr>
          <w:p w:rsidR="00601BE9" w:rsidRPr="00E43F40" w:rsidRDefault="00C7177F" w:rsidP="005D5698">
            <w:pPr>
              <w:bidi/>
              <w:jc w:val="center"/>
              <w:rPr>
                <w:rFonts w:ascii="Traditional Arabic" w:hAnsi="Traditional Arabic" w:cs="Traditional Arabic"/>
                <w:noProof/>
                <w:sz w:val="28"/>
                <w:szCs w:val="28"/>
                <w:rtl/>
                <w:lang w:eastAsia="fr-FR"/>
              </w:rPr>
            </w:pPr>
            <w:r>
              <w:rPr>
                <w:rFonts w:ascii="Traditional Arabic" w:hAnsi="Traditional Arabic" w:cs="Traditional Arabic" w:hint="cs"/>
                <w:noProof/>
                <w:sz w:val="28"/>
                <w:szCs w:val="28"/>
                <w:rtl/>
                <w:lang w:eastAsia="fr-FR"/>
              </w:rPr>
              <w:t>74.6</w:t>
            </w:r>
          </w:p>
        </w:tc>
        <w:tc>
          <w:tcPr>
            <w:tcW w:w="1045" w:type="dxa"/>
          </w:tcPr>
          <w:p w:rsidR="00601BE9" w:rsidRPr="00E43F40" w:rsidRDefault="005A0BA1" w:rsidP="005D5698">
            <w:pPr>
              <w:bidi/>
              <w:jc w:val="center"/>
              <w:rPr>
                <w:rFonts w:ascii="Traditional Arabic" w:hAnsi="Traditional Arabic" w:cs="Traditional Arabic"/>
                <w:noProof/>
                <w:sz w:val="28"/>
                <w:szCs w:val="28"/>
                <w:lang w:eastAsia="fr-FR"/>
              </w:rPr>
            </w:pPr>
            <w:r>
              <w:rPr>
                <w:rFonts w:ascii="Traditional Arabic" w:hAnsi="Traditional Arabic" w:cs="Traditional Arabic" w:hint="cs"/>
                <w:noProof/>
                <w:sz w:val="28"/>
                <w:szCs w:val="28"/>
                <w:rtl/>
                <w:lang w:eastAsia="fr-FR"/>
              </w:rPr>
              <w:t>77.40</w:t>
            </w:r>
          </w:p>
        </w:tc>
      </w:tr>
      <w:tr w:rsidR="00601BE9" w:rsidRPr="00E43F40" w:rsidTr="00601BE9">
        <w:tc>
          <w:tcPr>
            <w:tcW w:w="2260" w:type="dxa"/>
          </w:tcPr>
          <w:p w:rsidR="00601BE9" w:rsidRPr="00E43F40" w:rsidRDefault="00601BE9" w:rsidP="005D5698">
            <w:pPr>
              <w:bidi/>
              <w:jc w:val="center"/>
              <w:rPr>
                <w:rFonts w:ascii="Traditional Arabic" w:hAnsi="Traditional Arabic" w:cs="Traditional Arabic"/>
                <w:b/>
                <w:bCs/>
                <w:sz w:val="28"/>
                <w:szCs w:val="28"/>
                <w:rtl/>
                <w:lang w:val="en-US" w:bidi="ar-DZ"/>
              </w:rPr>
            </w:pPr>
            <w:r w:rsidRPr="00E43F40">
              <w:rPr>
                <w:rFonts w:ascii="Traditional Arabic" w:hAnsi="Traditional Arabic" w:cs="Traditional Arabic"/>
                <w:b/>
                <w:bCs/>
                <w:sz w:val="28"/>
                <w:szCs w:val="28"/>
                <w:rtl/>
                <w:lang w:val="en-US" w:bidi="ar-DZ"/>
              </w:rPr>
              <w:t>نسبة الصادرات البينية إلى إجمالي الصادرات</w:t>
            </w:r>
          </w:p>
        </w:tc>
        <w:tc>
          <w:tcPr>
            <w:tcW w:w="1124"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8,5</w:t>
            </w:r>
            <w:r w:rsidRPr="00E43F40">
              <w:rPr>
                <w:rFonts w:ascii="Traditional Arabic" w:hAnsi="Traditional Arabic" w:cs="Traditional Arabic"/>
                <w:noProof/>
                <w:sz w:val="28"/>
                <w:szCs w:val="28"/>
                <w:rtl/>
                <w:lang w:eastAsia="fr-FR"/>
              </w:rPr>
              <w:t>%</w:t>
            </w:r>
          </w:p>
        </w:tc>
        <w:tc>
          <w:tcPr>
            <w:tcW w:w="1129"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8,5</w:t>
            </w:r>
            <w:r w:rsidRPr="00E43F40">
              <w:rPr>
                <w:rFonts w:ascii="Traditional Arabic" w:hAnsi="Traditional Arabic" w:cs="Traditional Arabic"/>
                <w:noProof/>
                <w:sz w:val="28"/>
                <w:szCs w:val="28"/>
                <w:rtl/>
                <w:lang w:eastAsia="fr-FR"/>
              </w:rPr>
              <w:t>%</w:t>
            </w:r>
          </w:p>
        </w:tc>
        <w:tc>
          <w:tcPr>
            <w:tcW w:w="1121"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8,8</w:t>
            </w:r>
            <w:r w:rsidRPr="00E43F40">
              <w:rPr>
                <w:rFonts w:ascii="Traditional Arabic" w:hAnsi="Traditional Arabic" w:cs="Traditional Arabic"/>
                <w:noProof/>
                <w:sz w:val="28"/>
                <w:szCs w:val="28"/>
                <w:rtl/>
                <w:lang w:eastAsia="fr-FR"/>
              </w:rPr>
              <w:t>%</w:t>
            </w:r>
          </w:p>
        </w:tc>
        <w:tc>
          <w:tcPr>
            <w:tcW w:w="1225"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8,7</w:t>
            </w:r>
            <w:r w:rsidRPr="00E43F40">
              <w:rPr>
                <w:rFonts w:ascii="Traditional Arabic" w:hAnsi="Traditional Arabic" w:cs="Traditional Arabic"/>
                <w:noProof/>
                <w:sz w:val="28"/>
                <w:szCs w:val="28"/>
                <w:rtl/>
                <w:lang w:eastAsia="fr-FR"/>
              </w:rPr>
              <w:t>%</w:t>
            </w:r>
          </w:p>
        </w:tc>
        <w:tc>
          <w:tcPr>
            <w:tcW w:w="1045"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10,28</w:t>
            </w:r>
            <w:r w:rsidRPr="00E43F40">
              <w:rPr>
                <w:rFonts w:ascii="Traditional Arabic" w:hAnsi="Traditional Arabic" w:cs="Traditional Arabic"/>
                <w:noProof/>
                <w:sz w:val="28"/>
                <w:szCs w:val="28"/>
                <w:rtl/>
                <w:lang w:eastAsia="fr-FR"/>
              </w:rPr>
              <w:t>%</w:t>
            </w:r>
          </w:p>
        </w:tc>
        <w:tc>
          <w:tcPr>
            <w:tcW w:w="1045" w:type="dxa"/>
          </w:tcPr>
          <w:p w:rsidR="00601BE9" w:rsidRPr="00E43F40" w:rsidRDefault="005A0BA1" w:rsidP="005D5698">
            <w:pPr>
              <w:bidi/>
              <w:jc w:val="center"/>
              <w:rPr>
                <w:rFonts w:ascii="Traditional Arabic" w:hAnsi="Traditional Arabic" w:cs="Traditional Arabic"/>
                <w:noProof/>
                <w:sz w:val="28"/>
                <w:szCs w:val="28"/>
                <w:lang w:eastAsia="fr-FR"/>
              </w:rPr>
            </w:pPr>
            <w:r>
              <w:rPr>
                <w:rFonts w:ascii="Traditional Arabic" w:hAnsi="Traditional Arabic" w:cs="Traditional Arabic" w:hint="cs"/>
                <w:noProof/>
                <w:sz w:val="28"/>
                <w:szCs w:val="28"/>
                <w:rtl/>
                <w:lang w:eastAsia="fr-FR"/>
              </w:rPr>
              <w:t>8.60</w:t>
            </w:r>
            <w:r w:rsidR="00465D42">
              <w:rPr>
                <w:rFonts w:ascii="Traditional Arabic" w:hAnsi="Traditional Arabic" w:cs="Traditional Arabic"/>
                <w:noProof/>
                <w:sz w:val="28"/>
                <w:szCs w:val="28"/>
                <w:rtl/>
                <w:lang w:eastAsia="fr-FR"/>
              </w:rPr>
              <w:t>%</w:t>
            </w:r>
          </w:p>
        </w:tc>
      </w:tr>
      <w:tr w:rsidR="00601BE9" w:rsidRPr="00E43F40" w:rsidTr="00601BE9">
        <w:trPr>
          <w:trHeight w:val="1099"/>
        </w:trPr>
        <w:tc>
          <w:tcPr>
            <w:tcW w:w="2260" w:type="dxa"/>
          </w:tcPr>
          <w:p w:rsidR="00601BE9" w:rsidRPr="00E43F40" w:rsidRDefault="00601BE9" w:rsidP="005D5698">
            <w:pPr>
              <w:bidi/>
              <w:jc w:val="center"/>
              <w:rPr>
                <w:rFonts w:ascii="Traditional Arabic" w:hAnsi="Traditional Arabic" w:cs="Traditional Arabic"/>
                <w:b/>
                <w:bCs/>
                <w:sz w:val="28"/>
                <w:szCs w:val="28"/>
                <w:rtl/>
                <w:lang w:val="en-US" w:bidi="ar-DZ"/>
              </w:rPr>
            </w:pPr>
            <w:r w:rsidRPr="00E43F40">
              <w:rPr>
                <w:rFonts w:ascii="Traditional Arabic" w:hAnsi="Traditional Arabic" w:cs="Traditional Arabic"/>
                <w:b/>
                <w:bCs/>
                <w:sz w:val="28"/>
                <w:szCs w:val="28"/>
                <w:rtl/>
                <w:lang w:val="en-US" w:bidi="ar-DZ"/>
              </w:rPr>
              <w:t>نسبة الواردات البينية إلى إجمالي الواردات</w:t>
            </w:r>
          </w:p>
        </w:tc>
        <w:tc>
          <w:tcPr>
            <w:tcW w:w="1124"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12,6</w:t>
            </w:r>
            <w:r w:rsidRPr="00E43F40">
              <w:rPr>
                <w:rFonts w:ascii="Traditional Arabic" w:hAnsi="Traditional Arabic" w:cs="Traditional Arabic"/>
                <w:noProof/>
                <w:sz w:val="28"/>
                <w:szCs w:val="28"/>
                <w:rtl/>
                <w:lang w:eastAsia="fr-FR"/>
              </w:rPr>
              <w:t>%</w:t>
            </w:r>
          </w:p>
        </w:tc>
        <w:tc>
          <w:tcPr>
            <w:tcW w:w="1129"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13,11</w:t>
            </w:r>
            <w:r w:rsidRPr="00E43F40">
              <w:rPr>
                <w:rFonts w:ascii="Traditional Arabic" w:hAnsi="Traditional Arabic" w:cs="Traditional Arabic"/>
                <w:noProof/>
                <w:sz w:val="28"/>
                <w:szCs w:val="28"/>
                <w:rtl/>
                <w:lang w:eastAsia="fr-FR"/>
              </w:rPr>
              <w:t>%</w:t>
            </w:r>
          </w:p>
        </w:tc>
        <w:tc>
          <w:tcPr>
            <w:tcW w:w="1121"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12,0</w:t>
            </w:r>
            <w:r w:rsidRPr="00E43F40">
              <w:rPr>
                <w:rFonts w:ascii="Traditional Arabic" w:hAnsi="Traditional Arabic" w:cs="Traditional Arabic"/>
                <w:noProof/>
                <w:sz w:val="28"/>
                <w:szCs w:val="28"/>
                <w:rtl/>
                <w:lang w:eastAsia="fr-FR"/>
              </w:rPr>
              <w:t>%</w:t>
            </w:r>
          </w:p>
        </w:tc>
        <w:tc>
          <w:tcPr>
            <w:tcW w:w="1225"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11,04</w:t>
            </w:r>
            <w:r w:rsidRPr="00E43F40">
              <w:rPr>
                <w:rFonts w:ascii="Traditional Arabic" w:hAnsi="Traditional Arabic" w:cs="Traditional Arabic"/>
                <w:noProof/>
                <w:sz w:val="28"/>
                <w:szCs w:val="28"/>
                <w:rtl/>
                <w:lang w:eastAsia="fr-FR"/>
              </w:rPr>
              <w:t>%</w:t>
            </w:r>
          </w:p>
        </w:tc>
        <w:tc>
          <w:tcPr>
            <w:tcW w:w="1045"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11,2</w:t>
            </w:r>
            <w:r w:rsidRPr="00E43F40">
              <w:rPr>
                <w:rFonts w:ascii="Traditional Arabic" w:hAnsi="Traditional Arabic" w:cs="Traditional Arabic"/>
                <w:noProof/>
                <w:sz w:val="28"/>
                <w:szCs w:val="28"/>
                <w:rtl/>
                <w:lang w:eastAsia="fr-FR"/>
              </w:rPr>
              <w:t>%</w:t>
            </w:r>
          </w:p>
        </w:tc>
        <w:tc>
          <w:tcPr>
            <w:tcW w:w="1045" w:type="dxa"/>
          </w:tcPr>
          <w:p w:rsidR="00601BE9" w:rsidRPr="00E43F40" w:rsidRDefault="00465D42" w:rsidP="005D5698">
            <w:pPr>
              <w:bidi/>
              <w:jc w:val="center"/>
              <w:rPr>
                <w:rFonts w:ascii="Traditional Arabic" w:hAnsi="Traditional Arabic" w:cs="Traditional Arabic"/>
                <w:noProof/>
                <w:sz w:val="28"/>
                <w:szCs w:val="28"/>
                <w:lang w:eastAsia="fr-FR"/>
              </w:rPr>
            </w:pPr>
            <w:r>
              <w:rPr>
                <w:rFonts w:ascii="Traditional Arabic" w:hAnsi="Traditional Arabic" w:cs="Traditional Arabic" w:hint="cs"/>
                <w:noProof/>
                <w:sz w:val="28"/>
                <w:szCs w:val="28"/>
                <w:rtl/>
                <w:lang w:eastAsia="fr-FR"/>
              </w:rPr>
              <w:t>11.84</w:t>
            </w:r>
            <w:r>
              <w:rPr>
                <w:rFonts w:ascii="Traditional Arabic" w:hAnsi="Traditional Arabic" w:cs="Traditional Arabic"/>
                <w:noProof/>
                <w:sz w:val="28"/>
                <w:szCs w:val="28"/>
                <w:rtl/>
                <w:lang w:eastAsia="fr-FR"/>
              </w:rPr>
              <w:t>%</w:t>
            </w:r>
          </w:p>
        </w:tc>
      </w:tr>
      <w:tr w:rsidR="00601BE9" w:rsidRPr="00E43F40" w:rsidTr="00601BE9">
        <w:trPr>
          <w:trHeight w:val="1099"/>
        </w:trPr>
        <w:tc>
          <w:tcPr>
            <w:tcW w:w="2260" w:type="dxa"/>
          </w:tcPr>
          <w:p w:rsidR="00601BE9" w:rsidRPr="00E43F40" w:rsidRDefault="00601BE9" w:rsidP="005D5698">
            <w:pPr>
              <w:bidi/>
              <w:rPr>
                <w:rFonts w:ascii="Traditional Arabic" w:hAnsi="Traditional Arabic" w:cs="Traditional Arabic"/>
                <w:b/>
                <w:bCs/>
                <w:sz w:val="28"/>
                <w:szCs w:val="28"/>
                <w:rtl/>
                <w:lang w:val="en-US" w:bidi="ar-DZ"/>
              </w:rPr>
            </w:pPr>
            <w:r w:rsidRPr="00E43F40">
              <w:rPr>
                <w:rFonts w:ascii="Traditional Arabic" w:hAnsi="Traditional Arabic" w:cs="Traditional Arabic"/>
                <w:b/>
                <w:bCs/>
                <w:sz w:val="28"/>
                <w:szCs w:val="28"/>
                <w:rtl/>
                <w:lang w:val="en-US" w:bidi="ar-DZ"/>
              </w:rPr>
              <w:t>نسبة مساهمة التجارة البينية إلى الإجمالية.</w:t>
            </w:r>
          </w:p>
        </w:tc>
        <w:tc>
          <w:tcPr>
            <w:tcW w:w="1124"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10,55</w:t>
            </w:r>
            <w:r w:rsidRPr="00E43F40">
              <w:rPr>
                <w:rFonts w:ascii="Traditional Arabic" w:hAnsi="Traditional Arabic" w:cs="Traditional Arabic"/>
                <w:noProof/>
                <w:sz w:val="28"/>
                <w:szCs w:val="28"/>
                <w:rtl/>
                <w:lang w:eastAsia="fr-FR"/>
              </w:rPr>
              <w:t>%</w:t>
            </w:r>
          </w:p>
        </w:tc>
        <w:tc>
          <w:tcPr>
            <w:tcW w:w="1129"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10,80</w:t>
            </w:r>
            <w:r w:rsidRPr="00E43F40">
              <w:rPr>
                <w:rFonts w:ascii="Traditional Arabic" w:hAnsi="Traditional Arabic" w:cs="Traditional Arabic"/>
                <w:noProof/>
                <w:sz w:val="28"/>
                <w:szCs w:val="28"/>
                <w:rtl/>
                <w:lang w:eastAsia="fr-FR"/>
              </w:rPr>
              <w:t>%</w:t>
            </w:r>
          </w:p>
        </w:tc>
        <w:tc>
          <w:tcPr>
            <w:tcW w:w="1121"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10,4</w:t>
            </w:r>
            <w:r w:rsidRPr="00E43F40">
              <w:rPr>
                <w:rFonts w:ascii="Traditional Arabic" w:hAnsi="Traditional Arabic" w:cs="Traditional Arabic"/>
                <w:noProof/>
                <w:sz w:val="28"/>
                <w:szCs w:val="28"/>
                <w:rtl/>
                <w:lang w:eastAsia="fr-FR"/>
              </w:rPr>
              <w:t>%</w:t>
            </w:r>
          </w:p>
        </w:tc>
        <w:tc>
          <w:tcPr>
            <w:tcW w:w="1225"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9,87</w:t>
            </w:r>
            <w:r w:rsidRPr="00E43F40">
              <w:rPr>
                <w:rFonts w:ascii="Traditional Arabic" w:hAnsi="Traditional Arabic" w:cs="Traditional Arabic"/>
                <w:noProof/>
                <w:sz w:val="28"/>
                <w:szCs w:val="28"/>
                <w:rtl/>
                <w:lang w:eastAsia="fr-FR"/>
              </w:rPr>
              <w:t>%</w:t>
            </w:r>
          </w:p>
        </w:tc>
        <w:tc>
          <w:tcPr>
            <w:tcW w:w="1045"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10,72</w:t>
            </w:r>
            <w:r w:rsidRPr="00E43F40">
              <w:rPr>
                <w:rFonts w:ascii="Traditional Arabic" w:hAnsi="Traditional Arabic" w:cs="Traditional Arabic"/>
                <w:noProof/>
                <w:sz w:val="28"/>
                <w:szCs w:val="28"/>
                <w:rtl/>
                <w:lang w:eastAsia="fr-FR"/>
              </w:rPr>
              <w:t>%</w:t>
            </w:r>
          </w:p>
        </w:tc>
        <w:tc>
          <w:tcPr>
            <w:tcW w:w="1045" w:type="dxa"/>
          </w:tcPr>
          <w:p w:rsidR="00601BE9" w:rsidRPr="00E43F40" w:rsidRDefault="00C7177F" w:rsidP="005D5698">
            <w:pPr>
              <w:bidi/>
              <w:jc w:val="center"/>
              <w:rPr>
                <w:rFonts w:ascii="Traditional Arabic" w:hAnsi="Traditional Arabic" w:cs="Traditional Arabic"/>
                <w:noProof/>
                <w:sz w:val="28"/>
                <w:szCs w:val="28"/>
                <w:lang w:eastAsia="fr-FR"/>
              </w:rPr>
            </w:pPr>
            <w:r>
              <w:rPr>
                <w:rFonts w:ascii="Traditional Arabic" w:hAnsi="Traditional Arabic" w:cs="Traditional Arabic" w:hint="cs"/>
                <w:noProof/>
                <w:sz w:val="28"/>
                <w:szCs w:val="28"/>
                <w:rtl/>
                <w:lang w:eastAsia="fr-FR"/>
              </w:rPr>
              <w:t>10.20</w:t>
            </w:r>
            <w:r w:rsidR="00465D42">
              <w:rPr>
                <w:rFonts w:ascii="Traditional Arabic" w:hAnsi="Traditional Arabic" w:cs="Traditional Arabic"/>
                <w:noProof/>
                <w:sz w:val="28"/>
                <w:szCs w:val="28"/>
                <w:rtl/>
                <w:lang w:eastAsia="fr-FR"/>
              </w:rPr>
              <w:t>%</w:t>
            </w:r>
          </w:p>
        </w:tc>
      </w:tr>
    </w:tbl>
    <w:p w:rsidR="00771510" w:rsidRPr="00E43F40" w:rsidRDefault="00771510" w:rsidP="00601BE9">
      <w:pPr>
        <w:bidi/>
        <w:rPr>
          <w:rFonts w:ascii="Traditional Arabic" w:hAnsi="Traditional Arabic" w:cs="Traditional Arabic"/>
          <w:sz w:val="28"/>
          <w:szCs w:val="28"/>
          <w:rtl/>
          <w:lang w:val="en-US" w:bidi="ar-DZ"/>
        </w:rPr>
      </w:pPr>
      <w:r w:rsidRPr="00E43F40">
        <w:rPr>
          <w:rFonts w:ascii="Traditional Arabic" w:hAnsi="Traditional Arabic" w:cs="Traditional Arabic"/>
          <w:b/>
          <w:bCs/>
          <w:sz w:val="28"/>
          <w:szCs w:val="28"/>
          <w:rtl/>
          <w:lang w:val="en-US" w:bidi="ar-DZ"/>
        </w:rPr>
        <w:t>المصد</w:t>
      </w:r>
      <w:r w:rsidRPr="00E43F40">
        <w:rPr>
          <w:rFonts w:ascii="Traditional Arabic" w:hAnsi="Traditional Arabic" w:cs="Traditional Arabic"/>
          <w:sz w:val="28"/>
          <w:szCs w:val="28"/>
          <w:rtl/>
          <w:lang w:val="en-US" w:bidi="ar-DZ"/>
        </w:rPr>
        <w:t>ر: التقرير الاقتصادي الموحد لسنوات 2006-</w:t>
      </w:r>
      <w:r w:rsidR="00601BE9">
        <w:rPr>
          <w:rFonts w:ascii="Traditional Arabic" w:hAnsi="Traditional Arabic" w:cs="Traditional Arabic" w:hint="cs"/>
          <w:sz w:val="28"/>
          <w:szCs w:val="28"/>
          <w:rtl/>
          <w:lang w:val="en-US" w:bidi="ar-DZ"/>
        </w:rPr>
        <w:t>2010</w:t>
      </w:r>
      <w:r w:rsidRPr="00E43F40">
        <w:rPr>
          <w:rFonts w:ascii="Traditional Arabic" w:hAnsi="Traditional Arabic" w:cs="Traditional Arabic"/>
          <w:sz w:val="28"/>
          <w:szCs w:val="28"/>
          <w:rtl/>
          <w:lang w:val="en-US" w:bidi="ar-DZ"/>
        </w:rPr>
        <w:t>.</w:t>
      </w:r>
      <w:r w:rsidR="0026593A">
        <w:rPr>
          <w:rFonts w:ascii="Traditional Arabic" w:hAnsi="Traditional Arabic" w:cs="Traditional Arabic" w:hint="cs"/>
          <w:sz w:val="28"/>
          <w:szCs w:val="28"/>
          <w:rtl/>
          <w:lang w:val="en-US" w:bidi="ar-DZ"/>
        </w:rPr>
        <w:t>(</w:t>
      </w:r>
      <w:r w:rsidRPr="00E43F40">
        <w:rPr>
          <w:rFonts w:ascii="Traditional Arabic" w:hAnsi="Traditional Arabic" w:cs="Traditional Arabic"/>
          <w:sz w:val="28"/>
          <w:szCs w:val="28"/>
          <w:rtl/>
          <w:lang w:val="en-US" w:bidi="ar-DZ"/>
        </w:rPr>
        <w:t xml:space="preserve"> </w:t>
      </w:r>
      <w:r w:rsidR="0026593A" w:rsidRPr="00E43F40">
        <w:rPr>
          <w:rFonts w:ascii="Traditional Arabic" w:hAnsi="Traditional Arabic" w:cs="Traditional Arabic"/>
          <w:sz w:val="28"/>
          <w:szCs w:val="28"/>
          <w:rtl/>
          <w:lang w:val="en-US" w:bidi="ar-DZ"/>
        </w:rPr>
        <w:t>النسب من إعداد الباحث)</w:t>
      </w:r>
      <w:r w:rsidRPr="00E43F40">
        <w:rPr>
          <w:rFonts w:ascii="Traditional Arabic" w:hAnsi="Traditional Arabic" w:cs="Traditional Arabic"/>
          <w:sz w:val="28"/>
          <w:szCs w:val="28"/>
          <w:rtl/>
          <w:lang w:val="en-US" w:bidi="ar-DZ"/>
        </w:rPr>
        <w:t xml:space="preserve"> </w:t>
      </w:r>
      <w:r w:rsidRPr="00E43F40">
        <w:rPr>
          <w:rFonts w:ascii="Traditional Arabic" w:hAnsi="Traditional Arabic" w:cs="Traditional Arabic"/>
          <w:b/>
          <w:bCs/>
          <w:sz w:val="28"/>
          <w:szCs w:val="28"/>
          <w:rtl/>
          <w:lang w:val="en-US" w:bidi="ar-DZ"/>
        </w:rPr>
        <w:t>.</w:t>
      </w:r>
      <w:r w:rsidRPr="00E43F40">
        <w:rPr>
          <w:rFonts w:ascii="Traditional Arabic" w:hAnsi="Traditional Arabic" w:cs="Traditional Arabic"/>
          <w:sz w:val="28"/>
          <w:szCs w:val="28"/>
          <w:rtl/>
          <w:lang w:val="en-US" w:bidi="ar-DZ"/>
        </w:rPr>
        <w:t xml:space="preserve"> *</w:t>
      </w:r>
      <w:proofErr w:type="gramStart"/>
      <w:r w:rsidRPr="00E43F40">
        <w:rPr>
          <w:rFonts w:ascii="Traditional Arabic" w:hAnsi="Traditional Arabic" w:cs="Traditional Arabic"/>
          <w:sz w:val="28"/>
          <w:szCs w:val="28"/>
          <w:rtl/>
          <w:lang w:val="en-US" w:bidi="ar-DZ"/>
        </w:rPr>
        <w:t>بيانات</w:t>
      </w:r>
      <w:proofErr w:type="gramEnd"/>
      <w:r w:rsidRPr="00E43F40">
        <w:rPr>
          <w:rFonts w:ascii="Traditional Arabic" w:hAnsi="Traditional Arabic" w:cs="Traditional Arabic"/>
          <w:sz w:val="28"/>
          <w:szCs w:val="28"/>
          <w:rtl/>
          <w:lang w:val="en-US" w:bidi="ar-DZ"/>
        </w:rPr>
        <w:t xml:space="preserve"> تقديرية.   </w:t>
      </w:r>
    </w:p>
    <w:p w:rsidR="00771510" w:rsidRPr="00E43F40" w:rsidRDefault="00771510" w:rsidP="00BC53F8">
      <w:pPr>
        <w:bidi/>
        <w:rPr>
          <w:rFonts w:ascii="Traditional Arabic" w:hAnsi="Traditional Arabic" w:cs="Traditional Arabic"/>
          <w:b/>
          <w:bCs/>
          <w:sz w:val="28"/>
          <w:szCs w:val="28"/>
          <w:rtl/>
          <w:lang w:val="en-US" w:bidi="ar-DZ"/>
        </w:rPr>
      </w:pPr>
      <w:r w:rsidRPr="00E43F40">
        <w:rPr>
          <w:rFonts w:ascii="Traditional Arabic" w:hAnsi="Traditional Arabic" w:cs="Traditional Arabic"/>
          <w:b/>
          <w:bCs/>
          <w:sz w:val="28"/>
          <w:szCs w:val="28"/>
          <w:rtl/>
          <w:lang w:val="en-US" w:bidi="ar-DZ"/>
        </w:rPr>
        <w:t xml:space="preserve">       </w:t>
      </w:r>
      <w:r w:rsidR="009403A3">
        <w:rPr>
          <w:rFonts w:ascii="Traditional Arabic" w:hAnsi="Traditional Arabic" w:cs="Traditional Arabic"/>
          <w:b/>
          <w:bCs/>
          <w:sz w:val="28"/>
          <w:szCs w:val="28"/>
          <w:rtl/>
          <w:lang w:val="en-US" w:bidi="ar-DZ"/>
        </w:rPr>
        <w:t xml:space="preserve">        </w:t>
      </w:r>
      <w:r w:rsidRPr="00E43F40">
        <w:rPr>
          <w:rFonts w:ascii="Traditional Arabic" w:hAnsi="Traditional Arabic" w:cs="Traditional Arabic"/>
          <w:b/>
          <w:bCs/>
          <w:sz w:val="28"/>
          <w:szCs w:val="28"/>
          <w:rtl/>
          <w:lang w:val="en-US" w:bidi="ar-DZ"/>
        </w:rPr>
        <w:t xml:space="preserve">  الجدول رقم (</w:t>
      </w:r>
      <w:r w:rsidR="00550C5D">
        <w:rPr>
          <w:rFonts w:ascii="Traditional Arabic" w:hAnsi="Traditional Arabic" w:cs="Traditional Arabic" w:hint="cs"/>
          <w:b/>
          <w:bCs/>
          <w:sz w:val="28"/>
          <w:szCs w:val="28"/>
          <w:rtl/>
          <w:lang w:val="en-US" w:bidi="ar-DZ"/>
        </w:rPr>
        <w:t>04</w:t>
      </w:r>
      <w:r w:rsidRPr="00E43F40">
        <w:rPr>
          <w:rFonts w:ascii="Traditional Arabic" w:hAnsi="Traditional Arabic" w:cs="Traditional Arabic"/>
          <w:b/>
          <w:bCs/>
          <w:sz w:val="28"/>
          <w:szCs w:val="28"/>
          <w:rtl/>
          <w:lang w:val="en-US" w:bidi="ar-DZ"/>
        </w:rPr>
        <w:t>): معدلات نمو الصادرات و الواردات البينية مقارنة بالإجمالية.(%)</w:t>
      </w:r>
    </w:p>
    <w:tbl>
      <w:tblPr>
        <w:tblStyle w:val="Grilledutableau"/>
        <w:bidiVisual/>
        <w:tblW w:w="9797" w:type="dxa"/>
        <w:tblLook w:val="04A0" w:firstRow="1" w:lastRow="0" w:firstColumn="1" w:lastColumn="0" w:noHBand="0" w:noVBand="1"/>
      </w:tblPr>
      <w:tblGrid>
        <w:gridCol w:w="3125"/>
        <w:gridCol w:w="1114"/>
        <w:gridCol w:w="1118"/>
        <w:gridCol w:w="1118"/>
        <w:gridCol w:w="1118"/>
        <w:gridCol w:w="1120"/>
        <w:gridCol w:w="1084"/>
      </w:tblGrid>
      <w:tr w:rsidR="00601BE9" w:rsidRPr="00E43F40" w:rsidTr="00601BE9">
        <w:tc>
          <w:tcPr>
            <w:tcW w:w="3125" w:type="dxa"/>
          </w:tcPr>
          <w:p w:rsidR="00601BE9" w:rsidRPr="00E43F40" w:rsidRDefault="00601BE9" w:rsidP="005D5698">
            <w:pPr>
              <w:tabs>
                <w:tab w:val="left" w:pos="1583"/>
              </w:tabs>
              <w:bidi/>
              <w:rPr>
                <w:rFonts w:ascii="Traditional Arabic" w:hAnsi="Traditional Arabic" w:cs="Traditional Arabic"/>
                <w:b/>
                <w:bCs/>
                <w:sz w:val="28"/>
                <w:szCs w:val="28"/>
                <w:rtl/>
                <w:lang w:val="en-US" w:bidi="ar-DZ"/>
              </w:rPr>
            </w:pPr>
            <w:r w:rsidRPr="00E43F40">
              <w:rPr>
                <w:rFonts w:ascii="Traditional Arabic" w:hAnsi="Traditional Arabic" w:cs="Traditional Arabic"/>
                <w:b/>
                <w:bCs/>
                <w:sz w:val="28"/>
                <w:szCs w:val="28"/>
                <w:rtl/>
                <w:lang w:val="en-US" w:bidi="ar-DZ"/>
              </w:rPr>
              <w:t xml:space="preserve">             السنوات</w:t>
            </w:r>
          </w:p>
          <w:p w:rsidR="00601BE9" w:rsidRPr="00E43F40" w:rsidRDefault="00601BE9" w:rsidP="005D5698">
            <w:pPr>
              <w:tabs>
                <w:tab w:val="left" w:pos="1583"/>
              </w:tabs>
              <w:bidi/>
              <w:rPr>
                <w:rFonts w:ascii="Traditional Arabic" w:hAnsi="Traditional Arabic" w:cs="Traditional Arabic"/>
                <w:b/>
                <w:bCs/>
                <w:sz w:val="28"/>
                <w:szCs w:val="28"/>
                <w:rtl/>
                <w:lang w:val="en-US" w:bidi="ar-DZ"/>
              </w:rPr>
            </w:pPr>
            <w:r w:rsidRPr="00E43F40">
              <w:rPr>
                <w:rFonts w:ascii="Traditional Arabic" w:hAnsi="Traditional Arabic" w:cs="Traditional Arabic"/>
                <w:b/>
                <w:bCs/>
                <w:sz w:val="28"/>
                <w:szCs w:val="28"/>
                <w:rtl/>
                <w:lang w:val="en-US" w:bidi="ar-DZ"/>
              </w:rPr>
              <w:t xml:space="preserve">  المؤشرات</w:t>
            </w:r>
            <w:r w:rsidRPr="00E43F40">
              <w:rPr>
                <w:rFonts w:ascii="Traditional Arabic" w:hAnsi="Traditional Arabic" w:cs="Traditional Arabic"/>
                <w:b/>
                <w:bCs/>
                <w:sz w:val="28"/>
                <w:szCs w:val="28"/>
                <w:rtl/>
                <w:lang w:val="en-US" w:bidi="ar-DZ"/>
              </w:rPr>
              <w:tab/>
            </w:r>
          </w:p>
        </w:tc>
        <w:tc>
          <w:tcPr>
            <w:tcW w:w="1114" w:type="dxa"/>
          </w:tcPr>
          <w:p w:rsidR="00601BE9" w:rsidRPr="00E43F40" w:rsidRDefault="0044171E" w:rsidP="005D5698">
            <w:pPr>
              <w:bidi/>
              <w:jc w:val="center"/>
              <w:rPr>
                <w:rFonts w:ascii="Traditional Arabic" w:hAnsi="Traditional Arabic" w:cs="Traditional Arabic"/>
                <w:b/>
                <w:bCs/>
                <w:noProof/>
                <w:sz w:val="28"/>
                <w:szCs w:val="28"/>
                <w:rtl/>
                <w:lang w:eastAsia="fr-FR"/>
              </w:rPr>
            </w:pPr>
            <w:r>
              <w:rPr>
                <w:rFonts w:ascii="Traditional Arabic" w:hAnsi="Traditional Arabic" w:cs="Traditional Arabic"/>
                <w:b/>
                <w:bCs/>
                <w:noProof/>
                <w:sz w:val="28"/>
                <w:szCs w:val="28"/>
                <w:rtl/>
                <w:lang w:eastAsia="fr-FR"/>
              </w:rPr>
              <w:pict>
                <v:shape id="_x0000_s1032" type="#_x0000_t32" style="position:absolute;left:0;text-align:left;margin-left:51.35pt;margin-top:.1pt;width:160.1pt;height:45.15pt;flip:x;z-index:251670528;mso-position-horizontal-relative:text;mso-position-vertical-relative:text" o:connectortype="straight"/>
              </w:pict>
            </w:r>
            <w:r w:rsidR="00601BE9" w:rsidRPr="00E43F40">
              <w:rPr>
                <w:rFonts w:ascii="Traditional Arabic" w:hAnsi="Traditional Arabic" w:cs="Traditional Arabic"/>
                <w:b/>
                <w:bCs/>
                <w:noProof/>
                <w:sz w:val="28"/>
                <w:szCs w:val="28"/>
                <w:rtl/>
                <w:lang w:eastAsia="fr-FR"/>
              </w:rPr>
              <w:t>2005</w:t>
            </w:r>
          </w:p>
        </w:tc>
        <w:tc>
          <w:tcPr>
            <w:tcW w:w="1118" w:type="dxa"/>
          </w:tcPr>
          <w:p w:rsidR="00601BE9" w:rsidRPr="00E43F40" w:rsidRDefault="00601BE9" w:rsidP="005D5698">
            <w:pPr>
              <w:bidi/>
              <w:jc w:val="center"/>
              <w:rPr>
                <w:rFonts w:ascii="Traditional Arabic" w:hAnsi="Traditional Arabic" w:cs="Traditional Arabic"/>
                <w:b/>
                <w:bCs/>
                <w:noProof/>
                <w:sz w:val="28"/>
                <w:szCs w:val="28"/>
                <w:rtl/>
                <w:lang w:eastAsia="fr-FR"/>
              </w:rPr>
            </w:pPr>
            <w:r w:rsidRPr="00E43F40">
              <w:rPr>
                <w:rFonts w:ascii="Traditional Arabic" w:hAnsi="Traditional Arabic" w:cs="Traditional Arabic"/>
                <w:b/>
                <w:bCs/>
                <w:noProof/>
                <w:sz w:val="28"/>
                <w:szCs w:val="28"/>
                <w:rtl/>
                <w:lang w:eastAsia="fr-FR"/>
              </w:rPr>
              <w:t>2006</w:t>
            </w:r>
          </w:p>
        </w:tc>
        <w:tc>
          <w:tcPr>
            <w:tcW w:w="1118" w:type="dxa"/>
          </w:tcPr>
          <w:p w:rsidR="00601BE9" w:rsidRPr="00E43F40" w:rsidRDefault="00601BE9" w:rsidP="005D5698">
            <w:pPr>
              <w:bidi/>
              <w:jc w:val="center"/>
              <w:rPr>
                <w:rFonts w:ascii="Traditional Arabic" w:hAnsi="Traditional Arabic" w:cs="Traditional Arabic"/>
                <w:b/>
                <w:bCs/>
                <w:noProof/>
                <w:sz w:val="28"/>
                <w:szCs w:val="28"/>
                <w:rtl/>
                <w:lang w:eastAsia="fr-FR"/>
              </w:rPr>
            </w:pPr>
            <w:r w:rsidRPr="00E43F40">
              <w:rPr>
                <w:rFonts w:ascii="Traditional Arabic" w:hAnsi="Traditional Arabic" w:cs="Traditional Arabic"/>
                <w:b/>
                <w:bCs/>
                <w:noProof/>
                <w:sz w:val="28"/>
                <w:szCs w:val="28"/>
                <w:rtl/>
                <w:lang w:eastAsia="fr-FR"/>
              </w:rPr>
              <w:t>2007</w:t>
            </w:r>
          </w:p>
        </w:tc>
        <w:tc>
          <w:tcPr>
            <w:tcW w:w="1118" w:type="dxa"/>
          </w:tcPr>
          <w:p w:rsidR="00601BE9" w:rsidRPr="00E43F40" w:rsidRDefault="00601BE9" w:rsidP="005D5698">
            <w:pPr>
              <w:tabs>
                <w:tab w:val="center" w:pos="673"/>
                <w:tab w:val="left" w:pos="1347"/>
              </w:tabs>
              <w:bidi/>
              <w:jc w:val="center"/>
              <w:rPr>
                <w:rFonts w:ascii="Traditional Arabic" w:hAnsi="Traditional Arabic" w:cs="Traditional Arabic"/>
                <w:b/>
                <w:bCs/>
                <w:noProof/>
                <w:sz w:val="28"/>
                <w:szCs w:val="28"/>
                <w:rtl/>
                <w:lang w:eastAsia="fr-FR"/>
              </w:rPr>
            </w:pPr>
            <w:r w:rsidRPr="00E43F40">
              <w:rPr>
                <w:rFonts w:ascii="Traditional Arabic" w:hAnsi="Traditional Arabic" w:cs="Traditional Arabic"/>
                <w:b/>
                <w:bCs/>
                <w:noProof/>
                <w:sz w:val="28"/>
                <w:szCs w:val="28"/>
                <w:rtl/>
                <w:lang w:eastAsia="fr-FR"/>
              </w:rPr>
              <w:t>2008</w:t>
            </w:r>
          </w:p>
        </w:tc>
        <w:tc>
          <w:tcPr>
            <w:tcW w:w="1120" w:type="dxa"/>
          </w:tcPr>
          <w:p w:rsidR="00601BE9" w:rsidRPr="00E43F40" w:rsidRDefault="00601BE9" w:rsidP="005A0BA1">
            <w:pPr>
              <w:tabs>
                <w:tab w:val="center" w:pos="673"/>
                <w:tab w:val="left" w:pos="1347"/>
              </w:tabs>
              <w:bidi/>
              <w:jc w:val="center"/>
              <w:rPr>
                <w:rFonts w:ascii="Traditional Arabic" w:hAnsi="Traditional Arabic" w:cs="Traditional Arabic"/>
                <w:b/>
                <w:bCs/>
                <w:noProof/>
                <w:sz w:val="28"/>
                <w:szCs w:val="28"/>
                <w:rtl/>
                <w:lang w:eastAsia="fr-FR"/>
              </w:rPr>
            </w:pPr>
            <w:r w:rsidRPr="00E43F40">
              <w:rPr>
                <w:rFonts w:ascii="Traditional Arabic" w:hAnsi="Traditional Arabic" w:cs="Traditional Arabic"/>
                <w:b/>
                <w:bCs/>
                <w:noProof/>
                <w:sz w:val="28"/>
                <w:szCs w:val="28"/>
                <w:rtl/>
                <w:lang w:eastAsia="fr-FR"/>
              </w:rPr>
              <w:t>2009</w:t>
            </w:r>
          </w:p>
        </w:tc>
        <w:tc>
          <w:tcPr>
            <w:tcW w:w="1084" w:type="dxa"/>
          </w:tcPr>
          <w:p w:rsidR="00601BE9" w:rsidRPr="00E43F40" w:rsidRDefault="00601BE9" w:rsidP="005D5698">
            <w:pPr>
              <w:tabs>
                <w:tab w:val="center" w:pos="673"/>
                <w:tab w:val="left" w:pos="1347"/>
              </w:tabs>
              <w:bidi/>
              <w:jc w:val="center"/>
              <w:rPr>
                <w:rFonts w:ascii="Traditional Arabic" w:hAnsi="Traditional Arabic" w:cs="Traditional Arabic"/>
                <w:b/>
                <w:bCs/>
                <w:noProof/>
                <w:sz w:val="28"/>
                <w:szCs w:val="28"/>
                <w:rtl/>
                <w:lang w:eastAsia="fr-FR"/>
              </w:rPr>
            </w:pPr>
            <w:r>
              <w:rPr>
                <w:rFonts w:ascii="Traditional Arabic" w:hAnsi="Traditional Arabic" w:cs="Traditional Arabic" w:hint="cs"/>
                <w:b/>
                <w:bCs/>
                <w:noProof/>
                <w:sz w:val="28"/>
                <w:szCs w:val="28"/>
                <w:rtl/>
                <w:lang w:eastAsia="fr-FR"/>
              </w:rPr>
              <w:t>2010</w:t>
            </w:r>
            <w:r w:rsidR="0083130E">
              <w:rPr>
                <w:rFonts w:ascii="Traditional Arabic" w:hAnsi="Traditional Arabic" w:cs="Traditional Arabic" w:hint="cs"/>
                <w:b/>
                <w:bCs/>
                <w:noProof/>
                <w:sz w:val="28"/>
                <w:szCs w:val="28"/>
                <w:rtl/>
                <w:lang w:eastAsia="fr-FR"/>
              </w:rPr>
              <w:t>*</w:t>
            </w:r>
          </w:p>
        </w:tc>
      </w:tr>
      <w:tr w:rsidR="00601BE9" w:rsidRPr="00E43F40" w:rsidTr="00601BE9">
        <w:tc>
          <w:tcPr>
            <w:tcW w:w="3125" w:type="dxa"/>
          </w:tcPr>
          <w:p w:rsidR="00601BE9" w:rsidRPr="00E43F40" w:rsidRDefault="00601BE9" w:rsidP="005D5698">
            <w:pPr>
              <w:bidi/>
              <w:rPr>
                <w:rFonts w:ascii="Traditional Arabic" w:hAnsi="Traditional Arabic" w:cs="Traditional Arabic"/>
                <w:b/>
                <w:bCs/>
                <w:sz w:val="28"/>
                <w:szCs w:val="28"/>
                <w:rtl/>
                <w:lang w:val="en-US" w:bidi="ar-DZ"/>
              </w:rPr>
            </w:pPr>
            <w:proofErr w:type="gramStart"/>
            <w:r w:rsidRPr="00E43F40">
              <w:rPr>
                <w:rFonts w:ascii="Traditional Arabic" w:hAnsi="Traditional Arabic" w:cs="Traditional Arabic"/>
                <w:b/>
                <w:bCs/>
                <w:sz w:val="28"/>
                <w:szCs w:val="28"/>
                <w:rtl/>
                <w:lang w:val="en-US" w:bidi="ar-DZ"/>
              </w:rPr>
              <w:t>معدل</w:t>
            </w:r>
            <w:proofErr w:type="gramEnd"/>
            <w:r w:rsidRPr="00E43F40">
              <w:rPr>
                <w:rFonts w:ascii="Traditional Arabic" w:hAnsi="Traditional Arabic" w:cs="Traditional Arabic"/>
                <w:b/>
                <w:bCs/>
                <w:sz w:val="28"/>
                <w:szCs w:val="28"/>
                <w:rtl/>
                <w:lang w:val="en-US" w:bidi="ar-DZ"/>
              </w:rPr>
              <w:t xml:space="preserve"> نمو الصادرات البينية( %)</w:t>
            </w:r>
          </w:p>
          <w:p w:rsidR="00601BE9" w:rsidRPr="00E43F40" w:rsidRDefault="00601BE9" w:rsidP="005D5698">
            <w:pPr>
              <w:bidi/>
              <w:jc w:val="center"/>
              <w:rPr>
                <w:rFonts w:ascii="Traditional Arabic" w:hAnsi="Traditional Arabic" w:cs="Traditional Arabic"/>
                <w:b/>
                <w:bCs/>
                <w:sz w:val="28"/>
                <w:szCs w:val="28"/>
                <w:rtl/>
                <w:lang w:val="en-US" w:bidi="ar-DZ"/>
              </w:rPr>
            </w:pPr>
          </w:p>
        </w:tc>
        <w:tc>
          <w:tcPr>
            <w:tcW w:w="1114"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33 ,8</w:t>
            </w:r>
          </w:p>
        </w:tc>
        <w:tc>
          <w:tcPr>
            <w:tcW w:w="1118"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21,32</w:t>
            </w:r>
          </w:p>
        </w:tc>
        <w:tc>
          <w:tcPr>
            <w:tcW w:w="1118"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21,16</w:t>
            </w:r>
          </w:p>
        </w:tc>
        <w:tc>
          <w:tcPr>
            <w:tcW w:w="1118"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22,25</w:t>
            </w:r>
          </w:p>
        </w:tc>
        <w:tc>
          <w:tcPr>
            <w:tcW w:w="1120" w:type="dxa"/>
          </w:tcPr>
          <w:p w:rsidR="00601BE9" w:rsidRPr="00E43F40" w:rsidRDefault="00601BE9" w:rsidP="00C7177F">
            <w:pPr>
              <w:bidi/>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w:t>
            </w:r>
            <w:r w:rsidR="00C7177F">
              <w:rPr>
                <w:rFonts w:ascii="Traditional Arabic" w:hAnsi="Traditional Arabic" w:cs="Traditional Arabic" w:hint="cs"/>
                <w:noProof/>
                <w:sz w:val="28"/>
                <w:szCs w:val="28"/>
                <w:rtl/>
                <w:lang w:eastAsia="fr-FR"/>
              </w:rPr>
              <w:t>19.1</w:t>
            </w:r>
          </w:p>
        </w:tc>
        <w:tc>
          <w:tcPr>
            <w:tcW w:w="1084" w:type="dxa"/>
          </w:tcPr>
          <w:p w:rsidR="00601BE9" w:rsidRPr="00E43F40" w:rsidRDefault="005A0BA1" w:rsidP="0083130E">
            <w:pPr>
              <w:bidi/>
              <w:jc w:val="center"/>
              <w:rPr>
                <w:rFonts w:ascii="Traditional Arabic" w:hAnsi="Traditional Arabic" w:cs="Traditional Arabic"/>
                <w:noProof/>
                <w:sz w:val="28"/>
                <w:szCs w:val="28"/>
                <w:rtl/>
                <w:lang w:eastAsia="fr-FR"/>
              </w:rPr>
            </w:pPr>
            <w:r>
              <w:rPr>
                <w:rFonts w:ascii="Traditional Arabic" w:hAnsi="Traditional Arabic" w:cs="Traditional Arabic" w:hint="cs"/>
                <w:noProof/>
                <w:sz w:val="28"/>
                <w:szCs w:val="28"/>
                <w:rtl/>
                <w:lang w:eastAsia="fr-FR"/>
              </w:rPr>
              <w:t>1.2</w:t>
            </w:r>
          </w:p>
        </w:tc>
      </w:tr>
      <w:tr w:rsidR="00601BE9" w:rsidRPr="00E43F40" w:rsidTr="00601BE9">
        <w:tc>
          <w:tcPr>
            <w:tcW w:w="3125" w:type="dxa"/>
          </w:tcPr>
          <w:p w:rsidR="00601BE9" w:rsidRPr="00E43F40" w:rsidRDefault="00601BE9" w:rsidP="005D5698">
            <w:pPr>
              <w:bidi/>
              <w:rPr>
                <w:rFonts w:ascii="Traditional Arabic" w:hAnsi="Traditional Arabic" w:cs="Traditional Arabic"/>
                <w:b/>
                <w:bCs/>
                <w:sz w:val="28"/>
                <w:szCs w:val="28"/>
                <w:rtl/>
                <w:lang w:val="en-US" w:bidi="ar-DZ"/>
              </w:rPr>
            </w:pPr>
            <w:r w:rsidRPr="00E43F40">
              <w:rPr>
                <w:rFonts w:ascii="Traditional Arabic" w:hAnsi="Traditional Arabic" w:cs="Traditional Arabic"/>
                <w:b/>
                <w:bCs/>
                <w:sz w:val="28"/>
                <w:szCs w:val="28"/>
                <w:rtl/>
                <w:lang w:val="en-US" w:bidi="ar-DZ"/>
              </w:rPr>
              <w:t>معدل نمو إجمالي الصادرات(%)</w:t>
            </w:r>
          </w:p>
          <w:p w:rsidR="00601BE9" w:rsidRPr="00E43F40" w:rsidRDefault="00601BE9" w:rsidP="005D5698">
            <w:pPr>
              <w:bidi/>
              <w:jc w:val="center"/>
              <w:rPr>
                <w:rFonts w:ascii="Traditional Arabic" w:hAnsi="Traditional Arabic" w:cs="Traditional Arabic"/>
                <w:b/>
                <w:bCs/>
                <w:sz w:val="28"/>
                <w:szCs w:val="28"/>
                <w:rtl/>
                <w:lang w:val="en-US" w:bidi="ar-DZ"/>
              </w:rPr>
            </w:pPr>
          </w:p>
        </w:tc>
        <w:tc>
          <w:tcPr>
            <w:tcW w:w="1114"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38,3</w:t>
            </w:r>
          </w:p>
        </w:tc>
        <w:tc>
          <w:tcPr>
            <w:tcW w:w="1118"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21,44</w:t>
            </w:r>
          </w:p>
        </w:tc>
        <w:tc>
          <w:tcPr>
            <w:tcW w:w="1118"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16,44</w:t>
            </w:r>
          </w:p>
        </w:tc>
        <w:tc>
          <w:tcPr>
            <w:tcW w:w="1118"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32,41</w:t>
            </w:r>
          </w:p>
        </w:tc>
        <w:tc>
          <w:tcPr>
            <w:tcW w:w="1120"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w:t>
            </w:r>
            <w:r w:rsidRPr="00E43F40">
              <w:rPr>
                <w:rFonts w:ascii="Traditional Arabic" w:hAnsi="Traditional Arabic" w:cs="Traditional Arabic"/>
                <w:noProof/>
                <w:sz w:val="28"/>
                <w:szCs w:val="28"/>
                <w:lang w:eastAsia="fr-FR"/>
              </w:rPr>
              <w:t>32,0</w:t>
            </w:r>
          </w:p>
        </w:tc>
        <w:tc>
          <w:tcPr>
            <w:tcW w:w="1084" w:type="dxa"/>
          </w:tcPr>
          <w:p w:rsidR="00601BE9" w:rsidRPr="00E43F40" w:rsidRDefault="00B207E0" w:rsidP="005D5698">
            <w:pPr>
              <w:bidi/>
              <w:jc w:val="center"/>
              <w:rPr>
                <w:rFonts w:ascii="Traditional Arabic" w:hAnsi="Traditional Arabic" w:cs="Traditional Arabic"/>
                <w:noProof/>
                <w:sz w:val="28"/>
                <w:szCs w:val="28"/>
                <w:rtl/>
                <w:lang w:eastAsia="fr-FR"/>
              </w:rPr>
            </w:pPr>
            <w:r>
              <w:rPr>
                <w:rFonts w:ascii="Traditional Arabic" w:hAnsi="Traditional Arabic" w:cs="Traditional Arabic" w:hint="cs"/>
                <w:noProof/>
                <w:sz w:val="28"/>
                <w:szCs w:val="28"/>
                <w:rtl/>
                <w:lang w:eastAsia="fr-FR"/>
              </w:rPr>
              <w:t>/</w:t>
            </w:r>
          </w:p>
        </w:tc>
      </w:tr>
      <w:tr w:rsidR="00601BE9" w:rsidRPr="00E43F40" w:rsidTr="00601BE9">
        <w:tc>
          <w:tcPr>
            <w:tcW w:w="3125" w:type="dxa"/>
          </w:tcPr>
          <w:p w:rsidR="00601BE9" w:rsidRPr="00E43F40" w:rsidRDefault="00601BE9" w:rsidP="005D5698">
            <w:pPr>
              <w:bidi/>
              <w:rPr>
                <w:rFonts w:ascii="Traditional Arabic" w:hAnsi="Traditional Arabic" w:cs="Traditional Arabic"/>
                <w:b/>
                <w:bCs/>
                <w:sz w:val="28"/>
                <w:szCs w:val="28"/>
                <w:rtl/>
                <w:lang w:val="en-US" w:bidi="ar-DZ"/>
              </w:rPr>
            </w:pPr>
            <w:proofErr w:type="gramStart"/>
            <w:r w:rsidRPr="00E43F40">
              <w:rPr>
                <w:rFonts w:ascii="Traditional Arabic" w:hAnsi="Traditional Arabic" w:cs="Traditional Arabic"/>
                <w:b/>
                <w:bCs/>
                <w:sz w:val="28"/>
                <w:szCs w:val="28"/>
                <w:rtl/>
                <w:lang w:val="en-US" w:bidi="ar-DZ"/>
              </w:rPr>
              <w:t>معدل</w:t>
            </w:r>
            <w:proofErr w:type="gramEnd"/>
            <w:r w:rsidRPr="00E43F40">
              <w:rPr>
                <w:rFonts w:ascii="Traditional Arabic" w:hAnsi="Traditional Arabic" w:cs="Traditional Arabic"/>
                <w:b/>
                <w:bCs/>
                <w:sz w:val="28"/>
                <w:szCs w:val="28"/>
                <w:rtl/>
                <w:lang w:val="en-US" w:bidi="ar-DZ"/>
              </w:rPr>
              <w:t xml:space="preserve"> نمو الواردات البينية (%)</w:t>
            </w:r>
          </w:p>
          <w:p w:rsidR="00601BE9" w:rsidRPr="00E43F40" w:rsidRDefault="00601BE9" w:rsidP="005D5698">
            <w:pPr>
              <w:bidi/>
              <w:jc w:val="center"/>
              <w:rPr>
                <w:rFonts w:ascii="Traditional Arabic" w:hAnsi="Traditional Arabic" w:cs="Traditional Arabic"/>
                <w:b/>
                <w:bCs/>
                <w:sz w:val="28"/>
                <w:szCs w:val="28"/>
                <w:rtl/>
                <w:lang w:val="en-US" w:bidi="ar-DZ"/>
              </w:rPr>
            </w:pPr>
          </w:p>
        </w:tc>
        <w:tc>
          <w:tcPr>
            <w:tcW w:w="1114"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39,7</w:t>
            </w:r>
          </w:p>
        </w:tc>
        <w:tc>
          <w:tcPr>
            <w:tcW w:w="1118"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21,54</w:t>
            </w:r>
          </w:p>
        </w:tc>
        <w:tc>
          <w:tcPr>
            <w:tcW w:w="1118" w:type="dxa"/>
          </w:tcPr>
          <w:p w:rsidR="00601BE9" w:rsidRPr="00E43F40" w:rsidRDefault="00601BE9" w:rsidP="005D5698">
            <w:pPr>
              <w:bidi/>
              <w:jc w:val="center"/>
              <w:rPr>
                <w:rFonts w:ascii="Traditional Arabic" w:hAnsi="Traditional Arabic" w:cs="Traditional Arabic"/>
                <w:noProof/>
                <w:sz w:val="28"/>
                <w:szCs w:val="28"/>
                <w:lang w:eastAsia="fr-FR"/>
              </w:rPr>
            </w:pPr>
            <w:r w:rsidRPr="00E43F40">
              <w:rPr>
                <w:rFonts w:ascii="Traditional Arabic" w:hAnsi="Traditional Arabic" w:cs="Traditional Arabic"/>
                <w:noProof/>
                <w:sz w:val="28"/>
                <w:szCs w:val="28"/>
                <w:lang w:eastAsia="fr-FR"/>
              </w:rPr>
              <w:t>19,77</w:t>
            </w:r>
          </w:p>
        </w:tc>
        <w:tc>
          <w:tcPr>
            <w:tcW w:w="1118" w:type="dxa"/>
          </w:tcPr>
          <w:p w:rsidR="00601BE9" w:rsidRPr="00E43F40" w:rsidRDefault="00601BE9" w:rsidP="005D5698">
            <w:pPr>
              <w:bidi/>
              <w:jc w:val="center"/>
              <w:rPr>
                <w:rFonts w:ascii="Traditional Arabic" w:hAnsi="Traditional Arabic" w:cs="Traditional Arabic"/>
                <w:noProof/>
                <w:sz w:val="28"/>
                <w:szCs w:val="28"/>
                <w:lang w:eastAsia="fr-FR"/>
              </w:rPr>
            </w:pPr>
            <w:r w:rsidRPr="00E43F40">
              <w:rPr>
                <w:rFonts w:ascii="Traditional Arabic" w:hAnsi="Traditional Arabic" w:cs="Traditional Arabic"/>
                <w:noProof/>
                <w:sz w:val="28"/>
                <w:szCs w:val="28"/>
                <w:lang w:eastAsia="fr-FR"/>
              </w:rPr>
              <w:t>21,80</w:t>
            </w:r>
          </w:p>
        </w:tc>
        <w:tc>
          <w:tcPr>
            <w:tcW w:w="1120" w:type="dxa"/>
          </w:tcPr>
          <w:p w:rsidR="00601BE9" w:rsidRPr="00E43F40" w:rsidRDefault="00601BE9" w:rsidP="00C7177F">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w:t>
            </w:r>
            <w:r w:rsidR="00C7177F">
              <w:rPr>
                <w:rFonts w:ascii="Traditional Arabic" w:hAnsi="Traditional Arabic" w:cs="Traditional Arabic" w:hint="cs"/>
                <w:noProof/>
                <w:sz w:val="28"/>
                <w:szCs w:val="28"/>
                <w:rtl/>
                <w:lang w:eastAsia="fr-FR"/>
              </w:rPr>
              <w:t>16.6</w:t>
            </w:r>
          </w:p>
        </w:tc>
        <w:tc>
          <w:tcPr>
            <w:tcW w:w="1084" w:type="dxa"/>
          </w:tcPr>
          <w:p w:rsidR="00601BE9" w:rsidRPr="00E43F40" w:rsidRDefault="005A0BA1" w:rsidP="005D5698">
            <w:pPr>
              <w:bidi/>
              <w:jc w:val="center"/>
              <w:rPr>
                <w:rFonts w:ascii="Traditional Arabic" w:hAnsi="Traditional Arabic" w:cs="Traditional Arabic"/>
                <w:noProof/>
                <w:sz w:val="28"/>
                <w:szCs w:val="28"/>
                <w:rtl/>
                <w:lang w:eastAsia="fr-FR"/>
              </w:rPr>
            </w:pPr>
            <w:r>
              <w:rPr>
                <w:rFonts w:ascii="Traditional Arabic" w:hAnsi="Traditional Arabic" w:cs="Traditional Arabic" w:hint="cs"/>
                <w:noProof/>
                <w:sz w:val="28"/>
                <w:szCs w:val="28"/>
                <w:rtl/>
                <w:lang w:eastAsia="fr-FR"/>
              </w:rPr>
              <w:t>6.5</w:t>
            </w:r>
          </w:p>
        </w:tc>
      </w:tr>
      <w:tr w:rsidR="00601BE9" w:rsidRPr="00E43F40" w:rsidTr="00601BE9">
        <w:tc>
          <w:tcPr>
            <w:tcW w:w="3125" w:type="dxa"/>
          </w:tcPr>
          <w:p w:rsidR="00601BE9" w:rsidRPr="00E43F40" w:rsidRDefault="00601BE9" w:rsidP="005D5698">
            <w:pPr>
              <w:bidi/>
              <w:rPr>
                <w:rFonts w:ascii="Traditional Arabic" w:hAnsi="Traditional Arabic" w:cs="Traditional Arabic"/>
                <w:b/>
                <w:bCs/>
                <w:sz w:val="28"/>
                <w:szCs w:val="28"/>
                <w:rtl/>
                <w:lang w:val="en-US" w:bidi="ar-DZ"/>
              </w:rPr>
            </w:pPr>
            <w:r w:rsidRPr="00E43F40">
              <w:rPr>
                <w:rFonts w:ascii="Traditional Arabic" w:hAnsi="Traditional Arabic" w:cs="Traditional Arabic"/>
                <w:b/>
                <w:bCs/>
                <w:sz w:val="28"/>
                <w:szCs w:val="28"/>
                <w:rtl/>
                <w:lang w:val="en-US" w:bidi="ar-DZ"/>
              </w:rPr>
              <w:lastRenderedPageBreak/>
              <w:t>معدل نمو إجمالي الواردات(%)</w:t>
            </w:r>
          </w:p>
        </w:tc>
        <w:tc>
          <w:tcPr>
            <w:tcW w:w="1114"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20,9</w:t>
            </w:r>
          </w:p>
        </w:tc>
        <w:tc>
          <w:tcPr>
            <w:tcW w:w="1118"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14,19</w:t>
            </w:r>
          </w:p>
        </w:tc>
        <w:tc>
          <w:tcPr>
            <w:tcW w:w="1118"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33,11</w:t>
            </w:r>
          </w:p>
        </w:tc>
        <w:tc>
          <w:tcPr>
            <w:tcW w:w="1118"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32,31</w:t>
            </w:r>
          </w:p>
        </w:tc>
        <w:tc>
          <w:tcPr>
            <w:tcW w:w="1120"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w:t>
            </w:r>
            <w:r w:rsidRPr="00E43F40">
              <w:rPr>
                <w:rFonts w:ascii="Traditional Arabic" w:hAnsi="Traditional Arabic" w:cs="Traditional Arabic"/>
                <w:noProof/>
                <w:sz w:val="28"/>
                <w:szCs w:val="28"/>
                <w:lang w:eastAsia="fr-FR"/>
              </w:rPr>
              <w:t>14,42</w:t>
            </w:r>
          </w:p>
        </w:tc>
        <w:tc>
          <w:tcPr>
            <w:tcW w:w="1084" w:type="dxa"/>
          </w:tcPr>
          <w:p w:rsidR="00601BE9" w:rsidRPr="00E43F40" w:rsidRDefault="00B207E0" w:rsidP="005D5698">
            <w:pPr>
              <w:bidi/>
              <w:jc w:val="center"/>
              <w:rPr>
                <w:rFonts w:ascii="Traditional Arabic" w:hAnsi="Traditional Arabic" w:cs="Traditional Arabic"/>
                <w:noProof/>
                <w:sz w:val="28"/>
                <w:szCs w:val="28"/>
                <w:rtl/>
                <w:lang w:eastAsia="fr-FR"/>
              </w:rPr>
            </w:pPr>
            <w:r>
              <w:rPr>
                <w:rFonts w:ascii="Traditional Arabic" w:hAnsi="Traditional Arabic" w:cs="Traditional Arabic" w:hint="cs"/>
                <w:noProof/>
                <w:sz w:val="28"/>
                <w:szCs w:val="28"/>
                <w:rtl/>
                <w:lang w:eastAsia="fr-FR"/>
              </w:rPr>
              <w:t>/</w:t>
            </w:r>
          </w:p>
        </w:tc>
      </w:tr>
      <w:tr w:rsidR="00601BE9" w:rsidRPr="00E43F40" w:rsidTr="00601BE9">
        <w:tc>
          <w:tcPr>
            <w:tcW w:w="3125" w:type="dxa"/>
          </w:tcPr>
          <w:p w:rsidR="00601BE9" w:rsidRPr="00E43F40" w:rsidRDefault="00601BE9" w:rsidP="005D5698">
            <w:pPr>
              <w:bidi/>
              <w:rPr>
                <w:rFonts w:ascii="Traditional Arabic" w:hAnsi="Traditional Arabic" w:cs="Traditional Arabic"/>
                <w:b/>
                <w:bCs/>
                <w:sz w:val="28"/>
                <w:szCs w:val="28"/>
                <w:rtl/>
                <w:lang w:val="en-US" w:bidi="ar-DZ"/>
              </w:rPr>
            </w:pPr>
            <w:r w:rsidRPr="00E43F40">
              <w:rPr>
                <w:rFonts w:ascii="Traditional Arabic" w:hAnsi="Traditional Arabic" w:cs="Traditional Arabic"/>
                <w:b/>
                <w:bCs/>
                <w:sz w:val="28"/>
                <w:szCs w:val="28"/>
                <w:rtl/>
                <w:lang w:val="en-US" w:bidi="ar-DZ"/>
              </w:rPr>
              <w:t xml:space="preserve">معدل نمو </w:t>
            </w:r>
            <w:proofErr w:type="gramStart"/>
            <w:r w:rsidRPr="00E43F40">
              <w:rPr>
                <w:rFonts w:ascii="Traditional Arabic" w:hAnsi="Traditional Arabic" w:cs="Traditional Arabic"/>
                <w:b/>
                <w:bCs/>
                <w:sz w:val="28"/>
                <w:szCs w:val="28"/>
                <w:rtl/>
                <w:lang w:val="en-US" w:bidi="ar-DZ"/>
              </w:rPr>
              <w:t>إجمالي</w:t>
            </w:r>
            <w:proofErr w:type="gramEnd"/>
            <w:r w:rsidRPr="00E43F40">
              <w:rPr>
                <w:rFonts w:ascii="Traditional Arabic" w:hAnsi="Traditional Arabic" w:cs="Traditional Arabic"/>
                <w:b/>
                <w:bCs/>
                <w:sz w:val="28"/>
                <w:szCs w:val="28"/>
                <w:rtl/>
                <w:lang w:val="en-US" w:bidi="ar-DZ"/>
              </w:rPr>
              <w:t xml:space="preserve"> التجارة العربية البينية(%)</w:t>
            </w:r>
          </w:p>
        </w:tc>
        <w:tc>
          <w:tcPr>
            <w:tcW w:w="1114"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36,5</w:t>
            </w:r>
          </w:p>
        </w:tc>
        <w:tc>
          <w:tcPr>
            <w:tcW w:w="1118"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21,43</w:t>
            </w:r>
          </w:p>
        </w:tc>
        <w:tc>
          <w:tcPr>
            <w:tcW w:w="1118"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20,46</w:t>
            </w:r>
          </w:p>
        </w:tc>
        <w:tc>
          <w:tcPr>
            <w:tcW w:w="1118" w:type="dxa"/>
          </w:tcPr>
          <w:p w:rsidR="00601BE9" w:rsidRPr="00E43F40" w:rsidRDefault="00601BE9" w:rsidP="005D5698">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lang w:eastAsia="fr-FR"/>
              </w:rPr>
              <w:t>22,02</w:t>
            </w:r>
          </w:p>
        </w:tc>
        <w:tc>
          <w:tcPr>
            <w:tcW w:w="1120" w:type="dxa"/>
          </w:tcPr>
          <w:p w:rsidR="00601BE9" w:rsidRPr="00E43F40" w:rsidRDefault="00601BE9" w:rsidP="00C7177F">
            <w:pPr>
              <w:bidi/>
              <w:jc w:val="center"/>
              <w:rPr>
                <w:rFonts w:ascii="Traditional Arabic" w:hAnsi="Traditional Arabic" w:cs="Traditional Arabic"/>
                <w:noProof/>
                <w:sz w:val="28"/>
                <w:szCs w:val="28"/>
                <w:rtl/>
                <w:lang w:eastAsia="fr-FR"/>
              </w:rPr>
            </w:pPr>
            <w:r w:rsidRPr="00E43F40">
              <w:rPr>
                <w:rFonts w:ascii="Traditional Arabic" w:hAnsi="Traditional Arabic" w:cs="Traditional Arabic"/>
                <w:noProof/>
                <w:sz w:val="28"/>
                <w:szCs w:val="28"/>
                <w:rtl/>
                <w:lang w:eastAsia="fr-FR"/>
              </w:rPr>
              <w:t>-</w:t>
            </w:r>
            <w:r w:rsidR="00C7177F">
              <w:rPr>
                <w:rFonts w:ascii="Traditional Arabic" w:hAnsi="Traditional Arabic" w:cs="Traditional Arabic" w:hint="cs"/>
                <w:noProof/>
                <w:sz w:val="28"/>
                <w:szCs w:val="28"/>
                <w:rtl/>
                <w:lang w:eastAsia="fr-FR"/>
              </w:rPr>
              <w:t>17.9</w:t>
            </w:r>
          </w:p>
        </w:tc>
        <w:tc>
          <w:tcPr>
            <w:tcW w:w="1084" w:type="dxa"/>
          </w:tcPr>
          <w:p w:rsidR="00601BE9" w:rsidRPr="00E43F40" w:rsidRDefault="005A0BA1" w:rsidP="005D5698">
            <w:pPr>
              <w:bidi/>
              <w:jc w:val="center"/>
              <w:rPr>
                <w:rFonts w:ascii="Traditional Arabic" w:hAnsi="Traditional Arabic" w:cs="Traditional Arabic"/>
                <w:noProof/>
                <w:sz w:val="28"/>
                <w:szCs w:val="28"/>
                <w:rtl/>
                <w:lang w:eastAsia="fr-FR"/>
              </w:rPr>
            </w:pPr>
            <w:r>
              <w:rPr>
                <w:rFonts w:ascii="Traditional Arabic" w:hAnsi="Traditional Arabic" w:cs="Traditional Arabic" w:hint="cs"/>
                <w:noProof/>
                <w:sz w:val="28"/>
                <w:szCs w:val="28"/>
                <w:rtl/>
                <w:lang w:eastAsia="fr-FR"/>
              </w:rPr>
              <w:t>3.7</w:t>
            </w:r>
          </w:p>
        </w:tc>
      </w:tr>
    </w:tbl>
    <w:p w:rsidR="00771510" w:rsidRPr="00E43F40" w:rsidRDefault="00771510" w:rsidP="00771510">
      <w:pPr>
        <w:bidi/>
        <w:rPr>
          <w:rFonts w:ascii="Traditional Arabic" w:hAnsi="Traditional Arabic" w:cs="Traditional Arabic"/>
          <w:sz w:val="28"/>
          <w:szCs w:val="28"/>
          <w:lang w:val="en-US" w:bidi="ar-DZ"/>
        </w:rPr>
      </w:pPr>
      <w:r w:rsidRPr="00E43F40">
        <w:rPr>
          <w:rFonts w:ascii="Traditional Arabic" w:hAnsi="Traditional Arabic" w:cs="Traditional Arabic"/>
          <w:b/>
          <w:bCs/>
          <w:sz w:val="28"/>
          <w:szCs w:val="28"/>
          <w:rtl/>
          <w:lang w:val="en-US" w:bidi="ar-DZ"/>
        </w:rPr>
        <w:t>المصدر</w:t>
      </w:r>
      <w:r w:rsidRPr="00E43F40">
        <w:rPr>
          <w:rFonts w:ascii="Traditional Arabic" w:hAnsi="Traditional Arabic" w:cs="Traditional Arabic"/>
          <w:sz w:val="28"/>
          <w:szCs w:val="28"/>
          <w:rtl/>
          <w:lang w:val="en-US" w:bidi="ar-DZ"/>
        </w:rPr>
        <w:t>: التقرير الاقتصادي الموحد للسنوات الأخيرة (النسب من إعداد الباحث)/* بيانات تقديرية</w:t>
      </w:r>
    </w:p>
    <w:p w:rsidR="00771510" w:rsidRPr="00E43F40" w:rsidRDefault="00771510" w:rsidP="00771510">
      <w:pPr>
        <w:bidi/>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يتضح من الجدولين ما يلي:</w:t>
      </w:r>
    </w:p>
    <w:p w:rsidR="00771510" w:rsidRPr="00E43F40" w:rsidRDefault="00771510" w:rsidP="00771510">
      <w:pPr>
        <w:tabs>
          <w:tab w:val="left" w:pos="2474"/>
        </w:tabs>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 xml:space="preserve">إن دخول الإطار التنفيذي لمنطقة التجارة العربية الحرة حيز التنفيذ مع بداية 2005 بتحرير التبادل التجاري للسلع الزراعية و الصناعية العربية المنشأ معفاة من كل الرسوم الجمركية و الضرائب قد ساهم في زيادة معدلات التبادل التجاري البيني العربي، خلال السنوات القليلة الماضية لينتقل حجم التجارة العربية من </w:t>
      </w:r>
      <w:r w:rsidRPr="00E43F40">
        <w:rPr>
          <w:rFonts w:ascii="Traditional Arabic" w:hAnsi="Traditional Arabic" w:cs="Traditional Arabic"/>
          <w:sz w:val="28"/>
          <w:szCs w:val="28"/>
          <w:lang w:val="en-US" w:bidi="ar-DZ"/>
        </w:rPr>
        <w:t>56,1</w:t>
      </w:r>
      <w:r w:rsidRPr="00E43F40">
        <w:rPr>
          <w:rFonts w:ascii="Traditional Arabic" w:hAnsi="Traditional Arabic" w:cs="Traditional Arabic"/>
          <w:sz w:val="28"/>
          <w:szCs w:val="28"/>
          <w:rtl/>
          <w:lang w:val="en-US" w:bidi="ar-DZ"/>
        </w:rPr>
        <w:t xml:space="preserve">مليار دولار العام 2006 إلى </w:t>
      </w:r>
      <w:r w:rsidRPr="00E43F40">
        <w:rPr>
          <w:rFonts w:ascii="Traditional Arabic" w:hAnsi="Traditional Arabic" w:cs="Traditional Arabic"/>
          <w:sz w:val="28"/>
          <w:szCs w:val="28"/>
          <w:lang w:val="en-US" w:bidi="ar-DZ"/>
        </w:rPr>
        <w:t>82,5</w:t>
      </w:r>
      <w:r w:rsidRPr="00E43F40">
        <w:rPr>
          <w:rFonts w:ascii="Traditional Arabic" w:hAnsi="Traditional Arabic" w:cs="Traditional Arabic"/>
          <w:sz w:val="28"/>
          <w:szCs w:val="28"/>
          <w:rtl/>
          <w:lang w:val="en-US" w:bidi="ar-DZ"/>
        </w:rPr>
        <w:t>مليار دولار لعام 2008، مع ارتفاع تدريجي لكن بنسب قليلة لقيمة الصادرات و الواردات العربية البينية في الفترة2005-2007حيث ازدادت الصادرات البينية خلال سنة 2008 بنسبة 22.2%</w:t>
      </w:r>
      <w:r w:rsidRPr="00E43F40">
        <w:rPr>
          <w:rFonts w:ascii="Traditional Arabic" w:hAnsi="Traditional Arabic" w:cs="Traditional Arabic"/>
          <w:sz w:val="28"/>
          <w:szCs w:val="28"/>
          <w:rtl/>
          <w:lang w:bidi="ar-DZ"/>
        </w:rPr>
        <w:t xml:space="preserve">لتصل إلى حوالي </w:t>
      </w:r>
      <w:r w:rsidRPr="00E43F40">
        <w:rPr>
          <w:rFonts w:ascii="Traditional Arabic" w:hAnsi="Traditional Arabic" w:cs="Traditional Arabic"/>
          <w:sz w:val="28"/>
          <w:szCs w:val="28"/>
          <w:lang w:bidi="ar-DZ"/>
        </w:rPr>
        <w:t>86,8</w:t>
      </w:r>
      <w:r w:rsidRPr="00E43F40">
        <w:rPr>
          <w:rFonts w:ascii="Traditional Arabic" w:hAnsi="Traditional Arabic" w:cs="Traditional Arabic"/>
          <w:sz w:val="28"/>
          <w:szCs w:val="28"/>
          <w:rtl/>
          <w:lang w:bidi="ar-DZ"/>
        </w:rPr>
        <w:t xml:space="preserve"> مليار دولار، بالمقارنة مع </w:t>
      </w:r>
      <w:r w:rsidRPr="00E43F40">
        <w:rPr>
          <w:rFonts w:ascii="Traditional Arabic" w:hAnsi="Traditional Arabic" w:cs="Traditional Arabic"/>
          <w:sz w:val="28"/>
          <w:szCs w:val="28"/>
          <w:lang w:bidi="ar-DZ"/>
        </w:rPr>
        <w:t>71,0</w:t>
      </w:r>
      <w:r w:rsidRPr="00E43F40">
        <w:rPr>
          <w:rFonts w:ascii="Traditional Arabic" w:hAnsi="Traditional Arabic" w:cs="Traditional Arabic"/>
          <w:sz w:val="28"/>
          <w:szCs w:val="28"/>
          <w:rtl/>
          <w:lang w:bidi="ar-DZ"/>
        </w:rPr>
        <w:t xml:space="preserve"> مليار دولار عام 2007، و بالمقابل زادت الواردات العربية البينية خلال عام 2008 بنسبة 22,11</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مقارنة بمستواها عام 2007 فبلغت حوالي </w:t>
      </w:r>
      <w:r w:rsidRPr="00E43F40">
        <w:rPr>
          <w:rFonts w:ascii="Traditional Arabic" w:hAnsi="Traditional Arabic" w:cs="Traditional Arabic"/>
          <w:sz w:val="28"/>
          <w:szCs w:val="28"/>
          <w:lang w:val="en-US" w:bidi="ar-DZ"/>
        </w:rPr>
        <w:t>78,2</w:t>
      </w:r>
      <w:r w:rsidRPr="00E43F40">
        <w:rPr>
          <w:rFonts w:ascii="Traditional Arabic" w:hAnsi="Traditional Arabic" w:cs="Traditional Arabic"/>
          <w:sz w:val="28"/>
          <w:szCs w:val="28"/>
          <w:rtl/>
          <w:lang w:val="en-US" w:bidi="ar-DZ"/>
        </w:rPr>
        <w:t>مليار دولار مقابل 64 مليار دولار عام 2007 (</w:t>
      </w:r>
      <w:r w:rsidR="00312F47" w:rsidRPr="00312F47">
        <w:rPr>
          <w:rFonts w:ascii="Traditional Arabic" w:hAnsi="Traditional Arabic" w:cs="Traditional Arabic" w:hint="cs"/>
          <w:sz w:val="24"/>
          <w:szCs w:val="24"/>
          <w:rtl/>
          <w:lang w:val="en-US" w:bidi="ar-DZ"/>
        </w:rPr>
        <w:t>1</w:t>
      </w:r>
      <w:r w:rsidRPr="00312F47">
        <w:rPr>
          <w:rFonts w:ascii="Traditional Arabic" w:hAnsi="Traditional Arabic" w:cs="Traditional Arabic"/>
          <w:sz w:val="24"/>
          <w:szCs w:val="24"/>
          <w:rtl/>
          <w:lang w:val="en-US" w:bidi="ar-DZ"/>
        </w:rPr>
        <w:t>1</w:t>
      </w:r>
      <w:r w:rsidRPr="00E43F40">
        <w:rPr>
          <w:rFonts w:ascii="Traditional Arabic" w:hAnsi="Traditional Arabic" w:cs="Traditional Arabic"/>
          <w:sz w:val="28"/>
          <w:szCs w:val="28"/>
          <w:rtl/>
          <w:lang w:val="en-US" w:bidi="ar-DZ"/>
        </w:rPr>
        <w:t>). أما نسبة للتجارة العربية البينية إلى إجمالي التجارة العربية الإجمالية فقد بلغت نسبة 10.72</w:t>
      </w:r>
      <w:r w:rsidRPr="00E43F40">
        <w:rPr>
          <w:rFonts w:ascii="Traditional Arabic" w:hAnsi="Traditional Arabic" w:cs="Traditional Arabic"/>
          <w:sz w:val="28"/>
          <w:szCs w:val="28"/>
          <w:lang w:bidi="ar-DZ"/>
        </w:rPr>
        <w:t xml:space="preserve"> %</w:t>
      </w:r>
      <w:r w:rsidRPr="00E43F40">
        <w:rPr>
          <w:rFonts w:ascii="Traditional Arabic" w:hAnsi="Traditional Arabic" w:cs="Traditional Arabic"/>
          <w:sz w:val="28"/>
          <w:szCs w:val="28"/>
          <w:rtl/>
          <w:lang w:val="en-US" w:bidi="ar-DZ"/>
        </w:rPr>
        <w:t xml:space="preserve"> في عام 2009، مقارنة ب 9,87</w:t>
      </w:r>
      <w:r w:rsidRPr="00E43F40">
        <w:rPr>
          <w:rFonts w:ascii="Traditional Arabic" w:hAnsi="Traditional Arabic" w:cs="Traditional Arabic"/>
          <w:sz w:val="28"/>
          <w:szCs w:val="28"/>
          <w:lang w:bidi="ar-DZ"/>
        </w:rPr>
        <w:t xml:space="preserve"> %</w:t>
      </w:r>
      <w:r w:rsidRPr="00E43F40">
        <w:rPr>
          <w:rFonts w:ascii="Traditional Arabic" w:hAnsi="Traditional Arabic" w:cs="Traditional Arabic"/>
          <w:sz w:val="28"/>
          <w:szCs w:val="28"/>
          <w:rtl/>
          <w:lang w:val="en-US" w:bidi="ar-DZ"/>
        </w:rPr>
        <w:t xml:space="preserve"> عام 2008، و هذا بناءا على بيانات التقرير الاقتصادي الموحد لسنة 2010 ،كما يلاحظ من الجدول الثاني، أن متوسط قيمة التجارة العربية البينية شهدت نموا للعام الرابع على التوالي من بداية التحرير الكلي للسلع و الرسوم الجمركية و الضرائب ذات الأثر المماثل، حيث ارتفعت بنسبة 22</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عام 2008 مقابل 2007. </w:t>
      </w:r>
    </w:p>
    <w:p w:rsidR="00771510" w:rsidRPr="00E43F40" w:rsidRDefault="00771510" w:rsidP="00771510">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 xml:space="preserve">     وبالرجوع إلى النشرة الإحصائية الصادرة عن صندوق النقد العربي لسنة 2010 و التي غطت سنوات (1999-2008،) يلاحظ أن جميع الدول العربية عرفت صادراتها نموا و بدرجات متفاوتة لعام 2008، باستثناء كل من العراق و الصومال حيث تراجعت الصادرات البينية لها بمعدل 15,5</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و 4,5</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على التوالي، ويلاحظ أن معدل نمو الصادرات و الواردات العربية البينية قد انخفض بشكل ملحوظ مقارنة بالفترة 1998-2004، و هذا راجع إلى انخفاض مستوى الطلب على الصادرات و من ثم تراجع أسعارها العالمية و التي يأتي على رأسها النفط و المعادن و الغاز، أما الواردات فيرجع انخفاضها سواء كانت الواردات الإجمالية البينية إلى عدد من العوامل أهمها: تباطؤ معدلات النمو الاقتصادي للمنطقة العربية بعد الأزمة العالمية 2008، و ما يصاحبها من تراجع لواردات السلع الاستثمارية و الوسيطة، و كذا ارتفاع تكلفة التمويل نظرا لنقص الائتمان ال</w:t>
      </w:r>
      <w:r w:rsidR="00312F47">
        <w:rPr>
          <w:rFonts w:ascii="Traditional Arabic" w:hAnsi="Traditional Arabic" w:cs="Traditional Arabic"/>
          <w:sz w:val="28"/>
          <w:szCs w:val="28"/>
          <w:rtl/>
          <w:lang w:val="en-US" w:bidi="ar-DZ"/>
        </w:rPr>
        <w:t>مصرفي المتاح للمصدر والمستورد.(</w:t>
      </w:r>
      <w:r w:rsidR="00312F47" w:rsidRPr="00312F47">
        <w:rPr>
          <w:rFonts w:ascii="Traditional Arabic" w:hAnsi="Traditional Arabic" w:cs="Traditional Arabic" w:hint="cs"/>
          <w:sz w:val="24"/>
          <w:szCs w:val="24"/>
          <w:rtl/>
          <w:lang w:val="en-US" w:bidi="ar-DZ"/>
        </w:rPr>
        <w:t>12</w:t>
      </w:r>
      <w:r w:rsidRPr="00E43F40">
        <w:rPr>
          <w:rFonts w:ascii="Traditional Arabic" w:hAnsi="Traditional Arabic" w:cs="Traditional Arabic"/>
          <w:sz w:val="28"/>
          <w:szCs w:val="28"/>
          <w:rtl/>
          <w:lang w:val="en-US" w:bidi="ar-DZ"/>
        </w:rPr>
        <w:t>)</w:t>
      </w:r>
    </w:p>
    <w:p w:rsidR="00312F47" w:rsidRDefault="00771510" w:rsidP="00312F47">
      <w:pPr>
        <w:bidi/>
        <w:spacing w:line="240" w:lineRule="auto"/>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 xml:space="preserve">     </w:t>
      </w:r>
      <w:proofErr w:type="gramStart"/>
      <w:r w:rsidRPr="00E43F40">
        <w:rPr>
          <w:rFonts w:ascii="Traditional Arabic" w:hAnsi="Traditional Arabic" w:cs="Traditional Arabic"/>
          <w:sz w:val="28"/>
          <w:szCs w:val="28"/>
          <w:rtl/>
          <w:lang w:val="en-US" w:bidi="ar-DZ"/>
        </w:rPr>
        <w:t>وعلى</w:t>
      </w:r>
      <w:proofErr w:type="gramEnd"/>
      <w:r w:rsidRPr="00E43F40">
        <w:rPr>
          <w:rFonts w:ascii="Traditional Arabic" w:hAnsi="Traditional Arabic" w:cs="Traditional Arabic"/>
          <w:sz w:val="28"/>
          <w:szCs w:val="28"/>
          <w:rtl/>
          <w:lang w:val="en-US" w:bidi="ar-DZ"/>
        </w:rPr>
        <w:t xml:space="preserve"> صعيد أداء الدول فرادى، فقد شهدت الصادرات البينية للسودان اعلي معدل نمو حيث بلغ105% خلال2008 ليصل إلى 868 مليون دولار مقابل 423 مليون دولار في2007. في</w:t>
      </w:r>
      <w:proofErr w:type="gramStart"/>
      <w:r w:rsidRPr="00E43F40">
        <w:rPr>
          <w:rFonts w:ascii="Traditional Arabic" w:hAnsi="Traditional Arabic" w:cs="Traditional Arabic"/>
          <w:sz w:val="28"/>
          <w:szCs w:val="28"/>
          <w:rtl/>
          <w:lang w:val="en-US" w:bidi="ar-DZ"/>
        </w:rPr>
        <w:t xml:space="preserve"> حي</w:t>
      </w:r>
      <w:proofErr w:type="gramEnd"/>
      <w:r w:rsidRPr="00E43F40">
        <w:rPr>
          <w:rFonts w:ascii="Traditional Arabic" w:hAnsi="Traditional Arabic" w:cs="Traditional Arabic"/>
          <w:sz w:val="28"/>
          <w:szCs w:val="28"/>
          <w:rtl/>
          <w:lang w:val="en-US" w:bidi="ar-DZ"/>
        </w:rPr>
        <w:t xml:space="preserve">ن سجلت كل من ليبيا،الأردن،تونس،مصر،اليمن والمغرب زيادة ملحوظة في صادراتها إذ قدرت معدلاتها مابين31.4%و66.1%،في حين سجلت دول الكويت،سوريا،السعودية،البحرين،قطر ولبنان زيادة تراوحت ما بين11.1%و23.7%. </w:t>
      </w:r>
      <w:proofErr w:type="gramStart"/>
      <w:r w:rsidR="00312F47">
        <w:rPr>
          <w:rFonts w:ascii="Traditional Arabic" w:hAnsi="Traditional Arabic" w:cs="Traditional Arabic" w:hint="cs"/>
          <w:sz w:val="28"/>
          <w:szCs w:val="28"/>
          <w:rtl/>
          <w:lang w:val="en-US" w:bidi="ar-DZ"/>
        </w:rPr>
        <w:t>أما</w:t>
      </w:r>
      <w:proofErr w:type="gramEnd"/>
      <w:r w:rsidR="00312F47">
        <w:rPr>
          <w:rFonts w:ascii="Traditional Arabic" w:hAnsi="Traditional Arabic" w:cs="Traditional Arabic" w:hint="cs"/>
          <w:sz w:val="28"/>
          <w:szCs w:val="28"/>
          <w:rtl/>
          <w:lang w:val="en-US" w:bidi="ar-DZ"/>
        </w:rPr>
        <w:t xml:space="preserve"> </w:t>
      </w:r>
      <w:r w:rsidRPr="00E43F40">
        <w:rPr>
          <w:rFonts w:ascii="Traditional Arabic" w:hAnsi="Traditional Arabic" w:cs="Traditional Arabic"/>
          <w:sz w:val="28"/>
          <w:szCs w:val="28"/>
          <w:rtl/>
          <w:lang w:val="en-US" w:bidi="ar-DZ"/>
        </w:rPr>
        <w:t xml:space="preserve">من حيث حجم الصادرات البينية، فقد احتلت السعودية المرتبة الأولى لعام 2008، حيث بلغت 38.6 </w:t>
      </w:r>
      <w:proofErr w:type="gramStart"/>
      <w:r w:rsidRPr="00E43F40">
        <w:rPr>
          <w:rFonts w:ascii="Traditional Arabic" w:hAnsi="Traditional Arabic" w:cs="Traditional Arabic"/>
          <w:sz w:val="28"/>
          <w:szCs w:val="28"/>
          <w:rtl/>
          <w:lang w:val="en-US" w:bidi="ar-DZ"/>
        </w:rPr>
        <w:t>ملي</w:t>
      </w:r>
      <w:proofErr w:type="gramEnd"/>
      <w:r w:rsidRPr="00E43F40">
        <w:rPr>
          <w:rFonts w:ascii="Traditional Arabic" w:hAnsi="Traditional Arabic" w:cs="Traditional Arabic"/>
          <w:sz w:val="28"/>
          <w:szCs w:val="28"/>
          <w:rtl/>
          <w:lang w:val="en-US" w:bidi="ar-DZ"/>
        </w:rPr>
        <w:t>ار دولار وبنسبة44.4%،ثم</w:t>
      </w:r>
      <w:r w:rsidR="00312F47">
        <w:rPr>
          <w:rFonts w:ascii="Traditional Arabic" w:hAnsi="Traditional Arabic" w:cs="Traditional Arabic"/>
          <w:sz w:val="28"/>
          <w:szCs w:val="28"/>
          <w:rtl/>
          <w:lang w:val="en-US" w:bidi="ar-DZ"/>
        </w:rPr>
        <w:t xml:space="preserve"> الإمارات بنحو14.4مليار دولار.</w:t>
      </w:r>
      <w:r w:rsidR="00312F47">
        <w:rPr>
          <w:rFonts w:ascii="Traditional Arabic" w:hAnsi="Traditional Arabic" w:cs="Traditional Arabic" w:hint="cs"/>
          <w:sz w:val="28"/>
          <w:szCs w:val="28"/>
          <w:rtl/>
          <w:lang w:val="en-US" w:bidi="ar-DZ"/>
        </w:rPr>
        <w:t xml:space="preserve"> </w:t>
      </w:r>
    </w:p>
    <w:p w:rsidR="005045E0" w:rsidRPr="00E43F40" w:rsidRDefault="00312F47" w:rsidP="004842E4">
      <w:pPr>
        <w:bidi/>
        <w:spacing w:line="240" w:lineRule="auto"/>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    </w:t>
      </w:r>
      <w:r w:rsidR="005045E0" w:rsidRPr="00E43F40">
        <w:rPr>
          <w:rFonts w:ascii="Traditional Arabic" w:hAnsi="Traditional Arabic" w:cs="Traditional Arabic"/>
          <w:sz w:val="28"/>
          <w:szCs w:val="28"/>
          <w:rtl/>
          <w:lang w:val="en-US" w:bidi="ar-DZ"/>
        </w:rPr>
        <w:t xml:space="preserve">  </w:t>
      </w:r>
      <w:proofErr w:type="gramStart"/>
      <w:r w:rsidR="005045E0" w:rsidRPr="00E43F40">
        <w:rPr>
          <w:rFonts w:ascii="Traditional Arabic" w:hAnsi="Traditional Arabic" w:cs="Traditional Arabic"/>
          <w:sz w:val="28"/>
          <w:szCs w:val="28"/>
          <w:rtl/>
          <w:lang w:val="en-US" w:bidi="ar-DZ"/>
        </w:rPr>
        <w:t>أما</w:t>
      </w:r>
      <w:proofErr w:type="gramEnd"/>
      <w:r w:rsidR="005045E0" w:rsidRPr="00E43F40">
        <w:rPr>
          <w:rFonts w:ascii="Traditional Arabic" w:hAnsi="Traditional Arabic" w:cs="Traditional Arabic"/>
          <w:sz w:val="28"/>
          <w:szCs w:val="28"/>
          <w:rtl/>
          <w:lang w:val="en-US" w:bidi="ar-DZ"/>
        </w:rPr>
        <w:t xml:space="preserve"> الواردات البينية، فقد تراجعت قيمتها في جميع الدول العربية، باستثناء الجزائر والعراق، وذلك تلبية لاحتياجات </w:t>
      </w:r>
      <w:r w:rsidR="004842E4" w:rsidRPr="00E43F40">
        <w:rPr>
          <w:rFonts w:ascii="Traditional Arabic" w:hAnsi="Traditional Arabic" w:cs="Traditional Arabic" w:hint="cs"/>
          <w:sz w:val="28"/>
          <w:szCs w:val="28"/>
          <w:rtl/>
          <w:lang w:val="en-US" w:bidi="ar-DZ"/>
        </w:rPr>
        <w:t>النشاط</w:t>
      </w:r>
      <w:r w:rsidR="004842E4">
        <w:rPr>
          <w:rFonts w:ascii="Traditional Arabic" w:hAnsi="Traditional Arabic" w:cs="Traditional Arabic" w:hint="cs"/>
          <w:sz w:val="28"/>
          <w:szCs w:val="28"/>
          <w:rtl/>
          <w:lang w:val="en-US" w:bidi="ar-DZ"/>
        </w:rPr>
        <w:t xml:space="preserve"> الاقتصادي </w:t>
      </w:r>
      <w:r w:rsidR="004842E4" w:rsidRPr="00E43F40">
        <w:rPr>
          <w:rFonts w:ascii="Traditional Arabic" w:hAnsi="Traditional Arabic" w:cs="Traditional Arabic" w:hint="cs"/>
          <w:sz w:val="28"/>
          <w:szCs w:val="28"/>
          <w:rtl/>
          <w:lang w:val="en-US" w:bidi="ar-DZ"/>
        </w:rPr>
        <w:t>الذي</w:t>
      </w:r>
      <w:r w:rsidR="005045E0" w:rsidRPr="00E43F40">
        <w:rPr>
          <w:rFonts w:ascii="Traditional Arabic" w:hAnsi="Traditional Arabic" w:cs="Traditional Arabic"/>
          <w:sz w:val="28"/>
          <w:szCs w:val="28"/>
          <w:rtl/>
          <w:lang w:val="en-US" w:bidi="ar-DZ"/>
        </w:rPr>
        <w:t xml:space="preserve"> يشهده العراق منذ الأعوام القليلة الماضية، بالإضافة إلى إعادة البناء والتعمير وزيادة الاستثمار في تطوير قطاع </w:t>
      </w:r>
      <w:r w:rsidR="005045E0" w:rsidRPr="00E43F40">
        <w:rPr>
          <w:rFonts w:ascii="Traditional Arabic" w:hAnsi="Traditional Arabic" w:cs="Traditional Arabic"/>
          <w:sz w:val="28"/>
          <w:szCs w:val="28"/>
          <w:rtl/>
          <w:lang w:val="en-US" w:bidi="ar-DZ"/>
        </w:rPr>
        <w:lastRenderedPageBreak/>
        <w:t>النفط.</w:t>
      </w:r>
      <w:proofErr w:type="gramStart"/>
      <w:r w:rsidR="005045E0" w:rsidRPr="00E43F40">
        <w:rPr>
          <w:rFonts w:ascii="Traditional Arabic" w:hAnsi="Traditional Arabic" w:cs="Traditional Arabic"/>
          <w:sz w:val="28"/>
          <w:szCs w:val="28"/>
          <w:rtl/>
          <w:lang w:val="en-US" w:bidi="ar-DZ"/>
        </w:rPr>
        <w:t>كما</w:t>
      </w:r>
      <w:proofErr w:type="gramEnd"/>
      <w:r w:rsidR="005045E0" w:rsidRPr="00E43F40">
        <w:rPr>
          <w:rFonts w:ascii="Traditional Arabic" w:hAnsi="Traditional Arabic" w:cs="Traditional Arabic"/>
          <w:sz w:val="28"/>
          <w:szCs w:val="28"/>
          <w:rtl/>
          <w:lang w:val="en-US" w:bidi="ar-DZ"/>
        </w:rPr>
        <w:t xml:space="preserve"> تضاعفت واردات الجزائر من مصر بنحو225%، ومن سوريا131%، ومن الإمارات82%. ولقد تراوحت نسب التراجع </w:t>
      </w:r>
      <w:proofErr w:type="gramStart"/>
      <w:r w:rsidR="005045E0" w:rsidRPr="00E43F40">
        <w:rPr>
          <w:rFonts w:ascii="Traditional Arabic" w:hAnsi="Traditional Arabic" w:cs="Traditional Arabic"/>
          <w:sz w:val="28"/>
          <w:szCs w:val="28"/>
          <w:rtl/>
          <w:lang w:val="en-US" w:bidi="ar-DZ"/>
        </w:rPr>
        <w:t>بين</w:t>
      </w:r>
      <w:proofErr w:type="gramEnd"/>
      <w:r w:rsidR="005045E0" w:rsidRPr="00E43F40">
        <w:rPr>
          <w:rFonts w:ascii="Traditional Arabic" w:hAnsi="Traditional Arabic" w:cs="Traditional Arabic"/>
          <w:sz w:val="28"/>
          <w:szCs w:val="28"/>
          <w:rtl/>
          <w:lang w:val="en-US" w:bidi="ar-DZ"/>
        </w:rPr>
        <w:t xml:space="preserve">12.7% </w:t>
      </w:r>
      <w:proofErr w:type="gramStart"/>
      <w:r w:rsidR="005045E0" w:rsidRPr="00E43F40">
        <w:rPr>
          <w:rFonts w:ascii="Traditional Arabic" w:hAnsi="Traditional Arabic" w:cs="Traditional Arabic"/>
          <w:sz w:val="28"/>
          <w:szCs w:val="28"/>
          <w:rtl/>
          <w:lang w:val="en-US" w:bidi="ar-DZ"/>
        </w:rPr>
        <w:t>للسودان  و71%</w:t>
      </w:r>
      <w:proofErr w:type="gramEnd"/>
      <w:r w:rsidR="005045E0" w:rsidRPr="00E43F40">
        <w:rPr>
          <w:rFonts w:ascii="Traditional Arabic" w:hAnsi="Traditional Arabic" w:cs="Traditional Arabic"/>
          <w:sz w:val="28"/>
          <w:szCs w:val="28"/>
          <w:rtl/>
          <w:lang w:val="en-US" w:bidi="ar-DZ"/>
        </w:rPr>
        <w:t xml:space="preserve"> لليمن، ويعزى هذا التراجع بالنسبة لليمن إلى الأوضاع الأمنية الصعبة التي يمر بها.</w:t>
      </w:r>
    </w:p>
    <w:p w:rsidR="005045E0" w:rsidRPr="00E43F40" w:rsidRDefault="005045E0" w:rsidP="005045E0">
      <w:pPr>
        <w:bidi/>
        <w:spacing w:line="240" w:lineRule="auto"/>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 xml:space="preserve">      أما بالنسبة لاتجاهات التجارة البينية العربية،فتتسم بشكل عام بتركز التبادل التجاري بين الدول العربية في دول متجاورة،حيث تركزت صادرات تونس لعام2009 في دولتين هما ليبيا(47%) والجزائر(26%)،وصادرات الجزائر فتركزت في تونس،مصر والمغرب بنسب36%،29%،28% على الترتيب،وصادرات السودان في الإمارات(55%) والسعودية(23%) ،أما قطر وعمان فقد صدرا ما نسبته 75</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و 52</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إلى الإمارات على الترتيب ،و صدرت العراق ما نسبته 86</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إلى سوريا و استوردت منها74</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من الواردات البينية، و صدرت ليبيا إلى تونس ما نسبته  50</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واستوردت الأردن والبحرين من السعودية ما نسبته55%و84% من وارداتهما على الترتيب،وواردات عمان من الإمارات نسبتها73%،واستوردت الكويت ومصر والمغرب وقطر من السعودية ما نسبته40% ،40%،34%،38% على الترتيب،ونسبة الواردات القطرية من الامارات40% ،وأخيرا استوردت ليبيا من تونس51%من الواردات.</w:t>
      </w:r>
      <w:r w:rsidR="00312F47">
        <w:rPr>
          <w:rFonts w:ascii="Traditional Arabic" w:hAnsi="Traditional Arabic" w:cs="Traditional Arabic"/>
          <w:sz w:val="28"/>
          <w:szCs w:val="28"/>
          <w:rtl/>
          <w:lang w:val="en-US" w:bidi="ar-DZ"/>
        </w:rPr>
        <w:t>(</w:t>
      </w:r>
      <w:r w:rsidR="00312F47" w:rsidRPr="00312F47">
        <w:rPr>
          <w:rFonts w:ascii="Traditional Arabic" w:hAnsi="Traditional Arabic" w:cs="Traditional Arabic" w:hint="cs"/>
          <w:sz w:val="24"/>
          <w:szCs w:val="24"/>
          <w:rtl/>
          <w:lang w:val="en-US" w:bidi="ar-DZ"/>
        </w:rPr>
        <w:t>13</w:t>
      </w:r>
      <w:r w:rsidR="00312F47">
        <w:rPr>
          <w:rFonts w:ascii="Traditional Arabic" w:hAnsi="Traditional Arabic" w:cs="Traditional Arabic" w:hint="cs"/>
          <w:sz w:val="28"/>
          <w:szCs w:val="28"/>
          <w:rtl/>
          <w:lang w:val="en-US" w:bidi="ar-DZ"/>
        </w:rPr>
        <w:t>)،</w:t>
      </w:r>
      <w:r w:rsidRPr="00E43F40">
        <w:rPr>
          <w:rFonts w:ascii="Traditional Arabic" w:hAnsi="Traditional Arabic" w:cs="Traditional Arabic"/>
          <w:sz w:val="28"/>
          <w:szCs w:val="28"/>
          <w:rtl/>
          <w:lang w:val="en-US" w:bidi="ar-DZ"/>
        </w:rPr>
        <w:t xml:space="preserve"> </w:t>
      </w:r>
      <w:proofErr w:type="gramStart"/>
      <w:r w:rsidRPr="00E43F40">
        <w:rPr>
          <w:rFonts w:ascii="Traditional Arabic" w:hAnsi="Traditional Arabic" w:cs="Traditional Arabic"/>
          <w:sz w:val="28"/>
          <w:szCs w:val="28"/>
          <w:rtl/>
          <w:lang w:val="en-US" w:bidi="ar-DZ"/>
        </w:rPr>
        <w:t>نلاحظ</w:t>
      </w:r>
      <w:proofErr w:type="gramEnd"/>
      <w:r w:rsidRPr="00E43F40">
        <w:rPr>
          <w:rFonts w:ascii="Traditional Arabic" w:hAnsi="Traditional Arabic" w:cs="Traditional Arabic"/>
          <w:sz w:val="28"/>
          <w:szCs w:val="28"/>
          <w:rtl/>
          <w:lang w:val="en-US" w:bidi="ar-DZ"/>
        </w:rPr>
        <w:t xml:space="preserve"> انه فيما يخص الدول الأكثر تنوعا في اتجاه الصادرات، كانت الإمارات، السعودية ومصر، حيث توصلت هذه الدول إلى توسيع أسواقها في خمسة دول عربية أو أكثر. </w:t>
      </w:r>
      <w:proofErr w:type="gramStart"/>
      <w:r w:rsidRPr="00E43F40">
        <w:rPr>
          <w:rFonts w:ascii="Traditional Arabic" w:hAnsi="Traditional Arabic" w:cs="Traditional Arabic"/>
          <w:sz w:val="28"/>
          <w:szCs w:val="28"/>
          <w:rtl/>
          <w:lang w:val="en-US" w:bidi="ar-DZ"/>
        </w:rPr>
        <w:t>أما</w:t>
      </w:r>
      <w:proofErr w:type="gramEnd"/>
      <w:r w:rsidRPr="00E43F40">
        <w:rPr>
          <w:rFonts w:ascii="Traditional Arabic" w:hAnsi="Traditional Arabic" w:cs="Traditional Arabic"/>
          <w:sz w:val="28"/>
          <w:szCs w:val="28"/>
          <w:rtl/>
          <w:lang w:val="en-US" w:bidi="ar-DZ"/>
        </w:rPr>
        <w:t xml:space="preserve"> الدول الأكثر توسعا في مصادر وارداتها فكانت الإمارات من9 دول و لبنان من 5 دول.</w:t>
      </w:r>
    </w:p>
    <w:p w:rsidR="005045E0" w:rsidRPr="00E43F40" w:rsidRDefault="005045E0" w:rsidP="005045E0">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 xml:space="preserve">    أما بخصوص التركيبة السلعية للتجارة العربية البينية، فمن المعروف أن الواردات البينية هي نفسها الصادرات البينية زائد قيمة الشحن والتامين ،ولهذا فمن الناحية النظرية لا يختلف التركيب السلعي للصادرات عن الواردات،لكن عمليا توجد اختلافات إحصائيا ناتجة عن اختلاف الترتيب وأساليب التسجيل والتصنيف الأمر الذي ينتج عنه فوارق في أرقام الصادرات والواردات وبالتالي تباين حصص الفئات السلعية،وبالرغم من هذه الاختلافات،حافظت الحصص السلعية للواردات على نسب متقاربة وفي نفس الاتجاه مع حصص الصادرات البينية،وهذا ما يوضحه الجدولين المواليين.</w:t>
      </w:r>
    </w:p>
    <w:p w:rsidR="005045E0" w:rsidRPr="00E43F40" w:rsidRDefault="005045E0" w:rsidP="00550C5D">
      <w:pPr>
        <w:bidi/>
        <w:jc w:val="center"/>
        <w:rPr>
          <w:rFonts w:ascii="Traditional Arabic" w:hAnsi="Traditional Arabic" w:cs="Traditional Arabic"/>
          <w:b/>
          <w:bCs/>
          <w:sz w:val="28"/>
          <w:szCs w:val="28"/>
          <w:rtl/>
          <w:lang w:val="en-US" w:bidi="ar-DZ"/>
        </w:rPr>
      </w:pPr>
      <w:r w:rsidRPr="00E43F40">
        <w:rPr>
          <w:rFonts w:ascii="Traditional Arabic" w:hAnsi="Traditional Arabic" w:cs="Traditional Arabic"/>
          <w:b/>
          <w:bCs/>
          <w:sz w:val="28"/>
          <w:szCs w:val="28"/>
          <w:rtl/>
          <w:lang w:val="en-US" w:bidi="ar-DZ"/>
        </w:rPr>
        <w:t>الجدول رقم(</w:t>
      </w:r>
      <w:r w:rsidR="00550C5D">
        <w:rPr>
          <w:rFonts w:ascii="Traditional Arabic" w:hAnsi="Traditional Arabic" w:cs="Traditional Arabic" w:hint="cs"/>
          <w:b/>
          <w:bCs/>
          <w:sz w:val="28"/>
          <w:szCs w:val="28"/>
          <w:rtl/>
          <w:lang w:val="en-US" w:bidi="ar-DZ"/>
        </w:rPr>
        <w:t>05</w:t>
      </w:r>
      <w:r w:rsidRPr="00E43F40">
        <w:rPr>
          <w:rFonts w:ascii="Traditional Arabic" w:hAnsi="Traditional Arabic" w:cs="Traditional Arabic"/>
          <w:b/>
          <w:bCs/>
          <w:sz w:val="28"/>
          <w:szCs w:val="28"/>
          <w:rtl/>
          <w:lang w:val="en-US" w:bidi="ar-DZ"/>
        </w:rPr>
        <w:t>): الهيكل السلعي للصادرات و الواردات البينية المتوسط خلال الفترة بين 2005-2008.</w:t>
      </w:r>
    </w:p>
    <w:tbl>
      <w:tblPr>
        <w:tblStyle w:val="Grilledutableau"/>
        <w:bidiVisual/>
        <w:tblW w:w="0" w:type="auto"/>
        <w:tblLook w:val="04A0" w:firstRow="1" w:lastRow="0" w:firstColumn="1" w:lastColumn="0" w:noHBand="0" w:noVBand="1"/>
      </w:tblPr>
      <w:tblGrid>
        <w:gridCol w:w="3084"/>
        <w:gridCol w:w="2268"/>
        <w:gridCol w:w="1985"/>
        <w:gridCol w:w="1875"/>
      </w:tblGrid>
      <w:tr w:rsidR="005045E0" w:rsidRPr="00E43F40" w:rsidTr="005D5698">
        <w:tc>
          <w:tcPr>
            <w:tcW w:w="3084" w:type="dxa"/>
          </w:tcPr>
          <w:p w:rsidR="005045E0" w:rsidRPr="00E43F40" w:rsidRDefault="005045E0" w:rsidP="005D5698">
            <w:pPr>
              <w:bidi/>
              <w:jc w:val="center"/>
              <w:rPr>
                <w:rFonts w:ascii="Traditional Arabic" w:hAnsi="Traditional Arabic" w:cs="Traditional Arabic"/>
                <w:b/>
                <w:bCs/>
                <w:sz w:val="28"/>
                <w:szCs w:val="28"/>
                <w:rtl/>
                <w:lang w:val="en-US" w:bidi="ar-DZ"/>
              </w:rPr>
            </w:pPr>
            <w:r w:rsidRPr="00E43F40">
              <w:rPr>
                <w:rFonts w:ascii="Traditional Arabic" w:hAnsi="Traditional Arabic" w:cs="Traditional Arabic"/>
                <w:b/>
                <w:bCs/>
                <w:sz w:val="28"/>
                <w:szCs w:val="28"/>
                <w:rtl/>
                <w:lang w:val="en-US" w:bidi="ar-DZ"/>
              </w:rPr>
              <w:t>السلعة</w:t>
            </w:r>
          </w:p>
        </w:tc>
        <w:tc>
          <w:tcPr>
            <w:tcW w:w="2268" w:type="dxa"/>
          </w:tcPr>
          <w:p w:rsidR="005045E0" w:rsidRPr="00E43F40" w:rsidRDefault="005045E0" w:rsidP="005D5698">
            <w:pPr>
              <w:bidi/>
              <w:jc w:val="center"/>
              <w:rPr>
                <w:rFonts w:ascii="Traditional Arabic" w:hAnsi="Traditional Arabic" w:cs="Traditional Arabic"/>
                <w:b/>
                <w:bCs/>
                <w:sz w:val="28"/>
                <w:szCs w:val="28"/>
                <w:rtl/>
                <w:lang w:val="en-US" w:bidi="ar-DZ"/>
              </w:rPr>
            </w:pPr>
            <w:proofErr w:type="gramStart"/>
            <w:r w:rsidRPr="00E43F40">
              <w:rPr>
                <w:rFonts w:ascii="Traditional Arabic" w:hAnsi="Traditional Arabic" w:cs="Traditional Arabic"/>
                <w:b/>
                <w:bCs/>
                <w:sz w:val="28"/>
                <w:szCs w:val="28"/>
                <w:rtl/>
                <w:lang w:val="en-US" w:bidi="ar-DZ"/>
              </w:rPr>
              <w:t>الصادرات</w:t>
            </w:r>
            <w:proofErr w:type="gramEnd"/>
            <w:r w:rsidRPr="00E43F40">
              <w:rPr>
                <w:rFonts w:ascii="Traditional Arabic" w:hAnsi="Traditional Arabic" w:cs="Traditional Arabic"/>
                <w:b/>
                <w:bCs/>
                <w:sz w:val="28"/>
                <w:szCs w:val="28"/>
                <w:rtl/>
                <w:lang w:val="en-US" w:bidi="ar-DZ"/>
              </w:rPr>
              <w:t xml:space="preserve"> البينية</w:t>
            </w:r>
          </w:p>
        </w:tc>
        <w:tc>
          <w:tcPr>
            <w:tcW w:w="1985" w:type="dxa"/>
          </w:tcPr>
          <w:p w:rsidR="005045E0" w:rsidRPr="00E43F40" w:rsidRDefault="005045E0" w:rsidP="005D5698">
            <w:pPr>
              <w:bidi/>
              <w:jc w:val="center"/>
              <w:rPr>
                <w:rFonts w:ascii="Traditional Arabic" w:hAnsi="Traditional Arabic" w:cs="Traditional Arabic"/>
                <w:b/>
                <w:bCs/>
                <w:sz w:val="28"/>
                <w:szCs w:val="28"/>
                <w:rtl/>
                <w:lang w:val="en-US" w:bidi="ar-DZ"/>
              </w:rPr>
            </w:pPr>
            <w:proofErr w:type="gramStart"/>
            <w:r w:rsidRPr="00E43F40">
              <w:rPr>
                <w:rFonts w:ascii="Traditional Arabic" w:hAnsi="Traditional Arabic" w:cs="Traditional Arabic"/>
                <w:b/>
                <w:bCs/>
                <w:sz w:val="28"/>
                <w:szCs w:val="28"/>
                <w:rtl/>
                <w:lang w:val="en-US" w:bidi="ar-DZ"/>
              </w:rPr>
              <w:t>الواردات</w:t>
            </w:r>
            <w:proofErr w:type="gramEnd"/>
            <w:r w:rsidRPr="00E43F40">
              <w:rPr>
                <w:rFonts w:ascii="Traditional Arabic" w:hAnsi="Traditional Arabic" w:cs="Traditional Arabic"/>
                <w:b/>
                <w:bCs/>
                <w:sz w:val="28"/>
                <w:szCs w:val="28"/>
                <w:rtl/>
                <w:lang w:val="en-US" w:bidi="ar-DZ"/>
              </w:rPr>
              <w:t xml:space="preserve"> البينية</w:t>
            </w:r>
          </w:p>
        </w:tc>
        <w:tc>
          <w:tcPr>
            <w:tcW w:w="1875" w:type="dxa"/>
          </w:tcPr>
          <w:p w:rsidR="005045E0" w:rsidRPr="00E43F40" w:rsidRDefault="005045E0" w:rsidP="005D5698">
            <w:pPr>
              <w:bidi/>
              <w:jc w:val="center"/>
              <w:rPr>
                <w:rFonts w:ascii="Traditional Arabic" w:hAnsi="Traditional Arabic" w:cs="Traditional Arabic"/>
                <w:b/>
                <w:bCs/>
                <w:sz w:val="28"/>
                <w:szCs w:val="28"/>
                <w:rtl/>
                <w:lang w:val="en-US" w:bidi="ar-DZ"/>
              </w:rPr>
            </w:pPr>
            <w:proofErr w:type="gramStart"/>
            <w:r w:rsidRPr="00E43F40">
              <w:rPr>
                <w:rFonts w:ascii="Traditional Arabic" w:hAnsi="Traditional Arabic" w:cs="Traditional Arabic"/>
                <w:b/>
                <w:bCs/>
                <w:sz w:val="28"/>
                <w:szCs w:val="28"/>
                <w:rtl/>
                <w:lang w:val="en-US" w:bidi="ar-DZ"/>
              </w:rPr>
              <w:t>إجمالي</w:t>
            </w:r>
            <w:proofErr w:type="gramEnd"/>
            <w:r w:rsidRPr="00E43F40">
              <w:rPr>
                <w:rFonts w:ascii="Traditional Arabic" w:hAnsi="Traditional Arabic" w:cs="Traditional Arabic"/>
                <w:b/>
                <w:bCs/>
                <w:sz w:val="28"/>
                <w:szCs w:val="28"/>
                <w:rtl/>
                <w:lang w:val="en-US" w:bidi="ar-DZ"/>
              </w:rPr>
              <w:t xml:space="preserve"> التجارة</w:t>
            </w:r>
          </w:p>
        </w:tc>
      </w:tr>
      <w:tr w:rsidR="005045E0" w:rsidRPr="00E43F40" w:rsidTr="005D5698">
        <w:trPr>
          <w:trHeight w:val="473"/>
        </w:trPr>
        <w:tc>
          <w:tcPr>
            <w:tcW w:w="3084" w:type="dxa"/>
            <w:tcBorders>
              <w:bottom w:val="single" w:sz="4" w:space="0" w:color="auto"/>
            </w:tcBorders>
          </w:tcPr>
          <w:p w:rsidR="005045E0" w:rsidRPr="00E43F40" w:rsidRDefault="005045E0" w:rsidP="005D5698">
            <w:pPr>
              <w:bidi/>
              <w:rPr>
                <w:rFonts w:ascii="Traditional Arabic" w:hAnsi="Traditional Arabic" w:cs="Traditional Arabic"/>
                <w:b/>
                <w:bCs/>
                <w:sz w:val="28"/>
                <w:szCs w:val="28"/>
                <w:rtl/>
                <w:lang w:val="en-US" w:bidi="ar-DZ"/>
              </w:rPr>
            </w:pPr>
            <w:r w:rsidRPr="00E43F40">
              <w:rPr>
                <w:rFonts w:ascii="Traditional Arabic" w:hAnsi="Traditional Arabic" w:cs="Traditional Arabic"/>
                <w:b/>
                <w:bCs/>
                <w:sz w:val="28"/>
                <w:szCs w:val="28"/>
                <w:rtl/>
                <w:lang w:val="en-US" w:bidi="ar-DZ"/>
              </w:rPr>
              <w:t xml:space="preserve">المواد </w:t>
            </w:r>
            <w:proofErr w:type="gramStart"/>
            <w:r w:rsidRPr="00E43F40">
              <w:rPr>
                <w:rFonts w:ascii="Traditional Arabic" w:hAnsi="Traditional Arabic" w:cs="Traditional Arabic"/>
                <w:b/>
                <w:bCs/>
                <w:sz w:val="28"/>
                <w:szCs w:val="28"/>
                <w:rtl/>
                <w:lang w:val="en-US" w:bidi="ar-DZ"/>
              </w:rPr>
              <w:t>الخام</w:t>
            </w:r>
            <w:proofErr w:type="gramEnd"/>
            <w:r w:rsidRPr="00E43F40">
              <w:rPr>
                <w:rFonts w:ascii="Traditional Arabic" w:hAnsi="Traditional Arabic" w:cs="Traditional Arabic"/>
                <w:b/>
                <w:bCs/>
                <w:sz w:val="28"/>
                <w:szCs w:val="28"/>
                <w:rtl/>
                <w:lang w:val="en-US" w:bidi="ar-DZ"/>
              </w:rPr>
              <w:t xml:space="preserve"> و الوقود المعدني</w:t>
            </w:r>
          </w:p>
        </w:tc>
        <w:tc>
          <w:tcPr>
            <w:tcW w:w="2268" w:type="dxa"/>
            <w:tcBorders>
              <w:bottom w:val="single" w:sz="4" w:space="0" w:color="auto"/>
            </w:tcBorders>
          </w:tcPr>
          <w:p w:rsidR="005045E0" w:rsidRPr="00E43F40" w:rsidRDefault="005045E0"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59,6%</w:t>
            </w:r>
          </w:p>
        </w:tc>
        <w:tc>
          <w:tcPr>
            <w:tcW w:w="1985" w:type="dxa"/>
            <w:tcBorders>
              <w:bottom w:val="single" w:sz="4" w:space="0" w:color="auto"/>
            </w:tcBorders>
          </w:tcPr>
          <w:p w:rsidR="005045E0" w:rsidRPr="00E43F40" w:rsidRDefault="005045E0"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57,2%</w:t>
            </w:r>
          </w:p>
        </w:tc>
        <w:tc>
          <w:tcPr>
            <w:tcW w:w="1875" w:type="dxa"/>
            <w:tcBorders>
              <w:bottom w:val="single" w:sz="4" w:space="0" w:color="auto"/>
            </w:tcBorders>
          </w:tcPr>
          <w:p w:rsidR="005045E0" w:rsidRPr="00E43F40" w:rsidRDefault="005045E0"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58,4%</w:t>
            </w:r>
          </w:p>
        </w:tc>
      </w:tr>
      <w:tr w:rsidR="005045E0" w:rsidRPr="00E43F40" w:rsidTr="005D5698">
        <w:trPr>
          <w:trHeight w:val="495"/>
        </w:trPr>
        <w:tc>
          <w:tcPr>
            <w:tcW w:w="3084" w:type="dxa"/>
            <w:tcBorders>
              <w:top w:val="single" w:sz="4" w:space="0" w:color="auto"/>
              <w:bottom w:val="single" w:sz="4" w:space="0" w:color="auto"/>
            </w:tcBorders>
          </w:tcPr>
          <w:p w:rsidR="005045E0" w:rsidRPr="00E43F40" w:rsidRDefault="005045E0" w:rsidP="005D5698">
            <w:pPr>
              <w:bidi/>
              <w:rPr>
                <w:rFonts w:ascii="Traditional Arabic" w:hAnsi="Traditional Arabic" w:cs="Traditional Arabic"/>
                <w:b/>
                <w:bCs/>
                <w:sz w:val="28"/>
                <w:szCs w:val="28"/>
                <w:rtl/>
                <w:lang w:val="en-US" w:bidi="ar-DZ"/>
              </w:rPr>
            </w:pPr>
            <w:r w:rsidRPr="00E43F40">
              <w:rPr>
                <w:rFonts w:ascii="Traditional Arabic" w:hAnsi="Traditional Arabic" w:cs="Traditional Arabic"/>
                <w:b/>
                <w:bCs/>
                <w:sz w:val="28"/>
                <w:szCs w:val="28"/>
                <w:rtl/>
                <w:lang w:val="en-US" w:bidi="ar-DZ"/>
              </w:rPr>
              <w:t>الأغذية و المشروبات</w:t>
            </w:r>
          </w:p>
        </w:tc>
        <w:tc>
          <w:tcPr>
            <w:tcW w:w="2268" w:type="dxa"/>
            <w:tcBorders>
              <w:top w:val="single" w:sz="4" w:space="0" w:color="auto"/>
              <w:bottom w:val="single" w:sz="4" w:space="0" w:color="auto"/>
            </w:tcBorders>
          </w:tcPr>
          <w:p w:rsidR="005045E0" w:rsidRPr="00E43F40" w:rsidRDefault="005045E0"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13,3%</w:t>
            </w:r>
          </w:p>
        </w:tc>
        <w:tc>
          <w:tcPr>
            <w:tcW w:w="1985" w:type="dxa"/>
            <w:tcBorders>
              <w:top w:val="single" w:sz="4" w:space="0" w:color="auto"/>
              <w:bottom w:val="single" w:sz="4" w:space="0" w:color="auto"/>
            </w:tcBorders>
          </w:tcPr>
          <w:p w:rsidR="005045E0" w:rsidRPr="00E43F40" w:rsidRDefault="005045E0"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12,4%</w:t>
            </w:r>
          </w:p>
        </w:tc>
        <w:tc>
          <w:tcPr>
            <w:tcW w:w="1875" w:type="dxa"/>
            <w:tcBorders>
              <w:top w:val="single" w:sz="4" w:space="0" w:color="auto"/>
              <w:bottom w:val="single" w:sz="4" w:space="0" w:color="auto"/>
            </w:tcBorders>
          </w:tcPr>
          <w:p w:rsidR="005045E0" w:rsidRPr="00E43F40" w:rsidRDefault="005045E0"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12,9%</w:t>
            </w:r>
          </w:p>
        </w:tc>
      </w:tr>
      <w:tr w:rsidR="005045E0" w:rsidRPr="00E43F40" w:rsidTr="005D5698">
        <w:trPr>
          <w:trHeight w:val="503"/>
        </w:trPr>
        <w:tc>
          <w:tcPr>
            <w:tcW w:w="3084" w:type="dxa"/>
            <w:tcBorders>
              <w:top w:val="single" w:sz="4" w:space="0" w:color="auto"/>
              <w:bottom w:val="single" w:sz="4" w:space="0" w:color="auto"/>
            </w:tcBorders>
          </w:tcPr>
          <w:p w:rsidR="005045E0" w:rsidRPr="00E43F40" w:rsidRDefault="005045E0" w:rsidP="005D5698">
            <w:pPr>
              <w:bidi/>
              <w:rPr>
                <w:rFonts w:ascii="Traditional Arabic" w:hAnsi="Traditional Arabic" w:cs="Traditional Arabic"/>
                <w:b/>
                <w:bCs/>
                <w:sz w:val="28"/>
                <w:szCs w:val="28"/>
                <w:rtl/>
                <w:lang w:val="en-US" w:bidi="ar-DZ"/>
              </w:rPr>
            </w:pPr>
            <w:r w:rsidRPr="00E43F40">
              <w:rPr>
                <w:rFonts w:ascii="Traditional Arabic" w:hAnsi="Traditional Arabic" w:cs="Traditional Arabic"/>
                <w:b/>
                <w:bCs/>
                <w:sz w:val="28"/>
                <w:szCs w:val="28"/>
                <w:rtl/>
                <w:lang w:val="en-US" w:bidi="ar-DZ"/>
              </w:rPr>
              <w:t>المصنــوعات</w:t>
            </w:r>
          </w:p>
        </w:tc>
        <w:tc>
          <w:tcPr>
            <w:tcW w:w="2268" w:type="dxa"/>
            <w:tcBorders>
              <w:top w:val="single" w:sz="4" w:space="0" w:color="auto"/>
              <w:bottom w:val="single" w:sz="4" w:space="0" w:color="auto"/>
            </w:tcBorders>
          </w:tcPr>
          <w:p w:rsidR="005045E0" w:rsidRPr="00E43F40" w:rsidRDefault="005045E0"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12,5%</w:t>
            </w:r>
          </w:p>
        </w:tc>
        <w:tc>
          <w:tcPr>
            <w:tcW w:w="1985" w:type="dxa"/>
            <w:tcBorders>
              <w:top w:val="single" w:sz="4" w:space="0" w:color="auto"/>
              <w:bottom w:val="single" w:sz="4" w:space="0" w:color="auto"/>
            </w:tcBorders>
          </w:tcPr>
          <w:p w:rsidR="005045E0" w:rsidRPr="00E43F40" w:rsidRDefault="005045E0"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13,1%</w:t>
            </w:r>
          </w:p>
        </w:tc>
        <w:tc>
          <w:tcPr>
            <w:tcW w:w="1875" w:type="dxa"/>
            <w:tcBorders>
              <w:top w:val="single" w:sz="4" w:space="0" w:color="auto"/>
              <w:bottom w:val="single" w:sz="4" w:space="0" w:color="auto"/>
            </w:tcBorders>
          </w:tcPr>
          <w:p w:rsidR="005045E0" w:rsidRPr="00E43F40" w:rsidRDefault="005045E0"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12,8%</w:t>
            </w:r>
          </w:p>
        </w:tc>
      </w:tr>
      <w:tr w:rsidR="005045E0" w:rsidRPr="00E43F40" w:rsidTr="005D5698">
        <w:trPr>
          <w:trHeight w:val="468"/>
        </w:trPr>
        <w:tc>
          <w:tcPr>
            <w:tcW w:w="3084" w:type="dxa"/>
            <w:tcBorders>
              <w:top w:val="single" w:sz="4" w:space="0" w:color="auto"/>
              <w:bottom w:val="single" w:sz="4" w:space="0" w:color="auto"/>
            </w:tcBorders>
          </w:tcPr>
          <w:p w:rsidR="005045E0" w:rsidRPr="00E43F40" w:rsidRDefault="005045E0" w:rsidP="005D5698">
            <w:pPr>
              <w:bidi/>
              <w:rPr>
                <w:rFonts w:ascii="Traditional Arabic" w:hAnsi="Traditional Arabic" w:cs="Traditional Arabic"/>
                <w:b/>
                <w:bCs/>
                <w:sz w:val="28"/>
                <w:szCs w:val="28"/>
                <w:rtl/>
                <w:lang w:val="en-US" w:bidi="ar-DZ"/>
              </w:rPr>
            </w:pPr>
            <w:proofErr w:type="gramStart"/>
            <w:r w:rsidRPr="00E43F40">
              <w:rPr>
                <w:rFonts w:ascii="Traditional Arabic" w:hAnsi="Traditional Arabic" w:cs="Traditional Arabic"/>
                <w:b/>
                <w:bCs/>
                <w:sz w:val="28"/>
                <w:szCs w:val="28"/>
                <w:rtl/>
                <w:lang w:val="en-US" w:bidi="ar-DZ"/>
              </w:rPr>
              <w:t>المنتجات</w:t>
            </w:r>
            <w:proofErr w:type="gramEnd"/>
            <w:r w:rsidRPr="00E43F40">
              <w:rPr>
                <w:rFonts w:ascii="Traditional Arabic" w:hAnsi="Traditional Arabic" w:cs="Traditional Arabic"/>
                <w:b/>
                <w:bCs/>
                <w:sz w:val="28"/>
                <w:szCs w:val="28"/>
                <w:rtl/>
                <w:lang w:val="en-US" w:bidi="ar-DZ"/>
              </w:rPr>
              <w:t xml:space="preserve"> الكيماوية</w:t>
            </w:r>
          </w:p>
        </w:tc>
        <w:tc>
          <w:tcPr>
            <w:tcW w:w="2268" w:type="dxa"/>
            <w:tcBorders>
              <w:top w:val="single" w:sz="4" w:space="0" w:color="auto"/>
              <w:bottom w:val="single" w:sz="4" w:space="0" w:color="auto"/>
            </w:tcBorders>
          </w:tcPr>
          <w:p w:rsidR="005045E0" w:rsidRPr="00E43F40" w:rsidRDefault="005045E0"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10,1%</w:t>
            </w:r>
          </w:p>
        </w:tc>
        <w:tc>
          <w:tcPr>
            <w:tcW w:w="1985" w:type="dxa"/>
            <w:tcBorders>
              <w:top w:val="single" w:sz="4" w:space="0" w:color="auto"/>
              <w:bottom w:val="single" w:sz="4" w:space="0" w:color="auto"/>
            </w:tcBorders>
          </w:tcPr>
          <w:p w:rsidR="005045E0" w:rsidRPr="00E43F40" w:rsidRDefault="005045E0"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9,6%</w:t>
            </w:r>
          </w:p>
        </w:tc>
        <w:tc>
          <w:tcPr>
            <w:tcW w:w="1875" w:type="dxa"/>
            <w:tcBorders>
              <w:top w:val="single" w:sz="4" w:space="0" w:color="auto"/>
              <w:bottom w:val="single" w:sz="4" w:space="0" w:color="auto"/>
            </w:tcBorders>
          </w:tcPr>
          <w:p w:rsidR="005045E0" w:rsidRPr="00E43F40" w:rsidRDefault="005045E0"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9,9%</w:t>
            </w:r>
          </w:p>
        </w:tc>
      </w:tr>
      <w:tr w:rsidR="005045E0" w:rsidRPr="00E43F40" w:rsidTr="005D5698">
        <w:trPr>
          <w:trHeight w:val="473"/>
        </w:trPr>
        <w:tc>
          <w:tcPr>
            <w:tcW w:w="3084" w:type="dxa"/>
            <w:tcBorders>
              <w:top w:val="single" w:sz="4" w:space="0" w:color="auto"/>
              <w:bottom w:val="single" w:sz="4" w:space="0" w:color="auto"/>
            </w:tcBorders>
          </w:tcPr>
          <w:p w:rsidR="005045E0" w:rsidRPr="00E43F40" w:rsidRDefault="005045E0" w:rsidP="005D5698">
            <w:pPr>
              <w:bidi/>
              <w:rPr>
                <w:rFonts w:ascii="Traditional Arabic" w:hAnsi="Traditional Arabic" w:cs="Traditional Arabic"/>
                <w:b/>
                <w:bCs/>
                <w:sz w:val="28"/>
                <w:szCs w:val="28"/>
                <w:rtl/>
                <w:lang w:val="en-US" w:bidi="ar-DZ"/>
              </w:rPr>
            </w:pPr>
            <w:r w:rsidRPr="00E43F40">
              <w:rPr>
                <w:rFonts w:ascii="Traditional Arabic" w:hAnsi="Traditional Arabic" w:cs="Traditional Arabic"/>
                <w:b/>
                <w:bCs/>
                <w:sz w:val="28"/>
                <w:szCs w:val="28"/>
                <w:rtl/>
                <w:lang w:val="en-US" w:bidi="ar-DZ"/>
              </w:rPr>
              <w:t xml:space="preserve">الآلات و معدات النقل </w:t>
            </w:r>
          </w:p>
        </w:tc>
        <w:tc>
          <w:tcPr>
            <w:tcW w:w="2268" w:type="dxa"/>
            <w:tcBorders>
              <w:top w:val="single" w:sz="4" w:space="0" w:color="auto"/>
              <w:bottom w:val="single" w:sz="4" w:space="0" w:color="auto"/>
            </w:tcBorders>
          </w:tcPr>
          <w:p w:rsidR="005045E0" w:rsidRPr="00E43F40" w:rsidRDefault="005045E0"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4,2%</w:t>
            </w:r>
          </w:p>
        </w:tc>
        <w:tc>
          <w:tcPr>
            <w:tcW w:w="1985" w:type="dxa"/>
            <w:tcBorders>
              <w:top w:val="single" w:sz="4" w:space="0" w:color="auto"/>
              <w:bottom w:val="single" w:sz="4" w:space="0" w:color="auto"/>
            </w:tcBorders>
          </w:tcPr>
          <w:p w:rsidR="005045E0" w:rsidRPr="00E43F40" w:rsidRDefault="005045E0"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7,4%</w:t>
            </w:r>
          </w:p>
        </w:tc>
        <w:tc>
          <w:tcPr>
            <w:tcW w:w="1875" w:type="dxa"/>
            <w:tcBorders>
              <w:top w:val="single" w:sz="4" w:space="0" w:color="auto"/>
              <w:bottom w:val="single" w:sz="4" w:space="0" w:color="auto"/>
            </w:tcBorders>
          </w:tcPr>
          <w:p w:rsidR="005045E0" w:rsidRPr="00E43F40" w:rsidRDefault="005045E0"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5,8%</w:t>
            </w:r>
          </w:p>
        </w:tc>
      </w:tr>
      <w:tr w:rsidR="005045E0" w:rsidRPr="00E43F40" w:rsidTr="005D5698">
        <w:trPr>
          <w:trHeight w:val="434"/>
        </w:trPr>
        <w:tc>
          <w:tcPr>
            <w:tcW w:w="3084" w:type="dxa"/>
            <w:tcBorders>
              <w:top w:val="single" w:sz="4" w:space="0" w:color="auto"/>
            </w:tcBorders>
          </w:tcPr>
          <w:p w:rsidR="005045E0" w:rsidRPr="00E43F40" w:rsidRDefault="005045E0" w:rsidP="005D5698">
            <w:pPr>
              <w:bidi/>
              <w:rPr>
                <w:rFonts w:ascii="Traditional Arabic" w:hAnsi="Traditional Arabic" w:cs="Traditional Arabic"/>
                <w:b/>
                <w:bCs/>
                <w:sz w:val="28"/>
                <w:szCs w:val="28"/>
                <w:rtl/>
                <w:lang w:val="en-US" w:bidi="ar-DZ"/>
              </w:rPr>
            </w:pPr>
            <w:proofErr w:type="gramStart"/>
            <w:r w:rsidRPr="00E43F40">
              <w:rPr>
                <w:rFonts w:ascii="Traditional Arabic" w:hAnsi="Traditional Arabic" w:cs="Traditional Arabic"/>
                <w:b/>
                <w:bCs/>
                <w:sz w:val="28"/>
                <w:szCs w:val="28"/>
                <w:rtl/>
                <w:lang w:val="en-US" w:bidi="ar-DZ"/>
              </w:rPr>
              <w:t>سلع</w:t>
            </w:r>
            <w:proofErr w:type="gramEnd"/>
            <w:r w:rsidRPr="00E43F40">
              <w:rPr>
                <w:rFonts w:ascii="Traditional Arabic" w:hAnsi="Traditional Arabic" w:cs="Traditional Arabic"/>
                <w:b/>
                <w:bCs/>
                <w:sz w:val="28"/>
                <w:szCs w:val="28"/>
                <w:rtl/>
                <w:lang w:val="en-US" w:bidi="ar-DZ"/>
              </w:rPr>
              <w:t xml:space="preserve"> غير مصنفة</w:t>
            </w:r>
          </w:p>
        </w:tc>
        <w:tc>
          <w:tcPr>
            <w:tcW w:w="2268" w:type="dxa"/>
            <w:tcBorders>
              <w:top w:val="single" w:sz="4" w:space="0" w:color="auto"/>
            </w:tcBorders>
          </w:tcPr>
          <w:p w:rsidR="005045E0" w:rsidRPr="00E43F40" w:rsidRDefault="005045E0"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0,3%</w:t>
            </w:r>
          </w:p>
        </w:tc>
        <w:tc>
          <w:tcPr>
            <w:tcW w:w="1985" w:type="dxa"/>
            <w:tcBorders>
              <w:top w:val="single" w:sz="4" w:space="0" w:color="auto"/>
            </w:tcBorders>
          </w:tcPr>
          <w:p w:rsidR="005045E0" w:rsidRPr="00E43F40" w:rsidRDefault="005045E0"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0,3%</w:t>
            </w:r>
          </w:p>
        </w:tc>
        <w:tc>
          <w:tcPr>
            <w:tcW w:w="1875" w:type="dxa"/>
            <w:tcBorders>
              <w:top w:val="single" w:sz="4" w:space="0" w:color="auto"/>
            </w:tcBorders>
          </w:tcPr>
          <w:p w:rsidR="005045E0" w:rsidRPr="00E43F40" w:rsidRDefault="005045E0"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0.3%</w:t>
            </w:r>
          </w:p>
        </w:tc>
      </w:tr>
    </w:tbl>
    <w:p w:rsidR="005045E0" w:rsidRPr="00E43F40" w:rsidRDefault="005045E0" w:rsidP="005045E0">
      <w:pPr>
        <w:bidi/>
        <w:jc w:val="both"/>
        <w:rPr>
          <w:rFonts w:ascii="Traditional Arabic" w:hAnsi="Traditional Arabic" w:cs="Traditional Arabic"/>
          <w:sz w:val="28"/>
          <w:szCs w:val="28"/>
          <w:rtl/>
          <w:lang w:val="en-US" w:bidi="ar-DZ"/>
        </w:rPr>
      </w:pPr>
      <w:r w:rsidRPr="00E43F40">
        <w:rPr>
          <w:rFonts w:ascii="Traditional Arabic" w:hAnsi="Traditional Arabic" w:cs="Traditional Arabic"/>
          <w:b/>
          <w:bCs/>
          <w:sz w:val="28"/>
          <w:szCs w:val="28"/>
          <w:rtl/>
          <w:lang w:val="en-US" w:bidi="ar-DZ"/>
        </w:rPr>
        <w:t>المصدر:</w:t>
      </w:r>
      <w:r w:rsidRPr="00E43F40">
        <w:rPr>
          <w:rFonts w:ascii="Traditional Arabic" w:hAnsi="Traditional Arabic" w:cs="Traditional Arabic"/>
          <w:sz w:val="28"/>
          <w:szCs w:val="28"/>
          <w:rtl/>
          <w:lang w:val="en-US" w:bidi="ar-DZ"/>
        </w:rPr>
        <w:t xml:space="preserve">المؤسسة العربية لضمان الاستثمار"مناخ الاستثمار في الدول العربية2009"مرجع سبق </w:t>
      </w:r>
      <w:proofErr w:type="gramStart"/>
      <w:r w:rsidRPr="00E43F40">
        <w:rPr>
          <w:rFonts w:ascii="Traditional Arabic" w:hAnsi="Traditional Arabic" w:cs="Traditional Arabic"/>
          <w:sz w:val="28"/>
          <w:szCs w:val="28"/>
          <w:rtl/>
          <w:lang w:val="en-US" w:bidi="ar-DZ"/>
        </w:rPr>
        <w:t>ذكره</w:t>
      </w:r>
      <w:proofErr w:type="gramEnd"/>
      <w:r w:rsidRPr="00E43F40">
        <w:rPr>
          <w:rFonts w:ascii="Traditional Arabic" w:hAnsi="Traditional Arabic" w:cs="Traditional Arabic"/>
          <w:sz w:val="28"/>
          <w:szCs w:val="28"/>
          <w:rtl/>
          <w:lang w:val="en-US" w:bidi="ar-DZ"/>
        </w:rPr>
        <w:t>، ص142.</w:t>
      </w:r>
    </w:p>
    <w:p w:rsidR="005045E0" w:rsidRPr="00E43F40" w:rsidRDefault="005045E0" w:rsidP="005045E0">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 xml:space="preserve">     </w:t>
      </w:r>
      <w:proofErr w:type="gramStart"/>
      <w:r w:rsidRPr="00E43F40">
        <w:rPr>
          <w:rFonts w:ascii="Traditional Arabic" w:hAnsi="Traditional Arabic" w:cs="Traditional Arabic"/>
          <w:sz w:val="28"/>
          <w:szCs w:val="28"/>
          <w:rtl/>
          <w:lang w:val="en-US" w:bidi="ar-DZ"/>
        </w:rPr>
        <w:t>أما</w:t>
      </w:r>
      <w:proofErr w:type="gramEnd"/>
      <w:r w:rsidRPr="00E43F40">
        <w:rPr>
          <w:rFonts w:ascii="Traditional Arabic" w:hAnsi="Traditional Arabic" w:cs="Traditional Arabic"/>
          <w:sz w:val="28"/>
          <w:szCs w:val="28"/>
          <w:rtl/>
          <w:lang w:val="en-US" w:bidi="ar-DZ"/>
        </w:rPr>
        <w:t xml:space="preserve"> بالنسبة لسنة2009، فيلاحظ انخفاض محسوس في فئة الوقود والمعادن، حيث بلغت فقط 27.3% </w:t>
      </w:r>
      <w:proofErr w:type="gramStart"/>
      <w:r w:rsidRPr="00E43F40">
        <w:rPr>
          <w:rFonts w:ascii="Traditional Arabic" w:hAnsi="Traditional Arabic" w:cs="Traditional Arabic"/>
          <w:sz w:val="28"/>
          <w:szCs w:val="28"/>
          <w:rtl/>
          <w:lang w:val="en-US" w:bidi="ar-DZ"/>
        </w:rPr>
        <w:t>مقارنة</w:t>
      </w:r>
      <w:proofErr w:type="gramEnd"/>
      <w:r w:rsidRPr="00E43F40">
        <w:rPr>
          <w:rFonts w:ascii="Traditional Arabic" w:hAnsi="Traditional Arabic" w:cs="Traditional Arabic"/>
          <w:sz w:val="28"/>
          <w:szCs w:val="28"/>
          <w:rtl/>
          <w:lang w:val="en-US" w:bidi="ar-DZ"/>
        </w:rPr>
        <w:t xml:space="preserve"> مع2008، نتيجة تراجع أسعار النفط العالمية وكذا تباطؤ النشاط الاقتصادي في الدول العربية في أعقاب الأزمة العالمية، لتصبح المصنوعات تشكل أعلى حصة في الصادرات والواردات بنسبة54.2%و53.8% على الترتيب.</w:t>
      </w:r>
    </w:p>
    <w:p w:rsidR="005045E0" w:rsidRPr="00E43F40" w:rsidRDefault="005045E0" w:rsidP="00550C5D">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b/>
          <w:bCs/>
          <w:sz w:val="28"/>
          <w:szCs w:val="28"/>
          <w:rtl/>
          <w:lang w:val="en-US" w:bidi="ar-DZ"/>
        </w:rPr>
        <w:lastRenderedPageBreak/>
        <w:t>الجدول رقم(</w:t>
      </w:r>
      <w:r w:rsidR="00550C5D">
        <w:rPr>
          <w:rFonts w:ascii="Traditional Arabic" w:hAnsi="Traditional Arabic" w:cs="Traditional Arabic" w:hint="cs"/>
          <w:b/>
          <w:bCs/>
          <w:sz w:val="28"/>
          <w:szCs w:val="28"/>
          <w:rtl/>
          <w:lang w:val="en-US" w:bidi="ar-DZ"/>
        </w:rPr>
        <w:t>06</w:t>
      </w:r>
      <w:r w:rsidRPr="00E43F40">
        <w:rPr>
          <w:rFonts w:ascii="Traditional Arabic" w:hAnsi="Traditional Arabic" w:cs="Traditional Arabic"/>
          <w:b/>
          <w:bCs/>
          <w:sz w:val="28"/>
          <w:szCs w:val="28"/>
          <w:rtl/>
          <w:lang w:val="en-US" w:bidi="ar-DZ"/>
        </w:rPr>
        <w:t>): الهيكل السلعي للصادرات و الواردات البينية لسنة2009.</w:t>
      </w:r>
    </w:p>
    <w:tbl>
      <w:tblPr>
        <w:tblStyle w:val="Grilledutableau"/>
        <w:bidiVisual/>
        <w:tblW w:w="0" w:type="auto"/>
        <w:tblLook w:val="04A0" w:firstRow="1" w:lastRow="0" w:firstColumn="1" w:lastColumn="0" w:noHBand="0" w:noVBand="1"/>
      </w:tblPr>
      <w:tblGrid>
        <w:gridCol w:w="3084"/>
        <w:gridCol w:w="2268"/>
        <w:gridCol w:w="1985"/>
        <w:gridCol w:w="1875"/>
      </w:tblGrid>
      <w:tr w:rsidR="005045E0" w:rsidRPr="00E43F40" w:rsidTr="005D5698">
        <w:tc>
          <w:tcPr>
            <w:tcW w:w="3084" w:type="dxa"/>
          </w:tcPr>
          <w:p w:rsidR="005045E0" w:rsidRPr="00E43F40" w:rsidRDefault="005045E0" w:rsidP="005D5698">
            <w:pPr>
              <w:bidi/>
              <w:jc w:val="center"/>
              <w:rPr>
                <w:rFonts w:ascii="Traditional Arabic" w:hAnsi="Traditional Arabic" w:cs="Traditional Arabic"/>
                <w:b/>
                <w:bCs/>
                <w:sz w:val="28"/>
                <w:szCs w:val="28"/>
                <w:rtl/>
                <w:lang w:val="en-US" w:bidi="ar-DZ"/>
              </w:rPr>
            </w:pPr>
            <w:r w:rsidRPr="00E43F40">
              <w:rPr>
                <w:rFonts w:ascii="Traditional Arabic" w:hAnsi="Traditional Arabic" w:cs="Traditional Arabic"/>
                <w:b/>
                <w:bCs/>
                <w:sz w:val="28"/>
                <w:szCs w:val="28"/>
                <w:rtl/>
                <w:lang w:val="en-US" w:bidi="ar-DZ"/>
              </w:rPr>
              <w:t>السلعة</w:t>
            </w:r>
          </w:p>
        </w:tc>
        <w:tc>
          <w:tcPr>
            <w:tcW w:w="2268" w:type="dxa"/>
          </w:tcPr>
          <w:p w:rsidR="005045E0" w:rsidRPr="00E43F40" w:rsidRDefault="005045E0" w:rsidP="005D5698">
            <w:pPr>
              <w:bidi/>
              <w:jc w:val="both"/>
              <w:rPr>
                <w:rFonts w:ascii="Traditional Arabic" w:hAnsi="Traditional Arabic" w:cs="Traditional Arabic"/>
                <w:b/>
                <w:bCs/>
                <w:sz w:val="28"/>
                <w:szCs w:val="28"/>
                <w:rtl/>
                <w:lang w:val="en-US" w:bidi="ar-DZ"/>
              </w:rPr>
            </w:pPr>
            <w:proofErr w:type="gramStart"/>
            <w:r w:rsidRPr="00E43F40">
              <w:rPr>
                <w:rFonts w:ascii="Traditional Arabic" w:hAnsi="Traditional Arabic" w:cs="Traditional Arabic"/>
                <w:b/>
                <w:bCs/>
                <w:sz w:val="28"/>
                <w:szCs w:val="28"/>
                <w:rtl/>
                <w:lang w:val="en-US" w:bidi="ar-DZ"/>
              </w:rPr>
              <w:t>الصادرات</w:t>
            </w:r>
            <w:proofErr w:type="gramEnd"/>
            <w:r w:rsidRPr="00E43F40">
              <w:rPr>
                <w:rFonts w:ascii="Traditional Arabic" w:hAnsi="Traditional Arabic" w:cs="Traditional Arabic"/>
                <w:b/>
                <w:bCs/>
                <w:sz w:val="28"/>
                <w:szCs w:val="28"/>
                <w:rtl/>
                <w:lang w:val="en-US" w:bidi="ar-DZ"/>
              </w:rPr>
              <w:t xml:space="preserve"> البينية</w:t>
            </w:r>
          </w:p>
        </w:tc>
        <w:tc>
          <w:tcPr>
            <w:tcW w:w="1985" w:type="dxa"/>
          </w:tcPr>
          <w:p w:rsidR="005045E0" w:rsidRPr="00E43F40" w:rsidRDefault="005045E0" w:rsidP="005D5698">
            <w:pPr>
              <w:bidi/>
              <w:jc w:val="both"/>
              <w:rPr>
                <w:rFonts w:ascii="Traditional Arabic" w:hAnsi="Traditional Arabic" w:cs="Traditional Arabic"/>
                <w:b/>
                <w:bCs/>
                <w:sz w:val="28"/>
                <w:szCs w:val="28"/>
                <w:rtl/>
                <w:lang w:val="en-US" w:bidi="ar-DZ"/>
              </w:rPr>
            </w:pPr>
            <w:proofErr w:type="gramStart"/>
            <w:r w:rsidRPr="00E43F40">
              <w:rPr>
                <w:rFonts w:ascii="Traditional Arabic" w:hAnsi="Traditional Arabic" w:cs="Traditional Arabic"/>
                <w:b/>
                <w:bCs/>
                <w:sz w:val="28"/>
                <w:szCs w:val="28"/>
                <w:rtl/>
                <w:lang w:val="en-US" w:bidi="ar-DZ"/>
              </w:rPr>
              <w:t>الواردات</w:t>
            </w:r>
            <w:proofErr w:type="gramEnd"/>
            <w:r w:rsidRPr="00E43F40">
              <w:rPr>
                <w:rFonts w:ascii="Traditional Arabic" w:hAnsi="Traditional Arabic" w:cs="Traditional Arabic"/>
                <w:b/>
                <w:bCs/>
                <w:sz w:val="28"/>
                <w:szCs w:val="28"/>
                <w:rtl/>
                <w:lang w:val="en-US" w:bidi="ar-DZ"/>
              </w:rPr>
              <w:t xml:space="preserve"> البينية</w:t>
            </w:r>
          </w:p>
        </w:tc>
        <w:tc>
          <w:tcPr>
            <w:tcW w:w="1875" w:type="dxa"/>
          </w:tcPr>
          <w:p w:rsidR="005045E0" w:rsidRPr="00E43F40" w:rsidRDefault="005045E0" w:rsidP="005D5698">
            <w:pPr>
              <w:bidi/>
              <w:jc w:val="both"/>
              <w:rPr>
                <w:rFonts w:ascii="Traditional Arabic" w:hAnsi="Traditional Arabic" w:cs="Traditional Arabic"/>
                <w:b/>
                <w:bCs/>
                <w:sz w:val="28"/>
                <w:szCs w:val="28"/>
                <w:rtl/>
                <w:lang w:val="en-US" w:bidi="ar-DZ"/>
              </w:rPr>
            </w:pPr>
            <w:proofErr w:type="gramStart"/>
            <w:r w:rsidRPr="00E43F40">
              <w:rPr>
                <w:rFonts w:ascii="Traditional Arabic" w:hAnsi="Traditional Arabic" w:cs="Traditional Arabic"/>
                <w:b/>
                <w:bCs/>
                <w:sz w:val="28"/>
                <w:szCs w:val="28"/>
                <w:rtl/>
                <w:lang w:val="en-US" w:bidi="ar-DZ"/>
              </w:rPr>
              <w:t>إجمالي</w:t>
            </w:r>
            <w:proofErr w:type="gramEnd"/>
            <w:r w:rsidRPr="00E43F40">
              <w:rPr>
                <w:rFonts w:ascii="Traditional Arabic" w:hAnsi="Traditional Arabic" w:cs="Traditional Arabic"/>
                <w:b/>
                <w:bCs/>
                <w:sz w:val="28"/>
                <w:szCs w:val="28"/>
                <w:rtl/>
                <w:lang w:val="en-US" w:bidi="ar-DZ"/>
              </w:rPr>
              <w:t xml:space="preserve"> التجارة</w:t>
            </w:r>
          </w:p>
        </w:tc>
      </w:tr>
      <w:tr w:rsidR="005045E0" w:rsidRPr="00E43F40" w:rsidTr="005D5698">
        <w:tc>
          <w:tcPr>
            <w:tcW w:w="3084" w:type="dxa"/>
          </w:tcPr>
          <w:p w:rsidR="005045E0" w:rsidRPr="00E43F40" w:rsidRDefault="005045E0" w:rsidP="005D5698">
            <w:pPr>
              <w:bidi/>
              <w:jc w:val="both"/>
              <w:rPr>
                <w:rFonts w:ascii="Traditional Arabic" w:hAnsi="Traditional Arabic" w:cs="Traditional Arabic"/>
                <w:b/>
                <w:bCs/>
                <w:sz w:val="28"/>
                <w:szCs w:val="28"/>
                <w:rtl/>
                <w:lang w:val="en-US" w:bidi="ar-DZ"/>
              </w:rPr>
            </w:pPr>
            <w:proofErr w:type="gramStart"/>
            <w:r w:rsidRPr="00E43F40">
              <w:rPr>
                <w:rFonts w:ascii="Traditional Arabic" w:hAnsi="Traditional Arabic" w:cs="Traditional Arabic"/>
                <w:b/>
                <w:bCs/>
                <w:sz w:val="28"/>
                <w:szCs w:val="28"/>
                <w:rtl/>
                <w:lang w:val="en-US" w:bidi="ar-DZ"/>
              </w:rPr>
              <w:t>المواد</w:t>
            </w:r>
            <w:proofErr w:type="gramEnd"/>
            <w:r w:rsidRPr="00E43F40">
              <w:rPr>
                <w:rFonts w:ascii="Traditional Arabic" w:hAnsi="Traditional Arabic" w:cs="Traditional Arabic"/>
                <w:b/>
                <w:bCs/>
                <w:sz w:val="28"/>
                <w:szCs w:val="28"/>
                <w:rtl/>
                <w:lang w:val="en-US" w:bidi="ar-DZ"/>
              </w:rPr>
              <w:t xml:space="preserve"> الخام والوقود المعدني</w:t>
            </w:r>
          </w:p>
        </w:tc>
        <w:tc>
          <w:tcPr>
            <w:tcW w:w="2268" w:type="dxa"/>
          </w:tcPr>
          <w:p w:rsidR="005045E0" w:rsidRPr="00E43F40" w:rsidRDefault="005045E0"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27.3%</w:t>
            </w:r>
          </w:p>
        </w:tc>
        <w:tc>
          <w:tcPr>
            <w:tcW w:w="1985" w:type="dxa"/>
          </w:tcPr>
          <w:p w:rsidR="005045E0" w:rsidRPr="00E43F40" w:rsidRDefault="005045E0"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24.7%</w:t>
            </w:r>
          </w:p>
        </w:tc>
        <w:tc>
          <w:tcPr>
            <w:tcW w:w="1875" w:type="dxa"/>
          </w:tcPr>
          <w:p w:rsidR="005045E0" w:rsidRPr="00E43F40" w:rsidRDefault="005045E0"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26%</w:t>
            </w:r>
          </w:p>
        </w:tc>
      </w:tr>
      <w:tr w:rsidR="005045E0" w:rsidRPr="00E43F40" w:rsidTr="005D5698">
        <w:tc>
          <w:tcPr>
            <w:tcW w:w="3084" w:type="dxa"/>
          </w:tcPr>
          <w:p w:rsidR="005045E0" w:rsidRPr="00E43F40" w:rsidRDefault="005045E0" w:rsidP="005D5698">
            <w:pPr>
              <w:bidi/>
              <w:jc w:val="both"/>
              <w:rPr>
                <w:rFonts w:ascii="Traditional Arabic" w:hAnsi="Traditional Arabic" w:cs="Traditional Arabic"/>
                <w:b/>
                <w:bCs/>
                <w:sz w:val="28"/>
                <w:szCs w:val="28"/>
                <w:rtl/>
                <w:lang w:val="en-US" w:bidi="ar-DZ"/>
              </w:rPr>
            </w:pPr>
            <w:proofErr w:type="gramStart"/>
            <w:r w:rsidRPr="00E43F40">
              <w:rPr>
                <w:rFonts w:ascii="Traditional Arabic" w:hAnsi="Traditional Arabic" w:cs="Traditional Arabic"/>
                <w:b/>
                <w:bCs/>
                <w:sz w:val="28"/>
                <w:szCs w:val="28"/>
                <w:rtl/>
                <w:lang w:val="en-US" w:bidi="ar-DZ"/>
              </w:rPr>
              <w:t>السلع</w:t>
            </w:r>
            <w:proofErr w:type="gramEnd"/>
            <w:r w:rsidRPr="00E43F40">
              <w:rPr>
                <w:rFonts w:ascii="Traditional Arabic" w:hAnsi="Traditional Arabic" w:cs="Traditional Arabic"/>
                <w:b/>
                <w:bCs/>
                <w:sz w:val="28"/>
                <w:szCs w:val="28"/>
                <w:rtl/>
                <w:lang w:val="en-US" w:bidi="ar-DZ"/>
              </w:rPr>
              <w:t xml:space="preserve"> الزراعية</w:t>
            </w:r>
          </w:p>
        </w:tc>
        <w:tc>
          <w:tcPr>
            <w:tcW w:w="2268" w:type="dxa"/>
          </w:tcPr>
          <w:p w:rsidR="005045E0" w:rsidRPr="00E43F40" w:rsidRDefault="005045E0"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15.2%</w:t>
            </w:r>
          </w:p>
        </w:tc>
        <w:tc>
          <w:tcPr>
            <w:tcW w:w="1985" w:type="dxa"/>
          </w:tcPr>
          <w:p w:rsidR="005045E0" w:rsidRPr="00E43F40" w:rsidRDefault="005045E0"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18.5%</w:t>
            </w:r>
          </w:p>
        </w:tc>
        <w:tc>
          <w:tcPr>
            <w:tcW w:w="1875" w:type="dxa"/>
          </w:tcPr>
          <w:p w:rsidR="005045E0" w:rsidRPr="00E43F40" w:rsidRDefault="005045E0"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16.85%</w:t>
            </w:r>
          </w:p>
        </w:tc>
      </w:tr>
      <w:tr w:rsidR="005045E0" w:rsidRPr="00E43F40" w:rsidTr="005D5698">
        <w:tc>
          <w:tcPr>
            <w:tcW w:w="3084" w:type="dxa"/>
          </w:tcPr>
          <w:p w:rsidR="005045E0" w:rsidRPr="00E43F40" w:rsidRDefault="005045E0" w:rsidP="005D5698">
            <w:pPr>
              <w:bidi/>
              <w:rPr>
                <w:rFonts w:ascii="Traditional Arabic" w:hAnsi="Traditional Arabic" w:cs="Traditional Arabic"/>
                <w:b/>
                <w:bCs/>
                <w:sz w:val="28"/>
                <w:szCs w:val="28"/>
                <w:rtl/>
                <w:lang w:val="en-US" w:bidi="ar-DZ"/>
              </w:rPr>
            </w:pPr>
            <w:r w:rsidRPr="00E43F40">
              <w:rPr>
                <w:rFonts w:ascii="Traditional Arabic" w:hAnsi="Traditional Arabic" w:cs="Traditional Arabic"/>
                <w:b/>
                <w:bCs/>
                <w:sz w:val="28"/>
                <w:szCs w:val="28"/>
                <w:rtl/>
                <w:lang w:val="en-US" w:bidi="ar-DZ"/>
              </w:rPr>
              <w:t>المصنوعات(المواد الكيماوية ،الآلات ومعدات النقل)</w:t>
            </w:r>
          </w:p>
        </w:tc>
        <w:tc>
          <w:tcPr>
            <w:tcW w:w="2268" w:type="dxa"/>
          </w:tcPr>
          <w:p w:rsidR="005045E0" w:rsidRPr="00E43F40" w:rsidRDefault="005045E0"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54.2%</w:t>
            </w:r>
          </w:p>
        </w:tc>
        <w:tc>
          <w:tcPr>
            <w:tcW w:w="1985" w:type="dxa"/>
          </w:tcPr>
          <w:p w:rsidR="005045E0" w:rsidRPr="00E43F40" w:rsidRDefault="005045E0"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53.8%</w:t>
            </w:r>
          </w:p>
        </w:tc>
        <w:tc>
          <w:tcPr>
            <w:tcW w:w="1875" w:type="dxa"/>
          </w:tcPr>
          <w:p w:rsidR="005045E0" w:rsidRPr="00E43F40" w:rsidRDefault="005045E0"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54%</w:t>
            </w:r>
          </w:p>
        </w:tc>
      </w:tr>
      <w:tr w:rsidR="005045E0" w:rsidRPr="00E43F40" w:rsidTr="005D5698">
        <w:tc>
          <w:tcPr>
            <w:tcW w:w="3084" w:type="dxa"/>
          </w:tcPr>
          <w:p w:rsidR="005045E0" w:rsidRPr="00E43F40" w:rsidRDefault="005045E0" w:rsidP="005D5698">
            <w:pPr>
              <w:bidi/>
              <w:jc w:val="both"/>
              <w:rPr>
                <w:rFonts w:ascii="Traditional Arabic" w:hAnsi="Traditional Arabic" w:cs="Traditional Arabic"/>
                <w:b/>
                <w:bCs/>
                <w:sz w:val="28"/>
                <w:szCs w:val="28"/>
                <w:rtl/>
                <w:lang w:val="en-US" w:bidi="ar-DZ"/>
              </w:rPr>
            </w:pPr>
            <w:proofErr w:type="gramStart"/>
            <w:r w:rsidRPr="00E43F40">
              <w:rPr>
                <w:rFonts w:ascii="Traditional Arabic" w:hAnsi="Traditional Arabic" w:cs="Traditional Arabic"/>
                <w:b/>
                <w:bCs/>
                <w:sz w:val="28"/>
                <w:szCs w:val="28"/>
                <w:rtl/>
                <w:lang w:val="en-US" w:bidi="ar-DZ"/>
              </w:rPr>
              <w:t>سلع</w:t>
            </w:r>
            <w:proofErr w:type="gramEnd"/>
            <w:r w:rsidRPr="00E43F40">
              <w:rPr>
                <w:rFonts w:ascii="Traditional Arabic" w:hAnsi="Traditional Arabic" w:cs="Traditional Arabic"/>
                <w:b/>
                <w:bCs/>
                <w:sz w:val="28"/>
                <w:szCs w:val="28"/>
                <w:rtl/>
                <w:lang w:val="en-US" w:bidi="ar-DZ"/>
              </w:rPr>
              <w:t xml:space="preserve"> غير مصنفة</w:t>
            </w:r>
          </w:p>
        </w:tc>
        <w:tc>
          <w:tcPr>
            <w:tcW w:w="2268" w:type="dxa"/>
          </w:tcPr>
          <w:p w:rsidR="005045E0" w:rsidRPr="00E43F40" w:rsidRDefault="005045E0"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3.3%</w:t>
            </w:r>
          </w:p>
        </w:tc>
        <w:tc>
          <w:tcPr>
            <w:tcW w:w="1985" w:type="dxa"/>
          </w:tcPr>
          <w:p w:rsidR="005045E0" w:rsidRPr="00E43F40" w:rsidRDefault="005045E0"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3.0%</w:t>
            </w:r>
          </w:p>
        </w:tc>
        <w:tc>
          <w:tcPr>
            <w:tcW w:w="1875" w:type="dxa"/>
          </w:tcPr>
          <w:p w:rsidR="005045E0" w:rsidRPr="00E43F40" w:rsidRDefault="005045E0" w:rsidP="005D5698">
            <w:pPr>
              <w:bidi/>
              <w:jc w:val="center"/>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3.15%</w:t>
            </w:r>
          </w:p>
        </w:tc>
      </w:tr>
    </w:tbl>
    <w:p w:rsidR="005045E0" w:rsidRPr="00E43F40" w:rsidRDefault="005045E0" w:rsidP="005045E0">
      <w:pPr>
        <w:bidi/>
        <w:rPr>
          <w:rFonts w:ascii="Traditional Arabic" w:hAnsi="Traditional Arabic" w:cs="Traditional Arabic"/>
          <w:sz w:val="28"/>
          <w:szCs w:val="28"/>
          <w:rtl/>
          <w:lang w:val="en-US" w:bidi="ar-DZ"/>
        </w:rPr>
      </w:pPr>
      <w:r w:rsidRPr="00E43F40">
        <w:rPr>
          <w:rFonts w:ascii="Traditional Arabic" w:hAnsi="Traditional Arabic" w:cs="Traditional Arabic"/>
          <w:b/>
          <w:bCs/>
          <w:sz w:val="28"/>
          <w:szCs w:val="28"/>
          <w:rtl/>
          <w:lang w:val="en-US" w:bidi="ar-DZ"/>
        </w:rPr>
        <w:t>المصدر</w:t>
      </w:r>
      <w:r w:rsidRPr="00E43F40">
        <w:rPr>
          <w:rFonts w:ascii="Traditional Arabic" w:hAnsi="Traditional Arabic" w:cs="Traditional Arabic"/>
          <w:sz w:val="28"/>
          <w:szCs w:val="28"/>
          <w:rtl/>
          <w:lang w:val="en-US" w:bidi="ar-DZ"/>
        </w:rPr>
        <w:t xml:space="preserve">:صندوق النقد العربي"تقرير التجارة الخارجية للدول العربية2010 "مرجع سبق </w:t>
      </w:r>
      <w:proofErr w:type="gramStart"/>
      <w:r w:rsidRPr="00E43F40">
        <w:rPr>
          <w:rFonts w:ascii="Traditional Arabic" w:hAnsi="Traditional Arabic" w:cs="Traditional Arabic"/>
          <w:sz w:val="28"/>
          <w:szCs w:val="28"/>
          <w:rtl/>
          <w:lang w:val="en-US" w:bidi="ar-DZ"/>
        </w:rPr>
        <w:t>ذكره</w:t>
      </w:r>
      <w:proofErr w:type="gramEnd"/>
      <w:r w:rsidRPr="00E43F40">
        <w:rPr>
          <w:rFonts w:ascii="Traditional Arabic" w:hAnsi="Traditional Arabic" w:cs="Traditional Arabic"/>
          <w:sz w:val="28"/>
          <w:szCs w:val="28"/>
          <w:rtl/>
          <w:lang w:val="en-US" w:bidi="ar-DZ"/>
        </w:rPr>
        <w:t>، ص177.</w:t>
      </w:r>
    </w:p>
    <w:p w:rsidR="005045E0" w:rsidRPr="00E43F40" w:rsidRDefault="005045E0" w:rsidP="005045E0">
      <w:pPr>
        <w:bidi/>
        <w:spacing w:line="240" w:lineRule="auto"/>
        <w:jc w:val="both"/>
        <w:rPr>
          <w:rFonts w:ascii="Traditional Arabic" w:hAnsi="Traditional Arabic" w:cs="Traditional Arabic"/>
          <w:sz w:val="28"/>
          <w:szCs w:val="28"/>
          <w:rtl/>
          <w:lang w:bidi="ar-DZ"/>
        </w:rPr>
      </w:pPr>
      <w:r w:rsidRPr="00E43F40">
        <w:rPr>
          <w:rFonts w:ascii="Traditional Arabic" w:hAnsi="Traditional Arabic" w:cs="Traditional Arabic"/>
          <w:b/>
          <w:bCs/>
          <w:sz w:val="28"/>
          <w:szCs w:val="28"/>
          <w:rtl/>
          <w:lang w:val="en-US" w:bidi="ar-DZ"/>
        </w:rPr>
        <w:t xml:space="preserve">خلاصة التحليل: </w:t>
      </w:r>
      <w:r w:rsidRPr="00E43F40">
        <w:rPr>
          <w:rFonts w:ascii="Traditional Arabic" w:hAnsi="Traditional Arabic" w:cs="Traditional Arabic"/>
          <w:sz w:val="28"/>
          <w:szCs w:val="28"/>
          <w:rtl/>
          <w:lang w:val="en-US" w:bidi="ar-DZ"/>
        </w:rPr>
        <w:t>يلاحظ مما سبق أنه و بالرغم من انعدام الرسوم الجمركية و الضرائب ذات الأثر المماثل ابتداء من 01/01/2005 ما زالت نسبة التجارة العربية البينية إلى التجارة العربية الإجمالية ضعيفة و  في حدود (09</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bidi="ar-DZ"/>
        </w:rPr>
        <w:t xml:space="preserve"> -10%). ضف إلى ذلك أن حجم التبادل التجاري لا يزال يتم في غالبيته بالتركيز بين الدول العربية المجاورة لبعضها، كما أن الجهود المبذولة لتحرير التجارة البينية بقيت محصورة في تجارة السلع.</w:t>
      </w:r>
    </w:p>
    <w:p w:rsidR="005045E0" w:rsidRPr="00E43F40" w:rsidRDefault="005045E0" w:rsidP="005045E0">
      <w:pPr>
        <w:bidi/>
        <w:spacing w:line="240" w:lineRule="auto"/>
        <w:jc w:val="both"/>
        <w:rPr>
          <w:rFonts w:ascii="Traditional Arabic" w:hAnsi="Traditional Arabic" w:cs="Traditional Arabic"/>
          <w:sz w:val="28"/>
          <w:szCs w:val="28"/>
          <w:rtl/>
          <w:lang w:bidi="ar-DZ"/>
        </w:rPr>
      </w:pPr>
      <w:r w:rsidRPr="00E43F40">
        <w:rPr>
          <w:rFonts w:ascii="Traditional Arabic" w:hAnsi="Traditional Arabic" w:cs="Traditional Arabic"/>
          <w:sz w:val="28"/>
          <w:szCs w:val="28"/>
          <w:rtl/>
          <w:lang w:bidi="ar-DZ"/>
        </w:rPr>
        <w:t xml:space="preserve">في ضوء التحليلين السابقين للتجارة العربية البينية </w:t>
      </w:r>
      <w:proofErr w:type="gramStart"/>
      <w:r w:rsidRPr="00E43F40">
        <w:rPr>
          <w:rFonts w:ascii="Traditional Arabic" w:hAnsi="Traditional Arabic" w:cs="Traditional Arabic"/>
          <w:sz w:val="28"/>
          <w:szCs w:val="28"/>
          <w:rtl/>
          <w:lang w:bidi="ar-DZ"/>
        </w:rPr>
        <w:t>في</w:t>
      </w:r>
      <w:proofErr w:type="gramEnd"/>
      <w:r w:rsidRPr="00E43F40">
        <w:rPr>
          <w:rFonts w:ascii="Traditional Arabic" w:hAnsi="Traditional Arabic" w:cs="Traditional Arabic"/>
          <w:sz w:val="28"/>
          <w:szCs w:val="28"/>
          <w:rtl/>
          <w:lang w:bidi="ar-DZ"/>
        </w:rPr>
        <w:t xml:space="preserve"> ظل المنطقة نستخلص ما يلي:</w:t>
      </w:r>
    </w:p>
    <w:p w:rsidR="005045E0" w:rsidRPr="00E43F40" w:rsidRDefault="005045E0" w:rsidP="005045E0">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bidi="ar-DZ"/>
        </w:rPr>
        <w:t>1- تدني حجم التجارة العربية البينية (10</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مقارنة بالتكتلات الاقتصادية العالمية.</w:t>
      </w:r>
    </w:p>
    <w:p w:rsidR="005045E0" w:rsidRPr="00E43F40" w:rsidRDefault="005045E0" w:rsidP="005045E0">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 xml:space="preserve">2-تفاوت الدول العربية من حيث أدائها في التجارة البينية بشكل ملموس،حيث تجدر الإشارة في هذا الصدد أن تجارة دول المغرب تتجه في غالبيتها نحو دول الاتحاد الأوروبي،حيث تجارة تونس مع هذه الدول تبلغ70%،أما الجزائر فتجاوزت في2009 معدل55%(إحصائيات مديرية الجمارك)،في حين تتجه تجارة دول مجلس الخليج العربي في غالبيتها نحو دول أسيا كاليابان والهند والصين والكوريتين. </w:t>
      </w:r>
    </w:p>
    <w:p w:rsidR="005045E0" w:rsidRPr="00E43F40" w:rsidRDefault="005045E0" w:rsidP="005045E0">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3-</w:t>
      </w:r>
      <w:proofErr w:type="gramStart"/>
      <w:r w:rsidRPr="00E43F40">
        <w:rPr>
          <w:rFonts w:ascii="Traditional Arabic" w:hAnsi="Traditional Arabic" w:cs="Traditional Arabic"/>
          <w:sz w:val="28"/>
          <w:szCs w:val="28"/>
          <w:rtl/>
          <w:lang w:val="en-US" w:bidi="ar-DZ"/>
        </w:rPr>
        <w:t>الوقود</w:t>
      </w:r>
      <w:proofErr w:type="gramEnd"/>
      <w:r w:rsidRPr="00E43F40">
        <w:rPr>
          <w:rFonts w:ascii="Traditional Arabic" w:hAnsi="Traditional Arabic" w:cs="Traditional Arabic"/>
          <w:sz w:val="28"/>
          <w:szCs w:val="28"/>
          <w:rtl/>
          <w:lang w:val="en-US" w:bidi="ar-DZ"/>
        </w:rPr>
        <w:t xml:space="preserve"> المعدني والمواد الخام تمثل الحصة الأكبر من الهيكل السلعي للصادرات والواردات البينية.</w:t>
      </w:r>
    </w:p>
    <w:p w:rsidR="005045E0" w:rsidRPr="00E43F40" w:rsidRDefault="005045E0" w:rsidP="005045E0">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4-عدم ارتفاع الصادرات البينية إلى الصادرات الخارجية فبقيت في حدود (8</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bidi="ar-DZ"/>
        </w:rPr>
        <w:t>) كذلك نفس الشيء بالنسبة للواردات في حدود (12</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)،حيث يعزى في جزء منه إلى ضعف القاعدة الإنتاجية العربية وعدم اكتمال البنية الأساسية للمنطقة،وممارسة العديد من الإجراءات المقيدة للتجارة البينية.</w:t>
      </w:r>
    </w:p>
    <w:p w:rsidR="005045E0" w:rsidRPr="00E43F40" w:rsidRDefault="005045E0" w:rsidP="005045E0">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bidi="ar-DZ"/>
        </w:rPr>
        <w:t xml:space="preserve">     إذن بالرغم من وجود اتفاقيات لتحرير التجارة و تخفيض التعريفات الجمركية إلى الصفر بين الدول المنظمة إلى منطقة التجارة الحرة العربية الكبرى، لا يكفي بحد ذاته و لا يعني بالضرورة زيادة تلقائية في التجارة العربية البينية، فهناك جانب من المعوقات ما زالت تقف في سبيل إنجاح المنطقة، </w:t>
      </w:r>
      <w:r w:rsidRPr="00E43F40">
        <w:rPr>
          <w:rFonts w:ascii="Traditional Arabic" w:hAnsi="Traditional Arabic" w:cs="Traditional Arabic"/>
          <w:sz w:val="28"/>
          <w:szCs w:val="28"/>
          <w:rtl/>
          <w:lang w:val="en-US" w:bidi="ar-DZ"/>
        </w:rPr>
        <w:t>وأبقت أمام مسيرتها على مدار السنوات الماضية مجموعة المشاكل التي وقفت حائلا دون زيادة مستويات التجارة العربية البينية و بالتالي تؤثر على التطبيق و التنفيذ الفعلي للاتفاقية وهذا ما سنقف عليه في المطلب الموالي.</w:t>
      </w:r>
    </w:p>
    <w:p w:rsidR="005045E0" w:rsidRPr="00E43F40" w:rsidRDefault="005045E0" w:rsidP="005045E0">
      <w:pPr>
        <w:bidi/>
        <w:jc w:val="both"/>
        <w:rPr>
          <w:rFonts w:ascii="Traditional Arabic" w:hAnsi="Traditional Arabic" w:cs="Traditional Arabic"/>
          <w:b/>
          <w:bCs/>
          <w:sz w:val="28"/>
          <w:szCs w:val="28"/>
          <w:rtl/>
          <w:lang w:val="en-US" w:bidi="ar-DZ"/>
        </w:rPr>
      </w:pPr>
      <w:r w:rsidRPr="00A073B8">
        <w:rPr>
          <w:rFonts w:ascii="Traditional Arabic" w:hAnsi="Traditional Arabic" w:cs="Traditional Arabic"/>
          <w:b/>
          <w:bCs/>
          <w:sz w:val="28"/>
          <w:szCs w:val="28"/>
          <w:u w:val="single"/>
          <w:rtl/>
          <w:lang w:val="en-US" w:bidi="ar-DZ"/>
        </w:rPr>
        <w:t>ثالث</w:t>
      </w:r>
      <w:r w:rsidR="001E3233" w:rsidRPr="00A073B8">
        <w:rPr>
          <w:rFonts w:ascii="Traditional Arabic" w:hAnsi="Traditional Arabic" w:cs="Traditional Arabic"/>
          <w:b/>
          <w:bCs/>
          <w:sz w:val="28"/>
          <w:szCs w:val="28"/>
          <w:u w:val="single"/>
          <w:rtl/>
          <w:lang w:val="en-US" w:bidi="ar-DZ"/>
        </w:rPr>
        <w:t>ا</w:t>
      </w:r>
      <w:r w:rsidRPr="00A073B8">
        <w:rPr>
          <w:rFonts w:ascii="Traditional Arabic" w:hAnsi="Traditional Arabic" w:cs="Traditional Arabic"/>
          <w:b/>
          <w:bCs/>
          <w:sz w:val="28"/>
          <w:szCs w:val="28"/>
          <w:u w:val="single"/>
          <w:rtl/>
          <w:lang w:val="en-US" w:bidi="ar-DZ"/>
        </w:rPr>
        <w:t xml:space="preserve">: </w:t>
      </w:r>
      <w:proofErr w:type="gramStart"/>
      <w:r w:rsidRPr="00A073B8">
        <w:rPr>
          <w:rFonts w:ascii="Traditional Arabic" w:hAnsi="Traditional Arabic" w:cs="Traditional Arabic"/>
          <w:b/>
          <w:bCs/>
          <w:sz w:val="28"/>
          <w:szCs w:val="28"/>
          <w:u w:val="single"/>
          <w:rtl/>
          <w:lang w:val="en-US" w:bidi="ar-DZ"/>
        </w:rPr>
        <w:t>معوقات</w:t>
      </w:r>
      <w:proofErr w:type="gramEnd"/>
      <w:r w:rsidRPr="00A073B8">
        <w:rPr>
          <w:rFonts w:ascii="Traditional Arabic" w:hAnsi="Traditional Arabic" w:cs="Traditional Arabic"/>
          <w:b/>
          <w:bCs/>
          <w:sz w:val="28"/>
          <w:szCs w:val="28"/>
          <w:u w:val="single"/>
          <w:rtl/>
          <w:lang w:val="en-US" w:bidi="ar-DZ"/>
        </w:rPr>
        <w:t xml:space="preserve"> و مشاكل تنمية حركة التجا</w:t>
      </w:r>
      <w:r w:rsidR="001E3233" w:rsidRPr="00A073B8">
        <w:rPr>
          <w:rFonts w:ascii="Traditional Arabic" w:hAnsi="Traditional Arabic" w:cs="Traditional Arabic"/>
          <w:b/>
          <w:bCs/>
          <w:sz w:val="28"/>
          <w:szCs w:val="28"/>
          <w:u w:val="single"/>
          <w:rtl/>
          <w:lang w:val="en-US" w:bidi="ar-DZ"/>
        </w:rPr>
        <w:t>رة العربية البينية</w:t>
      </w:r>
      <w:r w:rsidRPr="00E43F40">
        <w:rPr>
          <w:rFonts w:ascii="Traditional Arabic" w:hAnsi="Traditional Arabic" w:cs="Traditional Arabic"/>
          <w:b/>
          <w:bCs/>
          <w:sz w:val="28"/>
          <w:szCs w:val="28"/>
          <w:rtl/>
          <w:lang w:val="en-US" w:bidi="ar-DZ"/>
        </w:rPr>
        <w:t>.</w:t>
      </w:r>
    </w:p>
    <w:p w:rsidR="005045E0" w:rsidRPr="00E43F40" w:rsidRDefault="005045E0" w:rsidP="005045E0">
      <w:pPr>
        <w:bidi/>
        <w:spacing w:line="240" w:lineRule="auto"/>
        <w:jc w:val="both"/>
        <w:rPr>
          <w:rFonts w:ascii="Traditional Arabic" w:hAnsi="Traditional Arabic" w:cs="Traditional Arabic"/>
          <w:sz w:val="28"/>
          <w:szCs w:val="28"/>
          <w:rtl/>
          <w:lang w:bidi="ar-DZ"/>
        </w:rPr>
      </w:pPr>
      <w:r w:rsidRPr="00E43F40">
        <w:rPr>
          <w:rFonts w:ascii="Traditional Arabic" w:hAnsi="Traditional Arabic" w:cs="Traditional Arabic"/>
          <w:sz w:val="28"/>
          <w:szCs w:val="28"/>
          <w:rtl/>
          <w:lang w:val="en-US" w:bidi="ar-DZ"/>
        </w:rPr>
        <w:lastRenderedPageBreak/>
        <w:t xml:space="preserve">     على الرغم من الظروف و المقومات التي تزيد من فرص نجاح المنطقة، إلا أنه هناك العديد من المشاكل التي تواجه التطبيق الفعلي للبرنامج التنفيذي لهذه المنطقة و أهم دليل على ذلك تدني مستوى التجارة العربية البينية إلى حدود 10</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bidi="ar-DZ"/>
        </w:rPr>
        <w:t xml:space="preserve"> و أهم هذه المعوقات و المشاكل نذكر ما يلي:</w:t>
      </w:r>
    </w:p>
    <w:p w:rsidR="005045E0" w:rsidRPr="00E43F40" w:rsidRDefault="005045E0" w:rsidP="00312F47">
      <w:pPr>
        <w:bidi/>
        <w:spacing w:line="240" w:lineRule="auto"/>
        <w:jc w:val="both"/>
        <w:rPr>
          <w:rFonts w:ascii="Traditional Arabic" w:hAnsi="Traditional Arabic" w:cs="Traditional Arabic"/>
          <w:sz w:val="28"/>
          <w:szCs w:val="28"/>
          <w:rtl/>
          <w:lang w:bidi="ar-DZ"/>
        </w:rPr>
      </w:pPr>
      <w:r w:rsidRPr="00E43F40">
        <w:rPr>
          <w:rFonts w:ascii="Traditional Arabic" w:hAnsi="Traditional Arabic" w:cs="Traditional Arabic"/>
          <w:b/>
          <w:bCs/>
          <w:sz w:val="28"/>
          <w:szCs w:val="28"/>
          <w:rtl/>
          <w:lang w:bidi="ar-DZ"/>
        </w:rPr>
        <w:t>1- غياب الشفافية و المعلومات:</w:t>
      </w:r>
      <w:r w:rsidRPr="00E43F40">
        <w:rPr>
          <w:rFonts w:ascii="Traditional Arabic" w:hAnsi="Traditional Arabic" w:cs="Traditional Arabic"/>
          <w:sz w:val="28"/>
          <w:szCs w:val="28"/>
          <w:rtl/>
          <w:lang w:bidi="ar-DZ"/>
        </w:rPr>
        <w:t xml:space="preserve"> حول التعامل أو التبادل التجاري بين الدول الأعضاء، خاصة فيما يخص بالإفصاح عن كافة الإجراءات الإدارية و السياسات الاقتصادية المختلفة التي تشكل عنصر أساسي في عملية تنفيذ المنطقة، هذا الغياب بنجم عنه انعكاس سلبي يؤثر على مجرى التطبيق الفعلي للمنطقة </w:t>
      </w:r>
      <w:r w:rsidRPr="00312F47">
        <w:rPr>
          <w:rFonts w:ascii="Traditional Arabic" w:hAnsi="Traditional Arabic" w:cs="Traditional Arabic"/>
          <w:sz w:val="24"/>
          <w:szCs w:val="24"/>
          <w:rtl/>
          <w:lang w:bidi="ar-DZ"/>
        </w:rPr>
        <w:t>(</w:t>
      </w:r>
      <w:r w:rsidR="00312F47" w:rsidRPr="00312F47">
        <w:rPr>
          <w:rFonts w:ascii="Traditional Arabic" w:hAnsi="Traditional Arabic" w:cs="Traditional Arabic" w:hint="cs"/>
          <w:sz w:val="24"/>
          <w:szCs w:val="24"/>
          <w:rtl/>
          <w:lang w:bidi="ar-DZ"/>
        </w:rPr>
        <w:t>14</w:t>
      </w:r>
      <w:r w:rsidRPr="00312F47">
        <w:rPr>
          <w:rFonts w:ascii="Traditional Arabic" w:hAnsi="Traditional Arabic" w:cs="Traditional Arabic"/>
          <w:sz w:val="24"/>
          <w:szCs w:val="24"/>
          <w:rtl/>
          <w:lang w:bidi="ar-DZ"/>
        </w:rPr>
        <w:t>)</w:t>
      </w:r>
      <w:r w:rsidRPr="00E43F40">
        <w:rPr>
          <w:rFonts w:ascii="Traditional Arabic" w:hAnsi="Traditional Arabic" w:cs="Traditional Arabic"/>
          <w:sz w:val="28"/>
          <w:szCs w:val="28"/>
          <w:rtl/>
          <w:lang w:bidi="ar-DZ"/>
        </w:rPr>
        <w:t>.</w:t>
      </w:r>
    </w:p>
    <w:p w:rsidR="005045E0" w:rsidRPr="00E43F40" w:rsidRDefault="005045E0" w:rsidP="00312F47">
      <w:pPr>
        <w:bidi/>
        <w:spacing w:line="240" w:lineRule="auto"/>
        <w:jc w:val="both"/>
        <w:rPr>
          <w:rFonts w:ascii="Traditional Arabic" w:hAnsi="Traditional Arabic" w:cs="Traditional Arabic"/>
          <w:b/>
          <w:bCs/>
          <w:sz w:val="28"/>
          <w:szCs w:val="28"/>
          <w:rtl/>
          <w:lang w:bidi="ar-DZ"/>
        </w:rPr>
      </w:pPr>
      <w:r w:rsidRPr="00E43F40">
        <w:rPr>
          <w:rFonts w:ascii="Traditional Arabic" w:hAnsi="Traditional Arabic" w:cs="Traditional Arabic"/>
          <w:b/>
          <w:bCs/>
          <w:sz w:val="28"/>
          <w:szCs w:val="28"/>
          <w:rtl/>
          <w:lang w:bidi="ar-DZ"/>
        </w:rPr>
        <w:t>2- التمييز في المعاملة الضريبية:</w:t>
      </w:r>
      <w:r w:rsidRPr="00E43F40">
        <w:rPr>
          <w:rFonts w:ascii="Traditional Arabic" w:hAnsi="Traditional Arabic" w:cs="Traditional Arabic"/>
          <w:sz w:val="28"/>
          <w:szCs w:val="28"/>
          <w:rtl/>
          <w:lang w:bidi="ar-DZ"/>
        </w:rPr>
        <w:t xml:space="preserve"> و تتلخص عملية التمييز في فرض الضريبة على السلع المستوردة تختلف نسبتها عن النسبة المفروضة على المنتج المحلي مثل ضرائب المبيعات، ضريبة الاستهلاك، ضريبة الإنتاج أو ضريبة القيمة المضافة، كما أنه هناك حالات يتم فيها فرض رسوم مختلفة مثلما هو الشأن في حالة فرض رسوم مطابقة للمواصفات، مما يقلل من فر ص المنافسة العادلة مع المنتج المحلي، كما أن فرض رسوم الخدمات على شكل نسب مئوية من قيمة السلعة المستوردة ينتج عنه تأثير مماثل للرسوم الجمركية، و بالتالي يؤدي إلى معاملة تمييزية للمنتج المحلي (</w:t>
      </w:r>
      <w:r w:rsidR="00312F47" w:rsidRPr="00312F47">
        <w:rPr>
          <w:rFonts w:ascii="Traditional Arabic" w:hAnsi="Traditional Arabic" w:cs="Traditional Arabic" w:hint="cs"/>
          <w:sz w:val="24"/>
          <w:szCs w:val="24"/>
          <w:rtl/>
          <w:lang w:bidi="ar-DZ"/>
        </w:rPr>
        <w:t>15</w:t>
      </w:r>
      <w:r w:rsidRPr="00E43F40">
        <w:rPr>
          <w:rFonts w:ascii="Traditional Arabic" w:hAnsi="Traditional Arabic" w:cs="Traditional Arabic"/>
          <w:sz w:val="28"/>
          <w:szCs w:val="28"/>
          <w:rtl/>
          <w:lang w:bidi="ar-DZ"/>
        </w:rPr>
        <w:t xml:space="preserve">). </w:t>
      </w:r>
      <w:r w:rsidRPr="00E43F40">
        <w:rPr>
          <w:rFonts w:ascii="Traditional Arabic" w:hAnsi="Traditional Arabic" w:cs="Traditional Arabic"/>
          <w:b/>
          <w:bCs/>
          <w:sz w:val="28"/>
          <w:szCs w:val="28"/>
          <w:rtl/>
          <w:lang w:bidi="ar-DZ"/>
        </w:rPr>
        <w:t xml:space="preserve"> </w:t>
      </w:r>
    </w:p>
    <w:p w:rsidR="005045E0" w:rsidRPr="00E43F40" w:rsidRDefault="005045E0" w:rsidP="00492DCD">
      <w:pPr>
        <w:bidi/>
        <w:spacing w:line="240" w:lineRule="auto"/>
        <w:jc w:val="both"/>
        <w:rPr>
          <w:rFonts w:ascii="Traditional Arabic" w:hAnsi="Traditional Arabic" w:cs="Traditional Arabic"/>
          <w:sz w:val="28"/>
          <w:szCs w:val="28"/>
          <w:rtl/>
          <w:lang w:bidi="ar-DZ"/>
        </w:rPr>
      </w:pPr>
      <w:r w:rsidRPr="00E43F40">
        <w:rPr>
          <w:rFonts w:ascii="Traditional Arabic" w:hAnsi="Traditional Arabic" w:cs="Traditional Arabic"/>
          <w:b/>
          <w:bCs/>
          <w:sz w:val="28"/>
          <w:szCs w:val="28"/>
          <w:rtl/>
          <w:lang w:bidi="ar-DZ"/>
        </w:rPr>
        <w:t>3- القيود الغير جمركية:</w:t>
      </w:r>
      <w:r w:rsidRPr="00E43F40">
        <w:rPr>
          <w:rFonts w:ascii="Traditional Arabic" w:hAnsi="Traditional Arabic" w:cs="Traditional Arabic"/>
          <w:sz w:val="28"/>
          <w:szCs w:val="28"/>
          <w:rtl/>
          <w:lang w:bidi="ar-DZ"/>
        </w:rPr>
        <w:t xml:space="preserve"> ما زالت تشكل صعوبات للمستثمرين و التجار، و في الواقع فبالرغم من تخفيض التعريفة الجمركية إلى الصفر لم تحقق زيادة في التدفقات التجارية نظرا لعدم التزام الدول بإزالة كافة القيود الإدارية و النقدية و الكمية بجانب تحرير السلع العربية من الرسوم و الضرائب ذات الأثر المماثل(</w:t>
      </w:r>
      <w:r w:rsidR="00492DCD" w:rsidRPr="00492DCD">
        <w:rPr>
          <w:rFonts w:ascii="Traditional Arabic" w:hAnsi="Traditional Arabic" w:cs="Traditional Arabic" w:hint="cs"/>
          <w:sz w:val="24"/>
          <w:szCs w:val="24"/>
          <w:rtl/>
          <w:lang w:bidi="ar-DZ"/>
        </w:rPr>
        <w:t>16</w:t>
      </w:r>
      <w:r w:rsidRPr="00E43F40">
        <w:rPr>
          <w:rFonts w:ascii="Traditional Arabic" w:hAnsi="Traditional Arabic" w:cs="Traditional Arabic"/>
          <w:sz w:val="28"/>
          <w:szCs w:val="28"/>
          <w:rtl/>
          <w:lang w:bidi="ar-DZ"/>
        </w:rPr>
        <w:t>).</w:t>
      </w:r>
    </w:p>
    <w:p w:rsidR="005045E0" w:rsidRPr="00E43F40" w:rsidRDefault="005045E0" w:rsidP="005045E0">
      <w:pPr>
        <w:bidi/>
        <w:spacing w:line="240" w:lineRule="auto"/>
        <w:rPr>
          <w:rFonts w:ascii="Traditional Arabic" w:hAnsi="Traditional Arabic" w:cs="Traditional Arabic"/>
          <w:sz w:val="28"/>
          <w:szCs w:val="28"/>
          <w:rtl/>
          <w:lang w:bidi="ar-DZ"/>
        </w:rPr>
      </w:pPr>
      <w:r w:rsidRPr="00E43F40">
        <w:rPr>
          <w:rFonts w:ascii="Traditional Arabic" w:hAnsi="Traditional Arabic" w:cs="Traditional Arabic"/>
          <w:sz w:val="28"/>
          <w:szCs w:val="28"/>
          <w:rtl/>
          <w:lang w:bidi="ar-DZ"/>
        </w:rPr>
        <w:t xml:space="preserve">و تتلخص أهم هذه القيود الكمية والغير جمركية في:                                                      </w:t>
      </w:r>
      <w:r w:rsidR="009403A3">
        <w:rPr>
          <w:rFonts w:ascii="Traditional Arabic" w:hAnsi="Traditional Arabic" w:cs="Traditional Arabic" w:hint="cs"/>
          <w:sz w:val="28"/>
          <w:szCs w:val="28"/>
          <w:rtl/>
          <w:lang w:bidi="ar-DZ"/>
        </w:rPr>
        <w:t xml:space="preserve">                      </w:t>
      </w:r>
      <w:r w:rsidRPr="00E43F40">
        <w:rPr>
          <w:rFonts w:ascii="Traditional Arabic" w:hAnsi="Traditional Arabic" w:cs="Traditional Arabic"/>
          <w:sz w:val="28"/>
          <w:szCs w:val="28"/>
          <w:rtl/>
          <w:lang w:bidi="ar-DZ"/>
        </w:rPr>
        <w:t xml:space="preserve">  </w:t>
      </w:r>
      <w:r w:rsidR="001E3233" w:rsidRPr="00E43F40">
        <w:rPr>
          <w:rFonts w:ascii="Traditional Arabic" w:hAnsi="Traditional Arabic" w:cs="Traditional Arabic"/>
          <w:sz w:val="28"/>
          <w:szCs w:val="28"/>
          <w:rtl/>
          <w:lang w:bidi="ar-DZ"/>
        </w:rPr>
        <w:t xml:space="preserve">   </w:t>
      </w:r>
      <w:r w:rsidRPr="00E43F40">
        <w:rPr>
          <w:rFonts w:ascii="Traditional Arabic" w:hAnsi="Traditional Arabic" w:cs="Traditional Arabic"/>
          <w:sz w:val="28"/>
          <w:szCs w:val="28"/>
          <w:rtl/>
          <w:lang w:bidi="ar-DZ"/>
        </w:rPr>
        <w:t xml:space="preserve"> </w:t>
      </w:r>
      <w:r w:rsidRPr="00E43F40">
        <w:rPr>
          <w:rFonts w:ascii="Traditional Arabic" w:hAnsi="Traditional Arabic" w:cs="Traditional Arabic"/>
          <w:b/>
          <w:bCs/>
          <w:sz w:val="28"/>
          <w:szCs w:val="28"/>
          <w:rtl/>
          <w:lang w:bidi="ar-DZ"/>
        </w:rPr>
        <w:t>3/1-القيود الفنية:</w:t>
      </w:r>
      <w:r w:rsidRPr="00E43F40">
        <w:rPr>
          <w:rFonts w:ascii="Traditional Arabic" w:hAnsi="Traditional Arabic" w:cs="Traditional Arabic"/>
          <w:sz w:val="28"/>
          <w:szCs w:val="28"/>
          <w:rtl/>
          <w:lang w:bidi="ar-DZ"/>
        </w:rPr>
        <w:t xml:space="preserve"> و هي خاصة بالاشتراطات في الدول العربية، أي تعددية المواصفات لنفس المنتج و تعدد و تضارب الاجتهادات الإدارية في تطبيقها، مثل وضع العلامات و اللاصقات على المنتج ودلالة المنشأ، أنواع العبوات و غيرها، كما تقوم الدول العربية بتغيير في المواصفات و المقاييس دون إشعار مسبق، ضف إلى ذلك منع استيراد سلع معينة بحجة حماية السلعة الوطنية دون الحصول على استثناء. </w:t>
      </w:r>
    </w:p>
    <w:p w:rsidR="005045E0" w:rsidRPr="00E43F40" w:rsidRDefault="005045E0" w:rsidP="00492DCD">
      <w:pPr>
        <w:bidi/>
        <w:spacing w:line="240" w:lineRule="auto"/>
        <w:jc w:val="both"/>
        <w:rPr>
          <w:rFonts w:ascii="Traditional Arabic" w:hAnsi="Traditional Arabic" w:cs="Traditional Arabic"/>
          <w:sz w:val="28"/>
          <w:szCs w:val="28"/>
          <w:rtl/>
          <w:lang w:bidi="ar-DZ"/>
        </w:rPr>
      </w:pPr>
      <w:r w:rsidRPr="00E43F40">
        <w:rPr>
          <w:rFonts w:ascii="Traditional Arabic" w:hAnsi="Traditional Arabic" w:cs="Traditional Arabic"/>
          <w:b/>
          <w:bCs/>
          <w:sz w:val="28"/>
          <w:szCs w:val="28"/>
          <w:rtl/>
          <w:lang w:bidi="ar-DZ"/>
        </w:rPr>
        <w:t xml:space="preserve">3/2- القيود الإدارية: </w:t>
      </w:r>
      <w:r w:rsidRPr="00E43F40">
        <w:rPr>
          <w:rFonts w:ascii="Traditional Arabic" w:hAnsi="Traditional Arabic" w:cs="Traditional Arabic"/>
          <w:sz w:val="28"/>
          <w:szCs w:val="28"/>
          <w:rtl/>
          <w:lang w:bidi="ar-DZ"/>
        </w:rPr>
        <w:t>و هي قيود خاصة بموضوع إعادة التثمين الجمركي، كثرة الوثائق الإضافية غير الضرورية التي تتطلب مع البضاعة، مشاكل النقل بالعبور، و إجراءات التخليص الجمركي وتكاليفها، و كذا الإجراءات المعقدة لفحص العينات و التخليص عند المعابر الحدودية (</w:t>
      </w:r>
      <w:r w:rsidR="00492DCD" w:rsidRPr="00492DCD">
        <w:rPr>
          <w:rFonts w:ascii="Traditional Arabic" w:hAnsi="Traditional Arabic" w:cs="Traditional Arabic" w:hint="cs"/>
          <w:sz w:val="24"/>
          <w:szCs w:val="24"/>
          <w:rtl/>
          <w:lang w:bidi="ar-DZ"/>
        </w:rPr>
        <w:t>17</w:t>
      </w:r>
      <w:r w:rsidRPr="00E43F40">
        <w:rPr>
          <w:rFonts w:ascii="Traditional Arabic" w:hAnsi="Traditional Arabic" w:cs="Traditional Arabic"/>
          <w:sz w:val="28"/>
          <w:szCs w:val="28"/>
          <w:rtl/>
          <w:lang w:bidi="ar-DZ"/>
        </w:rPr>
        <w:t>).</w:t>
      </w:r>
    </w:p>
    <w:p w:rsidR="005045E0" w:rsidRPr="00E43F40" w:rsidRDefault="005045E0" w:rsidP="00492DCD">
      <w:pPr>
        <w:bidi/>
        <w:spacing w:line="240" w:lineRule="auto"/>
        <w:jc w:val="both"/>
        <w:rPr>
          <w:rFonts w:ascii="Traditional Arabic" w:hAnsi="Traditional Arabic" w:cs="Traditional Arabic"/>
          <w:b/>
          <w:bCs/>
          <w:sz w:val="28"/>
          <w:szCs w:val="28"/>
          <w:rtl/>
          <w:lang w:bidi="ar-DZ"/>
        </w:rPr>
      </w:pPr>
      <w:r w:rsidRPr="00E43F40">
        <w:rPr>
          <w:rFonts w:ascii="Traditional Arabic" w:hAnsi="Traditional Arabic" w:cs="Traditional Arabic"/>
          <w:b/>
          <w:bCs/>
          <w:sz w:val="28"/>
          <w:szCs w:val="28"/>
          <w:rtl/>
        </w:rPr>
        <w:t>3/3-</w:t>
      </w:r>
      <w:r w:rsidRPr="00E43F40">
        <w:rPr>
          <w:rFonts w:ascii="Traditional Arabic" w:hAnsi="Traditional Arabic" w:cs="Traditional Arabic"/>
          <w:b/>
          <w:bCs/>
          <w:sz w:val="28"/>
          <w:szCs w:val="28"/>
          <w:rtl/>
          <w:lang w:bidi="ar-DZ"/>
        </w:rPr>
        <w:t xml:space="preserve"> القيود النقدية و المالية: </w:t>
      </w:r>
      <w:r w:rsidRPr="00E43F40">
        <w:rPr>
          <w:rFonts w:ascii="Traditional Arabic" w:hAnsi="Traditional Arabic" w:cs="Traditional Arabic"/>
          <w:sz w:val="28"/>
          <w:szCs w:val="28"/>
          <w:rtl/>
          <w:lang w:bidi="ar-DZ"/>
        </w:rPr>
        <w:t xml:space="preserve">إن بعض الدول العربية ما زالت لديها قيود على إجراءات التحويل وتعدد أسعار الصرف و مخصصات النقد الأجنبي و تشدد في إجراءات الائتمان ( ما عدا دول مجلس التعاون، لبنان و الأردن التي تفرض قيود نقدية). ضف إلى ذلك المبالغة في رسوم تصديق القنصليات على شهادات المنشأ، حيث يتم تحصيلها في بعض الدول العربية حسب قيمة الفاتورة و هذا بالرغم من تأكيد المجلس الاقتصادي و الاجتماعي في دورته رقم 72 في </w:t>
      </w:r>
      <w:proofErr w:type="spellStart"/>
      <w:r w:rsidRPr="00E43F40">
        <w:rPr>
          <w:rFonts w:ascii="Traditional Arabic" w:hAnsi="Traditional Arabic" w:cs="Traditional Arabic"/>
          <w:sz w:val="28"/>
          <w:szCs w:val="28"/>
          <w:rtl/>
          <w:lang w:bidi="ar-DZ"/>
        </w:rPr>
        <w:t>أفريل</w:t>
      </w:r>
      <w:proofErr w:type="spellEnd"/>
      <w:r w:rsidRPr="00E43F40">
        <w:rPr>
          <w:rFonts w:ascii="Traditional Arabic" w:hAnsi="Traditional Arabic" w:cs="Traditional Arabic"/>
          <w:sz w:val="28"/>
          <w:szCs w:val="28"/>
          <w:rtl/>
          <w:lang w:bidi="ar-DZ"/>
        </w:rPr>
        <w:t xml:space="preserve"> 2003 بقرار رقم 1431 بشأن ( </w:t>
      </w:r>
      <w:r w:rsidRPr="00E43F40">
        <w:rPr>
          <w:rFonts w:ascii="Traditional Arabic" w:hAnsi="Traditional Arabic" w:cs="Traditional Arabic"/>
          <w:b/>
          <w:bCs/>
          <w:sz w:val="28"/>
          <w:szCs w:val="28"/>
          <w:rtl/>
          <w:lang w:bidi="ar-DZ"/>
        </w:rPr>
        <w:t>إلغاء التصديق على شهادات المنشأ من قبل السفارات و القنصليات العامة، و إلغاء التصديق على الفواتير و المستندات المصاحبة لشهادات المنشأ من قبل السفارات و القنصليات) (</w:t>
      </w:r>
      <w:r w:rsidR="00492DCD" w:rsidRPr="00492DCD">
        <w:rPr>
          <w:rFonts w:ascii="Traditional Arabic" w:hAnsi="Traditional Arabic" w:cs="Traditional Arabic" w:hint="cs"/>
          <w:b/>
          <w:bCs/>
          <w:sz w:val="24"/>
          <w:szCs w:val="24"/>
          <w:rtl/>
          <w:lang w:bidi="ar-DZ"/>
        </w:rPr>
        <w:t>18</w:t>
      </w:r>
      <w:r w:rsidRPr="00E43F40">
        <w:rPr>
          <w:rFonts w:ascii="Traditional Arabic" w:hAnsi="Traditional Arabic" w:cs="Traditional Arabic"/>
          <w:b/>
          <w:bCs/>
          <w:sz w:val="28"/>
          <w:szCs w:val="28"/>
          <w:rtl/>
          <w:lang w:bidi="ar-DZ"/>
        </w:rPr>
        <w:t>).</w:t>
      </w:r>
    </w:p>
    <w:p w:rsidR="001E3233" w:rsidRPr="00E43F40" w:rsidRDefault="001E3233" w:rsidP="001E3233">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b/>
          <w:bCs/>
          <w:sz w:val="28"/>
          <w:szCs w:val="28"/>
          <w:rtl/>
          <w:lang w:bidi="ar-DZ"/>
        </w:rPr>
        <w:t xml:space="preserve">4- المغالاة في طلب الاستثناءات: </w:t>
      </w:r>
      <w:r w:rsidRPr="00E43F40">
        <w:rPr>
          <w:rFonts w:ascii="Traditional Arabic" w:hAnsi="Traditional Arabic" w:cs="Traditional Arabic"/>
          <w:sz w:val="28"/>
          <w:szCs w:val="28"/>
          <w:rtl/>
          <w:lang w:bidi="ar-DZ"/>
        </w:rPr>
        <w:t xml:space="preserve">حيث شملت الاستثناءات التي طلبتها الدول مختلف أنواع القيود الجمركية و الغير جمركية و الرسوم و الضرائب ذات الأثر المماثل، و عدم تطبيق التخفيض التدريجي على الواردات السلعية من الدول العربية، كما اتضح أن الدول التي </w:t>
      </w:r>
      <w:r w:rsidRPr="00E43F40">
        <w:rPr>
          <w:rFonts w:ascii="Traditional Arabic" w:hAnsi="Traditional Arabic" w:cs="Traditional Arabic"/>
          <w:sz w:val="28"/>
          <w:szCs w:val="28"/>
          <w:rtl/>
          <w:lang w:bidi="ar-DZ"/>
        </w:rPr>
        <w:lastRenderedPageBreak/>
        <w:t>تطلب الاستثناء تبالغ فيها، فأصدر المجلس في دورته بتاريخ آذار 2002 قرار رقم 233 بالحد من طلب الاستثناء و جعله في حدود لا تضر بالتطبيق، بحيث لا تتجاوز 15</w:t>
      </w:r>
      <w:r w:rsidRPr="00E43F40">
        <w:rPr>
          <w:rFonts w:ascii="Traditional Arabic" w:hAnsi="Traditional Arabic" w:cs="Traditional Arabic"/>
          <w:sz w:val="28"/>
          <w:szCs w:val="28"/>
          <w:lang w:bidi="ar-DZ"/>
        </w:rPr>
        <w:t>%</w:t>
      </w:r>
      <w:r w:rsidRPr="00E43F40">
        <w:rPr>
          <w:rFonts w:ascii="Traditional Arabic" w:hAnsi="Traditional Arabic" w:cs="Traditional Arabic"/>
          <w:sz w:val="28"/>
          <w:szCs w:val="28"/>
          <w:rtl/>
          <w:lang w:val="en-US" w:bidi="ar-DZ"/>
        </w:rPr>
        <w:t xml:space="preserve"> من متوسط الصادرات و لمدة 05 سنوات متاحة و أن تكون مبررة و منسجمة مع ما نصت عليه المادة 05 من اتفاقية تيسير و تنمية التبادل التجاري بين الدول العربية ،كما لا يجوز تطبيق أكثر من استثناء واحد للسلعة الواحدة،أي أن السلعة التي تحصل على استثناء لا يجوز للدولة أن تطلب استثناءها مرة أخرى، وان لا يقع ضرر نتيجة التحرير التدريجي على السلعة التي يطلب لها الاستثناء.</w:t>
      </w:r>
    </w:p>
    <w:p w:rsidR="001E3233" w:rsidRPr="00E43F40" w:rsidRDefault="001E3233" w:rsidP="00ED5EBD">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 xml:space="preserve">     كما ورد في القرار أنه تنتهي جميع الاستثناءات مع انتهاء فترة تطبيق منطقة التجارة الحرة العربية الكبرى، أي أنه بعد الإعلان عن استكمال و قيام المنطقة سنة 2005 لن تكون هناك استثناءات مطبقة بين الدول العربية (</w:t>
      </w:r>
      <w:r w:rsidR="00ED5EBD" w:rsidRPr="00ED5EBD">
        <w:rPr>
          <w:rFonts w:ascii="Traditional Arabic" w:hAnsi="Traditional Arabic" w:cs="Traditional Arabic" w:hint="cs"/>
          <w:sz w:val="24"/>
          <w:szCs w:val="24"/>
          <w:rtl/>
          <w:lang w:val="en-US" w:bidi="ar-DZ"/>
        </w:rPr>
        <w:t>19</w:t>
      </w:r>
      <w:r w:rsidRPr="00ED5EBD">
        <w:rPr>
          <w:rFonts w:ascii="Traditional Arabic" w:hAnsi="Traditional Arabic" w:cs="Traditional Arabic"/>
          <w:sz w:val="24"/>
          <w:szCs w:val="24"/>
          <w:rtl/>
          <w:lang w:val="en-US" w:bidi="ar-DZ"/>
        </w:rPr>
        <w:t>)</w:t>
      </w:r>
      <w:r w:rsidRPr="00E43F40">
        <w:rPr>
          <w:rFonts w:ascii="Traditional Arabic" w:hAnsi="Traditional Arabic" w:cs="Traditional Arabic"/>
          <w:sz w:val="28"/>
          <w:szCs w:val="28"/>
          <w:rtl/>
          <w:lang w:val="en-US" w:bidi="ar-DZ"/>
        </w:rPr>
        <w:t>.</w:t>
      </w:r>
    </w:p>
    <w:p w:rsidR="001E3233" w:rsidRPr="00E43F40" w:rsidRDefault="001E3233" w:rsidP="00ED5EBD">
      <w:pPr>
        <w:tabs>
          <w:tab w:val="right" w:pos="9072"/>
        </w:tabs>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 xml:space="preserve">     يلاحظ من خلال التجربة التي مرت بها المنطقة أن الاستثناءات أدت إلى ما يسمى بالعدوى السلبية،حيث قامت بعض الدول(والتي كانت في الأصل قد حررت السلع المستوردة من الاستثناء) بإشهار مبدأ المعاملة بالمثل.</w:t>
      </w:r>
      <w:r w:rsidRPr="00ED5EBD">
        <w:rPr>
          <w:rFonts w:ascii="Traditional Arabic" w:hAnsi="Traditional Arabic" w:cs="Traditional Arabic"/>
          <w:sz w:val="24"/>
          <w:szCs w:val="24"/>
          <w:rtl/>
          <w:lang w:val="en-US" w:bidi="ar-DZ"/>
        </w:rPr>
        <w:t>(</w:t>
      </w:r>
      <w:r w:rsidR="00ED5EBD" w:rsidRPr="00ED5EBD">
        <w:rPr>
          <w:rFonts w:ascii="Traditional Arabic" w:hAnsi="Traditional Arabic" w:cs="Traditional Arabic" w:hint="cs"/>
          <w:sz w:val="24"/>
          <w:szCs w:val="24"/>
          <w:rtl/>
          <w:lang w:val="en-US" w:bidi="ar-DZ"/>
        </w:rPr>
        <w:t>20</w:t>
      </w:r>
      <w:r w:rsidRPr="00ED5EBD">
        <w:rPr>
          <w:rFonts w:ascii="Traditional Arabic" w:hAnsi="Traditional Arabic" w:cs="Traditional Arabic"/>
          <w:sz w:val="24"/>
          <w:szCs w:val="24"/>
          <w:rtl/>
          <w:lang w:val="en-US" w:bidi="ar-DZ"/>
        </w:rPr>
        <w:t>).</w:t>
      </w:r>
      <w:r w:rsidRPr="00E43F40">
        <w:rPr>
          <w:rFonts w:ascii="Traditional Arabic" w:hAnsi="Traditional Arabic" w:cs="Traditional Arabic"/>
          <w:sz w:val="28"/>
          <w:szCs w:val="28"/>
          <w:rtl/>
          <w:lang w:val="en-US" w:bidi="ar-DZ"/>
        </w:rPr>
        <w:t xml:space="preserve">   </w:t>
      </w:r>
    </w:p>
    <w:p w:rsidR="001E3233" w:rsidRPr="00E43F40" w:rsidRDefault="001E3233" w:rsidP="001E4590">
      <w:pPr>
        <w:bidi/>
        <w:spacing w:line="240" w:lineRule="auto"/>
        <w:jc w:val="both"/>
        <w:rPr>
          <w:rFonts w:ascii="Traditional Arabic" w:hAnsi="Traditional Arabic" w:cs="Traditional Arabic"/>
          <w:sz w:val="28"/>
          <w:szCs w:val="28"/>
          <w:rtl/>
          <w:lang w:bidi="ar-DZ"/>
        </w:rPr>
      </w:pPr>
      <w:r w:rsidRPr="00E43F40">
        <w:rPr>
          <w:rFonts w:ascii="Traditional Arabic" w:hAnsi="Traditional Arabic" w:cs="Traditional Arabic"/>
          <w:b/>
          <w:bCs/>
          <w:sz w:val="28"/>
          <w:szCs w:val="28"/>
          <w:rtl/>
          <w:lang w:bidi="ar-DZ"/>
        </w:rPr>
        <w:t>6- فرض الحظر على استيراد بعض المنتجات الزراعية:</w:t>
      </w:r>
      <w:r w:rsidRPr="00E43F40">
        <w:rPr>
          <w:rFonts w:ascii="Traditional Arabic" w:hAnsi="Traditional Arabic" w:cs="Traditional Arabic"/>
          <w:sz w:val="28"/>
          <w:szCs w:val="28"/>
          <w:rtl/>
          <w:lang w:bidi="ar-DZ"/>
        </w:rPr>
        <w:t xml:space="preserve">  لجوء بعض الدول العربية إلى فرض الحضر على استيراد بعض المنتجات الزراعية من الدول الأعضاء، إذ أثبتت التجربة العملية صعوبة تطبيق التحرير الشامل لتجارة السلع الزراعية، ما دامت أن جميع الدول العربية يمثل الإنتاج الزراعي نسبة هامة في اقتصادها (</w:t>
      </w:r>
      <w:r w:rsidR="001E4590" w:rsidRPr="001E4590">
        <w:rPr>
          <w:rFonts w:ascii="Traditional Arabic" w:hAnsi="Traditional Arabic" w:cs="Traditional Arabic" w:hint="cs"/>
          <w:sz w:val="24"/>
          <w:szCs w:val="24"/>
          <w:rtl/>
          <w:lang w:bidi="ar-DZ"/>
        </w:rPr>
        <w:t>21</w:t>
      </w:r>
      <w:r w:rsidRPr="00E43F40">
        <w:rPr>
          <w:rFonts w:ascii="Traditional Arabic" w:hAnsi="Traditional Arabic" w:cs="Traditional Arabic"/>
          <w:sz w:val="28"/>
          <w:szCs w:val="28"/>
          <w:rtl/>
          <w:lang w:bidi="ar-DZ"/>
        </w:rPr>
        <w:t>)، لم تلتزم بتطبيق نص تحرير السلع الزراعية و الحيوانية سواء في شكلها الأولي أو بعد إحداث تغيير عليها.</w:t>
      </w:r>
    </w:p>
    <w:p w:rsidR="001E3233" w:rsidRPr="00E43F40" w:rsidRDefault="001E3233" w:rsidP="001E4590">
      <w:pPr>
        <w:bidi/>
        <w:jc w:val="both"/>
        <w:rPr>
          <w:rFonts w:ascii="Traditional Arabic" w:hAnsi="Traditional Arabic" w:cs="Traditional Arabic"/>
          <w:sz w:val="28"/>
          <w:szCs w:val="28"/>
          <w:rtl/>
          <w:lang w:bidi="ar-DZ"/>
        </w:rPr>
      </w:pPr>
      <w:r w:rsidRPr="00E43F40">
        <w:rPr>
          <w:rFonts w:ascii="Traditional Arabic" w:hAnsi="Traditional Arabic" w:cs="Traditional Arabic"/>
          <w:b/>
          <w:bCs/>
          <w:sz w:val="28"/>
          <w:szCs w:val="28"/>
          <w:rtl/>
          <w:lang w:bidi="ar-DZ"/>
        </w:rPr>
        <w:t>7- ضعف بعض المقومات:</w:t>
      </w:r>
      <w:r w:rsidRPr="00E43F40">
        <w:rPr>
          <w:rFonts w:ascii="Traditional Arabic" w:hAnsi="Traditional Arabic" w:cs="Traditional Arabic"/>
          <w:sz w:val="28"/>
          <w:szCs w:val="28"/>
          <w:rtl/>
          <w:lang w:bidi="ar-DZ"/>
        </w:rPr>
        <w:t xml:space="preserve"> في مقدمتها وسائل النقل البري و البحري، الاتصالات خاصة إذا علمنا أن هذه الوسائل تكاد منعدمة بين المشرق و المغرب مما يجعل التجارة بين جناحي الوطن العربي تكون منعدمة و متدنية، و هذا ما يعتبر أيضا ارتكاز التبادل التجاري العربي على الدول المتقاربة جغرافيا (</w:t>
      </w:r>
      <w:r w:rsidR="001E4590" w:rsidRPr="001E4590">
        <w:rPr>
          <w:rFonts w:ascii="Traditional Arabic" w:hAnsi="Traditional Arabic" w:cs="Traditional Arabic" w:hint="cs"/>
          <w:sz w:val="24"/>
          <w:szCs w:val="24"/>
          <w:rtl/>
          <w:lang w:bidi="ar-DZ"/>
        </w:rPr>
        <w:t>22</w:t>
      </w:r>
      <w:r w:rsidRPr="00E43F40">
        <w:rPr>
          <w:rFonts w:ascii="Traditional Arabic" w:hAnsi="Traditional Arabic" w:cs="Traditional Arabic"/>
          <w:sz w:val="28"/>
          <w:szCs w:val="28"/>
          <w:rtl/>
          <w:lang w:bidi="ar-DZ"/>
        </w:rPr>
        <w:t xml:space="preserve">).  </w:t>
      </w:r>
    </w:p>
    <w:p w:rsidR="001E3233" w:rsidRPr="00E43F40" w:rsidRDefault="001E3233" w:rsidP="00D43F33">
      <w:pPr>
        <w:bidi/>
        <w:spacing w:line="240" w:lineRule="auto"/>
        <w:jc w:val="both"/>
        <w:rPr>
          <w:rFonts w:ascii="Traditional Arabic" w:hAnsi="Traditional Arabic" w:cs="Traditional Arabic"/>
          <w:sz w:val="28"/>
          <w:szCs w:val="28"/>
          <w:rtl/>
          <w:lang w:bidi="ar-DZ"/>
        </w:rPr>
      </w:pPr>
      <w:r w:rsidRPr="00E43F40">
        <w:rPr>
          <w:rFonts w:ascii="Traditional Arabic" w:hAnsi="Traditional Arabic" w:cs="Traditional Arabic"/>
          <w:b/>
          <w:bCs/>
          <w:sz w:val="28"/>
          <w:szCs w:val="28"/>
          <w:rtl/>
          <w:lang w:bidi="ar-DZ"/>
        </w:rPr>
        <w:t xml:space="preserve">8- عديم تحديد قواعد المنشأ: </w:t>
      </w:r>
      <w:r w:rsidRPr="00E43F40">
        <w:rPr>
          <w:rFonts w:ascii="Traditional Arabic" w:hAnsi="Traditional Arabic" w:cs="Traditional Arabic"/>
          <w:sz w:val="28"/>
          <w:szCs w:val="28"/>
          <w:rtl/>
          <w:lang w:bidi="ar-DZ"/>
        </w:rPr>
        <w:t>إن التأخير الحاصل في الاتفاق على قواعد المنشأ رغم الانتهاء من صياغة الأحكام العامة لها، يترك انعكاسات سلبية على تطبيق المنطقة و بالأخص قضية الاستثناءات، الأمر الذي يتطلب الإسراع من الانتهاء من تحديد قواعد المنشأ التفصيلية تحديدا دقيقا للوقف و الحد من التلاعب (</w:t>
      </w:r>
      <w:r w:rsidR="00D43F33" w:rsidRPr="00D43F33">
        <w:rPr>
          <w:rFonts w:ascii="Traditional Arabic" w:hAnsi="Traditional Arabic" w:cs="Traditional Arabic" w:hint="cs"/>
          <w:sz w:val="24"/>
          <w:szCs w:val="24"/>
          <w:rtl/>
          <w:lang w:bidi="ar-DZ"/>
        </w:rPr>
        <w:t>23</w:t>
      </w:r>
      <w:r w:rsidRPr="00E43F40">
        <w:rPr>
          <w:rFonts w:ascii="Traditional Arabic" w:hAnsi="Traditional Arabic" w:cs="Traditional Arabic"/>
          <w:sz w:val="28"/>
          <w:szCs w:val="28"/>
          <w:rtl/>
          <w:lang w:bidi="ar-DZ"/>
        </w:rPr>
        <w:t>). و أيضا حتى يستطيع القطاع الخاص الاستفادة القصوى من مشروع المنطقة، حيث أن الاتفاق على قواعد منشأ تفصيلية يعتبر من السياسات التي تمارسها الدولة في إطار تشجيع الاستثمارات البينية و العمل على توظيفها توظيفا في خدمة التكامل الاقتصادي العربي(</w:t>
      </w:r>
      <w:r w:rsidR="00D43F33" w:rsidRPr="00D43F33">
        <w:rPr>
          <w:rFonts w:ascii="Traditional Arabic" w:hAnsi="Traditional Arabic" w:cs="Traditional Arabic" w:hint="cs"/>
          <w:sz w:val="24"/>
          <w:szCs w:val="24"/>
          <w:rtl/>
          <w:lang w:bidi="ar-DZ"/>
        </w:rPr>
        <w:t>24</w:t>
      </w:r>
      <w:r w:rsidRPr="00E43F40">
        <w:rPr>
          <w:rFonts w:ascii="Traditional Arabic" w:hAnsi="Traditional Arabic" w:cs="Traditional Arabic"/>
          <w:sz w:val="28"/>
          <w:szCs w:val="28"/>
          <w:rtl/>
          <w:lang w:bidi="ar-DZ"/>
        </w:rPr>
        <w:t>).</w:t>
      </w:r>
    </w:p>
    <w:p w:rsidR="001E3233" w:rsidRPr="00E43F40" w:rsidRDefault="001E3233" w:rsidP="00D43F33">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b/>
          <w:bCs/>
          <w:sz w:val="28"/>
          <w:szCs w:val="28"/>
          <w:rtl/>
          <w:lang w:val="en-US" w:bidi="ar-DZ"/>
        </w:rPr>
        <w:t>9- اعتماد أغلب الدول العربية في عملياتها التجارية على الخارج:</w:t>
      </w:r>
      <w:r w:rsidRPr="00E43F40">
        <w:rPr>
          <w:rFonts w:ascii="Traditional Arabic" w:hAnsi="Traditional Arabic" w:cs="Traditional Arabic"/>
          <w:sz w:val="28"/>
          <w:szCs w:val="28"/>
          <w:rtl/>
          <w:lang w:val="en-US" w:bidi="ar-DZ"/>
        </w:rPr>
        <w:t xml:space="preserve"> إذ أن الصناعة العربية ضعيفة بالمقارنة مع باقي دول العالم، فهي تحصل على المنتجات الصناعية من الدول المتقدمة، و كذا تشابه صادرات الدول العربية فهي مواد أولية كالنفط و الحديد، و هي منتجات يتعذر زيادة صادراتها إلى الدول العربية الأخرى، و هو ما يفسر ربما ضعف نسبة التجارة البينية العربية (</w:t>
      </w:r>
      <w:r w:rsidR="00D43F33" w:rsidRPr="00D43F33">
        <w:rPr>
          <w:rFonts w:ascii="Traditional Arabic" w:hAnsi="Traditional Arabic" w:cs="Traditional Arabic" w:hint="cs"/>
          <w:sz w:val="24"/>
          <w:szCs w:val="24"/>
          <w:rtl/>
          <w:lang w:val="en-US" w:bidi="ar-DZ"/>
        </w:rPr>
        <w:t>25</w:t>
      </w:r>
      <w:r w:rsidRPr="00E43F40">
        <w:rPr>
          <w:rFonts w:ascii="Traditional Arabic" w:hAnsi="Traditional Arabic" w:cs="Traditional Arabic"/>
          <w:sz w:val="28"/>
          <w:szCs w:val="28"/>
          <w:rtl/>
          <w:lang w:val="en-US" w:bidi="ar-DZ"/>
        </w:rPr>
        <w:t>).</w:t>
      </w:r>
    </w:p>
    <w:p w:rsidR="001E3233" w:rsidRPr="00E43F40" w:rsidRDefault="001E3233" w:rsidP="00D43F33">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ضف إلى ذلك ضعف الهياكل الاقتصادية العربية من جهة و تشابهها من جهة أخرى، مما أدى إلى تخوف من فتح الأسواق العربية على بعضها، و استمرار بقاء الدول العربية على هامش النظام التجاري الدولي بنسبة متواضعة جدا من حجم التجارة العالمية للسلع و الخدمات (</w:t>
      </w:r>
      <w:r w:rsidR="00D43F33" w:rsidRPr="00D43F33">
        <w:rPr>
          <w:rFonts w:ascii="Traditional Arabic" w:hAnsi="Traditional Arabic" w:cs="Traditional Arabic" w:hint="cs"/>
          <w:sz w:val="24"/>
          <w:szCs w:val="24"/>
          <w:rtl/>
          <w:lang w:val="en-US" w:bidi="ar-DZ"/>
        </w:rPr>
        <w:t>26</w:t>
      </w:r>
      <w:r w:rsidRPr="00E43F40">
        <w:rPr>
          <w:rFonts w:ascii="Traditional Arabic" w:hAnsi="Traditional Arabic" w:cs="Traditional Arabic"/>
          <w:sz w:val="28"/>
          <w:szCs w:val="28"/>
          <w:rtl/>
          <w:lang w:val="en-US" w:bidi="ar-DZ"/>
        </w:rPr>
        <w:t>).</w:t>
      </w:r>
    </w:p>
    <w:p w:rsidR="001E3233" w:rsidRPr="00E43F40" w:rsidRDefault="001E3233" w:rsidP="00D43F33">
      <w:pPr>
        <w:bidi/>
        <w:jc w:val="both"/>
        <w:rPr>
          <w:rFonts w:ascii="Traditional Arabic" w:hAnsi="Traditional Arabic" w:cs="Traditional Arabic"/>
          <w:sz w:val="28"/>
          <w:szCs w:val="28"/>
          <w:rtl/>
          <w:lang w:val="en-US" w:bidi="ar-DZ"/>
        </w:rPr>
      </w:pPr>
      <w:r w:rsidRPr="00E43F40">
        <w:rPr>
          <w:rFonts w:ascii="Traditional Arabic" w:hAnsi="Traditional Arabic" w:cs="Traditional Arabic"/>
          <w:b/>
          <w:bCs/>
          <w:sz w:val="28"/>
          <w:szCs w:val="28"/>
          <w:rtl/>
          <w:lang w:val="en-US" w:bidi="ar-DZ"/>
        </w:rPr>
        <w:lastRenderedPageBreak/>
        <w:t>10- غياب قطاع الخدمات في المنطقة:</w:t>
      </w:r>
      <w:r w:rsidRPr="00E43F40">
        <w:rPr>
          <w:rFonts w:ascii="Traditional Arabic" w:hAnsi="Traditional Arabic" w:cs="Traditional Arabic"/>
          <w:sz w:val="28"/>
          <w:szCs w:val="28"/>
          <w:rtl/>
          <w:lang w:val="en-US" w:bidi="ar-DZ"/>
        </w:rPr>
        <w:t xml:space="preserve"> رغم دعوة المجلس الاقتصادي و الاجتماعي الدول العربية إلى مفاوضات لتحرير التجارة في قطاع الخدمات، إلى أنها ما زالت مقتصرة على خمسة دول هي المغرب، تونس، مصر، الأردن و موريتانيا بقيمة إجمالية قدرت ب 69,6 مليار دولار(</w:t>
      </w:r>
      <w:r w:rsidR="00D43F33" w:rsidRPr="00D43F33">
        <w:rPr>
          <w:rFonts w:ascii="Traditional Arabic" w:hAnsi="Traditional Arabic" w:cs="Traditional Arabic" w:hint="cs"/>
          <w:sz w:val="24"/>
          <w:szCs w:val="24"/>
          <w:rtl/>
          <w:lang w:val="en-US" w:bidi="ar-DZ"/>
        </w:rPr>
        <w:t>27</w:t>
      </w:r>
      <w:r w:rsidRPr="00E43F40">
        <w:rPr>
          <w:rFonts w:ascii="Traditional Arabic" w:hAnsi="Traditional Arabic" w:cs="Traditional Arabic"/>
          <w:sz w:val="28"/>
          <w:szCs w:val="28"/>
          <w:rtl/>
          <w:lang w:val="en-US" w:bidi="ar-DZ"/>
        </w:rPr>
        <w:t>)، و لتجارة الخدمات أهمية بالغة في النشاط الاقتصادي و الاستثماري و يؤدي تحريرها إلى زيادة التجارة في السلع و الخدمات و زيادة النمو الاقتصادي و فرص العمل.</w:t>
      </w:r>
    </w:p>
    <w:p w:rsidR="001E3233" w:rsidRPr="00E43F40" w:rsidRDefault="001E3233" w:rsidP="001E3233">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 xml:space="preserve">      هذه أهم المعوقات و المشاكل التي طفت إلى السطح بمجرد دخول المنطقة حيز التنفيذ و التي يعمل المجلس الاقتصادي و الاجتماعي على إزالتها في إطار</w:t>
      </w:r>
      <w:r w:rsidR="0084790A" w:rsidRPr="00E43F40">
        <w:rPr>
          <w:rFonts w:ascii="Traditional Arabic" w:hAnsi="Traditional Arabic" w:cs="Traditional Arabic"/>
          <w:sz w:val="28"/>
          <w:szCs w:val="28"/>
          <w:rtl/>
          <w:lang w:val="en-US" w:bidi="ar-DZ"/>
        </w:rPr>
        <w:t xml:space="preserve"> المجهودات الآتي </w:t>
      </w:r>
      <w:r w:rsidRPr="00E43F40">
        <w:rPr>
          <w:rFonts w:ascii="Traditional Arabic" w:hAnsi="Traditional Arabic" w:cs="Traditional Arabic"/>
          <w:sz w:val="28"/>
          <w:szCs w:val="28"/>
          <w:rtl/>
          <w:lang w:val="en-US" w:bidi="ar-DZ"/>
        </w:rPr>
        <w:t>ذكر</w:t>
      </w:r>
      <w:r w:rsidR="0084790A" w:rsidRPr="00E43F40">
        <w:rPr>
          <w:rFonts w:ascii="Traditional Arabic" w:hAnsi="Traditional Arabic" w:cs="Traditional Arabic"/>
          <w:sz w:val="28"/>
          <w:szCs w:val="28"/>
          <w:rtl/>
          <w:lang w:val="en-US" w:bidi="ar-DZ"/>
        </w:rPr>
        <w:t>ها</w:t>
      </w:r>
      <w:r w:rsidRPr="00E43F40">
        <w:rPr>
          <w:rFonts w:ascii="Traditional Arabic" w:hAnsi="Traditional Arabic" w:cs="Traditional Arabic"/>
          <w:sz w:val="28"/>
          <w:szCs w:val="28"/>
          <w:rtl/>
          <w:lang w:val="en-US" w:bidi="ar-DZ"/>
        </w:rPr>
        <w:t>.</w:t>
      </w:r>
    </w:p>
    <w:p w:rsidR="0084790A" w:rsidRPr="00A073B8" w:rsidRDefault="0084790A" w:rsidP="0084790A">
      <w:pPr>
        <w:bidi/>
        <w:spacing w:line="240" w:lineRule="auto"/>
        <w:jc w:val="both"/>
        <w:rPr>
          <w:rFonts w:ascii="Traditional Arabic" w:hAnsi="Traditional Arabic" w:cs="Traditional Arabic"/>
          <w:b/>
          <w:bCs/>
          <w:sz w:val="28"/>
          <w:szCs w:val="28"/>
          <w:u w:val="single"/>
          <w:rtl/>
          <w:lang w:val="en-US" w:bidi="ar-DZ"/>
        </w:rPr>
      </w:pPr>
      <w:r w:rsidRPr="00A073B8">
        <w:rPr>
          <w:rFonts w:ascii="Traditional Arabic" w:hAnsi="Traditional Arabic" w:cs="Traditional Arabic"/>
          <w:b/>
          <w:bCs/>
          <w:sz w:val="28"/>
          <w:szCs w:val="28"/>
          <w:u w:val="single"/>
          <w:rtl/>
          <w:lang w:val="en-US" w:bidi="ar-DZ"/>
        </w:rPr>
        <w:t>رابعا: مجهودات المجلس الاقتصادي و الاجتماعي في تطوير المنطقة.</w:t>
      </w:r>
    </w:p>
    <w:p w:rsidR="0084790A" w:rsidRPr="00E43F40" w:rsidRDefault="0084790A" w:rsidP="00D43F33">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 xml:space="preserve">      </w:t>
      </w:r>
      <w:proofErr w:type="gramStart"/>
      <w:r w:rsidRPr="00E43F40">
        <w:rPr>
          <w:rFonts w:ascii="Traditional Arabic" w:hAnsi="Traditional Arabic" w:cs="Traditional Arabic"/>
          <w:sz w:val="28"/>
          <w:szCs w:val="28"/>
          <w:rtl/>
          <w:lang w:val="en-US" w:bidi="ar-DZ"/>
        </w:rPr>
        <w:t>فيما</w:t>
      </w:r>
      <w:proofErr w:type="gramEnd"/>
      <w:r w:rsidRPr="00E43F40">
        <w:rPr>
          <w:rFonts w:ascii="Traditional Arabic" w:hAnsi="Traditional Arabic" w:cs="Traditional Arabic"/>
          <w:sz w:val="28"/>
          <w:szCs w:val="28"/>
          <w:rtl/>
          <w:lang w:val="en-US" w:bidi="ar-DZ"/>
        </w:rPr>
        <w:t xml:space="preserve"> يخص التطورات في منطقة التجارة الحرة، فقد انضمت الجزائر رسميا إلى منطقة التجارة بحلول سنة </w:t>
      </w:r>
      <w:r w:rsidR="000F7FF3" w:rsidRPr="00E43F40">
        <w:rPr>
          <w:rFonts w:ascii="Traditional Arabic" w:hAnsi="Traditional Arabic" w:cs="Traditional Arabic" w:hint="cs"/>
          <w:sz w:val="28"/>
          <w:szCs w:val="28"/>
          <w:rtl/>
          <w:lang w:val="en-US" w:bidi="ar-DZ"/>
        </w:rPr>
        <w:t>2009، كما</w:t>
      </w:r>
      <w:r w:rsidRPr="00E43F40">
        <w:rPr>
          <w:rFonts w:ascii="Traditional Arabic" w:hAnsi="Traditional Arabic" w:cs="Traditional Arabic"/>
          <w:sz w:val="28"/>
          <w:szCs w:val="28"/>
          <w:rtl/>
          <w:lang w:val="en-US" w:bidi="ar-DZ"/>
        </w:rPr>
        <w:t xml:space="preserve"> استمرت الدول الأقل نموا الأعضاء في المنطقة و هي السودان و اليمن و فلسطين في تنفيذ التزاماتها بشان إزالة التعريفة الجمركية تدريجيا أمام السلع العربية.</w:t>
      </w:r>
    </w:p>
    <w:p w:rsidR="0084790A" w:rsidRPr="00E43F40" w:rsidRDefault="0084790A" w:rsidP="0084790A">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 xml:space="preserve">       كما استمر العمل خلال الأعوام الثلاثة الأخيرة على استكمال آليات تفعيل المنطقة، حيث ثم الانتهاء من صياغة الأحكام العامة لقواعد المنشأ في حين تستمر المفاوضات بشأن التوصل إلى اتفاق حول قواعد منشأ تفصيلية للسلع، كما لازالت المفاوضات جارية بشأن قيام الدول الأعضاء بتقديم عروضها لتحرير التجارة النسبية في قطاع الخدمات و تكون محددة تختارها كل دولة عضو.</w:t>
      </w:r>
    </w:p>
    <w:p w:rsidR="0084790A" w:rsidRPr="00E43F40" w:rsidRDefault="0084790A" w:rsidP="00D43F33">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 xml:space="preserve">      و على صعيد التعاون الجمركي في إطار المنطقة، تعمل لجنة الإتحاد الجمركي العربي على تحضير و استكمال كافة متطلبات إقامة الاتحاد الجمركي العربي و التطبيق الكامل له و ذلك بحلول عام 2015 </w:t>
      </w:r>
      <w:r w:rsidRPr="00D43F33">
        <w:rPr>
          <w:rFonts w:ascii="Traditional Arabic" w:hAnsi="Traditional Arabic" w:cs="Traditional Arabic"/>
          <w:sz w:val="24"/>
          <w:szCs w:val="24"/>
          <w:rtl/>
          <w:lang w:val="en-US" w:bidi="ar-DZ"/>
        </w:rPr>
        <w:t>(</w:t>
      </w:r>
      <w:r w:rsidR="00D43F33" w:rsidRPr="00D43F33">
        <w:rPr>
          <w:rFonts w:ascii="Traditional Arabic" w:hAnsi="Traditional Arabic" w:cs="Traditional Arabic" w:hint="cs"/>
          <w:sz w:val="24"/>
          <w:szCs w:val="24"/>
          <w:rtl/>
          <w:lang w:val="en-US" w:bidi="ar-DZ"/>
        </w:rPr>
        <w:t>28</w:t>
      </w:r>
      <w:r w:rsidRPr="00D43F33">
        <w:rPr>
          <w:rFonts w:ascii="Traditional Arabic" w:hAnsi="Traditional Arabic" w:cs="Traditional Arabic"/>
          <w:sz w:val="24"/>
          <w:szCs w:val="24"/>
          <w:rtl/>
          <w:lang w:val="en-US" w:bidi="ar-DZ"/>
        </w:rPr>
        <w:t>).</w:t>
      </w:r>
    </w:p>
    <w:p w:rsidR="0084790A" w:rsidRPr="00E43F40" w:rsidRDefault="0084790A" w:rsidP="00D43F33">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 xml:space="preserve">       </w:t>
      </w:r>
      <w:proofErr w:type="gramStart"/>
      <w:r w:rsidRPr="00E43F40">
        <w:rPr>
          <w:rFonts w:ascii="Traditional Arabic" w:hAnsi="Traditional Arabic" w:cs="Traditional Arabic"/>
          <w:sz w:val="28"/>
          <w:szCs w:val="28"/>
          <w:rtl/>
          <w:lang w:val="en-US" w:bidi="ar-DZ"/>
        </w:rPr>
        <w:t>كما</w:t>
      </w:r>
      <w:proofErr w:type="gramEnd"/>
      <w:r w:rsidRPr="00E43F40">
        <w:rPr>
          <w:rFonts w:ascii="Traditional Arabic" w:hAnsi="Traditional Arabic" w:cs="Traditional Arabic"/>
          <w:sz w:val="28"/>
          <w:szCs w:val="28"/>
          <w:rtl/>
          <w:lang w:val="en-US" w:bidi="ar-DZ"/>
        </w:rPr>
        <w:t xml:space="preserve"> أقر المجلس الاقتصادي و الاجتماعي على مستوى الوزراء في دورته الغير عادية يوم 04 سبتمبر 2008 للتحضير للقمة العربية الاقتصادية و الاجتماعية مشروع قرار أكد على(</w:t>
      </w:r>
      <w:r w:rsidR="00D43F33" w:rsidRPr="00D43F33">
        <w:rPr>
          <w:rFonts w:ascii="Traditional Arabic" w:hAnsi="Traditional Arabic" w:cs="Traditional Arabic" w:hint="cs"/>
          <w:sz w:val="24"/>
          <w:szCs w:val="24"/>
          <w:rtl/>
          <w:lang w:val="en-US" w:bidi="ar-DZ"/>
        </w:rPr>
        <w:t>29</w:t>
      </w:r>
      <w:r w:rsidRPr="00D43F33">
        <w:rPr>
          <w:rFonts w:ascii="Traditional Arabic" w:hAnsi="Traditional Arabic" w:cs="Traditional Arabic"/>
          <w:sz w:val="24"/>
          <w:szCs w:val="24"/>
          <w:rtl/>
          <w:lang w:val="en-US" w:bidi="ar-DZ"/>
        </w:rPr>
        <w:t>)</w:t>
      </w:r>
      <w:r w:rsidRPr="00E43F40">
        <w:rPr>
          <w:rFonts w:ascii="Traditional Arabic" w:hAnsi="Traditional Arabic" w:cs="Traditional Arabic"/>
          <w:sz w:val="28"/>
          <w:szCs w:val="28"/>
          <w:rtl/>
          <w:lang w:val="en-US" w:bidi="ar-DZ"/>
        </w:rPr>
        <w:t>:</w:t>
      </w:r>
    </w:p>
    <w:p w:rsidR="0084790A" w:rsidRPr="00E43F40" w:rsidRDefault="0084790A" w:rsidP="0084790A">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1- الالتزام بإنهاء كافة القيود الغير جمركية و الرسوم و الضرائب ذات الأثر المماثل التي تعيق تطبيق برنامج منطقة التجارة الحرة العربية الكبرى.</w:t>
      </w:r>
    </w:p>
    <w:p w:rsidR="0084790A" w:rsidRPr="00E43F40" w:rsidRDefault="0084790A" w:rsidP="0084790A">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2- تأكيد الرغبة في البدء باتخاذ الخطوات العملية نحو إقامة الإتحاد الجمركي العربي وصولا إلى السوق العربية المشتركة.</w:t>
      </w:r>
    </w:p>
    <w:p w:rsidR="0084790A" w:rsidRPr="00E43F40" w:rsidRDefault="0084790A" w:rsidP="0084790A">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3- البدء باتخاذ الخطوات اللازمة لإقامة الاتحاد الجمركي العربي بدءا من عام 2010 و الانتهاء من استكمال كافة متطلبات التطبيق الكامل عام 2015 و اتخاذ الإجراءات القانونية اللازمة من قبل الدول المؤهلة تمهيدا للوصول إلى السوق العربية المشتركة..</w:t>
      </w:r>
    </w:p>
    <w:p w:rsidR="0084790A" w:rsidRPr="00E43F40" w:rsidRDefault="0084790A" w:rsidP="0084790A">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4- تكليف المجلس الاقتصادي و الاجتماعي بانجاز كافة الإجراءات اللازمة لذلك وفق التوقيتات المحددة في برنامج العمل لإقامة الإتحاد الجمركي العربي، و أن يقدم المجلس تقريرا دوريا عن التقدم المحرز إلى القمة.</w:t>
      </w:r>
    </w:p>
    <w:p w:rsidR="0084790A" w:rsidRPr="00E43F40" w:rsidRDefault="0084790A" w:rsidP="0084790A">
      <w:pPr>
        <w:bidi/>
        <w:spacing w:line="240" w:lineRule="auto"/>
        <w:jc w:val="both"/>
        <w:rPr>
          <w:rFonts w:ascii="Traditional Arabic" w:hAnsi="Traditional Arabic" w:cs="Traditional Arabic"/>
          <w:sz w:val="28"/>
          <w:szCs w:val="28"/>
          <w:rtl/>
          <w:lang w:val="en-US" w:bidi="ar-DZ"/>
        </w:rPr>
      </w:pPr>
      <w:r w:rsidRPr="00E43F40">
        <w:rPr>
          <w:rFonts w:ascii="Traditional Arabic" w:hAnsi="Traditional Arabic" w:cs="Traditional Arabic"/>
          <w:sz w:val="28"/>
          <w:szCs w:val="28"/>
          <w:rtl/>
          <w:lang w:val="en-US" w:bidi="ar-DZ"/>
        </w:rPr>
        <w:t xml:space="preserve">     كما ثم في سنة 2009 و في سياق العمل العربي المشترك، انعقاد القمة العربية الاقتصادية والاجتماعية في دولة الكويت في </w:t>
      </w:r>
      <w:proofErr w:type="spellStart"/>
      <w:r w:rsidRPr="00E43F40">
        <w:rPr>
          <w:rFonts w:ascii="Traditional Arabic" w:hAnsi="Traditional Arabic" w:cs="Traditional Arabic"/>
          <w:sz w:val="28"/>
          <w:szCs w:val="28"/>
          <w:rtl/>
          <w:lang w:val="en-US" w:bidi="ar-DZ"/>
        </w:rPr>
        <w:t>جانفي</w:t>
      </w:r>
      <w:proofErr w:type="spellEnd"/>
      <w:r w:rsidRPr="00E43F40">
        <w:rPr>
          <w:rFonts w:ascii="Traditional Arabic" w:hAnsi="Traditional Arabic" w:cs="Traditional Arabic"/>
          <w:sz w:val="28"/>
          <w:szCs w:val="28"/>
          <w:rtl/>
          <w:lang w:val="en-US" w:bidi="ar-DZ"/>
        </w:rPr>
        <w:t>، التي أكدت على أهمية البعدين الاقتصادي و التنموي، والحاجة الملحة لإنجاح المنطقة و ذلك تسهيلا لإنشاء السوق العربية المشتركة و بناء تكتل اقتصادي عربي نفوذه على المستوى الدولي.</w:t>
      </w:r>
    </w:p>
    <w:p w:rsidR="00C552EF" w:rsidRPr="007A0672" w:rsidRDefault="001E3233" w:rsidP="000C4B84">
      <w:pPr>
        <w:bidi/>
        <w:spacing w:line="240" w:lineRule="auto"/>
        <w:rPr>
          <w:rFonts w:ascii="Traditional Arabic" w:hAnsi="Traditional Arabic" w:cs="Traditional Arabic"/>
          <w:sz w:val="24"/>
          <w:szCs w:val="24"/>
          <w:rtl/>
          <w:lang w:val="en-US" w:bidi="ar-DZ"/>
        </w:rPr>
      </w:pPr>
      <w:r w:rsidRPr="00E43F40">
        <w:rPr>
          <w:rFonts w:ascii="Traditional Arabic" w:hAnsi="Traditional Arabic" w:cs="Traditional Arabic"/>
          <w:sz w:val="28"/>
          <w:szCs w:val="28"/>
          <w:rtl/>
          <w:lang w:val="en-US" w:bidi="ar-DZ"/>
        </w:rPr>
        <w:lastRenderedPageBreak/>
        <w:t xml:space="preserve"> </w:t>
      </w:r>
      <w:r w:rsidR="001107CC" w:rsidRPr="00A073B8">
        <w:rPr>
          <w:rFonts w:ascii="Traditional Arabic" w:hAnsi="Traditional Arabic" w:cs="Traditional Arabic"/>
          <w:b/>
          <w:bCs/>
          <w:sz w:val="28"/>
          <w:szCs w:val="28"/>
          <w:u w:val="single"/>
          <w:rtl/>
          <w:lang w:val="en-US" w:bidi="ar-DZ"/>
        </w:rPr>
        <w:t>النتائج والتوصيات</w:t>
      </w:r>
      <w:r w:rsidR="001107CC" w:rsidRPr="00E43F40">
        <w:rPr>
          <w:rFonts w:ascii="Traditional Arabic" w:hAnsi="Traditional Arabic" w:cs="Traditional Arabic"/>
          <w:sz w:val="28"/>
          <w:szCs w:val="28"/>
          <w:rtl/>
          <w:lang w:bidi="ar-DZ"/>
        </w:rPr>
        <w:t xml:space="preserve"> </w:t>
      </w:r>
      <w:r w:rsidR="00A073B8">
        <w:rPr>
          <w:rFonts w:ascii="Traditional Arabic" w:hAnsi="Traditional Arabic" w:cs="Traditional Arabic"/>
          <w:sz w:val="28"/>
          <w:szCs w:val="28"/>
          <w:rtl/>
          <w:lang w:bidi="ar-DZ"/>
        </w:rPr>
        <w:t>:</w:t>
      </w:r>
      <w:r w:rsidR="001107CC" w:rsidRPr="00E43F40">
        <w:rPr>
          <w:rFonts w:ascii="Traditional Arabic" w:hAnsi="Traditional Arabic" w:cs="Traditional Arabic"/>
          <w:sz w:val="28"/>
          <w:szCs w:val="28"/>
          <w:rtl/>
          <w:lang w:bidi="ar-DZ"/>
        </w:rPr>
        <w:t xml:space="preserve">إن تبني قرار إنشاء منطقة التجارة الحرة الكبرى هو بداية الطريق نحو التكامل الاقتصادي العربي و أما الوصول إلى نهايته بنجاح فهو مرهون باستمرارية القرار السياسي والاقتصادي للمضي في هذا الاتجاه ، وبالقدرة العربية على التخطيط السليم لإرساء قواعد التقارب الاقتصادي العربي ، و إن الباحث يفترض أننا نملك القدرة على ذلك . و هذا ما حاولنا الوصول إليه من نتائج من خلال هذه الورقة البحثية ، و التي يمكن على أساسها تقديم جملة من المقترحات و التوصيات التي نراها مناسبة لتأمين نجاح منطقة التجارة الحرة و الرفع من أداء التبادل التجاري البيني بأكبر نسبة ممكنة و أيضا تمهيدا لانتقال إلى الاتحاد الجمركي الذي يمثل مستوى أكثر تتطور في إطار التكامل الاقتصادي العربي ، فمنطقة التجارة الحرة(رغم أهميتها) لا تمنح الدول العربية أي ثقل اتجاه التكتلات الاقتصادية الأخرى ، كونها تعنى بالتبادل التجاري البيني ، في حين أن الاتحاد الجمركي يعكس موقعا موحدا أو سياسات و إجراءات موحدة في مواجهة المبادلات التجارية مع بقية دول العالم، من بين هذه المقترحات و التوصيات </w:t>
      </w:r>
      <w:proofErr w:type="spellStart"/>
      <w:r w:rsidR="001107CC" w:rsidRPr="00E43F40">
        <w:rPr>
          <w:rFonts w:ascii="Traditional Arabic" w:hAnsi="Traditional Arabic" w:cs="Traditional Arabic"/>
          <w:sz w:val="28"/>
          <w:szCs w:val="28"/>
          <w:rtl/>
          <w:lang w:bidi="ar-DZ"/>
        </w:rPr>
        <w:t>مايلي</w:t>
      </w:r>
      <w:proofErr w:type="spellEnd"/>
      <w:r w:rsidR="001107CC" w:rsidRPr="00E43F40">
        <w:rPr>
          <w:rFonts w:ascii="Traditional Arabic" w:hAnsi="Traditional Arabic" w:cs="Traditional Arabic"/>
          <w:sz w:val="28"/>
          <w:szCs w:val="28"/>
          <w:rtl/>
          <w:lang w:bidi="ar-DZ"/>
        </w:rPr>
        <w:t xml:space="preserve"> : </w:t>
      </w:r>
      <w:r w:rsidR="000C4B84">
        <w:rPr>
          <w:rFonts w:ascii="Traditional Arabic" w:hAnsi="Traditional Arabic" w:cs="Traditional Arabic" w:hint="cs"/>
          <w:sz w:val="28"/>
          <w:szCs w:val="28"/>
          <w:rtl/>
          <w:lang w:bidi="ar-DZ"/>
        </w:rPr>
        <w:t xml:space="preserve">                                                  </w:t>
      </w:r>
      <w:r w:rsidR="001107CC" w:rsidRPr="00E43F40">
        <w:rPr>
          <w:rFonts w:ascii="Traditional Arabic" w:hAnsi="Traditional Arabic" w:cs="Traditional Arabic"/>
          <w:sz w:val="28"/>
          <w:szCs w:val="28"/>
          <w:rtl/>
          <w:lang w:bidi="ar-DZ"/>
        </w:rPr>
        <w:t xml:space="preserve">1- إنشاء إدارة متخصصة معنية بشؤون منطقة التجارة الحرة في كل دولة عربية بما فيها الجزائر.        </w:t>
      </w:r>
      <w:r w:rsidR="00513B73" w:rsidRPr="00E43F40">
        <w:rPr>
          <w:rFonts w:ascii="Traditional Arabic" w:hAnsi="Traditional Arabic" w:cs="Traditional Arabic"/>
          <w:sz w:val="28"/>
          <w:szCs w:val="28"/>
          <w:rtl/>
          <w:lang w:bidi="ar-DZ"/>
        </w:rPr>
        <w:t xml:space="preserve">      </w:t>
      </w:r>
      <w:r w:rsidR="009403A3">
        <w:rPr>
          <w:rFonts w:ascii="Traditional Arabic" w:hAnsi="Traditional Arabic" w:cs="Traditional Arabic" w:hint="cs"/>
          <w:sz w:val="28"/>
          <w:szCs w:val="28"/>
          <w:rtl/>
          <w:lang w:bidi="ar-DZ"/>
        </w:rPr>
        <w:t xml:space="preserve">                            </w:t>
      </w:r>
      <w:r w:rsidR="00513B73" w:rsidRPr="00E43F40">
        <w:rPr>
          <w:rFonts w:ascii="Traditional Arabic" w:hAnsi="Traditional Arabic" w:cs="Traditional Arabic"/>
          <w:sz w:val="28"/>
          <w:szCs w:val="28"/>
          <w:rtl/>
          <w:lang w:bidi="ar-DZ"/>
        </w:rPr>
        <w:t xml:space="preserve"> </w:t>
      </w:r>
      <w:r w:rsidR="001107CC" w:rsidRPr="00E43F40">
        <w:rPr>
          <w:rFonts w:ascii="Traditional Arabic" w:hAnsi="Traditional Arabic" w:cs="Traditional Arabic"/>
          <w:sz w:val="28"/>
          <w:szCs w:val="28"/>
          <w:rtl/>
          <w:lang w:bidi="ar-DZ"/>
        </w:rPr>
        <w:t xml:space="preserve">  2-تطوير و رفــع كفــاءة و مستوى أداء الإدارة العامـة في الدول العربيــة ( الإدارات الجمركيـــة ، إدارات الموانـــئ و إدارات المعـــابر الحدوديـ</w:t>
      </w:r>
      <w:r w:rsidR="009403A3">
        <w:rPr>
          <w:rFonts w:ascii="Traditional Arabic" w:hAnsi="Traditional Arabic" w:cs="Traditional Arabic"/>
          <w:sz w:val="28"/>
          <w:szCs w:val="28"/>
          <w:rtl/>
          <w:lang w:bidi="ar-DZ"/>
        </w:rPr>
        <w:t xml:space="preserve">ــة </w:t>
      </w:r>
      <w:r w:rsidR="001107CC" w:rsidRPr="00E43F40">
        <w:rPr>
          <w:rFonts w:ascii="Traditional Arabic" w:hAnsi="Traditional Arabic" w:cs="Traditional Arabic"/>
          <w:sz w:val="28"/>
          <w:szCs w:val="28"/>
          <w:rtl/>
          <w:lang w:bidi="ar-DZ"/>
        </w:rPr>
        <w:t xml:space="preserve"> 3-إيجـاد سلطـة فعالـة فـوق قطريـة فـي إطار المجلـس الاقتصـادي و الاجتماعـي تؤمـن الوفـاء بالالتزامـات من قبـل الدول الأعضـاء تنفيــذا للاتفاقيــات و القرارات المتخــذة ، وتعمــل علـى إزالــة كــل القيــود و العقبــات الغيـــر جمركيـــة.                                                                                    4-</w:t>
      </w:r>
      <w:proofErr w:type="gramStart"/>
      <w:r w:rsidR="001107CC" w:rsidRPr="00E43F40">
        <w:rPr>
          <w:rFonts w:ascii="Traditional Arabic" w:hAnsi="Traditional Arabic" w:cs="Traditional Arabic"/>
          <w:sz w:val="28"/>
          <w:szCs w:val="28"/>
          <w:rtl/>
          <w:lang w:bidi="ar-DZ"/>
        </w:rPr>
        <w:t>العمـل</w:t>
      </w:r>
      <w:proofErr w:type="gramEnd"/>
      <w:r w:rsidR="001107CC" w:rsidRPr="00E43F40">
        <w:rPr>
          <w:rFonts w:ascii="Traditional Arabic" w:hAnsi="Traditional Arabic" w:cs="Traditional Arabic"/>
          <w:sz w:val="28"/>
          <w:szCs w:val="28"/>
          <w:rtl/>
          <w:lang w:bidi="ar-DZ"/>
        </w:rPr>
        <w:t xml:space="preserve"> يشكـل منسـق من أجـل توفيـر بيانـات عن الأسـواق و فـرص التصديـر و الاستيـراد و الخدمـات الملحقـة من نقـل و تخزيــن و ترويــج و تسويــق.                                                            </w:t>
      </w:r>
      <w:r w:rsidR="00513B73" w:rsidRPr="00E43F40">
        <w:rPr>
          <w:rFonts w:ascii="Traditional Arabic" w:hAnsi="Traditional Arabic" w:cs="Traditional Arabic"/>
          <w:sz w:val="28"/>
          <w:szCs w:val="28"/>
          <w:rtl/>
          <w:lang w:bidi="ar-DZ"/>
        </w:rPr>
        <w:t xml:space="preserve">               </w:t>
      </w:r>
      <w:r w:rsidR="009403A3">
        <w:rPr>
          <w:rFonts w:ascii="Traditional Arabic" w:hAnsi="Traditional Arabic" w:cs="Traditional Arabic" w:hint="cs"/>
          <w:sz w:val="28"/>
          <w:szCs w:val="28"/>
          <w:rtl/>
          <w:lang w:bidi="ar-DZ"/>
        </w:rPr>
        <w:t xml:space="preserve">                                               </w:t>
      </w:r>
      <w:r w:rsidR="00513B73" w:rsidRPr="00E43F40">
        <w:rPr>
          <w:rFonts w:ascii="Traditional Arabic" w:hAnsi="Traditional Arabic" w:cs="Traditional Arabic"/>
          <w:sz w:val="28"/>
          <w:szCs w:val="28"/>
          <w:rtl/>
          <w:lang w:bidi="ar-DZ"/>
        </w:rPr>
        <w:t xml:space="preserve">    </w:t>
      </w:r>
      <w:r w:rsidR="001107CC" w:rsidRPr="00E43F40">
        <w:rPr>
          <w:rFonts w:ascii="Traditional Arabic" w:hAnsi="Traditional Arabic" w:cs="Traditional Arabic"/>
          <w:sz w:val="28"/>
          <w:szCs w:val="28"/>
          <w:rtl/>
          <w:lang w:bidi="ar-DZ"/>
        </w:rPr>
        <w:t xml:space="preserve">5-الإســراع بخطـوات إقامـة الاتحــاد الجمركــي بين الدول العربيــة ، بحيـث يكـون هناك تعريفــة موحدة لكـل الدول المنظمــة لمنطقــة التجــارة مع العالــم الخارجــي.                                                  </w:t>
      </w:r>
      <w:r w:rsidR="00513B73" w:rsidRPr="00E43F40">
        <w:rPr>
          <w:rFonts w:ascii="Traditional Arabic" w:hAnsi="Traditional Arabic" w:cs="Traditional Arabic"/>
          <w:sz w:val="28"/>
          <w:szCs w:val="28"/>
          <w:rtl/>
          <w:lang w:bidi="ar-DZ"/>
        </w:rPr>
        <w:t xml:space="preserve">                </w:t>
      </w:r>
      <w:r w:rsidR="009403A3">
        <w:rPr>
          <w:rFonts w:ascii="Traditional Arabic" w:hAnsi="Traditional Arabic" w:cs="Traditional Arabic" w:hint="cs"/>
          <w:sz w:val="28"/>
          <w:szCs w:val="28"/>
          <w:rtl/>
          <w:lang w:bidi="ar-DZ"/>
        </w:rPr>
        <w:t xml:space="preserve">                                                 </w:t>
      </w:r>
      <w:r w:rsidR="00513B73" w:rsidRPr="00E43F40">
        <w:rPr>
          <w:rFonts w:ascii="Traditional Arabic" w:hAnsi="Traditional Arabic" w:cs="Traditional Arabic"/>
          <w:sz w:val="28"/>
          <w:szCs w:val="28"/>
          <w:rtl/>
          <w:lang w:bidi="ar-DZ"/>
        </w:rPr>
        <w:t xml:space="preserve">  </w:t>
      </w:r>
      <w:r w:rsidR="001107CC" w:rsidRPr="00E43F40">
        <w:rPr>
          <w:rFonts w:ascii="Traditional Arabic" w:hAnsi="Traditional Arabic" w:cs="Traditional Arabic"/>
          <w:sz w:val="28"/>
          <w:szCs w:val="28"/>
          <w:rtl/>
          <w:lang w:bidi="ar-DZ"/>
        </w:rPr>
        <w:t xml:space="preserve">6) </w:t>
      </w:r>
      <w:proofErr w:type="gramStart"/>
      <w:r w:rsidR="001107CC" w:rsidRPr="00E43F40">
        <w:rPr>
          <w:rFonts w:ascii="Traditional Arabic" w:hAnsi="Traditional Arabic" w:cs="Traditional Arabic"/>
          <w:sz w:val="28"/>
          <w:szCs w:val="28"/>
          <w:rtl/>
          <w:lang w:bidi="ar-DZ"/>
        </w:rPr>
        <w:t>جعل</w:t>
      </w:r>
      <w:proofErr w:type="gramEnd"/>
      <w:r w:rsidR="001107CC" w:rsidRPr="00E43F40">
        <w:rPr>
          <w:rFonts w:ascii="Traditional Arabic" w:hAnsi="Traditional Arabic" w:cs="Traditional Arabic"/>
          <w:sz w:val="28"/>
          <w:szCs w:val="28"/>
          <w:rtl/>
          <w:lang w:bidi="ar-DZ"/>
        </w:rPr>
        <w:t xml:space="preserve"> القيود غير الجمركية أكثر وضوحا و شفافية من أجل العمل على إزالتها و ذلك من خلال تحقيـق الانسجـــام في القوانيــن و التشريعــات المطبقــة في كـل دولـة عضـو.                                </w:t>
      </w:r>
      <w:r w:rsidR="00513B73" w:rsidRPr="00E43F40">
        <w:rPr>
          <w:rFonts w:ascii="Traditional Arabic" w:hAnsi="Traditional Arabic" w:cs="Traditional Arabic"/>
          <w:sz w:val="28"/>
          <w:szCs w:val="28"/>
          <w:rtl/>
          <w:lang w:bidi="ar-DZ"/>
        </w:rPr>
        <w:t xml:space="preserve">                   </w:t>
      </w:r>
      <w:r w:rsidR="009403A3">
        <w:rPr>
          <w:rFonts w:ascii="Traditional Arabic" w:hAnsi="Traditional Arabic" w:cs="Traditional Arabic" w:hint="cs"/>
          <w:sz w:val="28"/>
          <w:szCs w:val="28"/>
          <w:rtl/>
          <w:lang w:bidi="ar-DZ"/>
        </w:rPr>
        <w:t xml:space="preserve">                                           </w:t>
      </w:r>
      <w:r w:rsidR="00513B73" w:rsidRPr="00E43F40">
        <w:rPr>
          <w:rFonts w:ascii="Traditional Arabic" w:hAnsi="Traditional Arabic" w:cs="Traditional Arabic"/>
          <w:sz w:val="28"/>
          <w:szCs w:val="28"/>
          <w:rtl/>
          <w:lang w:bidi="ar-DZ"/>
        </w:rPr>
        <w:t xml:space="preserve">        </w:t>
      </w:r>
      <w:r w:rsidR="001107CC" w:rsidRPr="00E43F40">
        <w:rPr>
          <w:rFonts w:ascii="Traditional Arabic" w:hAnsi="Traditional Arabic" w:cs="Traditional Arabic"/>
          <w:sz w:val="28"/>
          <w:szCs w:val="28"/>
          <w:rtl/>
          <w:lang w:bidi="ar-DZ"/>
        </w:rPr>
        <w:t xml:space="preserve">7) ربـط أفضـل بيـن الأسواق الماليــة المحليــة مـع الأســواق الماليــة العالميــة.                            </w:t>
      </w:r>
      <w:r w:rsidR="00513B73" w:rsidRPr="00E43F40">
        <w:rPr>
          <w:rFonts w:ascii="Traditional Arabic" w:hAnsi="Traditional Arabic" w:cs="Traditional Arabic"/>
          <w:sz w:val="28"/>
          <w:szCs w:val="28"/>
          <w:rtl/>
          <w:lang w:bidi="ar-DZ"/>
        </w:rPr>
        <w:t xml:space="preserve">          </w:t>
      </w:r>
      <w:r w:rsidR="009403A3">
        <w:rPr>
          <w:rFonts w:ascii="Traditional Arabic" w:hAnsi="Traditional Arabic" w:cs="Traditional Arabic" w:hint="cs"/>
          <w:sz w:val="28"/>
          <w:szCs w:val="28"/>
          <w:rtl/>
          <w:lang w:bidi="ar-DZ"/>
        </w:rPr>
        <w:t xml:space="preserve">                         </w:t>
      </w:r>
      <w:r w:rsidR="00513B73" w:rsidRPr="00E43F40">
        <w:rPr>
          <w:rFonts w:ascii="Traditional Arabic" w:hAnsi="Traditional Arabic" w:cs="Traditional Arabic"/>
          <w:sz w:val="28"/>
          <w:szCs w:val="28"/>
          <w:rtl/>
          <w:lang w:bidi="ar-DZ"/>
        </w:rPr>
        <w:t xml:space="preserve">  </w:t>
      </w:r>
      <w:r w:rsidR="001107CC" w:rsidRPr="00E43F40">
        <w:rPr>
          <w:rFonts w:ascii="Traditional Arabic" w:hAnsi="Traditional Arabic" w:cs="Traditional Arabic"/>
          <w:sz w:val="28"/>
          <w:szCs w:val="28"/>
          <w:rtl/>
          <w:lang w:bidi="ar-DZ"/>
        </w:rPr>
        <w:t xml:space="preserve"> 8) تنسيــق أفضــل لسياسـات الاقتصاديـــة بيــن الدول </w:t>
      </w:r>
      <w:proofErr w:type="gramStart"/>
      <w:r w:rsidR="001107CC" w:rsidRPr="00E43F40">
        <w:rPr>
          <w:rFonts w:ascii="Traditional Arabic" w:hAnsi="Traditional Arabic" w:cs="Traditional Arabic"/>
          <w:sz w:val="28"/>
          <w:szCs w:val="28"/>
          <w:rtl/>
          <w:lang w:bidi="ar-DZ"/>
        </w:rPr>
        <w:t>الأعضـــاء</w:t>
      </w:r>
      <w:proofErr w:type="gramEnd"/>
      <w:r w:rsidR="001107CC" w:rsidRPr="00E43F40">
        <w:rPr>
          <w:rFonts w:ascii="Traditional Arabic" w:hAnsi="Traditional Arabic" w:cs="Traditional Arabic"/>
          <w:sz w:val="28"/>
          <w:szCs w:val="28"/>
          <w:rtl/>
          <w:lang w:bidi="ar-DZ"/>
        </w:rPr>
        <w:t xml:space="preserve">.                                        </w:t>
      </w:r>
      <w:r w:rsidR="00513B73" w:rsidRPr="00E43F40">
        <w:rPr>
          <w:rFonts w:ascii="Traditional Arabic" w:hAnsi="Traditional Arabic" w:cs="Traditional Arabic"/>
          <w:sz w:val="28"/>
          <w:szCs w:val="28"/>
          <w:rtl/>
          <w:lang w:bidi="ar-DZ"/>
        </w:rPr>
        <w:t xml:space="preserve">  </w:t>
      </w:r>
      <w:r w:rsidR="009403A3">
        <w:rPr>
          <w:rFonts w:ascii="Traditional Arabic" w:hAnsi="Traditional Arabic" w:cs="Traditional Arabic" w:hint="cs"/>
          <w:sz w:val="28"/>
          <w:szCs w:val="28"/>
          <w:rtl/>
          <w:lang w:bidi="ar-DZ"/>
        </w:rPr>
        <w:t xml:space="preserve">                        </w:t>
      </w:r>
      <w:r w:rsidR="00513B73" w:rsidRPr="00E43F40">
        <w:rPr>
          <w:rFonts w:ascii="Traditional Arabic" w:hAnsi="Traditional Arabic" w:cs="Traditional Arabic"/>
          <w:sz w:val="28"/>
          <w:szCs w:val="28"/>
          <w:rtl/>
          <w:lang w:bidi="ar-DZ"/>
        </w:rPr>
        <w:t xml:space="preserve">         </w:t>
      </w:r>
      <w:r w:rsidR="001107CC" w:rsidRPr="00E43F40">
        <w:rPr>
          <w:rFonts w:ascii="Traditional Arabic" w:hAnsi="Traditional Arabic" w:cs="Traditional Arabic"/>
          <w:sz w:val="28"/>
          <w:szCs w:val="28"/>
          <w:rtl/>
          <w:lang w:bidi="ar-DZ"/>
        </w:rPr>
        <w:t xml:space="preserve"> 9) ضمان حرية حركة البضائع و الأفراد و رؤوس الأموال مترافقا بالبيئة السلمية في المنطقة.</w:t>
      </w:r>
      <w:r w:rsidR="000C4B84">
        <w:rPr>
          <w:rFonts w:cs="Simplified Arabic" w:hint="cs"/>
          <w:b/>
          <w:bCs/>
          <w:sz w:val="32"/>
          <w:szCs w:val="32"/>
          <w:rtl/>
          <w:lang w:bidi="ar-DZ"/>
        </w:rPr>
        <w:t xml:space="preserve">                                    </w:t>
      </w:r>
      <w:r w:rsidR="00C552EF" w:rsidRPr="00C552EF">
        <w:rPr>
          <w:rFonts w:cs="Simplified Arabic" w:hint="cs"/>
          <w:b/>
          <w:bCs/>
          <w:sz w:val="32"/>
          <w:szCs w:val="32"/>
          <w:rtl/>
          <w:lang w:bidi="ar-DZ"/>
        </w:rPr>
        <w:t>المراجع</w:t>
      </w:r>
      <w:r w:rsidR="00383170">
        <w:rPr>
          <w:rFonts w:cs="Simplified Arabic" w:hint="cs"/>
          <w:rtl/>
          <w:lang w:val="en-US" w:bidi="ar-DZ"/>
        </w:rPr>
        <w:t xml:space="preserve">                                                                                                                                </w:t>
      </w:r>
      <w:r w:rsidR="00AC308E">
        <w:rPr>
          <w:rFonts w:cs="Simplified Arabic" w:hint="cs"/>
          <w:rtl/>
          <w:lang w:val="en-US" w:bidi="ar-DZ"/>
        </w:rPr>
        <w:t>(</w:t>
      </w:r>
      <w:r w:rsidR="00AC308E" w:rsidRPr="00AC308E">
        <w:rPr>
          <w:rFonts w:ascii="Traditional Arabic" w:hAnsi="Traditional Arabic" w:cs="Traditional Arabic"/>
          <w:sz w:val="24"/>
          <w:szCs w:val="24"/>
          <w:rtl/>
          <w:lang w:val="en-US" w:bidi="ar-DZ"/>
        </w:rPr>
        <w:t xml:space="preserve">1) </w:t>
      </w:r>
      <w:r w:rsidR="002B6D64">
        <w:rPr>
          <w:rFonts w:ascii="Traditional Arabic" w:hAnsi="Traditional Arabic" w:cs="Traditional Arabic"/>
          <w:sz w:val="26"/>
          <w:szCs w:val="26"/>
          <w:rtl/>
          <w:lang w:val="en-US" w:bidi="ar-DZ"/>
        </w:rPr>
        <w:t xml:space="preserve">الجوزي جميلة </w:t>
      </w:r>
      <w:r w:rsidR="002B6D64" w:rsidRPr="00341BA3">
        <w:rPr>
          <w:rFonts w:ascii="Traditional Arabic" w:hAnsi="Traditional Arabic" w:cs="Traditional Arabic"/>
          <w:sz w:val="26"/>
          <w:szCs w:val="26"/>
          <w:rtl/>
          <w:lang w:val="en-US" w:bidi="ar-DZ"/>
        </w:rPr>
        <w:t>" التكامل الاقتصادي العربي، واقع و آفاق" مجلة اقتصاديات شمال إفريقيا،مخبر العولمة واقتصاديات شمال إفريقيا، العدد 05 ،سنة 2008،جامعة الشلف ص32.</w:t>
      </w:r>
      <w:r w:rsidR="00AC308E" w:rsidRPr="00AC308E">
        <w:rPr>
          <w:rFonts w:ascii="Traditional Arabic" w:hAnsi="Traditional Arabic" w:cs="Traditional Arabic"/>
          <w:sz w:val="24"/>
          <w:szCs w:val="24"/>
          <w:rtl/>
          <w:lang w:val="en-US" w:bidi="ar-DZ"/>
        </w:rPr>
        <w:t xml:space="preserve">                                                                                      </w:t>
      </w:r>
      <w:r w:rsidR="00AC308E">
        <w:rPr>
          <w:rFonts w:ascii="Traditional Arabic" w:hAnsi="Traditional Arabic" w:cs="Traditional Arabic" w:hint="cs"/>
          <w:sz w:val="24"/>
          <w:szCs w:val="24"/>
          <w:rtl/>
          <w:lang w:val="en-US" w:bidi="ar-DZ"/>
        </w:rPr>
        <w:t xml:space="preserve">                         </w:t>
      </w:r>
      <w:r w:rsidR="00AC308E" w:rsidRPr="00AC308E">
        <w:rPr>
          <w:rFonts w:ascii="Traditional Arabic" w:hAnsi="Traditional Arabic" w:cs="Traditional Arabic"/>
          <w:sz w:val="24"/>
          <w:szCs w:val="24"/>
          <w:rtl/>
          <w:lang w:val="en-US" w:bidi="ar-DZ"/>
        </w:rPr>
        <w:t xml:space="preserve">  </w:t>
      </w:r>
      <w:r w:rsidR="002B6D64">
        <w:rPr>
          <w:rFonts w:ascii="Traditional Arabic" w:hAnsi="Traditional Arabic" w:cs="Traditional Arabic" w:hint="cs"/>
          <w:sz w:val="24"/>
          <w:szCs w:val="24"/>
          <w:rtl/>
          <w:lang w:val="en-US" w:bidi="ar-DZ"/>
        </w:rPr>
        <w:t xml:space="preserve">              </w:t>
      </w:r>
      <w:r w:rsidR="00AC308E" w:rsidRPr="00AC308E">
        <w:rPr>
          <w:rFonts w:ascii="Traditional Arabic" w:hAnsi="Traditional Arabic" w:cs="Traditional Arabic"/>
          <w:sz w:val="24"/>
          <w:szCs w:val="24"/>
          <w:rtl/>
          <w:lang w:val="en-US" w:bidi="ar-DZ"/>
        </w:rPr>
        <w:t xml:space="preserve">  (2) </w:t>
      </w:r>
      <w:proofErr w:type="gramStart"/>
      <w:r w:rsidR="00AC308E" w:rsidRPr="00AC308E">
        <w:rPr>
          <w:rFonts w:ascii="Traditional Arabic" w:hAnsi="Traditional Arabic" w:cs="Traditional Arabic"/>
          <w:sz w:val="24"/>
          <w:szCs w:val="24"/>
          <w:rtl/>
          <w:lang w:val="en-US" w:bidi="ar-DZ"/>
        </w:rPr>
        <w:t>حبيب</w:t>
      </w:r>
      <w:proofErr w:type="gramEnd"/>
      <w:r w:rsidR="00AC308E" w:rsidRPr="00AC308E">
        <w:rPr>
          <w:rFonts w:ascii="Traditional Arabic" w:hAnsi="Traditional Arabic" w:cs="Traditional Arabic"/>
          <w:sz w:val="24"/>
          <w:szCs w:val="24"/>
          <w:rtl/>
          <w:lang w:val="en-US" w:bidi="ar-DZ"/>
        </w:rPr>
        <w:t xml:space="preserve"> محمود " منطقة التجارة العربية و آفاق التكامل الاقتصادي العربي" مجلة جامعة دمشق للعلوم الاقتصادية، المجلد 16 العدد 02 سنة 2000، ص 285</w:t>
      </w:r>
      <w:r w:rsidR="00AC308E">
        <w:rPr>
          <w:rFonts w:cs="Simplified Arabic" w:hint="cs"/>
          <w:rtl/>
          <w:lang w:val="en-US" w:bidi="ar-DZ"/>
        </w:rPr>
        <w:t xml:space="preserve">.                                                                                                                                 </w:t>
      </w:r>
      <w:r w:rsidR="00383170">
        <w:rPr>
          <w:rFonts w:ascii="Traditional Arabic" w:hAnsi="Traditional Arabic" w:cs="Traditional Arabic" w:hint="cs"/>
          <w:sz w:val="24"/>
          <w:szCs w:val="24"/>
          <w:rtl/>
          <w:lang w:val="en-US" w:bidi="ar-DZ"/>
        </w:rPr>
        <w:t>(3</w:t>
      </w:r>
      <w:r w:rsidR="002B6D64">
        <w:rPr>
          <w:rFonts w:ascii="Traditional Arabic" w:hAnsi="Traditional Arabic" w:cs="Traditional Arabic" w:hint="cs"/>
          <w:sz w:val="26"/>
          <w:szCs w:val="26"/>
          <w:rtl/>
          <w:lang w:val="en-US" w:bidi="ar-DZ"/>
        </w:rPr>
        <w:t>)</w:t>
      </w:r>
      <w:r w:rsidR="002B6D64" w:rsidRPr="00E5181B">
        <w:rPr>
          <w:rFonts w:ascii="Traditional Arabic" w:hAnsi="Traditional Arabic" w:cs="Traditional Arabic"/>
          <w:sz w:val="26"/>
          <w:szCs w:val="26"/>
          <w:rtl/>
          <w:lang w:val="en-US" w:bidi="ar-DZ"/>
        </w:rPr>
        <w:t xml:space="preserve">خليفة </w:t>
      </w:r>
      <w:proofErr w:type="spellStart"/>
      <w:r w:rsidR="002B6D64" w:rsidRPr="00E5181B">
        <w:rPr>
          <w:rFonts w:ascii="Traditional Arabic" w:hAnsi="Traditional Arabic" w:cs="Traditional Arabic"/>
          <w:sz w:val="26"/>
          <w:szCs w:val="26"/>
          <w:rtl/>
          <w:lang w:val="en-US" w:bidi="ar-DZ"/>
        </w:rPr>
        <w:t>موراد</w:t>
      </w:r>
      <w:proofErr w:type="spellEnd"/>
      <w:r w:rsidR="002B6D64" w:rsidRPr="00E5181B">
        <w:rPr>
          <w:rFonts w:ascii="Traditional Arabic" w:hAnsi="Traditional Arabic" w:cs="Traditional Arabic"/>
          <w:sz w:val="26"/>
          <w:szCs w:val="26"/>
          <w:rtl/>
          <w:lang w:bidi="ar-DZ"/>
        </w:rPr>
        <w:t>" التكامل الاقتصادي العربي على ضوء الأطروحات النظرية و المرجعية القانونية ، تجارب و تحديات " مذكرة ماجستير في القانون الدولي، كلية الحقوق ،جامعة باتنة، 2005،</w:t>
      </w:r>
      <w:r w:rsidR="002B6D64" w:rsidRPr="00E5181B">
        <w:rPr>
          <w:rFonts w:ascii="Traditional Arabic" w:hAnsi="Traditional Arabic" w:cs="Traditional Arabic"/>
          <w:sz w:val="26"/>
          <w:szCs w:val="26"/>
          <w:rtl/>
          <w:lang w:val="en-US" w:bidi="ar-DZ"/>
        </w:rPr>
        <w:t xml:space="preserve"> ص 93</w:t>
      </w:r>
      <w:r w:rsidR="00AC308E" w:rsidRPr="00AC308E">
        <w:rPr>
          <w:rFonts w:ascii="Traditional Arabic" w:hAnsi="Traditional Arabic" w:cs="Traditional Arabic"/>
          <w:sz w:val="24"/>
          <w:szCs w:val="24"/>
          <w:rtl/>
          <w:lang w:val="en-US" w:bidi="ar-DZ"/>
        </w:rPr>
        <w:t xml:space="preserve">.                                                                                          </w:t>
      </w:r>
      <w:r w:rsidR="00AC308E">
        <w:rPr>
          <w:rFonts w:ascii="Traditional Arabic" w:hAnsi="Traditional Arabic" w:cs="Traditional Arabic" w:hint="cs"/>
          <w:sz w:val="24"/>
          <w:szCs w:val="24"/>
          <w:rtl/>
          <w:lang w:val="en-US" w:bidi="ar-DZ"/>
        </w:rPr>
        <w:t xml:space="preserve">                         </w:t>
      </w:r>
      <w:r w:rsidR="00383170">
        <w:rPr>
          <w:rFonts w:ascii="Traditional Arabic" w:hAnsi="Traditional Arabic" w:cs="Traditional Arabic"/>
          <w:sz w:val="24"/>
          <w:szCs w:val="24"/>
          <w:rtl/>
          <w:lang w:val="en-US" w:bidi="ar-DZ"/>
        </w:rPr>
        <w:t xml:space="preserve"> </w:t>
      </w:r>
      <w:r w:rsidR="002B6D64">
        <w:rPr>
          <w:rFonts w:ascii="Traditional Arabic" w:hAnsi="Traditional Arabic" w:cs="Traditional Arabic" w:hint="cs"/>
          <w:sz w:val="24"/>
          <w:szCs w:val="24"/>
          <w:rtl/>
          <w:lang w:val="en-US" w:bidi="ar-DZ"/>
        </w:rPr>
        <w:t xml:space="preserve">                           </w:t>
      </w:r>
      <w:r w:rsidR="00383170">
        <w:rPr>
          <w:rFonts w:ascii="Traditional Arabic" w:hAnsi="Traditional Arabic" w:cs="Traditional Arabic"/>
          <w:sz w:val="24"/>
          <w:szCs w:val="24"/>
          <w:rtl/>
          <w:lang w:val="en-US" w:bidi="ar-DZ"/>
        </w:rPr>
        <w:t xml:space="preserve">   </w:t>
      </w:r>
      <w:r w:rsidR="00383170">
        <w:rPr>
          <w:rFonts w:ascii="Traditional Arabic" w:hAnsi="Traditional Arabic" w:cs="Traditional Arabic" w:hint="cs"/>
          <w:sz w:val="24"/>
          <w:szCs w:val="24"/>
          <w:rtl/>
          <w:lang w:val="en-US" w:bidi="ar-DZ"/>
        </w:rPr>
        <w:t>(4)</w:t>
      </w:r>
      <w:r w:rsidR="007F001D" w:rsidRPr="007F001D">
        <w:rPr>
          <w:rFonts w:ascii="Traditional Arabic" w:hAnsi="Traditional Arabic" w:cs="Traditional Arabic"/>
          <w:sz w:val="26"/>
          <w:szCs w:val="26"/>
          <w:rtl/>
          <w:lang w:bidi="ar-DZ"/>
        </w:rPr>
        <w:t xml:space="preserve"> </w:t>
      </w:r>
      <w:r w:rsidR="007F001D" w:rsidRPr="00E5181B">
        <w:rPr>
          <w:rFonts w:ascii="Traditional Arabic" w:hAnsi="Traditional Arabic" w:cs="Traditional Arabic"/>
          <w:sz w:val="26"/>
          <w:szCs w:val="26"/>
          <w:rtl/>
          <w:lang w:bidi="ar-DZ"/>
        </w:rPr>
        <w:t xml:space="preserve">تواتي بن علي فاطمة"واقع وأفاق منطقة التجارة الحرة العربية الكبرى في ظل التحولات الاقتصادية العالمية"ماجستير في العلوم </w:t>
      </w:r>
      <w:r w:rsidR="007F001D">
        <w:rPr>
          <w:rFonts w:ascii="Traditional Arabic" w:hAnsi="Traditional Arabic" w:cs="Traditional Arabic" w:hint="cs"/>
          <w:sz w:val="26"/>
          <w:szCs w:val="26"/>
          <w:rtl/>
          <w:lang w:bidi="ar-DZ"/>
        </w:rPr>
        <w:t>ا</w:t>
      </w:r>
      <w:r w:rsidR="007F001D" w:rsidRPr="00E5181B">
        <w:rPr>
          <w:rFonts w:ascii="Traditional Arabic" w:hAnsi="Traditional Arabic" w:cs="Traditional Arabic"/>
          <w:sz w:val="26"/>
          <w:szCs w:val="26"/>
          <w:rtl/>
          <w:lang w:bidi="ar-DZ"/>
        </w:rPr>
        <w:t>لاقتصادية،</w:t>
      </w:r>
      <w:r w:rsidR="007F001D">
        <w:rPr>
          <w:rFonts w:ascii="Traditional Arabic" w:hAnsi="Traditional Arabic" w:cs="Traditional Arabic" w:hint="cs"/>
          <w:sz w:val="26"/>
          <w:szCs w:val="26"/>
          <w:rtl/>
          <w:lang w:bidi="ar-DZ"/>
        </w:rPr>
        <w:t xml:space="preserve"> تخ</w:t>
      </w:r>
      <w:r w:rsidR="007F001D" w:rsidRPr="00E5181B">
        <w:rPr>
          <w:rFonts w:ascii="Traditional Arabic" w:hAnsi="Traditional Arabic" w:cs="Traditional Arabic"/>
          <w:sz w:val="26"/>
          <w:szCs w:val="26"/>
          <w:rtl/>
          <w:lang w:bidi="ar-DZ"/>
        </w:rPr>
        <w:t xml:space="preserve">صص مالية </w:t>
      </w:r>
      <w:proofErr w:type="spellStart"/>
      <w:r w:rsidR="007F001D" w:rsidRPr="00E5181B">
        <w:rPr>
          <w:rFonts w:ascii="Traditional Arabic" w:hAnsi="Traditional Arabic" w:cs="Traditional Arabic"/>
          <w:sz w:val="26"/>
          <w:szCs w:val="26"/>
          <w:rtl/>
          <w:lang w:bidi="ar-DZ"/>
        </w:rPr>
        <w:t>ونقود،جامعة</w:t>
      </w:r>
      <w:proofErr w:type="spellEnd"/>
      <w:r w:rsidR="007F001D" w:rsidRPr="00E5181B">
        <w:rPr>
          <w:rFonts w:ascii="Traditional Arabic" w:hAnsi="Traditional Arabic" w:cs="Traditional Arabic"/>
          <w:sz w:val="26"/>
          <w:szCs w:val="26"/>
          <w:rtl/>
          <w:lang w:bidi="ar-DZ"/>
        </w:rPr>
        <w:t xml:space="preserve"> الشلف،2007</w:t>
      </w:r>
      <w:r w:rsidR="007F001D" w:rsidRPr="00E5181B">
        <w:rPr>
          <w:rFonts w:ascii="Traditional Arabic" w:hAnsi="Traditional Arabic" w:cs="Traditional Arabic"/>
          <w:sz w:val="26"/>
          <w:szCs w:val="26"/>
          <w:rtl/>
          <w:lang w:val="en-US" w:bidi="ar-DZ"/>
        </w:rPr>
        <w:t xml:space="preserve"> ص 147</w:t>
      </w:r>
      <w:r w:rsidR="00AC308E" w:rsidRPr="00AC308E">
        <w:rPr>
          <w:rFonts w:ascii="Traditional Arabic" w:hAnsi="Traditional Arabic" w:cs="Traditional Arabic"/>
          <w:sz w:val="24"/>
          <w:szCs w:val="24"/>
          <w:rtl/>
          <w:lang w:val="en-US" w:bidi="ar-DZ"/>
        </w:rPr>
        <w:t>.</w:t>
      </w:r>
      <w:r w:rsidR="00383170">
        <w:rPr>
          <w:rFonts w:cs="Simplified Arabic" w:hint="cs"/>
          <w:rtl/>
          <w:lang w:val="en-US" w:bidi="ar-DZ"/>
        </w:rPr>
        <w:t xml:space="preserve">                                                                                     </w:t>
      </w:r>
      <w:r w:rsidR="007F001D">
        <w:rPr>
          <w:rFonts w:cs="Simplified Arabic" w:hint="cs"/>
          <w:rtl/>
          <w:lang w:val="en-US" w:bidi="ar-DZ"/>
        </w:rPr>
        <w:t xml:space="preserve">                                     </w:t>
      </w:r>
      <w:r w:rsidR="00383170">
        <w:rPr>
          <w:rFonts w:cs="Simplified Arabic" w:hint="cs"/>
          <w:rtl/>
          <w:lang w:val="en-US" w:bidi="ar-DZ"/>
        </w:rPr>
        <w:t xml:space="preserve">  </w:t>
      </w:r>
      <w:r w:rsidR="00C552EF">
        <w:rPr>
          <w:rFonts w:cs="Simplified Arabic" w:hint="cs"/>
          <w:rtl/>
          <w:lang w:val="en-US" w:bidi="ar-DZ"/>
        </w:rPr>
        <w:t>(</w:t>
      </w:r>
      <w:r w:rsidR="00080206">
        <w:rPr>
          <w:rFonts w:ascii="Traditional Arabic" w:hAnsi="Traditional Arabic" w:cs="Traditional Arabic" w:hint="cs"/>
          <w:sz w:val="24"/>
          <w:szCs w:val="24"/>
          <w:rtl/>
          <w:lang w:val="en-US" w:bidi="ar-DZ"/>
        </w:rPr>
        <w:t>5</w:t>
      </w:r>
      <w:r w:rsidR="00053299">
        <w:rPr>
          <w:rFonts w:ascii="Traditional Arabic" w:hAnsi="Traditional Arabic" w:cs="Traditional Arabic"/>
          <w:sz w:val="24"/>
          <w:szCs w:val="24"/>
          <w:rtl/>
          <w:lang w:val="en-US" w:bidi="ar-DZ"/>
        </w:rPr>
        <w:t xml:space="preserve">) </w:t>
      </w:r>
      <w:r w:rsidR="00053299" w:rsidRPr="00053299">
        <w:rPr>
          <w:rFonts w:ascii="Traditional Arabic" w:hAnsi="Traditional Arabic" w:cs="Traditional Arabic"/>
          <w:b/>
          <w:bCs/>
          <w:sz w:val="24"/>
          <w:szCs w:val="24"/>
          <w:rtl/>
          <w:lang w:val="en-US" w:bidi="ar-DZ"/>
        </w:rPr>
        <w:t>أحمد عارف</w:t>
      </w:r>
      <w:r w:rsidR="00053299">
        <w:rPr>
          <w:rFonts w:ascii="Traditional Arabic" w:hAnsi="Traditional Arabic" w:cs="Traditional Arabic"/>
          <w:b/>
          <w:bCs/>
          <w:sz w:val="24"/>
          <w:szCs w:val="24"/>
          <w:rtl/>
          <w:lang w:val="en-US" w:bidi="ar-DZ"/>
        </w:rPr>
        <w:t xml:space="preserve"> ال</w:t>
      </w:r>
      <w:r w:rsidR="00053299">
        <w:rPr>
          <w:rFonts w:ascii="Traditional Arabic" w:hAnsi="Traditional Arabic" w:cs="Traditional Arabic" w:hint="cs"/>
          <w:b/>
          <w:bCs/>
          <w:sz w:val="24"/>
          <w:szCs w:val="24"/>
          <w:rtl/>
          <w:lang w:val="en-US" w:bidi="ar-DZ"/>
        </w:rPr>
        <w:t>عساف</w:t>
      </w:r>
      <w:r w:rsidR="00053299" w:rsidRPr="00053299">
        <w:rPr>
          <w:rFonts w:ascii="Traditional Arabic" w:hAnsi="Traditional Arabic" w:cs="Traditional Arabic"/>
          <w:b/>
          <w:bCs/>
          <w:sz w:val="24"/>
          <w:szCs w:val="24"/>
          <w:rtl/>
          <w:lang w:val="en-US" w:bidi="ar-DZ"/>
        </w:rPr>
        <w:t xml:space="preserve"> ومحمود حسين الوادي</w:t>
      </w:r>
      <w:r w:rsidR="00053299" w:rsidRPr="00053299">
        <w:rPr>
          <w:rFonts w:ascii="Traditional Arabic" w:hAnsi="Traditional Arabic" w:cs="Traditional Arabic"/>
          <w:sz w:val="24"/>
          <w:szCs w:val="24"/>
          <w:rtl/>
          <w:lang w:val="en-US" w:bidi="ar-DZ"/>
        </w:rPr>
        <w:t xml:space="preserve">" </w:t>
      </w:r>
      <w:r w:rsidR="00053299" w:rsidRPr="002D1351">
        <w:rPr>
          <w:rFonts w:ascii="Traditional Arabic" w:hAnsi="Traditional Arabic" w:cs="Traditional Arabic"/>
          <w:sz w:val="24"/>
          <w:szCs w:val="24"/>
          <w:rtl/>
          <w:lang w:val="en-US" w:bidi="ar-DZ"/>
        </w:rPr>
        <w:t>اقتصاديات الوطني العربي</w:t>
      </w:r>
      <w:r w:rsidR="00053299" w:rsidRPr="00053299">
        <w:rPr>
          <w:rFonts w:ascii="Traditional Arabic" w:hAnsi="Traditional Arabic" w:cs="Traditional Arabic"/>
          <w:sz w:val="24"/>
          <w:szCs w:val="24"/>
          <w:rtl/>
          <w:lang w:val="en-US" w:bidi="ar-DZ"/>
        </w:rPr>
        <w:t>" الطبعة01، د</w:t>
      </w:r>
      <w:r w:rsidR="00080206">
        <w:rPr>
          <w:rFonts w:ascii="Traditional Arabic" w:hAnsi="Traditional Arabic" w:cs="Traditional Arabic"/>
          <w:sz w:val="24"/>
          <w:szCs w:val="24"/>
          <w:rtl/>
          <w:lang w:val="en-US" w:bidi="ar-DZ"/>
        </w:rPr>
        <w:t>ار المسيرة للطباعة، عمان، 2010</w:t>
      </w:r>
      <w:r w:rsidR="00080206">
        <w:rPr>
          <w:rFonts w:ascii="Traditional Arabic" w:hAnsi="Traditional Arabic" w:cs="Traditional Arabic" w:hint="cs"/>
          <w:sz w:val="24"/>
          <w:szCs w:val="24"/>
          <w:rtl/>
          <w:lang w:val="en-US" w:bidi="ar-DZ"/>
        </w:rPr>
        <w:t>،ص231-232.</w:t>
      </w:r>
      <w:r w:rsidR="00053299" w:rsidRPr="00053299">
        <w:rPr>
          <w:rFonts w:ascii="Traditional Arabic" w:hAnsi="Traditional Arabic" w:cs="Traditional Arabic"/>
          <w:sz w:val="24"/>
          <w:szCs w:val="24"/>
          <w:rtl/>
          <w:lang w:val="en-US" w:bidi="ar-DZ"/>
        </w:rPr>
        <w:t xml:space="preserve">                                                                           </w:t>
      </w:r>
      <w:r w:rsidR="00BC53F8">
        <w:rPr>
          <w:rFonts w:ascii="Traditional Arabic" w:hAnsi="Traditional Arabic" w:cs="Traditional Arabic"/>
          <w:sz w:val="24"/>
          <w:szCs w:val="24"/>
          <w:rtl/>
          <w:lang w:val="en-US" w:bidi="ar-DZ"/>
        </w:rPr>
        <w:t xml:space="preserve">                              </w:t>
      </w:r>
    </w:p>
    <w:p w:rsidR="00C552EF" w:rsidRDefault="00C552EF" w:rsidP="00BC53F8">
      <w:pPr>
        <w:bidi/>
        <w:spacing w:line="240" w:lineRule="auto"/>
        <w:jc w:val="right"/>
        <w:rPr>
          <w:rFonts w:cs="Simplified Arabic"/>
          <w:sz w:val="28"/>
          <w:szCs w:val="28"/>
          <w:rtl/>
          <w:lang w:val="en-US" w:bidi="ar-DZ"/>
        </w:rPr>
      </w:pPr>
      <w:r>
        <w:rPr>
          <w:rFonts w:cs="Simplified Arabic"/>
          <w:lang w:val="en-US" w:bidi="ar-DZ"/>
        </w:rPr>
        <w:t>(</w:t>
      </w:r>
      <w:r w:rsidR="00BC53F8">
        <w:rPr>
          <w:rFonts w:cs="Simplified Arabic"/>
          <w:lang w:val="en-US" w:bidi="ar-DZ"/>
        </w:rPr>
        <w:t>6</w:t>
      </w:r>
      <w:r>
        <w:rPr>
          <w:rFonts w:cs="Simplified Arabic"/>
          <w:lang w:val="en-US" w:bidi="ar-DZ"/>
        </w:rPr>
        <w:t xml:space="preserve">)Georges </w:t>
      </w:r>
      <w:proofErr w:type="spellStart"/>
      <w:r>
        <w:rPr>
          <w:rFonts w:cs="Simplified Arabic"/>
          <w:lang w:val="en-US" w:bidi="ar-DZ"/>
        </w:rPr>
        <w:t>Harb</w:t>
      </w:r>
      <w:proofErr w:type="spellEnd"/>
      <w:r>
        <w:rPr>
          <w:rFonts w:cs="Simplified Arabic"/>
          <w:lang w:val="en-US" w:bidi="ar-DZ"/>
        </w:rPr>
        <w:t xml:space="preserve"> "GAFTA and intra-Arab Trade (1997-2004) An Analysis "Journal of development and economic policies, volume 11-№01, the Arab Planning institute, January2009,P09.</w:t>
      </w:r>
    </w:p>
    <w:p w:rsidR="004F0FC2" w:rsidRPr="007A0672" w:rsidRDefault="00BC53F8" w:rsidP="000C4B84">
      <w:pPr>
        <w:bidi/>
        <w:spacing w:line="240" w:lineRule="auto"/>
        <w:rPr>
          <w:rFonts w:ascii="Traditional Arabic" w:hAnsi="Traditional Arabic" w:cs="Traditional Arabic"/>
          <w:sz w:val="24"/>
          <w:szCs w:val="24"/>
          <w:rtl/>
          <w:lang w:val="en-US" w:bidi="ar-DZ"/>
        </w:rPr>
      </w:pPr>
      <w:r>
        <w:rPr>
          <w:rFonts w:ascii="Traditional Arabic" w:hAnsi="Traditional Arabic" w:cs="Traditional Arabic"/>
          <w:sz w:val="24"/>
          <w:szCs w:val="24"/>
          <w:rtl/>
          <w:lang w:val="en-US" w:bidi="ar-DZ"/>
        </w:rPr>
        <w:lastRenderedPageBreak/>
        <w:t>(</w:t>
      </w:r>
      <w:r>
        <w:rPr>
          <w:rFonts w:ascii="Traditional Arabic" w:hAnsi="Traditional Arabic" w:cs="Traditional Arabic" w:hint="cs"/>
          <w:sz w:val="24"/>
          <w:szCs w:val="24"/>
          <w:rtl/>
          <w:lang w:val="en-US" w:bidi="ar-DZ"/>
        </w:rPr>
        <w:t>7</w:t>
      </w:r>
      <w:r w:rsidR="00C552EF" w:rsidRPr="007A0672">
        <w:rPr>
          <w:rFonts w:ascii="Traditional Arabic" w:hAnsi="Traditional Arabic" w:cs="Traditional Arabic"/>
          <w:sz w:val="24"/>
          <w:szCs w:val="24"/>
          <w:rtl/>
          <w:lang w:val="en-US" w:bidi="ar-DZ"/>
        </w:rPr>
        <w:t xml:space="preserve">)عبدالمنعم محمد </w:t>
      </w:r>
      <w:proofErr w:type="spellStart"/>
      <w:r w:rsidR="00C552EF" w:rsidRPr="007A0672">
        <w:rPr>
          <w:rFonts w:ascii="Traditional Arabic" w:hAnsi="Traditional Arabic" w:cs="Traditional Arabic"/>
          <w:sz w:val="24"/>
          <w:szCs w:val="24"/>
          <w:rtl/>
          <w:lang w:val="en-US" w:bidi="ar-DZ"/>
        </w:rPr>
        <w:t>الطيب"آفاق</w:t>
      </w:r>
      <w:proofErr w:type="spellEnd"/>
      <w:r w:rsidR="00C552EF" w:rsidRPr="007A0672">
        <w:rPr>
          <w:rFonts w:ascii="Traditional Arabic" w:hAnsi="Traditional Arabic" w:cs="Traditional Arabic"/>
          <w:sz w:val="24"/>
          <w:szCs w:val="24"/>
          <w:rtl/>
          <w:lang w:val="en-US" w:bidi="ar-DZ"/>
        </w:rPr>
        <w:t xml:space="preserve"> التعاون الاقتصادي العربي في ظل المتغيرات العالمية" مجلة العلوم الاقتصادية و علوم التسيير ،العدد02،جامعة سطيف</w:t>
      </w:r>
      <w:r>
        <w:rPr>
          <w:rFonts w:ascii="Traditional Arabic" w:hAnsi="Traditional Arabic" w:cs="Traditional Arabic" w:hint="cs"/>
          <w:sz w:val="24"/>
          <w:szCs w:val="24"/>
          <w:rtl/>
          <w:lang w:val="en-US" w:bidi="ar-DZ"/>
        </w:rPr>
        <w:t xml:space="preserve"> </w:t>
      </w:r>
      <w:r w:rsidR="00C552EF" w:rsidRPr="007A0672">
        <w:rPr>
          <w:rFonts w:ascii="Traditional Arabic" w:hAnsi="Traditional Arabic" w:cs="Traditional Arabic"/>
          <w:sz w:val="24"/>
          <w:szCs w:val="24"/>
          <w:rtl/>
          <w:lang w:val="en-US" w:bidi="ar-DZ"/>
        </w:rPr>
        <w:t xml:space="preserve">،2003،ص81.                                                                                                                     </w:t>
      </w:r>
      <w:r w:rsidR="007A0672">
        <w:rPr>
          <w:rFonts w:ascii="Traditional Arabic" w:hAnsi="Traditional Arabic" w:cs="Traditional Arabic" w:hint="cs"/>
          <w:sz w:val="24"/>
          <w:szCs w:val="24"/>
          <w:rtl/>
          <w:lang w:val="en-US" w:bidi="ar-DZ"/>
        </w:rPr>
        <w:t xml:space="preserve">               </w:t>
      </w:r>
      <w:r w:rsidR="00C552EF" w:rsidRPr="007A0672">
        <w:rPr>
          <w:rFonts w:ascii="Traditional Arabic" w:hAnsi="Traditional Arabic" w:cs="Traditional Arabic"/>
          <w:sz w:val="24"/>
          <w:szCs w:val="24"/>
          <w:rtl/>
          <w:lang w:val="en-US" w:bidi="ar-DZ"/>
        </w:rPr>
        <w:t xml:space="preserve"> </w:t>
      </w:r>
      <w:r>
        <w:rPr>
          <w:rFonts w:ascii="Traditional Arabic" w:hAnsi="Traditional Arabic" w:cs="Traditional Arabic" w:hint="cs"/>
          <w:sz w:val="24"/>
          <w:szCs w:val="24"/>
          <w:rtl/>
          <w:lang w:val="en-US" w:bidi="ar-DZ"/>
        </w:rPr>
        <w:t xml:space="preserve">      </w:t>
      </w:r>
      <w:r>
        <w:rPr>
          <w:rFonts w:ascii="Traditional Arabic" w:hAnsi="Traditional Arabic" w:cs="Traditional Arabic"/>
          <w:sz w:val="24"/>
          <w:szCs w:val="24"/>
          <w:rtl/>
          <w:lang w:val="en-US" w:bidi="ar-DZ"/>
        </w:rPr>
        <w:t xml:space="preserve">  (</w:t>
      </w:r>
      <w:r>
        <w:rPr>
          <w:rFonts w:ascii="Traditional Arabic" w:hAnsi="Traditional Arabic" w:cs="Traditional Arabic" w:hint="cs"/>
          <w:sz w:val="24"/>
          <w:szCs w:val="24"/>
          <w:rtl/>
          <w:lang w:val="en-US" w:bidi="ar-DZ"/>
        </w:rPr>
        <w:t>8</w:t>
      </w:r>
      <w:r w:rsidR="00C552EF" w:rsidRPr="007A0672">
        <w:rPr>
          <w:rFonts w:ascii="Traditional Arabic" w:hAnsi="Traditional Arabic" w:cs="Traditional Arabic"/>
          <w:sz w:val="24"/>
          <w:szCs w:val="24"/>
          <w:rtl/>
          <w:lang w:val="en-US" w:bidi="ar-DZ"/>
        </w:rPr>
        <w:t xml:space="preserve">) احمد عارف </w:t>
      </w:r>
      <w:proofErr w:type="spellStart"/>
      <w:r w:rsidR="00C552EF" w:rsidRPr="007A0672">
        <w:rPr>
          <w:rFonts w:ascii="Traditional Arabic" w:hAnsi="Traditional Arabic" w:cs="Traditional Arabic"/>
          <w:sz w:val="24"/>
          <w:szCs w:val="24"/>
          <w:rtl/>
          <w:lang w:val="en-US" w:bidi="ar-DZ"/>
        </w:rPr>
        <w:t>العساف،مرجع</w:t>
      </w:r>
      <w:proofErr w:type="spellEnd"/>
      <w:r w:rsidR="00C552EF" w:rsidRPr="007A0672">
        <w:rPr>
          <w:rFonts w:ascii="Traditional Arabic" w:hAnsi="Traditional Arabic" w:cs="Traditional Arabic"/>
          <w:sz w:val="24"/>
          <w:szCs w:val="24"/>
          <w:rtl/>
          <w:lang w:val="en-US" w:bidi="ar-DZ"/>
        </w:rPr>
        <w:t xml:space="preserve"> سبق ذكره،ص234-235 .                                                                     </w:t>
      </w:r>
      <w:r w:rsidR="007A0672">
        <w:rPr>
          <w:rFonts w:ascii="Traditional Arabic" w:hAnsi="Traditional Arabic" w:cs="Traditional Arabic" w:hint="cs"/>
          <w:sz w:val="24"/>
          <w:szCs w:val="24"/>
          <w:rtl/>
          <w:lang w:val="en-US" w:bidi="ar-DZ"/>
        </w:rPr>
        <w:t xml:space="preserve">                       </w:t>
      </w:r>
      <w:r>
        <w:rPr>
          <w:rFonts w:ascii="Traditional Arabic" w:hAnsi="Traditional Arabic" w:cs="Traditional Arabic"/>
          <w:sz w:val="24"/>
          <w:szCs w:val="24"/>
          <w:rtl/>
          <w:lang w:val="en-US" w:bidi="ar-DZ"/>
        </w:rPr>
        <w:t xml:space="preserve">          (</w:t>
      </w:r>
      <w:r>
        <w:rPr>
          <w:rFonts w:ascii="Traditional Arabic" w:hAnsi="Traditional Arabic" w:cs="Traditional Arabic" w:hint="cs"/>
          <w:sz w:val="24"/>
          <w:szCs w:val="24"/>
          <w:rtl/>
          <w:lang w:val="en-US" w:bidi="ar-DZ"/>
        </w:rPr>
        <w:t>9</w:t>
      </w:r>
      <w:r w:rsidR="00C552EF" w:rsidRPr="007A0672">
        <w:rPr>
          <w:rFonts w:ascii="Traditional Arabic" w:hAnsi="Traditional Arabic" w:cs="Traditional Arabic"/>
          <w:sz w:val="24"/>
          <w:szCs w:val="24"/>
          <w:rtl/>
          <w:lang w:val="en-US" w:bidi="ar-DZ"/>
        </w:rPr>
        <w:t xml:space="preserve">)مولاي لخضر عبد الرزاق"متطلبات تنمية القطاع الخاص بالدول العربية،دراسة حالة الجزائر"أطروحة دكتوراه في العلوم الاقتصادية،تخصص اقتصاد التنمية،كلية العلوم الاقتصادية والتسيير،جامعة تلمسان،2009/2010،ص259.  </w:t>
      </w:r>
      <w:r w:rsidR="000C4B84">
        <w:rPr>
          <w:rFonts w:ascii="Traditional Arabic" w:hAnsi="Traditional Arabic" w:cs="Traditional Arabic" w:hint="cs"/>
          <w:sz w:val="24"/>
          <w:szCs w:val="24"/>
          <w:rtl/>
          <w:lang w:val="en-US" w:bidi="ar-DZ"/>
        </w:rPr>
        <w:t xml:space="preserve"> </w:t>
      </w:r>
      <w:r w:rsidR="00C552EF" w:rsidRPr="007A0672">
        <w:rPr>
          <w:rFonts w:ascii="Traditional Arabic" w:hAnsi="Traditional Arabic" w:cs="Traditional Arabic"/>
          <w:sz w:val="24"/>
          <w:szCs w:val="24"/>
          <w:rtl/>
          <w:lang w:val="en-US" w:bidi="ar-DZ"/>
        </w:rPr>
        <w:t xml:space="preserve">                                                                  </w:t>
      </w:r>
      <w:r w:rsidR="007A0672">
        <w:rPr>
          <w:rFonts w:ascii="Traditional Arabic" w:hAnsi="Traditional Arabic" w:cs="Traditional Arabic" w:hint="cs"/>
          <w:sz w:val="24"/>
          <w:szCs w:val="24"/>
          <w:rtl/>
          <w:lang w:val="en-US" w:bidi="ar-DZ"/>
        </w:rPr>
        <w:t xml:space="preserve">           </w:t>
      </w:r>
      <w:r>
        <w:rPr>
          <w:rFonts w:ascii="Traditional Arabic" w:hAnsi="Traditional Arabic" w:cs="Traditional Arabic"/>
          <w:sz w:val="24"/>
          <w:szCs w:val="24"/>
          <w:rtl/>
          <w:lang w:val="en-US" w:bidi="ar-DZ"/>
        </w:rPr>
        <w:t xml:space="preserve">     (</w:t>
      </w:r>
      <w:r>
        <w:rPr>
          <w:rFonts w:ascii="Traditional Arabic" w:hAnsi="Traditional Arabic" w:cs="Traditional Arabic" w:hint="cs"/>
          <w:sz w:val="24"/>
          <w:szCs w:val="24"/>
          <w:rtl/>
          <w:lang w:val="en-US" w:bidi="ar-DZ"/>
        </w:rPr>
        <w:t>10</w:t>
      </w:r>
      <w:r w:rsidR="00C552EF" w:rsidRPr="007A0672">
        <w:rPr>
          <w:rFonts w:ascii="Traditional Arabic" w:hAnsi="Traditional Arabic" w:cs="Traditional Arabic"/>
          <w:sz w:val="24"/>
          <w:szCs w:val="24"/>
          <w:rtl/>
          <w:lang w:val="en-US" w:bidi="ar-DZ"/>
        </w:rPr>
        <w:t>) رسلان خضور " تطور التجارة العربية البينية في ظل منطقة التجارة الحرة"مجلة جامعة تشرين للدراسات و البحوث العلمية، المجلد رقم 28 العدد 03 سنة 2006، ص 34.</w:t>
      </w:r>
      <w:r w:rsidR="004F0FC2" w:rsidRPr="007A0672">
        <w:rPr>
          <w:rFonts w:ascii="Traditional Arabic" w:hAnsi="Traditional Arabic" w:cs="Traditional Arabic"/>
          <w:sz w:val="24"/>
          <w:szCs w:val="24"/>
          <w:rtl/>
          <w:lang w:val="en-US" w:bidi="ar-DZ"/>
        </w:rPr>
        <w:t xml:space="preserve">                                                                                               </w:t>
      </w:r>
      <w:r w:rsidR="007A0672">
        <w:rPr>
          <w:rFonts w:ascii="Traditional Arabic" w:hAnsi="Traditional Arabic" w:cs="Traditional Arabic" w:hint="cs"/>
          <w:sz w:val="24"/>
          <w:szCs w:val="24"/>
          <w:rtl/>
          <w:lang w:val="en-US" w:bidi="ar-DZ"/>
        </w:rPr>
        <w:t xml:space="preserve">                      </w:t>
      </w:r>
      <w:r w:rsidR="004F0FC2" w:rsidRPr="007A0672">
        <w:rPr>
          <w:rFonts w:ascii="Traditional Arabic" w:hAnsi="Traditional Arabic" w:cs="Traditional Arabic"/>
          <w:sz w:val="24"/>
          <w:szCs w:val="24"/>
          <w:rtl/>
          <w:lang w:val="en-US" w:bidi="ar-DZ"/>
        </w:rPr>
        <w:t xml:space="preserve">    </w:t>
      </w:r>
    </w:p>
    <w:p w:rsidR="004F0FC2" w:rsidRPr="007A0672" w:rsidRDefault="004F0FC2" w:rsidP="00492DCD">
      <w:pPr>
        <w:bidi/>
        <w:rPr>
          <w:rFonts w:ascii="Traditional Arabic" w:hAnsi="Traditional Arabic" w:cs="Traditional Arabic"/>
          <w:sz w:val="24"/>
          <w:szCs w:val="24"/>
          <w:rtl/>
          <w:lang w:bidi="ar-DZ"/>
        </w:rPr>
      </w:pPr>
      <w:r w:rsidRPr="007A0672">
        <w:rPr>
          <w:rFonts w:ascii="Traditional Arabic" w:hAnsi="Traditional Arabic" w:cs="Traditional Arabic"/>
          <w:sz w:val="24"/>
          <w:szCs w:val="24"/>
          <w:rtl/>
          <w:lang w:val="en-US" w:bidi="ar-DZ"/>
        </w:rPr>
        <w:t>(1</w:t>
      </w:r>
      <w:r w:rsidR="00312F47">
        <w:rPr>
          <w:rFonts w:ascii="Traditional Arabic" w:hAnsi="Traditional Arabic" w:cs="Traditional Arabic" w:hint="cs"/>
          <w:sz w:val="24"/>
          <w:szCs w:val="24"/>
          <w:rtl/>
          <w:lang w:val="en-US" w:bidi="ar-DZ"/>
        </w:rPr>
        <w:t>1</w:t>
      </w:r>
      <w:r w:rsidRPr="007A0672">
        <w:rPr>
          <w:rFonts w:ascii="Traditional Arabic" w:hAnsi="Traditional Arabic" w:cs="Traditional Arabic"/>
          <w:sz w:val="24"/>
          <w:szCs w:val="24"/>
          <w:rtl/>
          <w:lang w:val="en-US" w:bidi="ar-DZ"/>
        </w:rPr>
        <w:t xml:space="preserve">)مناخ الاستثمار في الدول العربية، </w:t>
      </w:r>
      <w:proofErr w:type="gramStart"/>
      <w:r w:rsidRPr="007A0672">
        <w:rPr>
          <w:rFonts w:ascii="Traditional Arabic" w:hAnsi="Traditional Arabic" w:cs="Traditional Arabic"/>
          <w:sz w:val="24"/>
          <w:szCs w:val="24"/>
          <w:rtl/>
          <w:lang w:val="en-US" w:bidi="ar-DZ"/>
        </w:rPr>
        <w:t>تقرير</w:t>
      </w:r>
      <w:proofErr w:type="gramEnd"/>
      <w:r w:rsidRPr="007A0672">
        <w:rPr>
          <w:rFonts w:ascii="Traditional Arabic" w:hAnsi="Traditional Arabic" w:cs="Traditional Arabic"/>
          <w:sz w:val="24"/>
          <w:szCs w:val="24"/>
          <w:rtl/>
          <w:lang w:val="en-US" w:bidi="ar-DZ"/>
        </w:rPr>
        <w:t xml:space="preserve"> 2009، المؤسسة العربي</w:t>
      </w:r>
      <w:r w:rsidR="00312F47">
        <w:rPr>
          <w:rFonts w:ascii="Traditional Arabic" w:hAnsi="Traditional Arabic" w:cs="Traditional Arabic"/>
          <w:sz w:val="24"/>
          <w:szCs w:val="24"/>
          <w:rtl/>
          <w:lang w:val="en-US" w:bidi="ar-DZ"/>
        </w:rPr>
        <w:t>ة لضمان الاستثمار</w:t>
      </w:r>
      <w:r w:rsidRPr="007A0672">
        <w:rPr>
          <w:rFonts w:ascii="Traditional Arabic" w:hAnsi="Traditional Arabic" w:cs="Traditional Arabic"/>
          <w:sz w:val="24"/>
          <w:szCs w:val="24"/>
          <w:rtl/>
          <w:lang w:val="en-US" w:bidi="ar-DZ"/>
        </w:rPr>
        <w:t xml:space="preserve">، ص140.                        </w:t>
      </w:r>
      <w:r w:rsidR="007A0672">
        <w:rPr>
          <w:rFonts w:ascii="Traditional Arabic" w:hAnsi="Traditional Arabic" w:cs="Traditional Arabic" w:hint="cs"/>
          <w:sz w:val="24"/>
          <w:szCs w:val="24"/>
          <w:rtl/>
          <w:lang w:val="en-US" w:bidi="ar-DZ"/>
        </w:rPr>
        <w:t xml:space="preserve">                  </w:t>
      </w:r>
      <w:r w:rsidRPr="007A0672">
        <w:rPr>
          <w:rFonts w:ascii="Traditional Arabic" w:hAnsi="Traditional Arabic" w:cs="Traditional Arabic"/>
          <w:sz w:val="24"/>
          <w:szCs w:val="24"/>
          <w:rtl/>
          <w:lang w:val="en-US" w:bidi="ar-DZ"/>
        </w:rPr>
        <w:t xml:space="preserve">  </w:t>
      </w:r>
      <w:r w:rsidR="00312F47">
        <w:rPr>
          <w:rFonts w:ascii="Traditional Arabic" w:hAnsi="Traditional Arabic" w:cs="Traditional Arabic" w:hint="cs"/>
          <w:sz w:val="24"/>
          <w:szCs w:val="24"/>
          <w:rtl/>
          <w:lang w:val="en-US" w:bidi="ar-DZ"/>
        </w:rPr>
        <w:t xml:space="preserve">       </w:t>
      </w:r>
      <w:r w:rsidR="00312F47">
        <w:rPr>
          <w:rFonts w:ascii="Traditional Arabic" w:hAnsi="Traditional Arabic" w:cs="Traditional Arabic"/>
          <w:sz w:val="24"/>
          <w:szCs w:val="24"/>
          <w:rtl/>
          <w:lang w:val="en-US" w:bidi="ar-DZ"/>
        </w:rPr>
        <w:t>(</w:t>
      </w:r>
      <w:r w:rsidR="00312F47">
        <w:rPr>
          <w:rFonts w:ascii="Traditional Arabic" w:hAnsi="Traditional Arabic" w:cs="Traditional Arabic" w:hint="cs"/>
          <w:sz w:val="24"/>
          <w:szCs w:val="24"/>
          <w:rtl/>
          <w:lang w:val="en-US" w:bidi="ar-DZ"/>
        </w:rPr>
        <w:t>12</w:t>
      </w:r>
      <w:r w:rsidRPr="007A0672">
        <w:rPr>
          <w:rFonts w:ascii="Traditional Arabic" w:hAnsi="Traditional Arabic" w:cs="Traditional Arabic"/>
          <w:sz w:val="24"/>
          <w:szCs w:val="24"/>
          <w:rtl/>
          <w:lang w:val="en-US" w:bidi="ar-DZ"/>
        </w:rPr>
        <w:t xml:space="preserve">)صندوق النقد العربي"النشرة الإحصائية للدول العربية2010" مرجع سبق </w:t>
      </w:r>
      <w:proofErr w:type="gramStart"/>
      <w:r w:rsidRPr="007A0672">
        <w:rPr>
          <w:rFonts w:ascii="Traditional Arabic" w:hAnsi="Traditional Arabic" w:cs="Traditional Arabic"/>
          <w:sz w:val="24"/>
          <w:szCs w:val="24"/>
          <w:rtl/>
          <w:lang w:val="en-US" w:bidi="ar-DZ"/>
        </w:rPr>
        <w:t>ذكره</w:t>
      </w:r>
      <w:proofErr w:type="gramEnd"/>
      <w:r w:rsidRPr="007A0672">
        <w:rPr>
          <w:rFonts w:ascii="Traditional Arabic" w:hAnsi="Traditional Arabic" w:cs="Traditional Arabic"/>
          <w:sz w:val="24"/>
          <w:szCs w:val="24"/>
          <w:rtl/>
          <w:lang w:val="en-US" w:bidi="ar-DZ"/>
        </w:rPr>
        <w:t xml:space="preserve">، صفحة الإحصائيات المجمعة "ص10.                      </w:t>
      </w:r>
      <w:r w:rsidR="007A0672">
        <w:rPr>
          <w:rFonts w:ascii="Traditional Arabic" w:hAnsi="Traditional Arabic" w:cs="Traditional Arabic" w:hint="cs"/>
          <w:sz w:val="24"/>
          <w:szCs w:val="24"/>
          <w:rtl/>
          <w:lang w:val="en-US" w:bidi="ar-DZ"/>
        </w:rPr>
        <w:t xml:space="preserve">         </w:t>
      </w:r>
      <w:r w:rsidR="00312F47">
        <w:rPr>
          <w:rFonts w:ascii="Traditional Arabic" w:hAnsi="Traditional Arabic" w:cs="Traditional Arabic"/>
          <w:sz w:val="24"/>
          <w:szCs w:val="24"/>
          <w:rtl/>
          <w:lang w:val="en-US" w:bidi="ar-DZ"/>
        </w:rPr>
        <w:t xml:space="preserve">    </w:t>
      </w:r>
      <w:r w:rsidR="00312F47">
        <w:rPr>
          <w:rFonts w:ascii="Traditional Arabic" w:hAnsi="Traditional Arabic" w:cs="Traditional Arabic" w:hint="cs"/>
          <w:sz w:val="24"/>
          <w:szCs w:val="24"/>
          <w:rtl/>
          <w:lang w:val="en-US" w:bidi="ar-DZ"/>
        </w:rPr>
        <w:t>(13</w:t>
      </w:r>
      <w:r w:rsidRPr="007A0672">
        <w:rPr>
          <w:rFonts w:ascii="Traditional Arabic" w:hAnsi="Traditional Arabic" w:cs="Traditional Arabic"/>
          <w:sz w:val="24"/>
          <w:szCs w:val="24"/>
          <w:rtl/>
          <w:lang w:val="en-US" w:bidi="ar-DZ"/>
        </w:rPr>
        <w:t xml:space="preserve">) </w:t>
      </w:r>
      <w:proofErr w:type="spellStart"/>
      <w:r w:rsidRPr="007A0672">
        <w:rPr>
          <w:rFonts w:ascii="Traditional Arabic" w:hAnsi="Traditional Arabic" w:cs="Traditional Arabic"/>
          <w:sz w:val="24"/>
          <w:szCs w:val="24"/>
          <w:rtl/>
          <w:lang w:val="en-US" w:bidi="ar-DZ"/>
        </w:rPr>
        <w:t>صنوق</w:t>
      </w:r>
      <w:proofErr w:type="spellEnd"/>
      <w:r w:rsidRPr="007A0672">
        <w:rPr>
          <w:rFonts w:ascii="Traditional Arabic" w:hAnsi="Traditional Arabic" w:cs="Traditional Arabic"/>
          <w:sz w:val="24"/>
          <w:szCs w:val="24"/>
          <w:rtl/>
          <w:lang w:val="en-US" w:bidi="ar-DZ"/>
        </w:rPr>
        <w:t xml:space="preserve"> النقد </w:t>
      </w:r>
      <w:proofErr w:type="spellStart"/>
      <w:r w:rsidRPr="007A0672">
        <w:rPr>
          <w:rFonts w:ascii="Traditional Arabic" w:hAnsi="Traditional Arabic" w:cs="Traditional Arabic"/>
          <w:sz w:val="24"/>
          <w:szCs w:val="24"/>
          <w:rtl/>
          <w:lang w:val="en-US" w:bidi="ar-DZ"/>
        </w:rPr>
        <w:t>العربي"تقرير</w:t>
      </w:r>
      <w:proofErr w:type="spellEnd"/>
      <w:r w:rsidRPr="007A0672">
        <w:rPr>
          <w:rFonts w:ascii="Traditional Arabic" w:hAnsi="Traditional Arabic" w:cs="Traditional Arabic"/>
          <w:sz w:val="24"/>
          <w:szCs w:val="24"/>
          <w:rtl/>
          <w:lang w:val="en-US" w:bidi="ar-DZ"/>
        </w:rPr>
        <w:t xml:space="preserve"> التجارة الخارجية للدول العربية2010"الفصل الثامن من التقرير الاقتصادي الموحد2010 ،ص175-176.</w:t>
      </w:r>
      <w:r w:rsidRPr="007A0672">
        <w:rPr>
          <w:rFonts w:ascii="Traditional Arabic" w:hAnsi="Traditional Arabic" w:cs="Traditional Arabic"/>
          <w:sz w:val="24"/>
          <w:szCs w:val="24"/>
          <w:rtl/>
          <w:lang w:bidi="ar-DZ"/>
        </w:rPr>
        <w:t xml:space="preserve">     </w:t>
      </w:r>
      <w:r w:rsidR="007A0672">
        <w:rPr>
          <w:rFonts w:ascii="Traditional Arabic" w:hAnsi="Traditional Arabic" w:cs="Traditional Arabic" w:hint="cs"/>
          <w:sz w:val="24"/>
          <w:szCs w:val="24"/>
          <w:rtl/>
          <w:lang w:bidi="ar-DZ"/>
        </w:rPr>
        <w:t xml:space="preserve">             </w:t>
      </w:r>
      <w:r w:rsidRPr="007A0672">
        <w:rPr>
          <w:rFonts w:ascii="Traditional Arabic" w:hAnsi="Traditional Arabic" w:cs="Traditional Arabic"/>
          <w:sz w:val="24"/>
          <w:szCs w:val="24"/>
          <w:rtl/>
          <w:lang w:bidi="ar-DZ"/>
        </w:rPr>
        <w:t xml:space="preserve">     (</w:t>
      </w:r>
      <w:r w:rsidR="00312F47">
        <w:rPr>
          <w:rFonts w:ascii="Traditional Arabic" w:hAnsi="Traditional Arabic" w:cs="Traditional Arabic" w:hint="cs"/>
          <w:sz w:val="24"/>
          <w:szCs w:val="24"/>
          <w:rtl/>
          <w:lang w:bidi="ar-DZ"/>
        </w:rPr>
        <w:t>14</w:t>
      </w:r>
      <w:r w:rsidRPr="007A0672">
        <w:rPr>
          <w:rFonts w:ascii="Traditional Arabic" w:hAnsi="Traditional Arabic" w:cs="Traditional Arabic"/>
          <w:sz w:val="24"/>
          <w:szCs w:val="24"/>
          <w:rtl/>
          <w:lang w:bidi="ar-DZ"/>
        </w:rPr>
        <w:t>)محمد النسور"منطقة التجارة الحرة العربية الكبرى، التجربة الإقليمية نحو إزالة العوائق والقيود غير الجمركية  أمام حركة التجارة"ورشة العمل الإقليمية حول"تسهيل التجارة من خلال تطبيقات النافذة الواحدة"الأمانة التنفيذية للجنة الاقتصادية والاجتماعية لغربي أسيا(الاسكوا)،القاهرة،11-12/07/2007.                                                                                                                                (</w:t>
      </w:r>
      <w:r w:rsidR="00312F47">
        <w:rPr>
          <w:rFonts w:ascii="Traditional Arabic" w:hAnsi="Traditional Arabic" w:cs="Traditional Arabic" w:hint="cs"/>
          <w:sz w:val="24"/>
          <w:szCs w:val="24"/>
          <w:rtl/>
          <w:lang w:bidi="ar-DZ"/>
        </w:rPr>
        <w:t>15</w:t>
      </w:r>
      <w:r w:rsidRPr="007A0672">
        <w:rPr>
          <w:rFonts w:ascii="Traditional Arabic" w:hAnsi="Traditional Arabic" w:cs="Traditional Arabic"/>
          <w:sz w:val="24"/>
          <w:szCs w:val="24"/>
          <w:rtl/>
          <w:lang w:bidi="ar-DZ"/>
        </w:rPr>
        <w:t>)</w:t>
      </w:r>
      <w:r w:rsidR="002D1351" w:rsidRPr="002D1351">
        <w:rPr>
          <w:rFonts w:cs="Simplified Arabic" w:hint="cs"/>
          <w:b/>
          <w:bCs/>
          <w:sz w:val="24"/>
          <w:szCs w:val="24"/>
          <w:rtl/>
          <w:lang w:bidi="ar-DZ"/>
        </w:rPr>
        <w:t xml:space="preserve"> </w:t>
      </w:r>
      <w:proofErr w:type="gramStart"/>
      <w:r w:rsidR="002D1351" w:rsidRPr="002D1351">
        <w:rPr>
          <w:rFonts w:ascii="Traditional Arabic" w:hAnsi="Traditional Arabic" w:cs="Traditional Arabic"/>
          <w:b/>
          <w:bCs/>
          <w:sz w:val="24"/>
          <w:szCs w:val="24"/>
          <w:rtl/>
          <w:lang w:bidi="ar-DZ"/>
        </w:rPr>
        <w:t>عبد</w:t>
      </w:r>
      <w:proofErr w:type="gramEnd"/>
      <w:r w:rsidR="002D1351" w:rsidRPr="002D1351">
        <w:rPr>
          <w:rFonts w:ascii="Traditional Arabic" w:hAnsi="Traditional Arabic" w:cs="Traditional Arabic"/>
          <w:b/>
          <w:bCs/>
          <w:sz w:val="24"/>
          <w:szCs w:val="24"/>
          <w:rtl/>
          <w:lang w:bidi="ar-DZ"/>
        </w:rPr>
        <w:t xml:space="preserve"> الحميد عبد المطلب</w:t>
      </w:r>
      <w:r w:rsidR="002D1351" w:rsidRPr="002D1351">
        <w:rPr>
          <w:rFonts w:ascii="Traditional Arabic" w:hAnsi="Traditional Arabic" w:cs="Traditional Arabic"/>
          <w:sz w:val="24"/>
          <w:szCs w:val="24"/>
          <w:rtl/>
          <w:lang w:bidi="ar-DZ"/>
        </w:rPr>
        <w:t xml:space="preserve"> " السوق العربية المشتركة، الواقع و المستقبل في الألفية الثالثة</w:t>
      </w:r>
      <w:r w:rsidR="002D1351" w:rsidRPr="002D1351">
        <w:rPr>
          <w:rFonts w:ascii="Traditional Arabic" w:hAnsi="Traditional Arabic" w:cs="Traditional Arabic"/>
          <w:sz w:val="24"/>
          <w:szCs w:val="24"/>
          <w:u w:val="single"/>
          <w:rtl/>
          <w:lang w:bidi="ar-DZ"/>
        </w:rPr>
        <w:t xml:space="preserve"> </w:t>
      </w:r>
      <w:r w:rsidR="002D1351" w:rsidRPr="002D1351">
        <w:rPr>
          <w:rFonts w:ascii="Traditional Arabic" w:hAnsi="Traditional Arabic" w:cs="Traditional Arabic"/>
          <w:sz w:val="24"/>
          <w:szCs w:val="24"/>
          <w:rtl/>
          <w:lang w:bidi="ar-DZ"/>
        </w:rPr>
        <w:t xml:space="preserve">" الطبعة01، مجموعة النيل العربية، القاهرة، 2003.                                                                                               </w:t>
      </w:r>
      <w:r w:rsidRPr="007A0672">
        <w:rPr>
          <w:rFonts w:ascii="Traditional Arabic" w:hAnsi="Traditional Arabic" w:cs="Traditional Arabic"/>
          <w:sz w:val="24"/>
          <w:szCs w:val="24"/>
          <w:rtl/>
          <w:lang w:bidi="ar-DZ"/>
        </w:rPr>
        <w:t>، ص 165-166.</w:t>
      </w:r>
      <w:r>
        <w:rPr>
          <w:rFonts w:cs="Simplified Arabic" w:hint="cs"/>
          <w:rtl/>
          <w:lang w:bidi="ar-DZ"/>
        </w:rPr>
        <w:t xml:space="preserve">                                                         </w:t>
      </w:r>
      <w:r w:rsidR="002D1351">
        <w:rPr>
          <w:rFonts w:cs="Simplified Arabic" w:hint="cs"/>
          <w:rtl/>
          <w:lang w:bidi="ar-DZ"/>
        </w:rPr>
        <w:t xml:space="preserve">                                                         </w:t>
      </w:r>
      <w:r>
        <w:rPr>
          <w:rFonts w:cs="Simplified Arabic" w:hint="cs"/>
          <w:rtl/>
          <w:lang w:bidi="ar-DZ"/>
        </w:rPr>
        <w:t xml:space="preserve">  (</w:t>
      </w:r>
      <w:r w:rsidR="00492DCD">
        <w:rPr>
          <w:rFonts w:cs="Simplified Arabic" w:hint="cs"/>
          <w:rtl/>
          <w:lang w:bidi="ar-DZ"/>
        </w:rPr>
        <w:t>16</w:t>
      </w:r>
      <w:r>
        <w:rPr>
          <w:rFonts w:cs="Simplified Arabic" w:hint="cs"/>
          <w:rtl/>
          <w:lang w:bidi="ar-DZ"/>
        </w:rPr>
        <w:t xml:space="preserve">) </w:t>
      </w:r>
      <w:proofErr w:type="gramStart"/>
      <w:r>
        <w:rPr>
          <w:rFonts w:cs="Simplified Arabic" w:hint="cs"/>
          <w:rtl/>
          <w:lang w:bidi="ar-DZ"/>
        </w:rPr>
        <w:t>رفيقة</w:t>
      </w:r>
      <w:proofErr w:type="gramEnd"/>
      <w:r>
        <w:rPr>
          <w:rFonts w:cs="Simplified Arabic" w:hint="cs"/>
          <w:rtl/>
          <w:lang w:bidi="ar-DZ"/>
        </w:rPr>
        <w:t xml:space="preserve"> حسني " اتفاقية منطقة التجارة الحرة العربية</w:t>
      </w:r>
      <w:r>
        <w:rPr>
          <w:rFonts w:ascii="Times New Roman" w:hAnsi="Times New Roman" w:cs="Times New Roman"/>
          <w:rtl/>
          <w:lang w:bidi="ar-DZ"/>
        </w:rPr>
        <w:t>،</w:t>
      </w:r>
      <w:r>
        <w:rPr>
          <w:rFonts w:cs="Simplified Arabic" w:hint="cs"/>
          <w:rtl/>
          <w:lang w:bidi="ar-DZ"/>
        </w:rPr>
        <w:t xml:space="preserve"> الإنجازات و المعوقات" ملخص المحاضرة المقدمة إلى منتدى السياسات الزراعية</w:t>
      </w:r>
      <w:r>
        <w:rPr>
          <w:rFonts w:ascii="Times New Roman" w:hAnsi="Times New Roman" w:cs="Times New Roman"/>
          <w:rtl/>
          <w:lang w:bidi="ar-DZ"/>
        </w:rPr>
        <w:t>،</w:t>
      </w:r>
      <w:r>
        <w:rPr>
          <w:rFonts w:cs="Simplified Arabic" w:hint="cs"/>
          <w:rtl/>
          <w:lang w:bidi="ar-DZ"/>
        </w:rPr>
        <w:t xml:space="preserve"> المركز الوطني للسياسات الزراعية،</w:t>
      </w:r>
      <w:r>
        <w:rPr>
          <w:rFonts w:ascii="Times New Roman" w:hAnsi="Times New Roman" w:cs="Times New Roman" w:hint="cs"/>
          <w:rtl/>
          <w:lang w:bidi="ar-DZ"/>
        </w:rPr>
        <w:t xml:space="preserve"> 28/04/2004</w:t>
      </w:r>
      <w:r>
        <w:rPr>
          <w:rFonts w:cs="Simplified Arabic" w:hint="cs"/>
          <w:rtl/>
          <w:lang w:bidi="ar-DZ"/>
        </w:rPr>
        <w:t>، دمشق</w:t>
      </w:r>
      <w:r>
        <w:rPr>
          <w:rFonts w:ascii="Times New Roman" w:hAnsi="Times New Roman" w:cs="Times New Roman"/>
          <w:rtl/>
          <w:lang w:bidi="ar-DZ"/>
        </w:rPr>
        <w:t>،</w:t>
      </w:r>
      <w:r>
        <w:rPr>
          <w:rFonts w:cs="Simplified Arabic" w:hint="cs"/>
          <w:rtl/>
          <w:lang w:bidi="ar-DZ"/>
        </w:rPr>
        <w:t xml:space="preserve"> ص 05.                                                                                   (</w:t>
      </w:r>
      <w:r w:rsidR="00492DCD">
        <w:rPr>
          <w:rFonts w:ascii="Traditional Arabic" w:hAnsi="Traditional Arabic" w:cs="Traditional Arabic" w:hint="cs"/>
          <w:sz w:val="24"/>
          <w:szCs w:val="24"/>
          <w:rtl/>
          <w:lang w:bidi="ar-DZ"/>
        </w:rPr>
        <w:t>17</w:t>
      </w:r>
      <w:r w:rsidRPr="007A0672">
        <w:rPr>
          <w:rFonts w:ascii="Traditional Arabic" w:hAnsi="Traditional Arabic" w:cs="Traditional Arabic"/>
          <w:sz w:val="24"/>
          <w:szCs w:val="24"/>
          <w:rtl/>
          <w:lang w:bidi="ar-DZ"/>
        </w:rPr>
        <w:t xml:space="preserve">) محمودي مراد" النظرية العامة للمناطق الحرة ...." دار الكتاب الحديث ، درارية ،الجزائر العاصمة ،2002 ، ص98.                     </w:t>
      </w:r>
      <w:r w:rsidR="007A0672">
        <w:rPr>
          <w:rFonts w:ascii="Traditional Arabic" w:hAnsi="Traditional Arabic" w:cs="Traditional Arabic" w:hint="cs"/>
          <w:sz w:val="24"/>
          <w:szCs w:val="24"/>
          <w:rtl/>
          <w:lang w:bidi="ar-DZ"/>
        </w:rPr>
        <w:t xml:space="preserve">           </w:t>
      </w:r>
      <w:r w:rsidRPr="007A0672">
        <w:rPr>
          <w:rFonts w:ascii="Traditional Arabic" w:hAnsi="Traditional Arabic" w:cs="Traditional Arabic"/>
          <w:sz w:val="24"/>
          <w:szCs w:val="24"/>
          <w:rtl/>
          <w:lang w:bidi="ar-DZ"/>
        </w:rPr>
        <w:t xml:space="preserve">    (</w:t>
      </w:r>
      <w:r w:rsidR="00492DCD">
        <w:rPr>
          <w:rFonts w:ascii="Traditional Arabic" w:hAnsi="Traditional Arabic" w:cs="Traditional Arabic" w:hint="cs"/>
          <w:sz w:val="24"/>
          <w:szCs w:val="24"/>
          <w:rtl/>
          <w:lang w:bidi="ar-DZ"/>
        </w:rPr>
        <w:t>18</w:t>
      </w:r>
      <w:r w:rsidRPr="007A0672">
        <w:rPr>
          <w:rFonts w:ascii="Traditional Arabic" w:hAnsi="Traditional Arabic" w:cs="Traditional Arabic"/>
          <w:sz w:val="24"/>
          <w:szCs w:val="24"/>
          <w:rtl/>
          <w:lang w:bidi="ar-DZ"/>
        </w:rPr>
        <w:t xml:space="preserve">) عبد الحفيظ </w:t>
      </w:r>
      <w:proofErr w:type="gramStart"/>
      <w:r w:rsidRPr="007A0672">
        <w:rPr>
          <w:rFonts w:ascii="Traditional Arabic" w:hAnsi="Traditional Arabic" w:cs="Traditional Arabic"/>
          <w:sz w:val="24"/>
          <w:szCs w:val="24"/>
          <w:rtl/>
          <w:lang w:bidi="ar-DZ"/>
        </w:rPr>
        <w:t>عبد</w:t>
      </w:r>
      <w:proofErr w:type="gramEnd"/>
      <w:r w:rsidRPr="007A0672">
        <w:rPr>
          <w:rFonts w:ascii="Traditional Arabic" w:hAnsi="Traditional Arabic" w:cs="Traditional Arabic"/>
          <w:sz w:val="24"/>
          <w:szCs w:val="24"/>
          <w:rtl/>
          <w:lang w:bidi="ar-DZ"/>
        </w:rPr>
        <w:t xml:space="preserve"> الرحيم محبوب " مستقبل منطقة التجارة الحرة " على الموقع: </w:t>
      </w:r>
    </w:p>
    <w:p w:rsidR="004F0FC2" w:rsidRPr="007A0672" w:rsidRDefault="0044171E" w:rsidP="004F0FC2">
      <w:pPr>
        <w:bidi/>
        <w:jc w:val="right"/>
        <w:rPr>
          <w:rFonts w:ascii="Traditional Arabic" w:hAnsi="Traditional Arabic" w:cs="Traditional Arabic"/>
          <w:sz w:val="24"/>
          <w:szCs w:val="24"/>
          <w:lang w:bidi="ar-DZ"/>
        </w:rPr>
      </w:pPr>
      <w:hyperlink r:id="rId9" w:history="1">
        <w:r w:rsidR="004F0FC2" w:rsidRPr="007A0672">
          <w:rPr>
            <w:rStyle w:val="Lienhypertexte"/>
            <w:rFonts w:ascii="Traditional Arabic" w:hAnsi="Traditional Arabic" w:cs="Traditional Arabic"/>
            <w:sz w:val="24"/>
            <w:szCs w:val="24"/>
            <w:lang w:bidi="ar-DZ"/>
          </w:rPr>
          <w:t>http://www.balagh.com/islam/htokyzut.htm</w:t>
        </w:r>
      </w:hyperlink>
      <w:r w:rsidR="004F0FC2" w:rsidRPr="007A0672">
        <w:rPr>
          <w:rFonts w:ascii="Traditional Arabic" w:hAnsi="Traditional Arabic" w:cs="Traditional Arabic"/>
          <w:sz w:val="24"/>
          <w:szCs w:val="24"/>
          <w:lang w:bidi="ar-DZ"/>
        </w:rPr>
        <w:t>. (Page consultée le04/06/2011)</w:t>
      </w:r>
    </w:p>
    <w:p w:rsidR="004F0FC2" w:rsidRPr="007A0672" w:rsidRDefault="004F0FC2" w:rsidP="00D43F33">
      <w:pPr>
        <w:bidi/>
        <w:rPr>
          <w:rFonts w:ascii="Traditional Arabic" w:hAnsi="Traditional Arabic" w:cs="Traditional Arabic"/>
          <w:sz w:val="24"/>
          <w:szCs w:val="24"/>
          <w:rtl/>
          <w:lang w:bidi="ar-DZ"/>
        </w:rPr>
      </w:pPr>
      <w:r w:rsidRPr="007A0672">
        <w:rPr>
          <w:rFonts w:ascii="Traditional Arabic" w:hAnsi="Traditional Arabic" w:cs="Traditional Arabic"/>
          <w:sz w:val="24"/>
          <w:szCs w:val="24"/>
          <w:rtl/>
          <w:lang w:bidi="ar-DZ"/>
        </w:rPr>
        <w:t xml:space="preserve"> </w:t>
      </w:r>
      <w:r w:rsidRPr="007A0672">
        <w:rPr>
          <w:rFonts w:ascii="Traditional Arabic" w:hAnsi="Traditional Arabic" w:cs="Traditional Arabic"/>
          <w:sz w:val="24"/>
          <w:szCs w:val="24"/>
          <w:rtl/>
          <w:lang w:val="en-US" w:bidi="ar-DZ"/>
        </w:rPr>
        <w:t>(1</w:t>
      </w:r>
      <w:r w:rsidR="001E4590">
        <w:rPr>
          <w:rFonts w:ascii="Traditional Arabic" w:hAnsi="Traditional Arabic" w:cs="Traditional Arabic" w:hint="cs"/>
          <w:sz w:val="24"/>
          <w:szCs w:val="24"/>
          <w:rtl/>
          <w:lang w:val="en-US" w:bidi="ar-DZ"/>
        </w:rPr>
        <w:t>9</w:t>
      </w:r>
      <w:r w:rsidRPr="007A0672">
        <w:rPr>
          <w:rFonts w:ascii="Traditional Arabic" w:hAnsi="Traditional Arabic" w:cs="Traditional Arabic"/>
          <w:sz w:val="24"/>
          <w:szCs w:val="24"/>
          <w:rtl/>
          <w:lang w:val="en-US" w:bidi="ar-DZ"/>
        </w:rPr>
        <w:t xml:space="preserve">)معتصم سلمان" أسس و قواعد إقامة منطقة التجارة الحرة العربية الكبرى، الإدارة العامة للشؤون الاقتصادية، جامعة الدول العربية، على الموقع                                                                                                             </w:t>
      </w:r>
      <w:hyperlink r:id="rId10" w:history="1">
        <w:r w:rsidRPr="007A0672">
          <w:rPr>
            <w:rStyle w:val="Lienhypertexte"/>
            <w:rFonts w:ascii="Traditional Arabic" w:hAnsi="Traditional Arabic" w:cs="Traditional Arabic"/>
            <w:sz w:val="24"/>
            <w:szCs w:val="24"/>
            <w:lang w:val="en-US" w:bidi="ar-DZ"/>
          </w:rPr>
          <w:t>http://www.arableagueonline.org/las/arabic/details/r.jsp?art.rd3502levelides110</w:t>
        </w:r>
      </w:hyperlink>
      <w:r w:rsidRPr="007A0672">
        <w:rPr>
          <w:rFonts w:ascii="Traditional Arabic" w:hAnsi="Traditional Arabic" w:cs="Traditional Arabic"/>
          <w:sz w:val="24"/>
          <w:szCs w:val="24"/>
          <w:lang w:val="en-US" w:bidi="ar-DZ"/>
        </w:rPr>
        <w:t xml:space="preserve"> (06/07/2011).</w:t>
      </w:r>
      <w:r w:rsidRPr="007A0672">
        <w:rPr>
          <w:rFonts w:ascii="Traditional Arabic" w:hAnsi="Traditional Arabic" w:cs="Traditional Arabic"/>
          <w:sz w:val="24"/>
          <w:szCs w:val="24"/>
          <w:rtl/>
          <w:lang w:val="en-US" w:bidi="ar-DZ"/>
        </w:rPr>
        <w:t xml:space="preserve">                    </w:t>
      </w:r>
      <w:r w:rsidRPr="007A0672">
        <w:rPr>
          <w:rFonts w:ascii="Traditional Arabic" w:hAnsi="Traditional Arabic" w:cs="Traditional Arabic"/>
          <w:sz w:val="24"/>
          <w:szCs w:val="24"/>
          <w:rtl/>
          <w:lang w:bidi="ar-DZ"/>
        </w:rPr>
        <w:t>(2</w:t>
      </w:r>
      <w:r w:rsidR="001E4590">
        <w:rPr>
          <w:rFonts w:ascii="Traditional Arabic" w:hAnsi="Traditional Arabic" w:cs="Traditional Arabic" w:hint="cs"/>
          <w:sz w:val="24"/>
          <w:szCs w:val="24"/>
          <w:rtl/>
          <w:lang w:bidi="ar-DZ"/>
        </w:rPr>
        <w:t>0</w:t>
      </w:r>
      <w:r w:rsidRPr="007A0672">
        <w:rPr>
          <w:rFonts w:ascii="Traditional Arabic" w:hAnsi="Traditional Arabic" w:cs="Traditional Arabic"/>
          <w:sz w:val="24"/>
          <w:szCs w:val="24"/>
          <w:rtl/>
          <w:lang w:bidi="ar-DZ"/>
        </w:rPr>
        <w:t>) سميرة محمد عبد العزيز " عالمية تجارة القرن 21، التكتلات الاقتصادية الإقليمية في إطار العولمة" المكتبة العربية الحديثة ، الإسكندرية ، 2006، ص 27.</w:t>
      </w:r>
      <w:r w:rsidRPr="007A0672">
        <w:rPr>
          <w:rFonts w:ascii="Traditional Arabic" w:hAnsi="Traditional Arabic" w:cs="Traditional Arabic"/>
          <w:sz w:val="24"/>
          <w:szCs w:val="24"/>
          <w:rtl/>
          <w:lang w:val="en-US" w:bidi="ar-DZ"/>
        </w:rPr>
        <w:t xml:space="preserve">                                                                                                                                </w:t>
      </w:r>
      <w:r w:rsidR="001E4590">
        <w:rPr>
          <w:rFonts w:ascii="Traditional Arabic" w:hAnsi="Traditional Arabic" w:cs="Traditional Arabic" w:hint="cs"/>
          <w:sz w:val="24"/>
          <w:szCs w:val="24"/>
          <w:rtl/>
          <w:lang w:val="en-US" w:bidi="ar-DZ"/>
        </w:rPr>
        <w:t xml:space="preserve">                             </w:t>
      </w:r>
      <w:r w:rsidRPr="007A0672">
        <w:rPr>
          <w:rFonts w:ascii="Traditional Arabic" w:hAnsi="Traditional Arabic" w:cs="Traditional Arabic"/>
          <w:sz w:val="24"/>
          <w:szCs w:val="24"/>
          <w:lang w:val="en-US" w:bidi="ar-DZ"/>
        </w:rPr>
        <w:t>(</w:t>
      </w:r>
      <w:r w:rsidR="001E4590">
        <w:rPr>
          <w:rFonts w:ascii="Traditional Arabic" w:hAnsi="Traditional Arabic" w:cs="Traditional Arabic"/>
          <w:sz w:val="24"/>
          <w:szCs w:val="24"/>
          <w:lang w:val="en-US" w:bidi="ar-DZ"/>
        </w:rPr>
        <w:t>2</w:t>
      </w:r>
      <w:r w:rsidRPr="007A0672">
        <w:rPr>
          <w:rFonts w:ascii="Traditional Arabic" w:hAnsi="Traditional Arabic" w:cs="Traditional Arabic"/>
          <w:sz w:val="24"/>
          <w:szCs w:val="24"/>
          <w:lang w:val="en-US" w:bidi="ar-DZ"/>
        </w:rPr>
        <w:t>1)</w:t>
      </w:r>
      <w:r w:rsidRPr="007A0672">
        <w:rPr>
          <w:rFonts w:ascii="Traditional Arabic" w:hAnsi="Traditional Arabic" w:cs="Traditional Arabic"/>
          <w:sz w:val="24"/>
          <w:szCs w:val="24"/>
          <w:rtl/>
          <w:lang w:val="en-US" w:bidi="ar-DZ"/>
        </w:rPr>
        <w:t xml:space="preserve"> </w:t>
      </w:r>
      <w:r w:rsidR="002D1351" w:rsidRPr="002D1351">
        <w:rPr>
          <w:rFonts w:ascii="Traditional Arabic" w:hAnsi="Traditional Arabic" w:cs="Traditional Arabic"/>
          <w:sz w:val="24"/>
          <w:szCs w:val="24"/>
          <w:rtl/>
          <w:lang w:val="en-US" w:bidi="ar-DZ"/>
        </w:rPr>
        <w:t xml:space="preserve">كمال </w:t>
      </w:r>
      <w:proofErr w:type="spellStart"/>
      <w:r w:rsidR="002D1351" w:rsidRPr="002D1351">
        <w:rPr>
          <w:rFonts w:ascii="Traditional Arabic" w:hAnsi="Traditional Arabic" w:cs="Traditional Arabic"/>
          <w:sz w:val="24"/>
          <w:szCs w:val="24"/>
          <w:rtl/>
          <w:lang w:val="en-US" w:bidi="ar-DZ"/>
        </w:rPr>
        <w:t>رزيق</w:t>
      </w:r>
      <w:proofErr w:type="spellEnd"/>
      <w:r w:rsidR="002D1351" w:rsidRPr="002D1351">
        <w:rPr>
          <w:rFonts w:ascii="Traditional Arabic" w:hAnsi="Traditional Arabic" w:cs="Traditional Arabic"/>
          <w:sz w:val="24"/>
          <w:szCs w:val="24"/>
          <w:rtl/>
          <w:lang w:val="en-US" w:bidi="ar-DZ"/>
        </w:rPr>
        <w:t xml:space="preserve"> " منطقة التجارة الحرة العربية الكبرى: حلم أم واقع" بحث مقدم إلى الملتقى الدولي </w:t>
      </w:r>
      <w:proofErr w:type="gramStart"/>
      <w:r w:rsidR="002D1351" w:rsidRPr="002D1351">
        <w:rPr>
          <w:rFonts w:ascii="Traditional Arabic" w:hAnsi="Traditional Arabic" w:cs="Traditional Arabic"/>
          <w:sz w:val="24"/>
          <w:szCs w:val="24"/>
          <w:rtl/>
          <w:lang w:val="en-US" w:bidi="ar-DZ"/>
        </w:rPr>
        <w:t>" التكامل</w:t>
      </w:r>
      <w:proofErr w:type="gramEnd"/>
      <w:r w:rsidR="002D1351" w:rsidRPr="002D1351">
        <w:rPr>
          <w:rFonts w:ascii="Traditional Arabic" w:hAnsi="Traditional Arabic" w:cs="Traditional Arabic"/>
          <w:sz w:val="24"/>
          <w:szCs w:val="24"/>
          <w:rtl/>
          <w:lang w:val="en-US" w:bidi="ar-DZ"/>
        </w:rPr>
        <w:t xml:space="preserve"> الاقتصادي العربي كآلية لتحسين و تفعيل الشراكة الأوربية- عربية" أيام 8-9/05/2004،جامعة سطيف  </w:t>
      </w:r>
      <w:r w:rsidRPr="002D1351">
        <w:rPr>
          <w:rFonts w:ascii="Traditional Arabic" w:hAnsi="Traditional Arabic" w:cs="Traditional Arabic"/>
          <w:sz w:val="24"/>
          <w:szCs w:val="24"/>
          <w:rtl/>
          <w:lang w:val="en-US" w:bidi="ar-DZ"/>
        </w:rPr>
        <w:t>،ص 372</w:t>
      </w:r>
      <w:r w:rsidRPr="007A0672">
        <w:rPr>
          <w:rFonts w:ascii="Traditional Arabic" w:hAnsi="Traditional Arabic" w:cs="Traditional Arabic"/>
          <w:sz w:val="24"/>
          <w:szCs w:val="24"/>
          <w:lang w:val="en-US" w:bidi="ar-DZ"/>
        </w:rPr>
        <w:t xml:space="preserve">.  </w:t>
      </w:r>
      <w:r w:rsidR="002D1351">
        <w:rPr>
          <w:rFonts w:ascii="Traditional Arabic" w:hAnsi="Traditional Arabic" w:cs="Traditional Arabic"/>
          <w:sz w:val="24"/>
          <w:szCs w:val="24"/>
          <w:lang w:val="en-US" w:bidi="ar-DZ"/>
        </w:rPr>
        <w:t xml:space="preserve">                </w:t>
      </w:r>
      <w:r w:rsidRPr="007A0672">
        <w:rPr>
          <w:rFonts w:ascii="Traditional Arabic" w:hAnsi="Traditional Arabic" w:cs="Traditional Arabic"/>
          <w:sz w:val="24"/>
          <w:szCs w:val="24"/>
          <w:lang w:val="en-US" w:bidi="ar-DZ"/>
        </w:rPr>
        <w:t xml:space="preserve">                                             </w:t>
      </w:r>
      <w:r w:rsidR="007A0672">
        <w:rPr>
          <w:rFonts w:ascii="Traditional Arabic" w:hAnsi="Traditional Arabic" w:cs="Traditional Arabic"/>
          <w:sz w:val="24"/>
          <w:szCs w:val="24"/>
          <w:lang w:val="en-US" w:bidi="ar-DZ"/>
        </w:rPr>
        <w:t xml:space="preserve">            </w:t>
      </w:r>
      <w:r w:rsidR="002D1351">
        <w:rPr>
          <w:rFonts w:ascii="Traditional Arabic" w:hAnsi="Traditional Arabic" w:cs="Traditional Arabic"/>
          <w:sz w:val="24"/>
          <w:szCs w:val="24"/>
          <w:lang w:val="en-US" w:bidi="ar-DZ"/>
        </w:rPr>
        <w:t xml:space="preserve">        </w:t>
      </w:r>
      <w:r w:rsidRPr="007A0672">
        <w:rPr>
          <w:rFonts w:ascii="Traditional Arabic" w:hAnsi="Traditional Arabic" w:cs="Traditional Arabic"/>
          <w:sz w:val="24"/>
          <w:szCs w:val="24"/>
          <w:rtl/>
          <w:lang w:val="en-US" w:bidi="ar-DZ"/>
        </w:rPr>
        <w:t>(</w:t>
      </w:r>
      <w:r w:rsidR="001E4590">
        <w:rPr>
          <w:rFonts w:ascii="Traditional Arabic" w:hAnsi="Traditional Arabic" w:cs="Traditional Arabic" w:hint="cs"/>
          <w:sz w:val="24"/>
          <w:szCs w:val="24"/>
          <w:rtl/>
          <w:lang w:val="en-US" w:bidi="ar-DZ"/>
        </w:rPr>
        <w:t>22</w:t>
      </w:r>
      <w:r w:rsidRPr="007A0672">
        <w:rPr>
          <w:rFonts w:ascii="Traditional Arabic" w:hAnsi="Traditional Arabic" w:cs="Traditional Arabic"/>
          <w:sz w:val="24"/>
          <w:szCs w:val="24"/>
          <w:rtl/>
          <w:lang w:val="en-US" w:bidi="ar-DZ"/>
        </w:rPr>
        <w:t xml:space="preserve">)أمال عبد الرحمن زيدان" تنمية الطلب المتبادل بين الدول العربية في ظل أحكام المنظمة العالمية للتجارة ، دار شتات للنشر المحلة الكبرى، 2008، ص 140.                                                                                                                              </w:t>
      </w:r>
      <w:r w:rsidR="007A0672">
        <w:rPr>
          <w:rFonts w:ascii="Traditional Arabic" w:hAnsi="Traditional Arabic" w:cs="Traditional Arabic" w:hint="cs"/>
          <w:sz w:val="24"/>
          <w:szCs w:val="24"/>
          <w:rtl/>
          <w:lang w:val="en-US" w:bidi="ar-DZ"/>
        </w:rPr>
        <w:t xml:space="preserve">                            </w:t>
      </w:r>
      <w:r w:rsidRPr="007A0672">
        <w:rPr>
          <w:rFonts w:ascii="Traditional Arabic" w:hAnsi="Traditional Arabic" w:cs="Traditional Arabic"/>
          <w:sz w:val="24"/>
          <w:szCs w:val="24"/>
          <w:rtl/>
          <w:lang w:val="en-US" w:bidi="ar-DZ"/>
        </w:rPr>
        <w:t xml:space="preserve">  (2</w:t>
      </w:r>
      <w:r w:rsidR="00D43F33">
        <w:rPr>
          <w:rFonts w:ascii="Traditional Arabic" w:hAnsi="Traditional Arabic" w:cs="Traditional Arabic" w:hint="cs"/>
          <w:sz w:val="24"/>
          <w:szCs w:val="24"/>
          <w:rtl/>
          <w:lang w:val="en-US" w:bidi="ar-DZ"/>
        </w:rPr>
        <w:t>3</w:t>
      </w:r>
      <w:r w:rsidRPr="007A0672">
        <w:rPr>
          <w:rFonts w:ascii="Traditional Arabic" w:hAnsi="Traditional Arabic" w:cs="Traditional Arabic"/>
          <w:sz w:val="24"/>
          <w:szCs w:val="24"/>
          <w:rtl/>
          <w:lang w:val="en-US" w:bidi="ar-DZ"/>
        </w:rPr>
        <w:t>)</w:t>
      </w:r>
      <w:r w:rsidR="00947EBD" w:rsidRPr="00947EBD">
        <w:rPr>
          <w:rFonts w:cs="Simplified Arabic" w:hint="cs"/>
          <w:rtl/>
          <w:lang w:val="en-US" w:bidi="ar-DZ"/>
        </w:rPr>
        <w:t xml:space="preserve"> </w:t>
      </w:r>
      <w:r w:rsidR="00947EBD" w:rsidRPr="002D1351">
        <w:rPr>
          <w:rFonts w:ascii="Traditional Arabic" w:hAnsi="Traditional Arabic" w:cs="Traditional Arabic"/>
          <w:sz w:val="24"/>
          <w:szCs w:val="24"/>
          <w:rtl/>
          <w:lang w:val="en-US" w:bidi="ar-DZ"/>
        </w:rPr>
        <w:t>الجوزي جميلة" التكامل الاقتصادي العربي، واقع و آفاق" مجلة اقتصاديات شمال إفريقيا،مخبر العولمة واقتصاديات شمال إفريقيا، العدد 05 ،سنة 2008،جامعة الشلف</w:t>
      </w:r>
      <w:r w:rsidRPr="002D1351">
        <w:rPr>
          <w:rFonts w:ascii="Traditional Arabic" w:hAnsi="Traditional Arabic" w:cs="Traditional Arabic"/>
          <w:sz w:val="24"/>
          <w:szCs w:val="24"/>
          <w:rtl/>
          <w:lang w:val="en-US" w:bidi="ar-DZ"/>
        </w:rPr>
        <w:t xml:space="preserve"> ،ص 32.                                                  </w:t>
      </w:r>
      <w:r w:rsidR="007A0672" w:rsidRPr="002D1351">
        <w:rPr>
          <w:rFonts w:ascii="Traditional Arabic" w:hAnsi="Traditional Arabic" w:cs="Traditional Arabic"/>
          <w:sz w:val="24"/>
          <w:szCs w:val="24"/>
          <w:rtl/>
          <w:lang w:val="en-US" w:bidi="ar-DZ"/>
        </w:rPr>
        <w:t xml:space="preserve">            </w:t>
      </w:r>
      <w:r w:rsidRPr="002D1351">
        <w:rPr>
          <w:rFonts w:ascii="Traditional Arabic" w:hAnsi="Traditional Arabic" w:cs="Traditional Arabic"/>
          <w:sz w:val="24"/>
          <w:szCs w:val="24"/>
          <w:rtl/>
          <w:lang w:val="en-US" w:bidi="ar-DZ"/>
        </w:rPr>
        <w:t xml:space="preserve">    </w:t>
      </w:r>
      <w:r w:rsidR="00947EBD" w:rsidRPr="002D1351">
        <w:rPr>
          <w:rFonts w:ascii="Traditional Arabic" w:hAnsi="Traditional Arabic" w:cs="Traditional Arabic"/>
          <w:sz w:val="24"/>
          <w:szCs w:val="24"/>
          <w:rtl/>
          <w:lang w:val="en-US" w:bidi="ar-DZ"/>
        </w:rPr>
        <w:t xml:space="preserve">                                                </w:t>
      </w:r>
      <w:r w:rsidRPr="002D1351">
        <w:rPr>
          <w:rFonts w:ascii="Traditional Arabic" w:hAnsi="Traditional Arabic" w:cs="Traditional Arabic"/>
          <w:sz w:val="24"/>
          <w:szCs w:val="24"/>
          <w:rtl/>
          <w:lang w:val="en-US" w:bidi="ar-DZ"/>
        </w:rPr>
        <w:t xml:space="preserve">  </w:t>
      </w:r>
      <w:r w:rsidR="002D1351">
        <w:rPr>
          <w:rFonts w:ascii="Traditional Arabic" w:hAnsi="Traditional Arabic" w:cs="Traditional Arabic" w:hint="cs"/>
          <w:sz w:val="24"/>
          <w:szCs w:val="24"/>
          <w:rtl/>
          <w:lang w:val="en-US" w:bidi="ar-DZ"/>
        </w:rPr>
        <w:t xml:space="preserve">      </w:t>
      </w:r>
      <w:r w:rsidRPr="002D1351">
        <w:rPr>
          <w:rFonts w:ascii="Traditional Arabic" w:hAnsi="Traditional Arabic" w:cs="Traditional Arabic"/>
          <w:sz w:val="24"/>
          <w:szCs w:val="24"/>
          <w:rtl/>
          <w:lang w:val="en-US" w:bidi="ar-DZ"/>
        </w:rPr>
        <w:t xml:space="preserve">  </w:t>
      </w:r>
      <w:r w:rsidRPr="007A0672">
        <w:rPr>
          <w:rFonts w:ascii="Traditional Arabic" w:hAnsi="Traditional Arabic" w:cs="Traditional Arabic"/>
          <w:sz w:val="24"/>
          <w:szCs w:val="24"/>
          <w:rtl/>
          <w:lang w:val="en-US" w:bidi="ar-DZ"/>
        </w:rPr>
        <w:t>(</w:t>
      </w:r>
      <w:r w:rsidR="00D43F33">
        <w:rPr>
          <w:rFonts w:ascii="Traditional Arabic" w:hAnsi="Traditional Arabic" w:cs="Traditional Arabic" w:hint="cs"/>
          <w:sz w:val="24"/>
          <w:szCs w:val="24"/>
          <w:rtl/>
          <w:lang w:val="en-US" w:bidi="ar-DZ"/>
        </w:rPr>
        <w:t>24</w:t>
      </w:r>
      <w:r w:rsidRPr="007A0672">
        <w:rPr>
          <w:rFonts w:ascii="Traditional Arabic" w:hAnsi="Traditional Arabic" w:cs="Traditional Arabic"/>
          <w:sz w:val="24"/>
          <w:szCs w:val="24"/>
          <w:rtl/>
          <w:lang w:val="en-US" w:bidi="ar-DZ"/>
        </w:rPr>
        <w:t xml:space="preserve">) أحمد عارف العساف " مرجع سبق ذكره ،ص 241.                                                                                  </w:t>
      </w:r>
      <w:r w:rsidR="007A0672">
        <w:rPr>
          <w:rFonts w:ascii="Traditional Arabic" w:hAnsi="Traditional Arabic" w:cs="Traditional Arabic" w:hint="cs"/>
          <w:sz w:val="24"/>
          <w:szCs w:val="24"/>
          <w:rtl/>
          <w:lang w:val="en-US" w:bidi="ar-DZ"/>
        </w:rPr>
        <w:t xml:space="preserve">    </w:t>
      </w:r>
      <w:r w:rsidRPr="007A0672">
        <w:rPr>
          <w:rFonts w:ascii="Traditional Arabic" w:hAnsi="Traditional Arabic" w:cs="Traditional Arabic"/>
          <w:sz w:val="24"/>
          <w:szCs w:val="24"/>
          <w:rtl/>
          <w:lang w:val="en-US" w:bidi="ar-DZ"/>
        </w:rPr>
        <w:t xml:space="preserve">        </w:t>
      </w:r>
      <w:r w:rsidR="002D1351">
        <w:rPr>
          <w:rFonts w:ascii="Traditional Arabic" w:hAnsi="Traditional Arabic" w:cs="Traditional Arabic" w:hint="cs"/>
          <w:sz w:val="24"/>
          <w:szCs w:val="24"/>
          <w:rtl/>
          <w:lang w:val="en-US" w:bidi="ar-DZ"/>
        </w:rPr>
        <w:t xml:space="preserve">    </w:t>
      </w:r>
      <w:r w:rsidRPr="007A0672">
        <w:rPr>
          <w:rFonts w:ascii="Traditional Arabic" w:hAnsi="Traditional Arabic" w:cs="Traditional Arabic"/>
          <w:sz w:val="24"/>
          <w:szCs w:val="24"/>
          <w:rtl/>
          <w:lang w:val="en-US" w:bidi="ar-DZ"/>
        </w:rPr>
        <w:t xml:space="preserve">  (</w:t>
      </w:r>
      <w:r w:rsidR="00D43F33">
        <w:rPr>
          <w:rFonts w:ascii="Traditional Arabic" w:hAnsi="Traditional Arabic" w:cs="Traditional Arabic" w:hint="cs"/>
          <w:sz w:val="24"/>
          <w:szCs w:val="24"/>
          <w:rtl/>
          <w:lang w:val="en-US" w:bidi="ar-DZ"/>
        </w:rPr>
        <w:t>25</w:t>
      </w:r>
      <w:r w:rsidRPr="007A0672">
        <w:rPr>
          <w:rFonts w:ascii="Traditional Arabic" w:hAnsi="Traditional Arabic" w:cs="Traditional Arabic"/>
          <w:sz w:val="24"/>
          <w:szCs w:val="24"/>
          <w:rtl/>
          <w:lang w:val="en-US" w:bidi="ar-DZ"/>
        </w:rPr>
        <w:t>)</w:t>
      </w:r>
      <w:r w:rsidR="002D1351" w:rsidRPr="007A0672">
        <w:rPr>
          <w:rFonts w:ascii="Traditional Arabic" w:hAnsi="Traditional Arabic" w:cs="Traditional Arabic"/>
          <w:sz w:val="24"/>
          <w:szCs w:val="24"/>
          <w:rtl/>
          <w:lang w:val="en-US" w:bidi="ar-DZ"/>
        </w:rPr>
        <w:t xml:space="preserve"> </w:t>
      </w:r>
      <w:r w:rsidR="002D1351" w:rsidRPr="002D1351">
        <w:rPr>
          <w:rFonts w:ascii="Traditional Arabic" w:hAnsi="Traditional Arabic" w:cs="Traditional Arabic"/>
          <w:b/>
          <w:bCs/>
          <w:sz w:val="24"/>
          <w:szCs w:val="24"/>
          <w:rtl/>
          <w:lang w:val="en-US" w:bidi="ar-DZ"/>
        </w:rPr>
        <w:t>شعبوني محمود فوزي</w:t>
      </w:r>
      <w:r w:rsidR="002D1351" w:rsidRPr="002D1351">
        <w:rPr>
          <w:rFonts w:ascii="Traditional Arabic" w:hAnsi="Traditional Arabic" w:cs="Traditional Arabic"/>
          <w:sz w:val="24"/>
          <w:szCs w:val="24"/>
          <w:rtl/>
          <w:lang w:val="en-US" w:bidi="ar-DZ"/>
        </w:rPr>
        <w:t xml:space="preserve"> </w:t>
      </w:r>
      <w:r w:rsidR="002D1351" w:rsidRPr="002D1351">
        <w:rPr>
          <w:rFonts w:ascii="Traditional Arabic" w:hAnsi="Traditional Arabic" w:cs="Traditional Arabic"/>
          <w:sz w:val="24"/>
          <w:szCs w:val="24"/>
          <w:u w:val="single"/>
          <w:rtl/>
          <w:lang w:val="en-US" w:bidi="ar-DZ"/>
        </w:rPr>
        <w:t>"</w:t>
      </w:r>
      <w:r w:rsidR="002D1351" w:rsidRPr="002D1351">
        <w:rPr>
          <w:rFonts w:ascii="Traditional Arabic" w:hAnsi="Traditional Arabic" w:cs="Traditional Arabic"/>
          <w:sz w:val="24"/>
          <w:szCs w:val="24"/>
          <w:rtl/>
          <w:lang w:val="en-US" w:bidi="ar-DZ"/>
        </w:rPr>
        <w:t>المنطقة التجارة الحرة العربية الكبرى بين تحديات الواقع وطموح المستقبل"الملتقى الدولي حول"التكامل الاقتصادي العربي كآلية لتحسين وتفعيل الشراكة الاورو- عربية" جامعة سطيف ،8-9/05/2004</w:t>
      </w:r>
      <w:r w:rsidRPr="007A0672">
        <w:rPr>
          <w:rFonts w:ascii="Traditional Arabic" w:hAnsi="Traditional Arabic" w:cs="Traditional Arabic"/>
          <w:sz w:val="24"/>
          <w:szCs w:val="24"/>
          <w:rtl/>
          <w:lang w:val="en-US" w:bidi="ar-DZ"/>
        </w:rPr>
        <w:t xml:space="preserve">، ص 435.                            </w:t>
      </w:r>
      <w:r w:rsidR="007A0672">
        <w:rPr>
          <w:rFonts w:ascii="Traditional Arabic" w:hAnsi="Traditional Arabic" w:cs="Traditional Arabic" w:hint="cs"/>
          <w:sz w:val="24"/>
          <w:szCs w:val="24"/>
          <w:rtl/>
          <w:lang w:val="en-US" w:bidi="ar-DZ"/>
        </w:rPr>
        <w:t xml:space="preserve">                        </w:t>
      </w:r>
      <w:r w:rsidRPr="007A0672">
        <w:rPr>
          <w:rFonts w:ascii="Traditional Arabic" w:hAnsi="Traditional Arabic" w:cs="Traditional Arabic"/>
          <w:sz w:val="24"/>
          <w:szCs w:val="24"/>
          <w:rtl/>
          <w:lang w:val="en-US" w:bidi="ar-DZ"/>
        </w:rPr>
        <w:t xml:space="preserve">      </w:t>
      </w:r>
      <w:r w:rsidR="002D1351">
        <w:rPr>
          <w:rFonts w:ascii="Traditional Arabic" w:hAnsi="Traditional Arabic" w:cs="Traditional Arabic" w:hint="cs"/>
          <w:sz w:val="24"/>
          <w:szCs w:val="24"/>
          <w:rtl/>
          <w:lang w:val="en-US" w:bidi="ar-DZ"/>
        </w:rPr>
        <w:t xml:space="preserve">            </w:t>
      </w:r>
      <w:r w:rsidRPr="007A0672">
        <w:rPr>
          <w:rFonts w:ascii="Traditional Arabic" w:hAnsi="Traditional Arabic" w:cs="Traditional Arabic"/>
          <w:sz w:val="24"/>
          <w:szCs w:val="24"/>
          <w:rtl/>
          <w:lang w:val="en-US" w:bidi="ar-DZ"/>
        </w:rPr>
        <w:t xml:space="preserve">   (</w:t>
      </w:r>
      <w:r w:rsidR="00D43F33">
        <w:rPr>
          <w:rFonts w:ascii="Traditional Arabic" w:hAnsi="Traditional Arabic" w:cs="Traditional Arabic" w:hint="cs"/>
          <w:sz w:val="24"/>
          <w:szCs w:val="24"/>
          <w:rtl/>
          <w:lang w:val="en-US" w:bidi="ar-DZ"/>
        </w:rPr>
        <w:t>26</w:t>
      </w:r>
      <w:r w:rsidRPr="007A0672">
        <w:rPr>
          <w:rFonts w:ascii="Traditional Arabic" w:hAnsi="Traditional Arabic" w:cs="Traditional Arabic"/>
          <w:sz w:val="24"/>
          <w:szCs w:val="24"/>
          <w:rtl/>
          <w:lang w:val="en-US" w:bidi="ar-DZ"/>
        </w:rPr>
        <w:t xml:space="preserve">) </w:t>
      </w:r>
      <w:r w:rsidR="002D1351" w:rsidRPr="002D1351">
        <w:rPr>
          <w:rFonts w:ascii="Traditional Arabic" w:hAnsi="Traditional Arabic" w:cs="Traditional Arabic"/>
          <w:b/>
          <w:bCs/>
          <w:sz w:val="24"/>
          <w:szCs w:val="24"/>
          <w:rtl/>
          <w:lang w:bidi="ar-DZ"/>
        </w:rPr>
        <w:t>نزيه عبد المقصور مبروك</w:t>
      </w:r>
      <w:r w:rsidR="002D1351" w:rsidRPr="002D1351">
        <w:rPr>
          <w:rFonts w:ascii="Traditional Arabic" w:hAnsi="Traditional Arabic" w:cs="Traditional Arabic"/>
          <w:sz w:val="24"/>
          <w:szCs w:val="24"/>
          <w:rtl/>
          <w:lang w:bidi="ar-DZ"/>
        </w:rPr>
        <w:t xml:space="preserve"> "التكامل الاقتصادي العربي و تحريات العولمة مع رؤيا إسلامية" الطبعة01</w:t>
      </w:r>
      <w:r w:rsidR="002D1351" w:rsidRPr="002D1351">
        <w:rPr>
          <w:rFonts w:ascii="Traditional Arabic" w:hAnsi="Traditional Arabic" w:cs="Traditional Arabic"/>
          <w:sz w:val="24"/>
          <w:szCs w:val="24"/>
          <w:vertAlign w:val="subscript"/>
          <w:rtl/>
          <w:lang w:bidi="ar-DZ"/>
        </w:rPr>
        <w:t xml:space="preserve"> </w:t>
      </w:r>
      <w:r w:rsidR="002D1351" w:rsidRPr="002D1351">
        <w:rPr>
          <w:rFonts w:ascii="Traditional Arabic" w:hAnsi="Traditional Arabic" w:cs="Traditional Arabic"/>
          <w:sz w:val="24"/>
          <w:szCs w:val="24"/>
          <w:rtl/>
          <w:lang w:bidi="ar-DZ"/>
        </w:rPr>
        <w:t xml:space="preserve">،دار الفكر الجامعي، الإسكندرية،2006 </w:t>
      </w:r>
      <w:r w:rsidR="00D43F33">
        <w:rPr>
          <w:rFonts w:ascii="Traditional Arabic" w:hAnsi="Traditional Arabic" w:cs="Traditional Arabic" w:hint="cs"/>
          <w:sz w:val="24"/>
          <w:szCs w:val="24"/>
          <w:rtl/>
          <w:lang w:val="en-US" w:bidi="ar-DZ"/>
        </w:rPr>
        <w:t>،</w:t>
      </w:r>
      <w:r w:rsidRPr="002D1351">
        <w:rPr>
          <w:rFonts w:ascii="Traditional Arabic" w:hAnsi="Traditional Arabic" w:cs="Traditional Arabic"/>
          <w:sz w:val="24"/>
          <w:szCs w:val="24"/>
          <w:rtl/>
          <w:lang w:val="en-US" w:bidi="ar-DZ"/>
        </w:rPr>
        <w:t xml:space="preserve">ص </w:t>
      </w:r>
      <w:r w:rsidRPr="002D1351">
        <w:rPr>
          <w:rFonts w:ascii="Traditional Arabic" w:hAnsi="Traditional Arabic" w:cs="Traditional Arabic"/>
          <w:sz w:val="24"/>
          <w:szCs w:val="24"/>
          <w:rtl/>
          <w:lang w:val="en-US" w:bidi="ar-DZ"/>
        </w:rPr>
        <w:lastRenderedPageBreak/>
        <w:t>70</w:t>
      </w:r>
      <w:r w:rsidRPr="007A0672">
        <w:rPr>
          <w:rFonts w:ascii="Traditional Arabic" w:hAnsi="Traditional Arabic" w:cs="Traditional Arabic"/>
          <w:sz w:val="24"/>
          <w:szCs w:val="24"/>
          <w:rtl/>
          <w:lang w:val="en-US" w:bidi="ar-DZ"/>
        </w:rPr>
        <w:t xml:space="preserve">.                                                                             </w:t>
      </w:r>
      <w:r w:rsidR="007A0672">
        <w:rPr>
          <w:rFonts w:ascii="Traditional Arabic" w:hAnsi="Traditional Arabic" w:cs="Traditional Arabic" w:hint="cs"/>
          <w:sz w:val="24"/>
          <w:szCs w:val="24"/>
          <w:rtl/>
          <w:lang w:val="en-US" w:bidi="ar-DZ"/>
        </w:rPr>
        <w:t xml:space="preserve">              </w:t>
      </w:r>
      <w:r w:rsidRPr="007A0672">
        <w:rPr>
          <w:rFonts w:ascii="Traditional Arabic" w:hAnsi="Traditional Arabic" w:cs="Traditional Arabic"/>
          <w:sz w:val="24"/>
          <w:szCs w:val="24"/>
          <w:rtl/>
          <w:lang w:val="en-US" w:bidi="ar-DZ"/>
        </w:rPr>
        <w:t xml:space="preserve">             </w:t>
      </w:r>
      <w:r w:rsidR="00D43F33">
        <w:rPr>
          <w:rFonts w:ascii="Traditional Arabic" w:hAnsi="Traditional Arabic" w:cs="Traditional Arabic" w:hint="cs"/>
          <w:sz w:val="24"/>
          <w:szCs w:val="24"/>
          <w:rtl/>
          <w:lang w:val="en-US" w:bidi="ar-DZ"/>
        </w:rPr>
        <w:t xml:space="preserve">                                                       </w:t>
      </w:r>
      <w:r w:rsidRPr="007A0672">
        <w:rPr>
          <w:rFonts w:ascii="Traditional Arabic" w:hAnsi="Traditional Arabic" w:cs="Traditional Arabic"/>
          <w:sz w:val="24"/>
          <w:szCs w:val="24"/>
          <w:rtl/>
          <w:lang w:val="en-US" w:bidi="ar-DZ"/>
        </w:rPr>
        <w:t xml:space="preserve"> (</w:t>
      </w:r>
      <w:r w:rsidR="00D43F33">
        <w:rPr>
          <w:rFonts w:ascii="Traditional Arabic" w:hAnsi="Traditional Arabic" w:cs="Traditional Arabic" w:hint="cs"/>
          <w:sz w:val="24"/>
          <w:szCs w:val="24"/>
          <w:rtl/>
          <w:lang w:val="en-US" w:bidi="ar-DZ"/>
        </w:rPr>
        <w:t>27</w:t>
      </w:r>
      <w:r w:rsidRPr="007A0672">
        <w:rPr>
          <w:rFonts w:ascii="Traditional Arabic" w:hAnsi="Traditional Arabic" w:cs="Traditional Arabic"/>
          <w:sz w:val="24"/>
          <w:szCs w:val="24"/>
          <w:rtl/>
          <w:lang w:val="en-US" w:bidi="ar-DZ"/>
        </w:rPr>
        <w:t xml:space="preserve">) المؤسسة العربية لضمان الاستثمار"مناخ الاستثمار في الدول العربية2009"مرجع سبق </w:t>
      </w:r>
      <w:proofErr w:type="gramStart"/>
      <w:r w:rsidRPr="007A0672">
        <w:rPr>
          <w:rFonts w:ascii="Traditional Arabic" w:hAnsi="Traditional Arabic" w:cs="Traditional Arabic"/>
          <w:sz w:val="24"/>
          <w:szCs w:val="24"/>
          <w:rtl/>
          <w:lang w:val="en-US" w:bidi="ar-DZ"/>
        </w:rPr>
        <w:t>ذكره</w:t>
      </w:r>
      <w:proofErr w:type="gramEnd"/>
      <w:r w:rsidRPr="007A0672">
        <w:rPr>
          <w:rFonts w:ascii="Traditional Arabic" w:hAnsi="Traditional Arabic" w:cs="Traditional Arabic"/>
          <w:sz w:val="24"/>
          <w:szCs w:val="24"/>
          <w:rtl/>
          <w:lang w:val="en-US" w:bidi="ar-DZ"/>
        </w:rPr>
        <w:t>، ص142.</w:t>
      </w:r>
      <w:r w:rsidR="0084790A" w:rsidRPr="007A0672">
        <w:rPr>
          <w:rFonts w:ascii="Traditional Arabic" w:hAnsi="Traditional Arabic" w:cs="Traditional Arabic"/>
          <w:sz w:val="24"/>
          <w:szCs w:val="24"/>
          <w:lang w:val="en-US" w:bidi="ar-DZ"/>
        </w:rPr>
        <w:t xml:space="preserve">                                         </w:t>
      </w:r>
      <w:r w:rsidRPr="007A0672">
        <w:rPr>
          <w:rFonts w:ascii="Traditional Arabic" w:hAnsi="Traditional Arabic" w:cs="Traditional Arabic"/>
          <w:sz w:val="24"/>
          <w:szCs w:val="24"/>
          <w:lang w:val="en-US" w:bidi="ar-DZ"/>
        </w:rPr>
        <w:t xml:space="preserve">  </w:t>
      </w:r>
      <w:r w:rsidR="0084790A" w:rsidRPr="007A0672">
        <w:rPr>
          <w:rFonts w:ascii="Traditional Arabic" w:hAnsi="Traditional Arabic" w:cs="Traditional Arabic"/>
          <w:sz w:val="24"/>
          <w:szCs w:val="24"/>
          <w:rtl/>
          <w:lang w:val="en-US" w:bidi="ar-DZ"/>
        </w:rPr>
        <w:t>(</w:t>
      </w:r>
      <w:r w:rsidR="00D43F33">
        <w:rPr>
          <w:rFonts w:ascii="Traditional Arabic" w:hAnsi="Traditional Arabic" w:cs="Traditional Arabic" w:hint="cs"/>
          <w:sz w:val="24"/>
          <w:szCs w:val="24"/>
          <w:rtl/>
          <w:lang w:val="en-US" w:bidi="ar-DZ"/>
        </w:rPr>
        <w:t>28</w:t>
      </w:r>
      <w:r w:rsidR="0084790A" w:rsidRPr="007A0672">
        <w:rPr>
          <w:rFonts w:ascii="Traditional Arabic" w:hAnsi="Traditional Arabic" w:cs="Traditional Arabic"/>
          <w:sz w:val="24"/>
          <w:szCs w:val="24"/>
          <w:rtl/>
          <w:lang w:val="en-US" w:bidi="ar-DZ"/>
        </w:rPr>
        <w:t xml:space="preserve">)صندوق النقد العربي" التقرير الاقتصادي الموحد 2010: نظرة عامة على اقتصاد الدول العربية،الفصل08" ص 12.                  </w:t>
      </w:r>
      <w:r w:rsidR="007A0672">
        <w:rPr>
          <w:rFonts w:ascii="Traditional Arabic" w:hAnsi="Traditional Arabic" w:cs="Traditional Arabic" w:hint="cs"/>
          <w:sz w:val="24"/>
          <w:szCs w:val="24"/>
          <w:rtl/>
          <w:lang w:val="en-US" w:bidi="ar-DZ"/>
        </w:rPr>
        <w:t xml:space="preserve">     </w:t>
      </w:r>
      <w:r w:rsidR="0084790A" w:rsidRPr="007A0672">
        <w:rPr>
          <w:rFonts w:ascii="Traditional Arabic" w:hAnsi="Traditional Arabic" w:cs="Traditional Arabic"/>
          <w:sz w:val="24"/>
          <w:szCs w:val="24"/>
          <w:rtl/>
          <w:lang w:val="en-US" w:bidi="ar-DZ"/>
        </w:rPr>
        <w:t xml:space="preserve">           (2</w:t>
      </w:r>
      <w:r w:rsidR="00D43F33">
        <w:rPr>
          <w:rFonts w:ascii="Traditional Arabic" w:hAnsi="Traditional Arabic" w:cs="Traditional Arabic" w:hint="cs"/>
          <w:sz w:val="24"/>
          <w:szCs w:val="24"/>
          <w:rtl/>
          <w:lang w:val="en-US" w:bidi="ar-DZ"/>
        </w:rPr>
        <w:t>9</w:t>
      </w:r>
      <w:r w:rsidR="0084790A" w:rsidRPr="007A0672">
        <w:rPr>
          <w:rFonts w:ascii="Traditional Arabic" w:hAnsi="Traditional Arabic" w:cs="Traditional Arabic"/>
          <w:sz w:val="24"/>
          <w:szCs w:val="24"/>
          <w:rtl/>
          <w:lang w:val="en-US" w:bidi="ar-DZ"/>
        </w:rPr>
        <w:t>)عادل محمود خليل" خطط و مسارات التعاون التجاري في المنطقة العربية" بحث مقدم إلى المؤتمر الإقليمي "سياسات تحرير الاقتصاد و اتفاقيات التجارة الحرة في المنطقة العربية، الآثار و الآفاق" منظمة التنمية الإدارية، القاهرة ، يناير 2009.</w:t>
      </w:r>
      <w:r w:rsidRPr="007A0672">
        <w:rPr>
          <w:rFonts w:ascii="Traditional Arabic" w:hAnsi="Traditional Arabic" w:cs="Traditional Arabic"/>
          <w:sz w:val="24"/>
          <w:szCs w:val="24"/>
          <w:lang w:val="en-US" w:bidi="ar-DZ"/>
        </w:rPr>
        <w:t xml:space="preserve">      .  </w:t>
      </w:r>
    </w:p>
    <w:p w:rsidR="004F0FC2" w:rsidRPr="00F41093" w:rsidRDefault="004F0FC2" w:rsidP="004F0FC2">
      <w:pPr>
        <w:bidi/>
        <w:rPr>
          <w:rFonts w:cs="Simplified Arabic"/>
          <w:rtl/>
          <w:lang w:val="en-US" w:bidi="ar-DZ"/>
        </w:rPr>
      </w:pPr>
    </w:p>
    <w:p w:rsidR="00550C5D" w:rsidRDefault="004F0FC2" w:rsidP="00462CCC">
      <w:pPr>
        <w:bidi/>
        <w:rPr>
          <w:rFonts w:cs="Simplified Arabic"/>
          <w:b/>
          <w:bCs/>
          <w:sz w:val="32"/>
          <w:szCs w:val="32"/>
          <w:rtl/>
          <w:lang w:bidi="ar-DZ"/>
        </w:rPr>
      </w:pPr>
      <w:r>
        <w:rPr>
          <w:rFonts w:cs="Simplified Arabic" w:hint="cs"/>
          <w:rtl/>
          <w:lang w:bidi="ar-DZ"/>
        </w:rPr>
        <w:t xml:space="preserve">                                  </w:t>
      </w:r>
    </w:p>
    <w:p w:rsidR="00550C5D" w:rsidRPr="00BE3A4F" w:rsidRDefault="00550C5D" w:rsidP="00550C5D">
      <w:pPr>
        <w:spacing w:after="0" w:line="240" w:lineRule="auto"/>
        <w:rPr>
          <w:rFonts w:ascii="Times New Roman" w:eastAsia="Times New Roman" w:hAnsi="Times New Roman" w:cs="Times New Roman"/>
          <w:sz w:val="24"/>
          <w:szCs w:val="24"/>
        </w:rPr>
      </w:pPr>
      <w:r w:rsidRPr="00BE3A4F">
        <w:rPr>
          <w:rFonts w:ascii="Times New Roman" w:eastAsia="Times New Roman" w:hAnsi="Times New Roman" w:cs="Traditional Arabic" w:hint="cs"/>
          <w:color w:val="FFFFFF"/>
          <w:sz w:val="32"/>
          <w:szCs w:val="32"/>
          <w:rtl/>
        </w:rPr>
        <w:t xml:space="preserve">- </w:t>
      </w:r>
      <w:proofErr w:type="gramStart"/>
      <w:r w:rsidRPr="00BE3A4F">
        <w:rPr>
          <w:rFonts w:ascii="Times New Roman" w:eastAsia="Times New Roman" w:hAnsi="Times New Roman" w:cs="Traditional Arabic" w:hint="cs"/>
          <w:color w:val="FFFFFF"/>
          <w:sz w:val="32"/>
          <w:szCs w:val="32"/>
          <w:rtl/>
        </w:rPr>
        <w:t>بالنسبة</w:t>
      </w:r>
      <w:proofErr w:type="gramEnd"/>
      <w:r w:rsidRPr="00BE3A4F">
        <w:rPr>
          <w:rFonts w:ascii="Times New Roman" w:eastAsia="Times New Roman" w:hAnsi="Times New Roman" w:cs="Traditional Arabic" w:hint="cs"/>
          <w:color w:val="FFFFFF"/>
          <w:sz w:val="32"/>
          <w:szCs w:val="32"/>
          <w:rtl/>
        </w:rPr>
        <w:t xml:space="preserve"> للكتب </w:t>
      </w:r>
    </w:p>
    <w:p w:rsidR="00550C5D" w:rsidRDefault="00550C5D" w:rsidP="00550C5D">
      <w:pPr>
        <w:bidi/>
        <w:spacing w:line="240" w:lineRule="auto"/>
        <w:rPr>
          <w:rFonts w:cs="Simplified Arabic"/>
          <w:b/>
          <w:bCs/>
          <w:sz w:val="32"/>
          <w:szCs w:val="32"/>
          <w:rtl/>
        </w:rPr>
      </w:pPr>
    </w:p>
    <w:sectPr w:rsidR="00550C5D" w:rsidSect="0076055E">
      <w:pgSz w:w="11906" w:h="16838"/>
      <w:pgMar w:top="1418" w:right="1474" w:bottom="1418"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B10" w:rsidRDefault="004E4B10" w:rsidP="00565C07">
      <w:pPr>
        <w:spacing w:after="0" w:line="240" w:lineRule="auto"/>
      </w:pPr>
      <w:r>
        <w:separator/>
      </w:r>
    </w:p>
  </w:endnote>
  <w:endnote w:type="continuationSeparator" w:id="0">
    <w:p w:rsidR="004E4B10" w:rsidRDefault="004E4B10" w:rsidP="0056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B10" w:rsidRDefault="004E4B10" w:rsidP="00565C07">
      <w:pPr>
        <w:spacing w:after="0" w:line="240" w:lineRule="auto"/>
      </w:pPr>
      <w:r>
        <w:separator/>
      </w:r>
    </w:p>
  </w:footnote>
  <w:footnote w:type="continuationSeparator" w:id="0">
    <w:p w:rsidR="004E4B10" w:rsidRDefault="004E4B10" w:rsidP="00565C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01DB2"/>
    <w:multiLevelType w:val="hybridMultilevel"/>
    <w:tmpl w:val="B74462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D070EA"/>
    <w:multiLevelType w:val="hybridMultilevel"/>
    <w:tmpl w:val="03960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5892367"/>
    <w:multiLevelType w:val="hybridMultilevel"/>
    <w:tmpl w:val="4D1ECE44"/>
    <w:lvl w:ilvl="0" w:tplc="248C7B0E">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1065"/>
    <w:rsid w:val="00053299"/>
    <w:rsid w:val="00056B7A"/>
    <w:rsid w:val="00080206"/>
    <w:rsid w:val="000B59B4"/>
    <w:rsid w:val="000C4B84"/>
    <w:rsid w:val="000F7FF3"/>
    <w:rsid w:val="001107CC"/>
    <w:rsid w:val="00115282"/>
    <w:rsid w:val="001B69AF"/>
    <w:rsid w:val="001C607E"/>
    <w:rsid w:val="001D54B5"/>
    <w:rsid w:val="001E3233"/>
    <w:rsid w:val="001E4590"/>
    <w:rsid w:val="00207E5B"/>
    <w:rsid w:val="002234D4"/>
    <w:rsid w:val="0026593A"/>
    <w:rsid w:val="00281BF3"/>
    <w:rsid w:val="002A0D17"/>
    <w:rsid w:val="002B6D64"/>
    <w:rsid w:val="002D1351"/>
    <w:rsid w:val="002E577A"/>
    <w:rsid w:val="00312F47"/>
    <w:rsid w:val="003528E8"/>
    <w:rsid w:val="00383170"/>
    <w:rsid w:val="003F13EF"/>
    <w:rsid w:val="003F232C"/>
    <w:rsid w:val="0044171E"/>
    <w:rsid w:val="00462CCC"/>
    <w:rsid w:val="00465C77"/>
    <w:rsid w:val="00465D42"/>
    <w:rsid w:val="00470B72"/>
    <w:rsid w:val="004842E4"/>
    <w:rsid w:val="00492DCD"/>
    <w:rsid w:val="004E4508"/>
    <w:rsid w:val="004E4B10"/>
    <w:rsid w:val="004F0FC2"/>
    <w:rsid w:val="005045E0"/>
    <w:rsid w:val="00506376"/>
    <w:rsid w:val="00513B73"/>
    <w:rsid w:val="00550C5D"/>
    <w:rsid w:val="00565C07"/>
    <w:rsid w:val="0057346A"/>
    <w:rsid w:val="00584278"/>
    <w:rsid w:val="005A0BA1"/>
    <w:rsid w:val="00601BE9"/>
    <w:rsid w:val="00615EC5"/>
    <w:rsid w:val="006725F8"/>
    <w:rsid w:val="0069240A"/>
    <w:rsid w:val="00715124"/>
    <w:rsid w:val="0076055E"/>
    <w:rsid w:val="00771510"/>
    <w:rsid w:val="007877BB"/>
    <w:rsid w:val="007A060C"/>
    <w:rsid w:val="007A0672"/>
    <w:rsid w:val="007F001D"/>
    <w:rsid w:val="007F022B"/>
    <w:rsid w:val="0083130E"/>
    <w:rsid w:val="0084790A"/>
    <w:rsid w:val="009403A3"/>
    <w:rsid w:val="00947EBD"/>
    <w:rsid w:val="009C78A4"/>
    <w:rsid w:val="00A073B8"/>
    <w:rsid w:val="00AC308E"/>
    <w:rsid w:val="00AD270E"/>
    <w:rsid w:val="00AF529F"/>
    <w:rsid w:val="00B207E0"/>
    <w:rsid w:val="00B46AA1"/>
    <w:rsid w:val="00BB088A"/>
    <w:rsid w:val="00BC53F8"/>
    <w:rsid w:val="00BE4061"/>
    <w:rsid w:val="00C552EF"/>
    <w:rsid w:val="00C7177F"/>
    <w:rsid w:val="00CA0521"/>
    <w:rsid w:val="00CB005E"/>
    <w:rsid w:val="00D125BF"/>
    <w:rsid w:val="00D3635C"/>
    <w:rsid w:val="00D43F33"/>
    <w:rsid w:val="00D7457E"/>
    <w:rsid w:val="00DC1065"/>
    <w:rsid w:val="00DC239D"/>
    <w:rsid w:val="00DE32E0"/>
    <w:rsid w:val="00E43F40"/>
    <w:rsid w:val="00ED5EBD"/>
    <w:rsid w:val="00F04B56"/>
    <w:rsid w:val="00F20627"/>
    <w:rsid w:val="00FA6B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5" type="connector" idref="#_x0000_s1027"/>
        <o:r id="V:Rule6" type="connector" idref="#_x0000_s1028"/>
        <o:r id="V:Rule7" type="connector" idref="#_x0000_s1032"/>
        <o:r id="V:Rule8"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65"/>
    <w:rPr>
      <w:lang w:val="fr-FR"/>
    </w:rPr>
  </w:style>
  <w:style w:type="paragraph" w:styleId="Titre1">
    <w:name w:val="heading 1"/>
    <w:basedOn w:val="Normal"/>
    <w:next w:val="Normal"/>
    <w:link w:val="Titre1Car"/>
    <w:uiPriority w:val="9"/>
    <w:qFormat/>
    <w:rsid w:val="00DC10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1065"/>
    <w:pPr>
      <w:bidi/>
      <w:spacing w:after="0" w:line="240" w:lineRule="auto"/>
    </w:pPr>
  </w:style>
  <w:style w:type="character" w:customStyle="1" w:styleId="Titre1Car">
    <w:name w:val="Titre 1 Car"/>
    <w:basedOn w:val="Policepardfaut"/>
    <w:link w:val="Titre1"/>
    <w:uiPriority w:val="9"/>
    <w:rsid w:val="00DC1065"/>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DC1065"/>
    <w:pPr>
      <w:spacing w:after="0" w:line="240" w:lineRule="auto"/>
    </w:pPr>
    <w:rPr>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C552EF"/>
    <w:pPr>
      <w:ind w:left="720"/>
      <w:contextualSpacing/>
    </w:pPr>
  </w:style>
  <w:style w:type="character" w:styleId="Lienhypertexte">
    <w:name w:val="Hyperlink"/>
    <w:basedOn w:val="Policepardfaut"/>
    <w:uiPriority w:val="99"/>
    <w:unhideWhenUsed/>
    <w:rsid w:val="004F0FC2"/>
    <w:rPr>
      <w:color w:val="0000FF" w:themeColor="hyperlink"/>
      <w:u w:val="single"/>
    </w:rPr>
  </w:style>
  <w:style w:type="paragraph" w:styleId="En-tte">
    <w:name w:val="header"/>
    <w:basedOn w:val="Normal"/>
    <w:link w:val="En-tteCar"/>
    <w:uiPriority w:val="99"/>
    <w:semiHidden/>
    <w:unhideWhenUsed/>
    <w:rsid w:val="00565C07"/>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565C07"/>
    <w:rPr>
      <w:lang w:val="fr-FR"/>
    </w:rPr>
  </w:style>
  <w:style w:type="paragraph" w:styleId="Pieddepage">
    <w:name w:val="footer"/>
    <w:basedOn w:val="Normal"/>
    <w:link w:val="PieddepageCar"/>
    <w:uiPriority w:val="99"/>
    <w:semiHidden/>
    <w:unhideWhenUsed/>
    <w:rsid w:val="00565C07"/>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565C07"/>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rableagueonline.org/las/arabic/details/r.jsp?art.rd3502levelides110" TargetMode="External"/><Relationship Id="rId4" Type="http://schemas.microsoft.com/office/2007/relationships/stylesWithEffects" Target="stylesWithEffects.xml"/><Relationship Id="rId9" Type="http://schemas.openxmlformats.org/officeDocument/2006/relationships/hyperlink" Target="http://www.balagh.com/islam/htokyzut.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85C64-BD91-4F80-93EF-6E1EFBA4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16</Pages>
  <Words>6567</Words>
  <Characters>36121</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anise</dc:creator>
  <cp:lastModifiedBy>Sirine</cp:lastModifiedBy>
  <cp:revision>47</cp:revision>
  <dcterms:created xsi:type="dcterms:W3CDTF">2012-03-06T20:32:00Z</dcterms:created>
  <dcterms:modified xsi:type="dcterms:W3CDTF">2012-03-20T18:37:00Z</dcterms:modified>
</cp:coreProperties>
</file>