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B0B" w:rsidRPr="00390404" w:rsidRDefault="00AA216F" w:rsidP="0088590A">
      <w:pPr>
        <w:pStyle w:val="Titre2"/>
        <w:spacing w:line="276" w:lineRule="auto"/>
        <w:rPr>
          <w:sz w:val="32"/>
          <w:szCs w:val="32"/>
          <w:rtl/>
        </w:rPr>
      </w:pPr>
      <w:proofErr w:type="gramStart"/>
      <w:r w:rsidRPr="00390404">
        <w:rPr>
          <w:rFonts w:hint="cs"/>
          <w:sz w:val="32"/>
          <w:szCs w:val="32"/>
          <w:rtl/>
        </w:rPr>
        <w:t>الأستاذ</w:t>
      </w:r>
      <w:proofErr w:type="gramEnd"/>
      <w:r w:rsidRPr="00390404">
        <w:rPr>
          <w:rFonts w:hint="cs"/>
          <w:sz w:val="32"/>
          <w:szCs w:val="32"/>
          <w:rtl/>
        </w:rPr>
        <w:t>: د. أقاسم عمر</w:t>
      </w:r>
      <w:r w:rsidR="00E32B0B">
        <w:rPr>
          <w:rStyle w:val="Appelnotedebasdep"/>
          <w:sz w:val="32"/>
          <w:szCs w:val="32"/>
          <w:rtl/>
        </w:rPr>
        <w:footnoteReference w:id="1"/>
      </w:r>
      <w:r w:rsidR="00E32B0B" w:rsidRPr="00390404">
        <w:rPr>
          <w:rFonts w:hint="cs"/>
          <w:sz w:val="32"/>
          <w:szCs w:val="32"/>
          <w:rtl/>
        </w:rPr>
        <w:t xml:space="preserve"> + أ. </w:t>
      </w:r>
      <w:proofErr w:type="spellStart"/>
      <w:r w:rsidR="00E32B0B" w:rsidRPr="00390404">
        <w:rPr>
          <w:rFonts w:hint="cs"/>
          <w:sz w:val="32"/>
          <w:szCs w:val="32"/>
          <w:rtl/>
        </w:rPr>
        <w:t>ساوس</w:t>
      </w:r>
      <w:proofErr w:type="spellEnd"/>
      <w:r w:rsidR="00E32B0B" w:rsidRPr="00390404">
        <w:rPr>
          <w:rFonts w:hint="cs"/>
          <w:sz w:val="32"/>
          <w:szCs w:val="32"/>
          <w:rtl/>
        </w:rPr>
        <w:t xml:space="preserve"> الشيخ</w:t>
      </w:r>
      <w:r w:rsidR="00E32B0B">
        <w:rPr>
          <w:rStyle w:val="Appelnotedebasdep"/>
          <w:sz w:val="32"/>
          <w:szCs w:val="32"/>
          <w:rtl/>
        </w:rPr>
        <w:footnoteReference w:id="2"/>
      </w:r>
    </w:p>
    <w:p w:rsidR="00E32B0B" w:rsidRPr="00390404" w:rsidRDefault="00E32B0B" w:rsidP="00390404">
      <w:pPr>
        <w:bidi/>
        <w:spacing w:line="276" w:lineRule="auto"/>
        <w:rPr>
          <w:b/>
          <w:bCs/>
          <w:sz w:val="32"/>
          <w:szCs w:val="32"/>
          <w:rtl/>
          <w:lang w:bidi="ar-DZ"/>
        </w:rPr>
      </w:pPr>
      <w:r w:rsidRPr="00390404">
        <w:rPr>
          <w:rFonts w:hint="cs"/>
          <w:b/>
          <w:bCs/>
          <w:sz w:val="32"/>
          <w:szCs w:val="32"/>
          <w:rtl/>
          <w:lang w:bidi="ar-DZ"/>
        </w:rPr>
        <w:t>المؤسسة: الجامعة الإفريقية-</w:t>
      </w:r>
      <w:proofErr w:type="spellStart"/>
      <w:r w:rsidRPr="00390404">
        <w:rPr>
          <w:rFonts w:hint="cs"/>
          <w:b/>
          <w:bCs/>
          <w:sz w:val="32"/>
          <w:szCs w:val="32"/>
          <w:rtl/>
          <w:lang w:bidi="ar-DZ"/>
        </w:rPr>
        <w:t>أدرار</w:t>
      </w:r>
      <w:proofErr w:type="spellEnd"/>
      <w:r w:rsidRPr="00390404">
        <w:rPr>
          <w:rFonts w:hint="cs"/>
          <w:b/>
          <w:bCs/>
          <w:sz w:val="32"/>
          <w:szCs w:val="32"/>
          <w:rtl/>
          <w:lang w:bidi="ar-DZ"/>
        </w:rPr>
        <w:t>-</w:t>
      </w:r>
    </w:p>
    <w:p w:rsidR="00E32B0B" w:rsidRPr="00390404" w:rsidRDefault="00E32B0B" w:rsidP="00390404">
      <w:pPr>
        <w:bidi/>
        <w:spacing w:line="276" w:lineRule="auto"/>
        <w:rPr>
          <w:b/>
          <w:bCs/>
          <w:sz w:val="32"/>
          <w:szCs w:val="32"/>
          <w:rtl/>
          <w:lang w:bidi="ar-DZ"/>
        </w:rPr>
      </w:pPr>
      <w:proofErr w:type="gramStart"/>
      <w:r w:rsidRPr="00390404">
        <w:rPr>
          <w:rFonts w:hint="cs"/>
          <w:b/>
          <w:bCs/>
          <w:sz w:val="32"/>
          <w:szCs w:val="32"/>
          <w:rtl/>
          <w:lang w:bidi="ar-DZ"/>
        </w:rPr>
        <w:t>عنوان</w:t>
      </w:r>
      <w:proofErr w:type="gramEnd"/>
      <w:r w:rsidRPr="00390404">
        <w:rPr>
          <w:rFonts w:hint="cs"/>
          <w:b/>
          <w:bCs/>
          <w:sz w:val="32"/>
          <w:szCs w:val="32"/>
          <w:rtl/>
          <w:lang w:bidi="ar-DZ"/>
        </w:rPr>
        <w:t xml:space="preserve"> المداخلة: إعادة هندسة عمليات إدارة سلسلة التوريد</w:t>
      </w:r>
    </w:p>
    <w:p w:rsidR="00E32B0B" w:rsidRPr="00390404" w:rsidRDefault="00E32B0B" w:rsidP="00390404">
      <w:pPr>
        <w:bidi/>
        <w:spacing w:line="276" w:lineRule="auto"/>
        <w:rPr>
          <w:b/>
          <w:bCs/>
          <w:sz w:val="32"/>
          <w:szCs w:val="32"/>
          <w:rtl/>
          <w:lang w:bidi="ar-DZ"/>
        </w:rPr>
      </w:pPr>
      <w:proofErr w:type="gramStart"/>
      <w:r w:rsidRPr="00390404">
        <w:rPr>
          <w:rFonts w:hint="cs"/>
          <w:b/>
          <w:bCs/>
          <w:sz w:val="32"/>
          <w:szCs w:val="32"/>
          <w:rtl/>
          <w:lang w:bidi="ar-DZ"/>
        </w:rPr>
        <w:t>المحور</w:t>
      </w:r>
      <w:proofErr w:type="gramEnd"/>
      <w:r w:rsidRPr="00390404">
        <w:rPr>
          <w:rFonts w:hint="cs"/>
          <w:b/>
          <w:bCs/>
          <w:sz w:val="32"/>
          <w:szCs w:val="32"/>
          <w:rtl/>
          <w:lang w:bidi="ar-DZ"/>
        </w:rPr>
        <w:t xml:space="preserve"> المعالج: المقاربات الفكرية والمنهجية في مجال الإبداع والتغيير التنظيمي.</w:t>
      </w:r>
    </w:p>
    <w:p w:rsidR="00E32B0B" w:rsidRDefault="00E32B0B" w:rsidP="00390404">
      <w:pPr>
        <w:bidi/>
        <w:spacing w:line="276" w:lineRule="auto"/>
        <w:rPr>
          <w:b/>
          <w:bCs/>
          <w:sz w:val="28"/>
          <w:szCs w:val="28"/>
          <w:rtl/>
          <w:lang w:bidi="ar-DZ"/>
        </w:rPr>
      </w:pPr>
      <w:proofErr w:type="gramStart"/>
      <w:r w:rsidRPr="00390404">
        <w:rPr>
          <w:rFonts w:hint="cs"/>
          <w:b/>
          <w:bCs/>
          <w:sz w:val="32"/>
          <w:szCs w:val="32"/>
          <w:rtl/>
          <w:lang w:bidi="ar-DZ"/>
        </w:rPr>
        <w:t>البريد</w:t>
      </w:r>
      <w:proofErr w:type="gramEnd"/>
      <w:r w:rsidRPr="00390404">
        <w:rPr>
          <w:rFonts w:hint="cs"/>
          <w:b/>
          <w:bCs/>
          <w:sz w:val="32"/>
          <w:szCs w:val="32"/>
          <w:rtl/>
          <w:lang w:bidi="ar-DZ"/>
        </w:rPr>
        <w:t xml:space="preserve"> الإلكتروني: </w:t>
      </w:r>
      <w:hyperlink r:id="rId8" w:history="1">
        <w:r w:rsidRPr="00390404">
          <w:rPr>
            <w:rStyle w:val="Lienhypertexte"/>
            <w:b/>
            <w:bCs/>
            <w:sz w:val="28"/>
            <w:szCs w:val="28"/>
            <w:lang w:bidi="ar-DZ"/>
          </w:rPr>
          <w:t>ooakacem2007@yahoo.fr</w:t>
        </w:r>
      </w:hyperlink>
      <w:r w:rsidRPr="00390404">
        <w:rPr>
          <w:b/>
          <w:bCs/>
          <w:sz w:val="28"/>
          <w:szCs w:val="28"/>
          <w:lang w:bidi="ar-DZ"/>
        </w:rPr>
        <w:t xml:space="preserve"> </w:t>
      </w:r>
      <w:r w:rsidRPr="00390404">
        <w:rPr>
          <w:rFonts w:hint="cs"/>
          <w:b/>
          <w:bCs/>
          <w:sz w:val="28"/>
          <w:szCs w:val="28"/>
          <w:rtl/>
          <w:lang w:bidi="ar-DZ"/>
        </w:rPr>
        <w:t xml:space="preserve"> + </w:t>
      </w:r>
      <w:hyperlink r:id="rId9" w:history="1">
        <w:r w:rsidRPr="00390404">
          <w:rPr>
            <w:rStyle w:val="Lienhypertexte"/>
            <w:b/>
            <w:bCs/>
            <w:sz w:val="28"/>
            <w:szCs w:val="28"/>
            <w:lang w:bidi="ar-DZ"/>
          </w:rPr>
          <w:t>saous01@yahoo.fr</w:t>
        </w:r>
      </w:hyperlink>
      <w:r w:rsidRPr="00390404">
        <w:rPr>
          <w:b/>
          <w:bCs/>
          <w:sz w:val="28"/>
          <w:szCs w:val="28"/>
          <w:lang w:bidi="ar-DZ"/>
        </w:rPr>
        <w:t xml:space="preserve"> </w:t>
      </w:r>
      <w:r w:rsidRPr="00390404">
        <w:rPr>
          <w:rFonts w:hint="cs"/>
          <w:b/>
          <w:bCs/>
          <w:sz w:val="28"/>
          <w:szCs w:val="28"/>
          <w:rtl/>
          <w:lang w:bidi="ar-DZ"/>
        </w:rPr>
        <w:t>.</w:t>
      </w:r>
    </w:p>
    <w:p w:rsidR="00E32B0B" w:rsidRDefault="00E32B0B" w:rsidP="005A7682">
      <w:pPr>
        <w:bidi/>
        <w:spacing w:line="276" w:lineRule="auto"/>
        <w:rPr>
          <w:b/>
          <w:bCs/>
          <w:sz w:val="28"/>
          <w:szCs w:val="28"/>
          <w:rtl/>
          <w:lang w:bidi="ar-DZ"/>
        </w:rPr>
      </w:pPr>
    </w:p>
    <w:p w:rsidR="00E32B0B" w:rsidRPr="00196E90" w:rsidRDefault="00E32B0B" w:rsidP="005A7682">
      <w:pPr>
        <w:bidi/>
        <w:spacing w:after="120"/>
        <w:jc w:val="lowKashida"/>
        <w:rPr>
          <w:rFonts w:cs="Simplified Arabic"/>
          <w:b/>
          <w:bCs/>
          <w:u w:val="single"/>
          <w:rtl/>
        </w:rPr>
      </w:pPr>
      <w:proofErr w:type="gramStart"/>
      <w:r w:rsidRPr="00196E90">
        <w:rPr>
          <w:rFonts w:cs="Simplified Arabic" w:hint="cs"/>
          <w:b/>
          <w:bCs/>
          <w:u w:val="single"/>
          <w:rtl/>
        </w:rPr>
        <w:t>الملخص</w:t>
      </w:r>
      <w:proofErr w:type="gramEnd"/>
    </w:p>
    <w:p w:rsidR="00E32B0B" w:rsidRPr="00196E90" w:rsidRDefault="00E32B0B" w:rsidP="00861CFA">
      <w:pPr>
        <w:bidi/>
        <w:spacing w:after="120"/>
        <w:ind w:firstLine="708"/>
        <w:jc w:val="lowKashida"/>
        <w:rPr>
          <w:rFonts w:cs="Simplified Arabic"/>
          <w:rtl/>
        </w:rPr>
      </w:pPr>
      <w:r w:rsidRPr="00196E90">
        <w:rPr>
          <w:rFonts w:cs="Simplified Arabic" w:hint="cs"/>
          <w:rtl/>
        </w:rPr>
        <w:t>يهدف هذا البحث إلى الكشف عن آلية إعادة هندسة عمليات إدارة سلسلة التوريد</w:t>
      </w:r>
      <w:r w:rsidRPr="00196E90">
        <w:rPr>
          <w:rFonts w:cs="Simplified Arabic" w:hint="cs"/>
          <w:color w:val="000000" w:themeColor="text1"/>
          <w:rtl/>
          <w:lang w:bidi="ar-DZ"/>
        </w:rPr>
        <w:t>؛</w:t>
      </w:r>
      <w:r w:rsidRPr="00196E90">
        <w:rPr>
          <w:rFonts w:cs="Simplified Arabic" w:hint="cs"/>
          <w:color w:val="000000" w:themeColor="text1"/>
          <w:rtl/>
        </w:rPr>
        <w:t xml:space="preserve"> حيث تهدف عملية إعادة الهندسة إلى إعادة التصميم الكلي للعمليات الإدارية لتحقيق تحسينات جذرية في مقاييس الأداء الحاسمة والتي تشمل التكلفة والجودة والخدمة والسرعة، وبذلك </w:t>
      </w:r>
      <w:r w:rsidRPr="00196E90">
        <w:rPr>
          <w:rFonts w:cs="Simplified Arabic" w:hint="cs"/>
          <w:rtl/>
        </w:rPr>
        <w:t>فإن تبني هذا التوجه سيكون أداة لتلافي جوانب الضعف والقصور، وتحقيق نتائج فعالة على مستوى إدارة سلسلة التوريد.</w:t>
      </w:r>
    </w:p>
    <w:p w:rsidR="00E32B0B" w:rsidRDefault="00E32B0B" w:rsidP="0088590A">
      <w:pPr>
        <w:bidi/>
        <w:spacing w:after="120"/>
        <w:jc w:val="lowKashida"/>
        <w:rPr>
          <w:rFonts w:cs="Simplified Arabic"/>
          <w:rtl/>
        </w:rPr>
      </w:pPr>
      <w:r w:rsidRPr="00934D51">
        <w:rPr>
          <w:rFonts w:cs="Simplified Arabic" w:hint="cs"/>
          <w:b/>
          <w:bCs/>
          <w:rtl/>
        </w:rPr>
        <w:t>الكلمات المفتاح</w:t>
      </w:r>
      <w:r w:rsidRPr="00196E90">
        <w:rPr>
          <w:rFonts w:cs="Simplified Arabic" w:hint="cs"/>
          <w:rtl/>
        </w:rPr>
        <w:t xml:space="preserve">: </w:t>
      </w:r>
      <w:proofErr w:type="gramStart"/>
      <w:r w:rsidRPr="00196E90">
        <w:rPr>
          <w:rFonts w:cs="Simplified Arabic" w:hint="cs"/>
          <w:rtl/>
        </w:rPr>
        <w:t>سلسلة</w:t>
      </w:r>
      <w:proofErr w:type="gramEnd"/>
      <w:r w:rsidRPr="00196E90">
        <w:rPr>
          <w:rFonts w:cs="Simplified Arabic" w:hint="cs"/>
          <w:rtl/>
        </w:rPr>
        <w:t xml:space="preserve"> التوريد، إعادة </w:t>
      </w:r>
      <w:r>
        <w:rPr>
          <w:rFonts w:cs="Simplified Arabic" w:hint="cs"/>
          <w:rtl/>
        </w:rPr>
        <w:t>الهندسة، نظم المعلومات والاتصال</w:t>
      </w:r>
      <w:r w:rsidRPr="00196E90">
        <w:rPr>
          <w:rFonts w:cs="Simplified Arabic" w:hint="cs"/>
          <w:rtl/>
        </w:rPr>
        <w:t>.</w:t>
      </w:r>
    </w:p>
    <w:p w:rsidR="00E32B0B" w:rsidRPr="00196E90" w:rsidRDefault="00E32B0B" w:rsidP="005A7682">
      <w:pPr>
        <w:pStyle w:val="Sansinterligne"/>
        <w:spacing w:after="120"/>
        <w:jc w:val="lowKashida"/>
        <w:rPr>
          <w:rStyle w:val="Accentuation"/>
          <w:b/>
          <w:bCs/>
          <w:i w:val="0"/>
          <w:iCs w:val="0"/>
          <w:sz w:val="24"/>
          <w:szCs w:val="24"/>
        </w:rPr>
      </w:pPr>
      <w:r w:rsidRPr="00196E90">
        <w:rPr>
          <w:rStyle w:val="Accentuation"/>
          <w:b/>
          <w:bCs/>
          <w:sz w:val="24"/>
          <w:szCs w:val="24"/>
        </w:rPr>
        <w:t>Abstract :</w:t>
      </w:r>
    </w:p>
    <w:p w:rsidR="00E32B0B" w:rsidRPr="00196E90" w:rsidRDefault="00E32B0B" w:rsidP="00D72205">
      <w:pPr>
        <w:pStyle w:val="Sansinterligne"/>
        <w:spacing w:after="120"/>
        <w:jc w:val="lowKashida"/>
        <w:rPr>
          <w:rStyle w:val="Accentuation"/>
          <w:sz w:val="24"/>
          <w:szCs w:val="24"/>
        </w:rPr>
      </w:pPr>
      <w:r w:rsidRPr="00196E90">
        <w:rPr>
          <w:rStyle w:val="Accentuation"/>
          <w:sz w:val="24"/>
          <w:szCs w:val="24"/>
        </w:rPr>
        <w:t xml:space="preserve">This </w:t>
      </w:r>
      <w:proofErr w:type="spellStart"/>
      <w:r w:rsidRPr="00196E90">
        <w:rPr>
          <w:rStyle w:val="Accentuation"/>
          <w:sz w:val="24"/>
          <w:szCs w:val="24"/>
        </w:rPr>
        <w:t>research</w:t>
      </w:r>
      <w:proofErr w:type="spellEnd"/>
      <w:r w:rsidRPr="00196E90">
        <w:rPr>
          <w:rStyle w:val="Accentuation"/>
          <w:sz w:val="24"/>
          <w:szCs w:val="24"/>
        </w:rPr>
        <w:t xml:space="preserve"> </w:t>
      </w:r>
      <w:proofErr w:type="spellStart"/>
      <w:r w:rsidRPr="00196E90">
        <w:rPr>
          <w:rStyle w:val="Accentuation"/>
          <w:sz w:val="24"/>
          <w:szCs w:val="24"/>
        </w:rPr>
        <w:t>aims</w:t>
      </w:r>
      <w:proofErr w:type="spellEnd"/>
      <w:r w:rsidRPr="00196E90">
        <w:rPr>
          <w:rStyle w:val="Accentuation"/>
          <w:sz w:val="24"/>
          <w:szCs w:val="24"/>
        </w:rPr>
        <w:t xml:space="preserve"> to </w:t>
      </w:r>
      <w:proofErr w:type="spellStart"/>
      <w:r w:rsidRPr="00196E90">
        <w:rPr>
          <w:rStyle w:val="Accentuation"/>
          <w:sz w:val="24"/>
          <w:szCs w:val="24"/>
        </w:rPr>
        <w:t>reveal</w:t>
      </w:r>
      <w:proofErr w:type="spellEnd"/>
      <w:r w:rsidRPr="00196E90">
        <w:rPr>
          <w:rStyle w:val="Accentuation"/>
          <w:sz w:val="24"/>
          <w:szCs w:val="24"/>
        </w:rPr>
        <w:t xml:space="preserve"> the </w:t>
      </w:r>
      <w:proofErr w:type="spellStart"/>
      <w:r w:rsidRPr="00196E90">
        <w:rPr>
          <w:rStyle w:val="Accentuation"/>
          <w:sz w:val="24"/>
          <w:szCs w:val="24"/>
        </w:rPr>
        <w:t>mechanism</w:t>
      </w:r>
      <w:proofErr w:type="spellEnd"/>
      <w:r w:rsidRPr="00196E90">
        <w:rPr>
          <w:rStyle w:val="Accentuation"/>
          <w:sz w:val="24"/>
          <w:szCs w:val="24"/>
        </w:rPr>
        <w:t xml:space="preserve"> of </w:t>
      </w:r>
      <w:proofErr w:type="spellStart"/>
      <w:r w:rsidRPr="00196E90">
        <w:rPr>
          <w:rStyle w:val="Accentuation"/>
          <w:sz w:val="24"/>
          <w:szCs w:val="24"/>
        </w:rPr>
        <w:t>re</w:t>
      </w:r>
      <w:proofErr w:type="spellEnd"/>
      <w:r w:rsidRPr="00196E90">
        <w:rPr>
          <w:rStyle w:val="Accentuation"/>
          <w:sz w:val="24"/>
          <w:szCs w:val="24"/>
        </w:rPr>
        <w:t xml:space="preserve">-engineering of the </w:t>
      </w:r>
      <w:proofErr w:type="spellStart"/>
      <w:r w:rsidRPr="00196E90">
        <w:rPr>
          <w:rStyle w:val="Accentuation"/>
          <w:sz w:val="24"/>
          <w:szCs w:val="24"/>
        </w:rPr>
        <w:t>supply</w:t>
      </w:r>
      <w:proofErr w:type="spellEnd"/>
      <w:r w:rsidRPr="00196E90">
        <w:rPr>
          <w:rStyle w:val="Accentuation"/>
          <w:sz w:val="24"/>
          <w:szCs w:val="24"/>
        </w:rPr>
        <w:t xml:space="preserve"> </w:t>
      </w:r>
      <w:proofErr w:type="spellStart"/>
      <w:r w:rsidRPr="00196E90">
        <w:rPr>
          <w:rStyle w:val="Accentuation"/>
          <w:sz w:val="24"/>
          <w:szCs w:val="24"/>
        </w:rPr>
        <w:t>chain</w:t>
      </w:r>
      <w:proofErr w:type="spellEnd"/>
      <w:r w:rsidRPr="00196E90">
        <w:rPr>
          <w:rStyle w:val="Accentuation"/>
          <w:sz w:val="24"/>
          <w:szCs w:val="24"/>
        </w:rPr>
        <w:t xml:space="preserve"> ; </w:t>
      </w:r>
      <w:proofErr w:type="spellStart"/>
      <w:r w:rsidRPr="00196E90">
        <w:rPr>
          <w:rStyle w:val="Accentuation"/>
          <w:sz w:val="24"/>
          <w:szCs w:val="24"/>
        </w:rPr>
        <w:t>where</w:t>
      </w:r>
      <w:proofErr w:type="spellEnd"/>
      <w:r w:rsidRPr="00196E90">
        <w:rPr>
          <w:rStyle w:val="Accentuation"/>
          <w:sz w:val="24"/>
          <w:szCs w:val="24"/>
        </w:rPr>
        <w:t xml:space="preserve"> the </w:t>
      </w:r>
      <w:proofErr w:type="spellStart"/>
      <w:r w:rsidRPr="00196E90">
        <w:rPr>
          <w:rStyle w:val="Accentuation"/>
          <w:sz w:val="24"/>
          <w:szCs w:val="24"/>
        </w:rPr>
        <w:t>process</w:t>
      </w:r>
      <w:proofErr w:type="spellEnd"/>
      <w:r w:rsidRPr="00196E90">
        <w:rPr>
          <w:rStyle w:val="Accentuation"/>
          <w:sz w:val="24"/>
          <w:szCs w:val="24"/>
        </w:rPr>
        <w:t xml:space="preserve"> </w:t>
      </w:r>
      <w:proofErr w:type="spellStart"/>
      <w:r w:rsidRPr="00196E90">
        <w:rPr>
          <w:rStyle w:val="Accentuation"/>
          <w:sz w:val="24"/>
          <w:szCs w:val="24"/>
        </w:rPr>
        <w:t>aims</w:t>
      </w:r>
      <w:proofErr w:type="spellEnd"/>
      <w:r w:rsidRPr="00196E90">
        <w:rPr>
          <w:rStyle w:val="Accentuation"/>
          <w:sz w:val="24"/>
          <w:szCs w:val="24"/>
        </w:rPr>
        <w:t xml:space="preserve"> </w:t>
      </w:r>
      <w:proofErr w:type="spellStart"/>
      <w:r w:rsidRPr="00196E90">
        <w:rPr>
          <w:rStyle w:val="Accentuation"/>
          <w:sz w:val="24"/>
          <w:szCs w:val="24"/>
        </w:rPr>
        <w:t>at</w:t>
      </w:r>
      <w:proofErr w:type="spellEnd"/>
      <w:r w:rsidRPr="00196E90">
        <w:rPr>
          <w:rStyle w:val="Accentuation"/>
          <w:sz w:val="24"/>
          <w:szCs w:val="24"/>
        </w:rPr>
        <w:t xml:space="preserve"> </w:t>
      </w:r>
      <w:proofErr w:type="spellStart"/>
      <w:r w:rsidRPr="00196E90">
        <w:rPr>
          <w:rStyle w:val="Accentuation"/>
          <w:sz w:val="24"/>
          <w:szCs w:val="24"/>
        </w:rPr>
        <w:t>re</w:t>
      </w:r>
      <w:proofErr w:type="spellEnd"/>
      <w:r w:rsidRPr="00196E90">
        <w:rPr>
          <w:rStyle w:val="Accentuation"/>
          <w:sz w:val="24"/>
          <w:szCs w:val="24"/>
        </w:rPr>
        <w:t xml:space="preserve">-engineering to </w:t>
      </w:r>
      <w:proofErr w:type="spellStart"/>
      <w:r w:rsidRPr="00196E90">
        <w:rPr>
          <w:rStyle w:val="Accentuation"/>
          <w:sz w:val="24"/>
          <w:szCs w:val="24"/>
        </w:rPr>
        <w:t>redesign</w:t>
      </w:r>
      <w:proofErr w:type="spellEnd"/>
      <w:r w:rsidRPr="00196E90">
        <w:rPr>
          <w:rStyle w:val="Accentuation"/>
          <w:sz w:val="24"/>
          <w:szCs w:val="24"/>
        </w:rPr>
        <w:t xml:space="preserve"> the </w:t>
      </w:r>
      <w:proofErr w:type="spellStart"/>
      <w:r w:rsidRPr="00196E90">
        <w:rPr>
          <w:rStyle w:val="Accentuation"/>
          <w:sz w:val="24"/>
          <w:szCs w:val="24"/>
        </w:rPr>
        <w:t>overall</w:t>
      </w:r>
      <w:proofErr w:type="spellEnd"/>
      <w:r w:rsidRPr="00196E90">
        <w:rPr>
          <w:rStyle w:val="Accentuation"/>
          <w:sz w:val="24"/>
          <w:szCs w:val="24"/>
        </w:rPr>
        <w:t xml:space="preserve"> administrative </w:t>
      </w:r>
      <w:proofErr w:type="spellStart"/>
      <w:r w:rsidRPr="00196E90">
        <w:rPr>
          <w:rStyle w:val="Accentuation"/>
          <w:sz w:val="24"/>
          <w:szCs w:val="24"/>
        </w:rPr>
        <w:t>processes</w:t>
      </w:r>
      <w:proofErr w:type="spellEnd"/>
      <w:r w:rsidRPr="00196E90">
        <w:rPr>
          <w:rStyle w:val="Accentuation"/>
          <w:sz w:val="24"/>
          <w:szCs w:val="24"/>
        </w:rPr>
        <w:t xml:space="preserve"> to </w:t>
      </w:r>
      <w:proofErr w:type="spellStart"/>
      <w:r w:rsidRPr="00196E90">
        <w:rPr>
          <w:rStyle w:val="Accentuation"/>
          <w:sz w:val="24"/>
          <w:szCs w:val="24"/>
        </w:rPr>
        <w:t>achieve</w:t>
      </w:r>
      <w:proofErr w:type="spellEnd"/>
      <w:r w:rsidRPr="00196E90">
        <w:rPr>
          <w:rStyle w:val="Accentuation"/>
          <w:sz w:val="24"/>
          <w:szCs w:val="24"/>
        </w:rPr>
        <w:t xml:space="preserve"> radical </w:t>
      </w:r>
      <w:proofErr w:type="spellStart"/>
      <w:r w:rsidRPr="00196E90">
        <w:rPr>
          <w:rStyle w:val="Accentuation"/>
          <w:sz w:val="24"/>
          <w:szCs w:val="24"/>
        </w:rPr>
        <w:t>improvements</w:t>
      </w:r>
      <w:proofErr w:type="spellEnd"/>
      <w:r w:rsidRPr="00196E90">
        <w:rPr>
          <w:rStyle w:val="Accentuation"/>
          <w:sz w:val="24"/>
          <w:szCs w:val="24"/>
        </w:rPr>
        <w:t xml:space="preserve"> in performance </w:t>
      </w:r>
      <w:proofErr w:type="spellStart"/>
      <w:r w:rsidRPr="00196E90">
        <w:rPr>
          <w:rStyle w:val="Accentuation"/>
          <w:sz w:val="24"/>
          <w:szCs w:val="24"/>
        </w:rPr>
        <w:t>measures</w:t>
      </w:r>
      <w:proofErr w:type="spellEnd"/>
      <w:r w:rsidRPr="00196E90">
        <w:rPr>
          <w:rStyle w:val="Accentuation"/>
          <w:sz w:val="24"/>
          <w:szCs w:val="24"/>
        </w:rPr>
        <w:t xml:space="preserve"> and </w:t>
      </w:r>
      <w:proofErr w:type="spellStart"/>
      <w:r w:rsidRPr="00196E90">
        <w:rPr>
          <w:rStyle w:val="Accentuation"/>
          <w:sz w:val="24"/>
          <w:szCs w:val="24"/>
        </w:rPr>
        <w:t>critical</w:t>
      </w:r>
      <w:proofErr w:type="spellEnd"/>
      <w:r w:rsidRPr="00196E90">
        <w:rPr>
          <w:rStyle w:val="Accentuation"/>
          <w:sz w:val="24"/>
          <w:szCs w:val="24"/>
        </w:rPr>
        <w:t xml:space="preserve"> </w:t>
      </w:r>
      <w:proofErr w:type="spellStart"/>
      <w:r w:rsidRPr="00196E90">
        <w:rPr>
          <w:rStyle w:val="Accentuation"/>
          <w:sz w:val="24"/>
          <w:szCs w:val="24"/>
        </w:rPr>
        <w:t>which</w:t>
      </w:r>
      <w:proofErr w:type="spellEnd"/>
      <w:r w:rsidRPr="00196E90">
        <w:rPr>
          <w:rStyle w:val="Accentuation"/>
          <w:sz w:val="24"/>
          <w:szCs w:val="24"/>
        </w:rPr>
        <w:t xml:space="preserve"> </w:t>
      </w:r>
      <w:proofErr w:type="spellStart"/>
      <w:r w:rsidRPr="00196E90">
        <w:rPr>
          <w:rStyle w:val="Accentuation"/>
          <w:sz w:val="24"/>
          <w:szCs w:val="24"/>
        </w:rPr>
        <w:t>include</w:t>
      </w:r>
      <w:proofErr w:type="spellEnd"/>
      <w:r w:rsidRPr="00196E90">
        <w:rPr>
          <w:rStyle w:val="Accentuation"/>
          <w:sz w:val="24"/>
          <w:szCs w:val="24"/>
        </w:rPr>
        <w:t xml:space="preserve"> </w:t>
      </w:r>
      <w:proofErr w:type="spellStart"/>
      <w:r w:rsidRPr="00196E90">
        <w:rPr>
          <w:rStyle w:val="Accentuation"/>
          <w:sz w:val="24"/>
          <w:szCs w:val="24"/>
        </w:rPr>
        <w:t>cost</w:t>
      </w:r>
      <w:proofErr w:type="spellEnd"/>
      <w:r w:rsidRPr="00196E90">
        <w:rPr>
          <w:rStyle w:val="Accentuation"/>
          <w:sz w:val="24"/>
          <w:szCs w:val="24"/>
        </w:rPr>
        <w:t xml:space="preserve"> and </w:t>
      </w:r>
      <w:proofErr w:type="spellStart"/>
      <w:r w:rsidRPr="00196E90">
        <w:rPr>
          <w:rStyle w:val="Accentuation"/>
          <w:sz w:val="24"/>
          <w:szCs w:val="24"/>
        </w:rPr>
        <w:t>quality</w:t>
      </w:r>
      <w:proofErr w:type="spellEnd"/>
      <w:r w:rsidRPr="00196E90">
        <w:rPr>
          <w:rStyle w:val="Accentuation"/>
          <w:sz w:val="24"/>
          <w:szCs w:val="24"/>
        </w:rPr>
        <w:t xml:space="preserve"> and service speed and, </w:t>
      </w:r>
      <w:proofErr w:type="spellStart"/>
      <w:r w:rsidRPr="00196E90">
        <w:rPr>
          <w:rStyle w:val="Accentuation"/>
          <w:sz w:val="24"/>
          <w:szCs w:val="24"/>
        </w:rPr>
        <w:t>therefore</w:t>
      </w:r>
      <w:proofErr w:type="spellEnd"/>
      <w:r w:rsidRPr="00196E90">
        <w:rPr>
          <w:rStyle w:val="Accentuation"/>
          <w:sz w:val="24"/>
          <w:szCs w:val="24"/>
        </w:rPr>
        <w:t xml:space="preserve">, </w:t>
      </w:r>
      <w:proofErr w:type="spellStart"/>
      <w:r w:rsidRPr="00196E90">
        <w:rPr>
          <w:rStyle w:val="Accentuation"/>
          <w:sz w:val="24"/>
          <w:szCs w:val="24"/>
        </w:rPr>
        <w:t>adopting</w:t>
      </w:r>
      <w:proofErr w:type="spellEnd"/>
      <w:r w:rsidRPr="00196E90">
        <w:rPr>
          <w:rStyle w:val="Accentuation"/>
          <w:sz w:val="24"/>
          <w:szCs w:val="24"/>
        </w:rPr>
        <w:t xml:space="preserve"> </w:t>
      </w:r>
      <w:proofErr w:type="spellStart"/>
      <w:r w:rsidRPr="00196E90">
        <w:rPr>
          <w:rStyle w:val="Accentuation"/>
          <w:sz w:val="24"/>
          <w:szCs w:val="24"/>
        </w:rPr>
        <w:t>this</w:t>
      </w:r>
      <w:proofErr w:type="spellEnd"/>
      <w:r w:rsidRPr="00196E90">
        <w:rPr>
          <w:rStyle w:val="Accentuation"/>
          <w:sz w:val="24"/>
          <w:szCs w:val="24"/>
        </w:rPr>
        <w:t xml:space="preserve"> </w:t>
      </w:r>
      <w:proofErr w:type="spellStart"/>
      <w:r w:rsidRPr="00196E90">
        <w:rPr>
          <w:rStyle w:val="Accentuation"/>
          <w:sz w:val="24"/>
          <w:szCs w:val="24"/>
        </w:rPr>
        <w:t>approach</w:t>
      </w:r>
      <w:proofErr w:type="spellEnd"/>
      <w:r w:rsidRPr="00196E90">
        <w:rPr>
          <w:rStyle w:val="Accentuation"/>
          <w:sz w:val="24"/>
          <w:szCs w:val="24"/>
        </w:rPr>
        <w:t xml:space="preserve"> </w:t>
      </w:r>
      <w:proofErr w:type="spellStart"/>
      <w:r w:rsidRPr="00196E90">
        <w:rPr>
          <w:rStyle w:val="Accentuation"/>
          <w:sz w:val="24"/>
          <w:szCs w:val="24"/>
        </w:rPr>
        <w:t>would</w:t>
      </w:r>
      <w:proofErr w:type="spellEnd"/>
      <w:r w:rsidRPr="00196E90">
        <w:rPr>
          <w:rStyle w:val="Accentuation"/>
          <w:sz w:val="24"/>
          <w:szCs w:val="24"/>
        </w:rPr>
        <w:t xml:space="preserve"> </w:t>
      </w:r>
      <w:proofErr w:type="spellStart"/>
      <w:r w:rsidRPr="00196E90">
        <w:rPr>
          <w:rStyle w:val="Accentuation"/>
          <w:sz w:val="24"/>
          <w:szCs w:val="24"/>
        </w:rPr>
        <w:t>be</w:t>
      </w:r>
      <w:proofErr w:type="spellEnd"/>
      <w:r w:rsidRPr="00196E90">
        <w:rPr>
          <w:rStyle w:val="Accentuation"/>
          <w:sz w:val="24"/>
          <w:szCs w:val="24"/>
        </w:rPr>
        <w:t xml:space="preserve"> a </w:t>
      </w:r>
      <w:proofErr w:type="spellStart"/>
      <w:r w:rsidRPr="00196E90">
        <w:rPr>
          <w:rStyle w:val="Accentuation"/>
          <w:sz w:val="24"/>
          <w:szCs w:val="24"/>
        </w:rPr>
        <w:t>tool</w:t>
      </w:r>
      <w:proofErr w:type="spellEnd"/>
      <w:r w:rsidRPr="00196E90">
        <w:rPr>
          <w:rStyle w:val="Accentuation"/>
          <w:sz w:val="24"/>
          <w:szCs w:val="24"/>
        </w:rPr>
        <w:t xml:space="preserve"> to </w:t>
      </w:r>
      <w:proofErr w:type="spellStart"/>
      <w:r w:rsidRPr="00196E90">
        <w:rPr>
          <w:rStyle w:val="Accentuation"/>
          <w:sz w:val="24"/>
          <w:szCs w:val="24"/>
        </w:rPr>
        <w:t>avoid</w:t>
      </w:r>
      <w:proofErr w:type="spellEnd"/>
      <w:r w:rsidRPr="00196E90">
        <w:rPr>
          <w:rStyle w:val="Accentuation"/>
          <w:sz w:val="24"/>
          <w:szCs w:val="24"/>
        </w:rPr>
        <w:t xml:space="preserve"> the </w:t>
      </w:r>
      <w:proofErr w:type="spellStart"/>
      <w:r w:rsidRPr="00196E90">
        <w:rPr>
          <w:rStyle w:val="Accentuation"/>
          <w:sz w:val="24"/>
          <w:szCs w:val="24"/>
        </w:rPr>
        <w:t>weaknesses</w:t>
      </w:r>
      <w:proofErr w:type="spellEnd"/>
      <w:r w:rsidRPr="00196E90">
        <w:rPr>
          <w:rStyle w:val="Accentuation"/>
          <w:sz w:val="24"/>
          <w:szCs w:val="24"/>
        </w:rPr>
        <w:t xml:space="preserve"> and </w:t>
      </w:r>
      <w:proofErr w:type="spellStart"/>
      <w:r w:rsidRPr="00196E90">
        <w:rPr>
          <w:rStyle w:val="Accentuation"/>
          <w:sz w:val="24"/>
          <w:szCs w:val="24"/>
        </w:rPr>
        <w:t>shortcomings</w:t>
      </w:r>
      <w:proofErr w:type="spellEnd"/>
      <w:r w:rsidRPr="00196E90">
        <w:rPr>
          <w:rStyle w:val="Accentuation"/>
          <w:sz w:val="24"/>
          <w:szCs w:val="24"/>
        </w:rPr>
        <w:t xml:space="preserve">, and </w:t>
      </w:r>
      <w:proofErr w:type="spellStart"/>
      <w:r w:rsidRPr="00196E90">
        <w:rPr>
          <w:rStyle w:val="Accentuation"/>
          <w:sz w:val="24"/>
          <w:szCs w:val="24"/>
        </w:rPr>
        <w:t>achieving</w:t>
      </w:r>
      <w:proofErr w:type="spellEnd"/>
      <w:r w:rsidRPr="00196E90">
        <w:rPr>
          <w:rStyle w:val="Accentuation"/>
          <w:sz w:val="24"/>
          <w:szCs w:val="24"/>
        </w:rPr>
        <w:t xml:space="preserve"> effective </w:t>
      </w:r>
      <w:proofErr w:type="spellStart"/>
      <w:r w:rsidRPr="00196E90">
        <w:rPr>
          <w:rStyle w:val="Accentuation"/>
          <w:sz w:val="24"/>
          <w:szCs w:val="24"/>
        </w:rPr>
        <w:t>results</w:t>
      </w:r>
      <w:proofErr w:type="spellEnd"/>
      <w:r w:rsidRPr="00196E90">
        <w:rPr>
          <w:rStyle w:val="Accentuation"/>
          <w:sz w:val="24"/>
          <w:szCs w:val="24"/>
        </w:rPr>
        <w:t xml:space="preserve"> </w:t>
      </w:r>
      <w:proofErr w:type="spellStart"/>
      <w:r w:rsidRPr="00196E90">
        <w:rPr>
          <w:rStyle w:val="Accentuation"/>
          <w:sz w:val="24"/>
          <w:szCs w:val="24"/>
        </w:rPr>
        <w:t>at</w:t>
      </w:r>
      <w:proofErr w:type="spellEnd"/>
      <w:r w:rsidRPr="00196E90">
        <w:rPr>
          <w:rStyle w:val="Accentuation"/>
          <w:sz w:val="24"/>
          <w:szCs w:val="24"/>
        </w:rPr>
        <w:t xml:space="preserve"> the </w:t>
      </w:r>
      <w:proofErr w:type="spellStart"/>
      <w:r w:rsidRPr="00196E90">
        <w:rPr>
          <w:rStyle w:val="Accentuation"/>
          <w:sz w:val="24"/>
          <w:szCs w:val="24"/>
        </w:rPr>
        <w:t>level</w:t>
      </w:r>
      <w:proofErr w:type="spellEnd"/>
      <w:r w:rsidRPr="00196E90">
        <w:rPr>
          <w:rStyle w:val="Accentuation"/>
          <w:sz w:val="24"/>
          <w:szCs w:val="24"/>
        </w:rPr>
        <w:t xml:space="preserve"> of </w:t>
      </w:r>
      <w:proofErr w:type="spellStart"/>
      <w:r w:rsidRPr="00196E90">
        <w:rPr>
          <w:rStyle w:val="Accentuation"/>
          <w:sz w:val="24"/>
          <w:szCs w:val="24"/>
        </w:rPr>
        <w:t>supply</w:t>
      </w:r>
      <w:proofErr w:type="spellEnd"/>
      <w:r w:rsidRPr="00196E90">
        <w:rPr>
          <w:rStyle w:val="Accentuation"/>
          <w:sz w:val="24"/>
          <w:szCs w:val="24"/>
        </w:rPr>
        <w:t xml:space="preserve"> </w:t>
      </w:r>
      <w:proofErr w:type="spellStart"/>
      <w:r w:rsidRPr="00196E90">
        <w:rPr>
          <w:rStyle w:val="Accentuation"/>
          <w:sz w:val="24"/>
          <w:szCs w:val="24"/>
        </w:rPr>
        <w:t>chain</w:t>
      </w:r>
      <w:proofErr w:type="spellEnd"/>
      <w:r w:rsidRPr="00196E90">
        <w:rPr>
          <w:rStyle w:val="Accentuation"/>
          <w:sz w:val="24"/>
          <w:szCs w:val="24"/>
        </w:rPr>
        <w:t xml:space="preserve"> management.</w:t>
      </w:r>
    </w:p>
    <w:p w:rsidR="00E32B0B" w:rsidRPr="00196E90" w:rsidRDefault="00E32B0B" w:rsidP="005A7682">
      <w:pPr>
        <w:spacing w:after="120"/>
        <w:jc w:val="lowKashida"/>
        <w:rPr>
          <w:rFonts w:cs="Simplified Arabic"/>
          <w:rtl/>
        </w:rPr>
      </w:pPr>
    </w:p>
    <w:p w:rsidR="00E32B0B" w:rsidRDefault="00E32B0B" w:rsidP="005A7682">
      <w:pPr>
        <w:bidi/>
        <w:spacing w:line="276" w:lineRule="auto"/>
        <w:rPr>
          <w:b/>
          <w:bCs/>
          <w:sz w:val="28"/>
          <w:szCs w:val="28"/>
          <w:rtl/>
        </w:rPr>
      </w:pPr>
    </w:p>
    <w:p w:rsidR="00E32B0B" w:rsidRDefault="00E32B0B" w:rsidP="005A7682">
      <w:pPr>
        <w:bidi/>
        <w:spacing w:line="276" w:lineRule="auto"/>
        <w:rPr>
          <w:b/>
          <w:bCs/>
          <w:sz w:val="28"/>
          <w:szCs w:val="28"/>
          <w:rtl/>
        </w:rPr>
      </w:pPr>
    </w:p>
    <w:p w:rsidR="00E32B0B" w:rsidRDefault="00E32B0B" w:rsidP="005A7682">
      <w:pPr>
        <w:bidi/>
        <w:spacing w:line="276" w:lineRule="auto"/>
        <w:rPr>
          <w:b/>
          <w:bCs/>
          <w:sz w:val="28"/>
          <w:szCs w:val="28"/>
          <w:rtl/>
        </w:rPr>
      </w:pPr>
    </w:p>
    <w:p w:rsidR="00E32B0B" w:rsidRDefault="00E32B0B" w:rsidP="005A7682">
      <w:pPr>
        <w:bidi/>
        <w:spacing w:line="276" w:lineRule="auto"/>
        <w:rPr>
          <w:b/>
          <w:bCs/>
          <w:sz w:val="28"/>
          <w:szCs w:val="28"/>
          <w:rtl/>
        </w:rPr>
      </w:pPr>
    </w:p>
    <w:p w:rsidR="00E32B0B" w:rsidRDefault="00E32B0B" w:rsidP="005A7682">
      <w:pPr>
        <w:bidi/>
        <w:spacing w:line="276" w:lineRule="auto"/>
        <w:rPr>
          <w:b/>
          <w:bCs/>
          <w:sz w:val="28"/>
          <w:szCs w:val="28"/>
          <w:rtl/>
        </w:rPr>
      </w:pPr>
    </w:p>
    <w:p w:rsidR="00E32B0B" w:rsidRDefault="00E32B0B" w:rsidP="005A7682">
      <w:pPr>
        <w:bidi/>
        <w:spacing w:line="276" w:lineRule="auto"/>
        <w:rPr>
          <w:b/>
          <w:bCs/>
          <w:sz w:val="28"/>
          <w:szCs w:val="28"/>
          <w:rtl/>
        </w:rPr>
      </w:pPr>
    </w:p>
    <w:p w:rsidR="00E32B0B" w:rsidRDefault="00E32B0B" w:rsidP="005A7682">
      <w:pPr>
        <w:bidi/>
        <w:spacing w:line="276" w:lineRule="auto"/>
        <w:rPr>
          <w:b/>
          <w:bCs/>
          <w:sz w:val="28"/>
          <w:szCs w:val="28"/>
          <w:rtl/>
        </w:rPr>
      </w:pPr>
    </w:p>
    <w:p w:rsidR="00E32B0B" w:rsidRDefault="00E32B0B" w:rsidP="005A7682">
      <w:pPr>
        <w:bidi/>
        <w:spacing w:line="276" w:lineRule="auto"/>
        <w:rPr>
          <w:b/>
          <w:bCs/>
          <w:sz w:val="28"/>
          <w:szCs w:val="28"/>
          <w:rtl/>
        </w:rPr>
      </w:pPr>
    </w:p>
    <w:p w:rsidR="00E32B0B" w:rsidRDefault="00E32B0B" w:rsidP="005A7682">
      <w:pPr>
        <w:bidi/>
        <w:spacing w:line="276" w:lineRule="auto"/>
        <w:rPr>
          <w:b/>
          <w:bCs/>
          <w:sz w:val="28"/>
          <w:szCs w:val="28"/>
          <w:rtl/>
        </w:rPr>
      </w:pPr>
    </w:p>
    <w:p w:rsidR="00E32B0B" w:rsidRDefault="00E32B0B" w:rsidP="005A7682">
      <w:pPr>
        <w:bidi/>
        <w:spacing w:line="276" w:lineRule="auto"/>
        <w:rPr>
          <w:b/>
          <w:bCs/>
          <w:sz w:val="28"/>
          <w:szCs w:val="28"/>
          <w:rtl/>
        </w:rPr>
      </w:pPr>
    </w:p>
    <w:p w:rsidR="00E32B0B" w:rsidRDefault="00E32B0B" w:rsidP="005A7682">
      <w:pPr>
        <w:bidi/>
        <w:spacing w:line="276" w:lineRule="auto"/>
        <w:rPr>
          <w:b/>
          <w:bCs/>
          <w:sz w:val="28"/>
          <w:szCs w:val="28"/>
          <w:rtl/>
        </w:rPr>
      </w:pPr>
    </w:p>
    <w:p w:rsidR="00E32B0B" w:rsidRDefault="00E32B0B" w:rsidP="005A7682">
      <w:pPr>
        <w:bidi/>
        <w:spacing w:line="276" w:lineRule="auto"/>
        <w:rPr>
          <w:b/>
          <w:bCs/>
          <w:sz w:val="28"/>
          <w:szCs w:val="28"/>
          <w:rtl/>
        </w:rPr>
      </w:pPr>
    </w:p>
    <w:p w:rsidR="00E32B0B" w:rsidRDefault="00E32B0B" w:rsidP="005A7682">
      <w:pPr>
        <w:bidi/>
        <w:spacing w:line="276" w:lineRule="auto"/>
        <w:rPr>
          <w:b/>
          <w:bCs/>
          <w:sz w:val="28"/>
          <w:szCs w:val="28"/>
          <w:rtl/>
        </w:rPr>
      </w:pPr>
    </w:p>
    <w:p w:rsidR="00E32B0B" w:rsidRDefault="00E32B0B" w:rsidP="005A7682">
      <w:pPr>
        <w:bidi/>
        <w:spacing w:line="276" w:lineRule="auto"/>
        <w:rPr>
          <w:b/>
          <w:bCs/>
          <w:sz w:val="28"/>
          <w:szCs w:val="28"/>
          <w:rtl/>
        </w:rPr>
      </w:pPr>
    </w:p>
    <w:p w:rsidR="00E32B0B" w:rsidRDefault="00E32B0B" w:rsidP="005A7682">
      <w:pPr>
        <w:bidi/>
        <w:spacing w:line="276" w:lineRule="auto"/>
        <w:rPr>
          <w:b/>
          <w:bCs/>
          <w:sz w:val="28"/>
          <w:szCs w:val="28"/>
          <w:rtl/>
        </w:rPr>
      </w:pPr>
    </w:p>
    <w:p w:rsidR="00E32B0B" w:rsidRDefault="00E32B0B" w:rsidP="005A7682">
      <w:pPr>
        <w:bidi/>
        <w:spacing w:line="276" w:lineRule="auto"/>
        <w:rPr>
          <w:b/>
          <w:bCs/>
          <w:sz w:val="28"/>
          <w:szCs w:val="28"/>
          <w:rtl/>
        </w:rPr>
      </w:pPr>
    </w:p>
    <w:p w:rsidR="00E32B0B" w:rsidRDefault="00E32B0B" w:rsidP="005A7682">
      <w:pPr>
        <w:bidi/>
        <w:spacing w:line="276" w:lineRule="auto"/>
        <w:rPr>
          <w:b/>
          <w:bCs/>
          <w:sz w:val="28"/>
          <w:szCs w:val="28"/>
          <w:rtl/>
        </w:rPr>
      </w:pPr>
    </w:p>
    <w:p w:rsidR="00E32B0B" w:rsidRDefault="00E32B0B" w:rsidP="005A7682">
      <w:pPr>
        <w:bidi/>
        <w:spacing w:line="276" w:lineRule="auto"/>
        <w:rPr>
          <w:b/>
          <w:bCs/>
          <w:sz w:val="28"/>
          <w:szCs w:val="28"/>
          <w:rtl/>
        </w:rPr>
      </w:pPr>
    </w:p>
    <w:p w:rsidR="00E32B0B" w:rsidRPr="00A46468" w:rsidRDefault="00E32B0B" w:rsidP="00AA216F">
      <w:pPr>
        <w:pStyle w:val="Titre2"/>
        <w:spacing w:line="240" w:lineRule="auto"/>
        <w:rPr>
          <w:rtl/>
        </w:rPr>
      </w:pPr>
      <w:r w:rsidRPr="00A46468">
        <w:rPr>
          <w:rFonts w:hint="cs"/>
          <w:rtl/>
        </w:rPr>
        <w:lastRenderedPageBreak/>
        <w:t>مقدمة</w:t>
      </w:r>
      <w:r w:rsidRPr="00A46468">
        <w:rPr>
          <w:lang w:bidi="ar-SA"/>
        </w:rPr>
        <w:t xml:space="preserve"> </w:t>
      </w:r>
      <w:r w:rsidRPr="00A46468">
        <w:rPr>
          <w:rFonts w:hint="cs"/>
          <w:rtl/>
        </w:rPr>
        <w:t xml:space="preserve"> </w:t>
      </w:r>
    </w:p>
    <w:p w:rsidR="00E32B0B" w:rsidRDefault="00E32B0B" w:rsidP="00A46468">
      <w:pPr>
        <w:bidi/>
        <w:ind w:left="74" w:firstLine="902"/>
        <w:jc w:val="both"/>
        <w:rPr>
          <w:rFonts w:cs="Simplified Arabic"/>
          <w:sz w:val="28"/>
          <w:szCs w:val="28"/>
          <w:lang w:bidi="ar-DZ"/>
        </w:rPr>
      </w:pPr>
    </w:p>
    <w:p w:rsidR="00E32B0B" w:rsidRPr="00263B54" w:rsidRDefault="00E32B0B" w:rsidP="00B624ED">
      <w:pPr>
        <w:bidi/>
        <w:spacing w:after="120"/>
        <w:ind w:firstLine="720"/>
        <w:jc w:val="lowKashida"/>
        <w:rPr>
          <w:rFonts w:cs="Simplified Arabic"/>
          <w:color w:val="000000" w:themeColor="text1"/>
          <w:sz w:val="28"/>
          <w:szCs w:val="28"/>
          <w:rtl/>
        </w:rPr>
      </w:pPr>
      <w:r w:rsidRPr="00263B54">
        <w:rPr>
          <w:rFonts w:cs="Simplified Arabic" w:hint="cs"/>
          <w:color w:val="000000" w:themeColor="text1"/>
          <w:sz w:val="28"/>
          <w:szCs w:val="28"/>
          <w:rtl/>
        </w:rPr>
        <w:t xml:space="preserve">تُعد إعادة هندسة عمليات الأعمال </w:t>
      </w:r>
      <w:r w:rsidRPr="00263B54">
        <w:rPr>
          <w:rFonts w:cs="Simplified Arabic"/>
          <w:color w:val="000000" w:themeColor="text1"/>
          <w:sz w:val="28"/>
          <w:szCs w:val="28"/>
        </w:rPr>
        <w:t>(</w:t>
      </w:r>
      <w:r w:rsidRPr="007B41CA">
        <w:rPr>
          <w:rFonts w:asciiTheme="majorBidi" w:hAnsiTheme="majorBidi" w:cstheme="majorBidi"/>
          <w:b/>
          <w:bCs/>
          <w:lang w:bidi="ar-DZ"/>
        </w:rPr>
        <w:t xml:space="preserve">Business </w:t>
      </w:r>
      <w:proofErr w:type="spellStart"/>
      <w:r w:rsidRPr="007B41CA">
        <w:rPr>
          <w:rFonts w:asciiTheme="majorBidi" w:hAnsiTheme="majorBidi" w:cstheme="majorBidi"/>
          <w:b/>
          <w:bCs/>
          <w:lang w:bidi="ar-DZ"/>
        </w:rPr>
        <w:t>Process</w:t>
      </w:r>
      <w:proofErr w:type="spellEnd"/>
      <w:r w:rsidRPr="007B41CA">
        <w:rPr>
          <w:rFonts w:asciiTheme="majorBidi" w:hAnsiTheme="majorBidi" w:cstheme="majorBidi"/>
          <w:b/>
          <w:bCs/>
          <w:lang w:bidi="ar-DZ"/>
        </w:rPr>
        <w:t xml:space="preserve"> </w:t>
      </w:r>
      <w:proofErr w:type="spellStart"/>
      <w:r w:rsidRPr="007B41CA">
        <w:rPr>
          <w:rFonts w:asciiTheme="majorBidi" w:hAnsiTheme="majorBidi" w:cstheme="majorBidi"/>
          <w:b/>
          <w:bCs/>
          <w:lang w:bidi="ar-DZ"/>
        </w:rPr>
        <w:t>Reengineering</w:t>
      </w:r>
      <w:proofErr w:type="spellEnd"/>
      <w:r w:rsidRPr="007B41CA">
        <w:rPr>
          <w:rFonts w:asciiTheme="majorBidi" w:hAnsiTheme="majorBidi" w:cstheme="majorBidi"/>
          <w:b/>
          <w:bCs/>
          <w:lang w:bidi="ar-DZ"/>
        </w:rPr>
        <w:t xml:space="preserve"> “BPR</w:t>
      </w:r>
      <w:r w:rsidRPr="00263B54">
        <w:rPr>
          <w:rFonts w:cs="Simplified Arabic"/>
          <w:color w:val="000000" w:themeColor="text1"/>
          <w:sz w:val="28"/>
          <w:szCs w:val="28"/>
        </w:rPr>
        <w:t>”)</w:t>
      </w:r>
      <w:r w:rsidRPr="00263B54">
        <w:rPr>
          <w:rFonts w:cs="Simplified Arabic" w:hint="cs"/>
          <w:color w:val="000000" w:themeColor="text1"/>
          <w:sz w:val="28"/>
          <w:szCs w:val="28"/>
          <w:rtl/>
        </w:rPr>
        <w:t xml:space="preserve"> نموذجاً ضرورياً للتغيير التنظيمي من أجل تحقيق الميزة التنافسية، والمرونة للمنظمات الشبكية؛ حيث تشير بعض الدراسات إلى أن أكثر من (70%) من شركات اليوم تنفذ برامج إعادة هندسة لعمليات أعمالها، ويُنظر إلى إستراتيجية إعادة هندسة عمليات الأعمال باعتبارها مبادرة تنظيمية مُحَرِّكة لإعادة اختبار عمليات الأعمال وإعادة تصميمها، وذلك بهدف تحقيق ميزة تنافسية في الجودة، والاستجابة، والتكلفة، ورضاء الزبائن، ومقاييس أداء العمليات الحاسمة.</w:t>
      </w:r>
      <w:r w:rsidRPr="00263B54">
        <w:rPr>
          <w:rFonts w:cs="Simplified Arabic"/>
          <w:color w:val="000000" w:themeColor="text1"/>
          <w:sz w:val="28"/>
          <w:szCs w:val="28"/>
          <w:rtl/>
        </w:rPr>
        <w:t xml:space="preserve"> </w:t>
      </w:r>
    </w:p>
    <w:p w:rsidR="00E32B0B" w:rsidRPr="00263B54" w:rsidRDefault="00E32B0B" w:rsidP="00B624ED">
      <w:pPr>
        <w:bidi/>
        <w:spacing w:after="120"/>
        <w:ind w:firstLine="720"/>
        <w:jc w:val="lowKashida"/>
        <w:rPr>
          <w:rFonts w:cs="Simplified Arabic"/>
          <w:color w:val="000000" w:themeColor="text1"/>
          <w:sz w:val="28"/>
          <w:szCs w:val="28"/>
          <w:rtl/>
        </w:rPr>
      </w:pPr>
      <w:r w:rsidRPr="00263B54">
        <w:rPr>
          <w:rFonts w:ascii="Calibri" w:hAnsi="Calibri" w:cs="Simplified Arabic" w:hint="cs"/>
          <w:sz w:val="28"/>
          <w:szCs w:val="28"/>
          <w:rtl/>
          <w:lang w:bidi="ar-DZ"/>
        </w:rPr>
        <w:t>وتعد ظاهرة عولمة الأعمال، وتأثير التنويع على المنتج، وزيادة تعقيدات شبكات التوريد، واختصار دورات حياة المنتج، كلها أسباب أدت إلى إعادة ابتكار استراتيجيات سلسلة التوريد، وتصميم شبكات التوريد بصورة أساسية لخدمة هدف الإنجاز السريع أو التعجيل بتلبية طلب العميل.</w:t>
      </w:r>
    </w:p>
    <w:p w:rsidR="00E32B0B" w:rsidRPr="00263B54" w:rsidRDefault="00E32B0B" w:rsidP="00292772">
      <w:pPr>
        <w:bidi/>
        <w:spacing w:after="120"/>
        <w:ind w:firstLine="720"/>
        <w:jc w:val="lowKashida"/>
        <w:rPr>
          <w:rFonts w:cs="Simplified Arabic"/>
          <w:color w:val="000000" w:themeColor="text1"/>
          <w:sz w:val="28"/>
          <w:szCs w:val="28"/>
          <w:rtl/>
        </w:rPr>
      </w:pPr>
      <w:r>
        <w:rPr>
          <w:rFonts w:cs="Simplified Arabic" w:hint="cs"/>
          <w:color w:val="000000" w:themeColor="text1"/>
          <w:sz w:val="28"/>
          <w:szCs w:val="28"/>
          <w:rtl/>
        </w:rPr>
        <w:t>و</w:t>
      </w:r>
      <w:r w:rsidRPr="00263B54">
        <w:rPr>
          <w:rFonts w:cs="Simplified Arabic" w:hint="cs"/>
          <w:color w:val="000000" w:themeColor="text1"/>
          <w:sz w:val="28"/>
          <w:szCs w:val="28"/>
          <w:rtl/>
        </w:rPr>
        <w:t xml:space="preserve">مما سبق </w:t>
      </w:r>
      <w:r w:rsidRPr="00263B54">
        <w:rPr>
          <w:rFonts w:cs="Simplified Arabic" w:hint="cs"/>
          <w:color w:val="000000" w:themeColor="text1"/>
          <w:sz w:val="28"/>
          <w:szCs w:val="28"/>
          <w:rtl/>
          <w:lang w:bidi="ar-DZ"/>
        </w:rPr>
        <w:t xml:space="preserve">يتبلور لنا الإشكال الرئيسي حول هذه الورقة البحثية والمتمثل في: </w:t>
      </w:r>
      <w:r w:rsidRPr="00263B54">
        <w:rPr>
          <w:rFonts w:cs="Simplified Arabic" w:hint="cs"/>
          <w:b/>
          <w:bCs/>
          <w:sz w:val="28"/>
          <w:szCs w:val="28"/>
          <w:rtl/>
          <w:lang w:bidi="ar-DZ"/>
        </w:rPr>
        <w:t xml:space="preserve">كيف يمكن إعادة هندسة عمليات إدارة سلسلة التوريد </w:t>
      </w:r>
      <w:r>
        <w:rPr>
          <w:rFonts w:cs="Simplified Arabic" w:hint="cs"/>
          <w:b/>
          <w:bCs/>
          <w:sz w:val="28"/>
          <w:szCs w:val="28"/>
          <w:rtl/>
          <w:lang w:bidi="ar-DZ"/>
        </w:rPr>
        <w:t>في ظل مقتضيات العولمة</w:t>
      </w:r>
      <w:r w:rsidRPr="00263B54">
        <w:rPr>
          <w:rFonts w:cs="Simplified Arabic" w:hint="cs"/>
          <w:b/>
          <w:bCs/>
          <w:color w:val="000000" w:themeColor="text1"/>
          <w:sz w:val="28"/>
          <w:szCs w:val="28"/>
          <w:rtl/>
          <w:lang w:bidi="ar-DZ"/>
        </w:rPr>
        <w:t xml:space="preserve">؟ </w:t>
      </w:r>
      <w:r w:rsidRPr="00263B54">
        <w:rPr>
          <w:rFonts w:cs="Simplified Arabic" w:hint="cs"/>
          <w:color w:val="000000" w:themeColor="text1"/>
          <w:sz w:val="28"/>
          <w:szCs w:val="28"/>
          <w:rtl/>
          <w:lang w:bidi="ar-DZ"/>
        </w:rPr>
        <w:t xml:space="preserve">لمعالجة هذا </w:t>
      </w:r>
      <w:proofErr w:type="gramStart"/>
      <w:r w:rsidRPr="00263B54">
        <w:rPr>
          <w:rFonts w:cs="Simplified Arabic" w:hint="cs"/>
          <w:color w:val="000000" w:themeColor="text1"/>
          <w:sz w:val="28"/>
          <w:szCs w:val="28"/>
          <w:rtl/>
          <w:lang w:bidi="ar-DZ"/>
        </w:rPr>
        <w:t>الإشكالية</w:t>
      </w:r>
      <w:proofErr w:type="gramEnd"/>
      <w:r w:rsidRPr="00263B54">
        <w:rPr>
          <w:rFonts w:cs="Simplified Arabic" w:hint="cs"/>
          <w:color w:val="000000" w:themeColor="text1"/>
          <w:sz w:val="28"/>
          <w:szCs w:val="28"/>
          <w:rtl/>
          <w:lang w:bidi="ar-DZ"/>
        </w:rPr>
        <w:t xml:space="preserve"> تم اعتماد المحاور التالية:-</w:t>
      </w:r>
      <w:r w:rsidRPr="00263B54">
        <w:rPr>
          <w:rFonts w:cs="Simplified Arabic"/>
          <w:color w:val="000000" w:themeColor="text1"/>
          <w:sz w:val="28"/>
          <w:szCs w:val="28"/>
          <w:rtl/>
        </w:rPr>
        <w:t xml:space="preserve"> </w:t>
      </w:r>
    </w:p>
    <w:p w:rsidR="00E32B0B" w:rsidRPr="00263B54" w:rsidRDefault="00E32B0B" w:rsidP="00185F18">
      <w:pPr>
        <w:bidi/>
        <w:jc w:val="lowKashida"/>
        <w:rPr>
          <w:rFonts w:cs="Simplified Arabic"/>
          <w:color w:val="000000" w:themeColor="text1"/>
          <w:sz w:val="28"/>
          <w:szCs w:val="28"/>
          <w:rtl/>
        </w:rPr>
      </w:pPr>
      <w:r w:rsidRPr="00263B54">
        <w:rPr>
          <w:rFonts w:cs="Simplified Arabic" w:hint="cs"/>
          <w:b/>
          <w:bCs/>
          <w:color w:val="000000" w:themeColor="text1"/>
          <w:sz w:val="28"/>
          <w:szCs w:val="28"/>
          <w:rtl/>
          <w:lang w:bidi="ar-DZ"/>
        </w:rPr>
        <w:t xml:space="preserve">المحور الأول : </w:t>
      </w:r>
      <w:r w:rsidRPr="00263B54">
        <w:rPr>
          <w:rFonts w:cs="Simplified Arabic" w:hint="cs"/>
          <w:color w:val="000000" w:themeColor="text1"/>
          <w:sz w:val="28"/>
          <w:szCs w:val="28"/>
          <w:rtl/>
          <w:lang w:bidi="ar-DZ"/>
        </w:rPr>
        <w:t>مدخل إعادة الهندسة (الهندرة)؛</w:t>
      </w:r>
      <w:r w:rsidRPr="00263B54">
        <w:rPr>
          <w:rFonts w:cs="Simplified Arabic"/>
          <w:color w:val="000000" w:themeColor="text1"/>
          <w:sz w:val="28"/>
          <w:szCs w:val="28"/>
          <w:rtl/>
        </w:rPr>
        <w:t xml:space="preserve"> </w:t>
      </w:r>
    </w:p>
    <w:p w:rsidR="00E32B0B" w:rsidRDefault="00E32B0B" w:rsidP="00185F18">
      <w:pPr>
        <w:bidi/>
        <w:jc w:val="both"/>
        <w:rPr>
          <w:rFonts w:cs="Simplified Arabic"/>
          <w:color w:val="000000" w:themeColor="text1"/>
          <w:sz w:val="28"/>
          <w:szCs w:val="28"/>
          <w:rtl/>
          <w:lang w:bidi="ar-DZ"/>
        </w:rPr>
      </w:pPr>
      <w:proofErr w:type="gramStart"/>
      <w:r w:rsidRPr="00263B54">
        <w:rPr>
          <w:rFonts w:cs="Simplified Arabic" w:hint="cs"/>
          <w:b/>
          <w:bCs/>
          <w:color w:val="000000" w:themeColor="text1"/>
          <w:sz w:val="28"/>
          <w:szCs w:val="28"/>
          <w:rtl/>
          <w:lang w:bidi="ar-DZ"/>
        </w:rPr>
        <w:t>المحور</w:t>
      </w:r>
      <w:proofErr w:type="gramEnd"/>
      <w:r w:rsidRPr="00263B54">
        <w:rPr>
          <w:rFonts w:cs="Simplified Arabic" w:hint="cs"/>
          <w:b/>
          <w:bCs/>
          <w:color w:val="000000" w:themeColor="text1"/>
          <w:sz w:val="28"/>
          <w:szCs w:val="28"/>
          <w:rtl/>
          <w:lang w:bidi="ar-DZ"/>
        </w:rPr>
        <w:t xml:space="preserve"> الثاني:  </w:t>
      </w:r>
      <w:r w:rsidRPr="00263B54">
        <w:rPr>
          <w:rFonts w:cs="Simplified Arabic" w:hint="cs"/>
          <w:color w:val="000000" w:themeColor="text1"/>
          <w:sz w:val="28"/>
          <w:szCs w:val="28"/>
          <w:rtl/>
          <w:lang w:bidi="ar-DZ"/>
        </w:rPr>
        <w:t>مدخل إلى</w:t>
      </w:r>
      <w:r w:rsidRPr="00263B54">
        <w:rPr>
          <w:rFonts w:cs="Simplified Arabic" w:hint="cs"/>
          <w:b/>
          <w:bCs/>
          <w:color w:val="000000" w:themeColor="text1"/>
          <w:sz w:val="28"/>
          <w:szCs w:val="28"/>
          <w:rtl/>
          <w:lang w:bidi="ar-DZ"/>
        </w:rPr>
        <w:t xml:space="preserve"> </w:t>
      </w:r>
      <w:r w:rsidRPr="00263B54">
        <w:rPr>
          <w:rFonts w:cs="Simplified Arabic" w:hint="cs"/>
          <w:color w:val="000000" w:themeColor="text1"/>
          <w:sz w:val="28"/>
          <w:szCs w:val="28"/>
          <w:rtl/>
          <w:lang w:bidi="ar-DZ"/>
        </w:rPr>
        <w:t>إدارة سلسلة التوريد؛</w:t>
      </w:r>
    </w:p>
    <w:p w:rsidR="00E32B0B" w:rsidRDefault="00E32B0B" w:rsidP="001657DD">
      <w:pPr>
        <w:bidi/>
        <w:jc w:val="both"/>
        <w:rPr>
          <w:rFonts w:cs="Simplified Arabic"/>
          <w:color w:val="000000" w:themeColor="text1"/>
          <w:sz w:val="28"/>
          <w:szCs w:val="28"/>
          <w:rtl/>
          <w:lang w:bidi="ar-DZ"/>
        </w:rPr>
      </w:pPr>
      <w:proofErr w:type="gramStart"/>
      <w:r w:rsidRPr="00D54783">
        <w:rPr>
          <w:rFonts w:cs="Simplified Arabic" w:hint="cs"/>
          <w:b/>
          <w:bCs/>
          <w:color w:val="000000" w:themeColor="text1"/>
          <w:sz w:val="28"/>
          <w:szCs w:val="28"/>
          <w:rtl/>
          <w:lang w:bidi="ar-DZ"/>
        </w:rPr>
        <w:t>المحور</w:t>
      </w:r>
      <w:proofErr w:type="gramEnd"/>
      <w:r w:rsidRPr="00D54783">
        <w:rPr>
          <w:rFonts w:cs="Simplified Arabic" w:hint="cs"/>
          <w:b/>
          <w:bCs/>
          <w:color w:val="000000" w:themeColor="text1"/>
          <w:sz w:val="28"/>
          <w:szCs w:val="28"/>
          <w:rtl/>
          <w:lang w:bidi="ar-DZ"/>
        </w:rPr>
        <w:t xml:space="preserve"> الثالث:</w:t>
      </w:r>
      <w:r>
        <w:rPr>
          <w:rFonts w:cs="Simplified Arabic" w:hint="cs"/>
          <w:color w:val="000000" w:themeColor="text1"/>
          <w:sz w:val="28"/>
          <w:szCs w:val="28"/>
          <w:rtl/>
          <w:lang w:bidi="ar-DZ"/>
        </w:rPr>
        <w:t xml:space="preserve"> إعادة هندسة إدارة سلسلة التوريد.</w:t>
      </w:r>
    </w:p>
    <w:p w:rsidR="00E32B0B" w:rsidRDefault="00E32B0B" w:rsidP="001657DD">
      <w:pPr>
        <w:bidi/>
        <w:jc w:val="both"/>
        <w:rPr>
          <w:rFonts w:cs="Simplified Arabic"/>
          <w:color w:val="000000" w:themeColor="text1"/>
          <w:sz w:val="28"/>
          <w:szCs w:val="28"/>
          <w:rtl/>
          <w:lang w:bidi="ar-DZ"/>
        </w:rPr>
      </w:pPr>
      <w:r>
        <w:rPr>
          <w:rFonts w:cs="Simplified Arabic" w:hint="cs"/>
          <w:color w:val="000000" w:themeColor="text1"/>
          <w:sz w:val="28"/>
          <w:szCs w:val="28"/>
          <w:rtl/>
          <w:lang w:bidi="ar-DZ"/>
        </w:rPr>
        <w:t xml:space="preserve">وقد اعتمدنا في هذه الورقة على المنهج الوصفي والتحليلي في سرد المفاهيم المتعلقة </w:t>
      </w:r>
      <w:proofErr w:type="spellStart"/>
      <w:r>
        <w:rPr>
          <w:rFonts w:cs="Simplified Arabic" w:hint="cs"/>
          <w:color w:val="000000" w:themeColor="text1"/>
          <w:sz w:val="28"/>
          <w:szCs w:val="28"/>
          <w:rtl/>
          <w:lang w:bidi="ar-DZ"/>
        </w:rPr>
        <w:t>بالهندرة</w:t>
      </w:r>
      <w:proofErr w:type="spellEnd"/>
      <w:r>
        <w:rPr>
          <w:rFonts w:cs="Simplified Arabic" w:hint="cs"/>
          <w:color w:val="000000" w:themeColor="text1"/>
          <w:sz w:val="28"/>
          <w:szCs w:val="28"/>
          <w:rtl/>
          <w:lang w:bidi="ar-DZ"/>
        </w:rPr>
        <w:t xml:space="preserve"> وسلسلة التوريد ثم عمليات إعادة هندسة إدارة سلسلة التوريد بما يتوافق مع مقتضيات العولمة وتحدياتها.</w:t>
      </w:r>
    </w:p>
    <w:p w:rsidR="00E32B0B" w:rsidRDefault="00E32B0B" w:rsidP="00D54783">
      <w:pPr>
        <w:bidi/>
        <w:jc w:val="both"/>
        <w:rPr>
          <w:rFonts w:cs="Simplified Arabic"/>
          <w:sz w:val="28"/>
          <w:szCs w:val="28"/>
          <w:lang w:bidi="ar-DZ"/>
        </w:rPr>
      </w:pPr>
    </w:p>
    <w:p w:rsidR="00E32B0B" w:rsidRPr="00185F18" w:rsidRDefault="00E32B0B" w:rsidP="00CB5C8C">
      <w:pPr>
        <w:bidi/>
        <w:spacing w:after="120"/>
        <w:jc w:val="lowKashida"/>
        <w:rPr>
          <w:rFonts w:cs="Simplified Arabic"/>
          <w:color w:val="000000" w:themeColor="text1"/>
          <w:sz w:val="32"/>
          <w:szCs w:val="32"/>
          <w:u w:val="single"/>
          <w:rtl/>
        </w:rPr>
      </w:pPr>
      <w:r w:rsidRPr="00185F18">
        <w:rPr>
          <w:rFonts w:cs="Simplified Arabic" w:hint="cs"/>
          <w:b/>
          <w:bCs/>
          <w:color w:val="000000" w:themeColor="text1"/>
          <w:sz w:val="32"/>
          <w:szCs w:val="32"/>
          <w:u w:val="single"/>
          <w:rtl/>
          <w:lang w:bidi="ar-DZ"/>
        </w:rPr>
        <w:t xml:space="preserve">المحور الأول : </w:t>
      </w:r>
      <w:r w:rsidRPr="00185F18">
        <w:rPr>
          <w:rFonts w:cs="Simplified Arabic" w:hint="cs"/>
          <w:color w:val="000000" w:themeColor="text1"/>
          <w:sz w:val="32"/>
          <w:szCs w:val="32"/>
          <w:u w:val="single"/>
          <w:rtl/>
          <w:lang w:bidi="ar-DZ"/>
        </w:rPr>
        <w:t>مدخل إعادة الهندسة (الهندرة)؛</w:t>
      </w:r>
      <w:r w:rsidRPr="00185F18">
        <w:rPr>
          <w:rFonts w:cs="Simplified Arabic"/>
          <w:color w:val="000000" w:themeColor="text1"/>
          <w:sz w:val="32"/>
          <w:szCs w:val="32"/>
          <w:u w:val="single"/>
          <w:rtl/>
        </w:rPr>
        <w:t xml:space="preserve"> </w:t>
      </w:r>
    </w:p>
    <w:p w:rsidR="00E32B0B" w:rsidRPr="0068435E" w:rsidRDefault="00E32B0B" w:rsidP="005207A3">
      <w:pPr>
        <w:tabs>
          <w:tab w:val="left" w:pos="509"/>
        </w:tabs>
        <w:bidi/>
        <w:spacing w:after="120"/>
        <w:jc w:val="lowKashida"/>
        <w:rPr>
          <w:rFonts w:cs="Simplified Arabic"/>
          <w:sz w:val="28"/>
          <w:szCs w:val="28"/>
          <w:rtl/>
          <w:lang w:bidi="ar-DZ"/>
        </w:rPr>
      </w:pPr>
      <w:r>
        <w:rPr>
          <w:rFonts w:cs="Simplified Arabic" w:hint="cs"/>
          <w:sz w:val="28"/>
          <w:szCs w:val="28"/>
          <w:rtl/>
          <w:lang w:bidi="ar-DZ"/>
        </w:rPr>
        <w:tab/>
      </w:r>
      <w:r w:rsidRPr="0068435E">
        <w:rPr>
          <w:rFonts w:cs="Simplified Arabic" w:hint="cs"/>
          <w:sz w:val="28"/>
          <w:szCs w:val="28"/>
          <w:rtl/>
          <w:lang w:bidi="ar-DZ"/>
        </w:rPr>
        <w:t>يعتبر مفهوم الهندرة أحد المفاهيم الإدارية المستحدثة والتي تعنى بتحقيق الكفاءة الإنتاجية للإدارة، وفيما يلي مجموعة المفاهيم المتعلقة بهذا الفكر الإداري الحديث.</w:t>
      </w:r>
    </w:p>
    <w:p w:rsidR="00E32B0B" w:rsidRPr="00263B54" w:rsidRDefault="00E32B0B" w:rsidP="005207A3">
      <w:pPr>
        <w:tabs>
          <w:tab w:val="left" w:pos="509"/>
        </w:tabs>
        <w:bidi/>
        <w:spacing w:after="120"/>
        <w:jc w:val="lowKashida"/>
        <w:rPr>
          <w:rFonts w:cs="Simplified Arabic"/>
          <w:b/>
          <w:bCs/>
          <w:sz w:val="28"/>
          <w:szCs w:val="28"/>
          <w:rtl/>
          <w:lang w:bidi="ar-DZ"/>
        </w:rPr>
      </w:pPr>
      <w:r w:rsidRPr="00263B54">
        <w:rPr>
          <w:rFonts w:cs="Simplified Arabic" w:hint="cs"/>
          <w:b/>
          <w:bCs/>
          <w:sz w:val="28"/>
          <w:szCs w:val="28"/>
          <w:rtl/>
          <w:lang w:bidi="ar-DZ"/>
        </w:rPr>
        <w:t>1-1. ماهية</w:t>
      </w:r>
      <w:r w:rsidRPr="00263B54">
        <w:rPr>
          <w:rFonts w:cs="Simplified Arabic"/>
          <w:b/>
          <w:bCs/>
          <w:sz w:val="28"/>
          <w:szCs w:val="28"/>
          <w:rtl/>
          <w:lang w:bidi="ar-DZ"/>
        </w:rPr>
        <w:t xml:space="preserve"> إعادة الهندسة (الهندرة) (</w:t>
      </w:r>
      <w:proofErr w:type="spellStart"/>
      <w:r w:rsidRPr="007B41CA">
        <w:rPr>
          <w:rFonts w:asciiTheme="majorBidi" w:hAnsiTheme="majorBidi" w:cstheme="majorBidi"/>
          <w:b/>
          <w:bCs/>
          <w:lang w:bidi="ar-DZ"/>
        </w:rPr>
        <w:t>Reengineering</w:t>
      </w:r>
      <w:proofErr w:type="spellEnd"/>
      <w:r w:rsidRPr="00263B54">
        <w:rPr>
          <w:rFonts w:cs="Simplified Arabic"/>
          <w:b/>
          <w:bCs/>
          <w:sz w:val="28"/>
          <w:szCs w:val="28"/>
          <w:rtl/>
          <w:lang w:bidi="ar-DZ"/>
        </w:rPr>
        <w:t xml:space="preserve"> ) : </w:t>
      </w:r>
    </w:p>
    <w:p w:rsidR="00E32B0B" w:rsidRPr="00263B54" w:rsidRDefault="00E32B0B" w:rsidP="005207A3">
      <w:pPr>
        <w:tabs>
          <w:tab w:val="left" w:pos="509"/>
        </w:tabs>
        <w:bidi/>
        <w:spacing w:after="120"/>
        <w:jc w:val="lowKashida"/>
        <w:rPr>
          <w:rFonts w:cs="Simplified Arabic"/>
          <w:sz w:val="28"/>
          <w:szCs w:val="28"/>
          <w:rtl/>
          <w:lang w:bidi="ar-DZ"/>
        </w:rPr>
      </w:pPr>
      <w:r w:rsidRPr="00263B54">
        <w:rPr>
          <w:rFonts w:cs="Simplified Arabic" w:hint="cs"/>
          <w:b/>
          <w:bCs/>
          <w:sz w:val="28"/>
          <w:szCs w:val="28"/>
          <w:rtl/>
          <w:lang w:bidi="ar-DZ"/>
        </w:rPr>
        <w:tab/>
      </w:r>
      <w:r w:rsidRPr="00263B54">
        <w:rPr>
          <w:rFonts w:cs="Simplified Arabic"/>
          <w:sz w:val="28"/>
          <w:szCs w:val="28"/>
          <w:rtl/>
          <w:lang w:bidi="ar-DZ"/>
        </w:rPr>
        <w:t>ظهر مفهوم إعادة الهندسة أو (</w:t>
      </w:r>
      <w:r w:rsidRPr="00263B54">
        <w:rPr>
          <w:rFonts w:cs="Simplified Arabic"/>
          <w:b/>
          <w:bCs/>
          <w:sz w:val="28"/>
          <w:szCs w:val="28"/>
          <w:rtl/>
          <w:lang w:bidi="ar-DZ"/>
        </w:rPr>
        <w:t>الهندرة</w:t>
      </w:r>
      <w:r w:rsidRPr="00263B54">
        <w:rPr>
          <w:rFonts w:cs="Simplified Arabic"/>
          <w:sz w:val="28"/>
          <w:szCs w:val="28"/>
          <w:rtl/>
          <w:lang w:bidi="ar-DZ"/>
        </w:rPr>
        <w:t>) في بداية التسعينات وبالتحديد في عام 1992، في كتاب بعنوان (</w:t>
      </w:r>
      <w:proofErr w:type="spellStart"/>
      <w:r w:rsidRPr="00263B54">
        <w:rPr>
          <w:rFonts w:cs="Simplified Arabic"/>
          <w:b/>
          <w:bCs/>
          <w:sz w:val="28"/>
          <w:szCs w:val="28"/>
          <w:rtl/>
          <w:lang w:bidi="ar-DZ"/>
        </w:rPr>
        <w:t>هندرة</w:t>
      </w:r>
      <w:proofErr w:type="spellEnd"/>
      <w:r w:rsidRPr="00263B54">
        <w:rPr>
          <w:rFonts w:cs="Simplified Arabic"/>
          <w:b/>
          <w:bCs/>
          <w:sz w:val="28"/>
          <w:szCs w:val="28"/>
          <w:rtl/>
          <w:lang w:bidi="ar-DZ"/>
        </w:rPr>
        <w:t xml:space="preserve"> المنظمات</w:t>
      </w:r>
      <w:r w:rsidRPr="00263B54">
        <w:rPr>
          <w:rFonts w:cs="Simplified Arabic"/>
          <w:sz w:val="28"/>
          <w:szCs w:val="28"/>
          <w:rtl/>
          <w:lang w:bidi="ar-DZ"/>
        </w:rPr>
        <w:t xml:space="preserve">) للباحثين </w:t>
      </w:r>
      <w:r w:rsidRPr="00263B54">
        <w:rPr>
          <w:rFonts w:cs="Simplified Arabic" w:hint="cs"/>
          <w:sz w:val="28"/>
          <w:szCs w:val="28"/>
          <w:rtl/>
          <w:lang w:bidi="ar-DZ"/>
        </w:rPr>
        <w:t>"</w:t>
      </w:r>
      <w:r w:rsidRPr="00263B54">
        <w:rPr>
          <w:rFonts w:cs="Simplified Arabic"/>
          <w:b/>
          <w:bCs/>
          <w:sz w:val="28"/>
          <w:szCs w:val="28"/>
          <w:rtl/>
          <w:lang w:bidi="ar-DZ"/>
        </w:rPr>
        <w:t xml:space="preserve">مايكل </w:t>
      </w:r>
      <w:proofErr w:type="spellStart"/>
      <w:r w:rsidRPr="00263B54">
        <w:rPr>
          <w:rFonts w:cs="Simplified Arabic"/>
          <w:b/>
          <w:bCs/>
          <w:sz w:val="28"/>
          <w:szCs w:val="28"/>
          <w:rtl/>
          <w:lang w:bidi="ar-DZ"/>
        </w:rPr>
        <w:t>هامر</w:t>
      </w:r>
      <w:proofErr w:type="spellEnd"/>
      <w:r w:rsidRPr="00263B54">
        <w:rPr>
          <w:rFonts w:cs="Simplified Arabic" w:hint="cs"/>
          <w:b/>
          <w:bCs/>
          <w:sz w:val="28"/>
          <w:szCs w:val="28"/>
          <w:rtl/>
          <w:lang w:bidi="ar-DZ"/>
        </w:rPr>
        <w:t>"</w:t>
      </w:r>
      <w:r w:rsidRPr="00263B54">
        <w:rPr>
          <w:rFonts w:cs="Simplified Arabic"/>
          <w:sz w:val="28"/>
          <w:szCs w:val="28"/>
          <w:rtl/>
          <w:lang w:bidi="ar-DZ"/>
        </w:rPr>
        <w:t xml:space="preserve"> و</w:t>
      </w:r>
      <w:r w:rsidRPr="00263B54">
        <w:rPr>
          <w:rFonts w:cs="Simplified Arabic" w:hint="cs"/>
          <w:sz w:val="28"/>
          <w:szCs w:val="28"/>
          <w:rtl/>
          <w:lang w:bidi="ar-DZ"/>
        </w:rPr>
        <w:t>"</w:t>
      </w:r>
      <w:r w:rsidRPr="00263B54">
        <w:rPr>
          <w:rFonts w:cs="Simplified Arabic"/>
          <w:b/>
          <w:bCs/>
          <w:sz w:val="28"/>
          <w:szCs w:val="28"/>
          <w:rtl/>
          <w:lang w:bidi="ar-DZ"/>
        </w:rPr>
        <w:t xml:space="preserve">جيمس </w:t>
      </w:r>
      <w:proofErr w:type="spellStart"/>
      <w:r w:rsidRPr="00263B54">
        <w:rPr>
          <w:rFonts w:cs="Simplified Arabic"/>
          <w:b/>
          <w:bCs/>
          <w:sz w:val="28"/>
          <w:szCs w:val="28"/>
          <w:rtl/>
          <w:lang w:bidi="ar-DZ"/>
        </w:rPr>
        <w:t>تشامبي</w:t>
      </w:r>
      <w:proofErr w:type="spellEnd"/>
      <w:r w:rsidRPr="00263B54">
        <w:rPr>
          <w:rFonts w:cs="Simplified Arabic" w:hint="cs"/>
          <w:b/>
          <w:bCs/>
          <w:sz w:val="28"/>
          <w:szCs w:val="28"/>
          <w:rtl/>
          <w:lang w:bidi="ar-DZ"/>
        </w:rPr>
        <w:t>"</w:t>
      </w:r>
      <w:r w:rsidRPr="00263B54">
        <w:rPr>
          <w:rFonts w:cs="Simplified Arabic"/>
          <w:b/>
          <w:bCs/>
          <w:sz w:val="28"/>
          <w:szCs w:val="28"/>
          <w:rtl/>
          <w:lang w:bidi="ar-DZ"/>
        </w:rPr>
        <w:t xml:space="preserve"> </w:t>
      </w:r>
      <w:r w:rsidRPr="00263B54">
        <w:rPr>
          <w:rFonts w:cs="Simplified Arabic"/>
          <w:sz w:val="28"/>
          <w:szCs w:val="28"/>
          <w:rtl/>
          <w:lang w:bidi="ar-DZ"/>
        </w:rPr>
        <w:t xml:space="preserve">ومنذ ذلك الحين أحدثت الهندرة ثورة </w:t>
      </w:r>
      <w:proofErr w:type="spellStart"/>
      <w:r w:rsidRPr="00263B54">
        <w:rPr>
          <w:rFonts w:cs="Simplified Arabic"/>
          <w:sz w:val="28"/>
          <w:szCs w:val="28"/>
          <w:rtl/>
          <w:lang w:bidi="ar-DZ"/>
        </w:rPr>
        <w:t>حقيقية</w:t>
      </w:r>
      <w:proofErr w:type="spellEnd"/>
      <w:r w:rsidRPr="00263B54">
        <w:rPr>
          <w:rFonts w:cs="Simplified Arabic"/>
          <w:sz w:val="28"/>
          <w:szCs w:val="28"/>
          <w:rtl/>
          <w:lang w:bidi="ar-DZ"/>
        </w:rPr>
        <w:t xml:space="preserve"> في مجال الإدارة بما تحمله من أفكار غير تقليدية ودعوة صريحة إلى إعادة النظر وبشكل جدري في كافة الأنشطة والإجراءات والاستراتيجيات التي قامت عليها الكثير من المنظمات والشركات العاملة في هذا العصر</w:t>
      </w:r>
      <w:r w:rsidRPr="00263B54">
        <w:rPr>
          <w:rStyle w:val="Appelnotedebasdep"/>
          <w:rFonts w:cs="Simplified Arabic"/>
          <w:sz w:val="28"/>
          <w:szCs w:val="28"/>
          <w:rtl/>
          <w:lang w:bidi="ar-DZ"/>
        </w:rPr>
        <w:footnoteReference w:id="3"/>
      </w:r>
      <w:r w:rsidRPr="00263B54">
        <w:rPr>
          <w:rFonts w:cs="Simplified Arabic"/>
          <w:sz w:val="28"/>
          <w:szCs w:val="28"/>
          <w:rtl/>
          <w:lang w:bidi="ar-DZ"/>
        </w:rPr>
        <w:t>. فهناك منظمات قد وصلت إلى مرحلة البحث عن تغيرات إستراتيجية للنمط التقليدي مثل؛ التوسع الأفقي والرأسي لخدماتها الموجودة، واستبدال التقنيات الموجودة أو تغييرها، وإدخال خدمات جديدة و/أو الاستغناء عن خدمات موجودة وتحسين الإنتاجية، وغير ذلك، ولا يقتصر الأمر على ذلك بل يتعداه إلى رؤية المنظمة كوحدة متكاملة تتعرض لعملية مراجعة وإعادة تصميم مستمر</w:t>
      </w:r>
      <w:r w:rsidRPr="00263B54">
        <w:rPr>
          <w:rStyle w:val="Appelnotedebasdep"/>
          <w:rFonts w:cs="Simplified Arabic"/>
          <w:sz w:val="28"/>
          <w:szCs w:val="28"/>
          <w:rtl/>
          <w:lang w:bidi="ar-DZ"/>
        </w:rPr>
        <w:footnoteReference w:id="4"/>
      </w:r>
      <w:r w:rsidRPr="00263B54">
        <w:rPr>
          <w:rFonts w:cs="Simplified Arabic"/>
          <w:sz w:val="28"/>
          <w:szCs w:val="28"/>
          <w:rtl/>
          <w:lang w:bidi="ar-DZ"/>
        </w:rPr>
        <w:t>.</w:t>
      </w:r>
    </w:p>
    <w:p w:rsidR="00E32B0B" w:rsidRPr="00263B54" w:rsidRDefault="00E32B0B" w:rsidP="005207A3">
      <w:pPr>
        <w:pStyle w:val="a"/>
        <w:spacing w:before="0" w:line="240" w:lineRule="auto"/>
        <w:jc w:val="lowKashida"/>
        <w:outlineLvl w:val="9"/>
        <w:rPr>
          <w:rtl/>
        </w:rPr>
      </w:pPr>
      <w:r w:rsidRPr="00263B54">
        <w:rPr>
          <w:rFonts w:hint="cs"/>
          <w:rtl/>
        </w:rPr>
        <w:lastRenderedPageBreak/>
        <w:t>وبالعودة للكاتب</w:t>
      </w:r>
      <w:r>
        <w:rPr>
          <w:rFonts w:hint="cs"/>
          <w:rtl/>
        </w:rPr>
        <w:t>ين</w:t>
      </w:r>
      <w:r w:rsidRPr="00263B54">
        <w:rPr>
          <w:rFonts w:hint="cs"/>
          <w:rtl/>
        </w:rPr>
        <w:t xml:space="preserve"> "</w:t>
      </w:r>
      <w:r w:rsidRPr="00263B54">
        <w:rPr>
          <w:rFonts w:hint="cs"/>
          <w:b/>
          <w:bCs/>
          <w:rtl/>
        </w:rPr>
        <w:t xml:space="preserve">مايكل </w:t>
      </w:r>
      <w:proofErr w:type="spellStart"/>
      <w:r w:rsidRPr="00263B54">
        <w:rPr>
          <w:rFonts w:hint="cs"/>
          <w:b/>
          <w:bCs/>
          <w:rtl/>
        </w:rPr>
        <w:t>هامر</w:t>
      </w:r>
      <w:proofErr w:type="spellEnd"/>
      <w:r w:rsidRPr="00263B54">
        <w:rPr>
          <w:rFonts w:hint="cs"/>
          <w:b/>
          <w:bCs/>
          <w:rtl/>
        </w:rPr>
        <w:t>"</w:t>
      </w:r>
      <w:r w:rsidRPr="0086428C">
        <w:rPr>
          <w:rtl/>
          <w:lang w:bidi="ar-DZ"/>
        </w:rPr>
        <w:t xml:space="preserve"> </w:t>
      </w:r>
      <w:r w:rsidRPr="00263B54">
        <w:rPr>
          <w:rtl/>
          <w:lang w:bidi="ar-DZ"/>
        </w:rPr>
        <w:t>و</w:t>
      </w:r>
      <w:r w:rsidRPr="00263B54">
        <w:rPr>
          <w:rFonts w:hint="cs"/>
          <w:rtl/>
          <w:lang w:bidi="ar-DZ"/>
        </w:rPr>
        <w:t>"</w:t>
      </w:r>
      <w:r w:rsidRPr="00263B54">
        <w:rPr>
          <w:b/>
          <w:bCs/>
          <w:rtl/>
          <w:lang w:bidi="ar-DZ"/>
        </w:rPr>
        <w:t xml:space="preserve">جيمس </w:t>
      </w:r>
      <w:proofErr w:type="spellStart"/>
      <w:r w:rsidRPr="00263B54">
        <w:rPr>
          <w:b/>
          <w:bCs/>
          <w:rtl/>
          <w:lang w:bidi="ar-DZ"/>
        </w:rPr>
        <w:t>تشامبي</w:t>
      </w:r>
      <w:proofErr w:type="spellEnd"/>
      <w:r w:rsidRPr="00263B54">
        <w:rPr>
          <w:rFonts w:hint="cs"/>
          <w:b/>
          <w:bCs/>
          <w:rtl/>
          <w:lang w:bidi="ar-DZ"/>
        </w:rPr>
        <w:t>"</w:t>
      </w:r>
      <w:r w:rsidRPr="00263B54">
        <w:rPr>
          <w:b/>
          <w:bCs/>
          <w:rtl/>
          <w:lang w:bidi="ar-DZ"/>
        </w:rPr>
        <w:t xml:space="preserve"> </w:t>
      </w:r>
      <w:r w:rsidRPr="00263B54">
        <w:rPr>
          <w:rFonts w:hint="cs"/>
          <w:rtl/>
        </w:rPr>
        <w:t xml:space="preserve"> وكتابه</w:t>
      </w:r>
      <w:r>
        <w:rPr>
          <w:rFonts w:hint="cs"/>
          <w:rtl/>
        </w:rPr>
        <w:t>ما</w:t>
      </w:r>
      <w:r w:rsidRPr="00263B54">
        <w:rPr>
          <w:rFonts w:hint="cs"/>
          <w:rtl/>
          <w:lang w:bidi="ar-DZ"/>
        </w:rPr>
        <w:t xml:space="preserve"> المعنون ب: "</w:t>
      </w:r>
      <w:proofErr w:type="spellStart"/>
      <w:r w:rsidRPr="00263B54">
        <w:rPr>
          <w:b/>
          <w:bCs/>
          <w:rtl/>
          <w:lang w:bidi="ar-DZ"/>
        </w:rPr>
        <w:t>هندرة</w:t>
      </w:r>
      <w:proofErr w:type="spellEnd"/>
      <w:r w:rsidRPr="00263B54">
        <w:rPr>
          <w:b/>
          <w:bCs/>
          <w:rtl/>
          <w:lang w:bidi="ar-DZ"/>
        </w:rPr>
        <w:t xml:space="preserve"> المنظمات</w:t>
      </w:r>
      <w:r w:rsidRPr="00263B54">
        <w:rPr>
          <w:rFonts w:hint="cs"/>
          <w:rtl/>
          <w:lang w:bidi="ar-DZ"/>
        </w:rPr>
        <w:t>"</w:t>
      </w:r>
      <w:r w:rsidRPr="00263B54">
        <w:rPr>
          <w:rStyle w:val="Appelnotedebasdep"/>
          <w:rtl/>
          <w:lang w:bidi="ar-DZ"/>
        </w:rPr>
        <w:footnoteReference w:id="5"/>
      </w:r>
      <w:r w:rsidRPr="00263B54">
        <w:rPr>
          <w:rFonts w:hint="cs"/>
          <w:rtl/>
          <w:lang w:bidi="ar-DZ"/>
        </w:rPr>
        <w:t xml:space="preserve">، </w:t>
      </w:r>
      <w:r w:rsidRPr="00263B54">
        <w:rPr>
          <w:rFonts w:hint="cs"/>
          <w:rtl/>
        </w:rPr>
        <w:t xml:space="preserve">فقد </w:t>
      </w:r>
      <w:r w:rsidRPr="00263B54">
        <w:rPr>
          <w:rtl/>
        </w:rPr>
        <w:t>حقق أفضل المبيعات عالميًا</w:t>
      </w:r>
      <w:r w:rsidRPr="00263B54">
        <w:rPr>
          <w:rFonts w:hint="cs"/>
          <w:rtl/>
        </w:rPr>
        <w:t xml:space="preserve">، </w:t>
      </w:r>
      <w:r w:rsidRPr="00263B54">
        <w:rPr>
          <w:rtl/>
        </w:rPr>
        <w:t xml:space="preserve">ووصفت مجلة </w:t>
      </w:r>
      <w:proofErr w:type="spellStart"/>
      <w:r w:rsidRPr="00263B54">
        <w:rPr>
          <w:b/>
          <w:bCs/>
          <w:rtl/>
        </w:rPr>
        <w:t>البزنس</w:t>
      </w:r>
      <w:proofErr w:type="spellEnd"/>
      <w:r w:rsidRPr="00263B54">
        <w:rPr>
          <w:b/>
          <w:bCs/>
          <w:rtl/>
        </w:rPr>
        <w:t xml:space="preserve"> </w:t>
      </w:r>
      <w:proofErr w:type="spellStart"/>
      <w:r w:rsidRPr="00263B54">
        <w:rPr>
          <w:rFonts w:hint="cs"/>
          <w:b/>
          <w:bCs/>
          <w:rtl/>
        </w:rPr>
        <w:t>ويك</w:t>
      </w:r>
      <w:proofErr w:type="spellEnd"/>
      <w:r w:rsidRPr="00263B54">
        <w:rPr>
          <w:rtl/>
        </w:rPr>
        <w:t xml:space="preserve"> كتاب</w:t>
      </w:r>
      <w:r w:rsidRPr="00263B54">
        <w:rPr>
          <w:rFonts w:hint="cs"/>
          <w:rtl/>
        </w:rPr>
        <w:t>ه</w:t>
      </w:r>
      <w:r w:rsidRPr="00263B54">
        <w:rPr>
          <w:rtl/>
        </w:rPr>
        <w:t xml:space="preserve"> بأنه أفضل ما كتب، وقد حصل على استجابة جيدة منذ صدور كتاب</w:t>
      </w:r>
      <w:r w:rsidRPr="007B41CA">
        <w:rPr>
          <w:b/>
          <w:bCs/>
          <w:color w:val="FF0000"/>
          <w:rtl/>
        </w:rPr>
        <w:t xml:space="preserve"> </w:t>
      </w:r>
      <w:r w:rsidRPr="007F026F">
        <w:rPr>
          <w:rFonts w:asciiTheme="majorBidi" w:eastAsiaTheme="minorHAnsi" w:hAnsiTheme="majorBidi" w:cstheme="majorBidi"/>
          <w:b/>
          <w:bCs/>
          <w:sz w:val="24"/>
          <w:szCs w:val="24"/>
          <w:lang w:val="fr-FR" w:bidi="ar-DZ"/>
        </w:rPr>
        <w:t>in</w:t>
      </w:r>
      <w:r w:rsidRPr="007F026F">
        <w:rPr>
          <w:rFonts w:asciiTheme="majorBidi" w:eastAsiaTheme="minorHAnsi" w:hAnsiTheme="majorBidi" w:cstheme="majorBidi"/>
          <w:b/>
          <w:bCs/>
          <w:sz w:val="24"/>
          <w:szCs w:val="24"/>
          <w:rtl/>
          <w:lang w:val="fr-FR" w:bidi="ar-DZ"/>
        </w:rPr>
        <w:t xml:space="preserve"> </w:t>
      </w:r>
      <w:proofErr w:type="spellStart"/>
      <w:r w:rsidRPr="007F026F">
        <w:rPr>
          <w:rFonts w:asciiTheme="majorBidi" w:eastAsiaTheme="minorHAnsi" w:hAnsiTheme="majorBidi" w:cstheme="majorBidi"/>
          <w:b/>
          <w:bCs/>
          <w:sz w:val="24"/>
          <w:szCs w:val="24"/>
          <w:lang w:val="fr-FR" w:bidi="ar-DZ"/>
        </w:rPr>
        <w:t>Search</w:t>
      </w:r>
      <w:proofErr w:type="spellEnd"/>
      <w:r w:rsidRPr="007F026F">
        <w:rPr>
          <w:rFonts w:asciiTheme="majorBidi" w:eastAsiaTheme="minorHAnsi" w:hAnsiTheme="majorBidi" w:cstheme="majorBidi"/>
          <w:b/>
          <w:bCs/>
          <w:sz w:val="24"/>
          <w:szCs w:val="24"/>
          <w:lang w:val="fr-FR" w:bidi="ar-DZ"/>
        </w:rPr>
        <w:t xml:space="preserve"> of Excellence</w:t>
      </w:r>
      <w:r w:rsidRPr="007F026F">
        <w:rPr>
          <w:rtl/>
        </w:rPr>
        <w:t>".</w:t>
      </w:r>
      <w:r w:rsidRPr="00263B54">
        <w:rPr>
          <w:rtl/>
        </w:rPr>
        <w:t xml:space="preserve"> ووصفت مجلة </w:t>
      </w:r>
      <w:proofErr w:type="spellStart"/>
      <w:r w:rsidRPr="00263B54">
        <w:rPr>
          <w:b/>
          <w:bCs/>
          <w:rtl/>
        </w:rPr>
        <w:t>الفور</w:t>
      </w:r>
      <w:r w:rsidRPr="00263B54">
        <w:rPr>
          <w:rFonts w:hint="cs"/>
          <w:b/>
          <w:bCs/>
          <w:rtl/>
        </w:rPr>
        <w:t>تش</w:t>
      </w:r>
      <w:r w:rsidRPr="00263B54">
        <w:rPr>
          <w:b/>
          <w:bCs/>
          <w:rtl/>
        </w:rPr>
        <w:t>ن</w:t>
      </w:r>
      <w:proofErr w:type="spellEnd"/>
      <w:r w:rsidRPr="00263B54">
        <w:rPr>
          <w:rtl/>
        </w:rPr>
        <w:t xml:space="preserve"> عمله بأن له تأثير ضخم، ويقرأ بشكل عال</w:t>
      </w:r>
      <w:r w:rsidRPr="00263B54">
        <w:rPr>
          <w:rStyle w:val="Appelnotedebasdep"/>
          <w:rtl/>
        </w:rPr>
        <w:footnoteReference w:id="6"/>
      </w:r>
      <w:r w:rsidRPr="00263B54">
        <w:rPr>
          <w:rtl/>
        </w:rPr>
        <w:t>.</w:t>
      </w:r>
    </w:p>
    <w:p w:rsidR="00E32B0B" w:rsidRPr="00263B54" w:rsidRDefault="00E32B0B" w:rsidP="00881357">
      <w:pPr>
        <w:tabs>
          <w:tab w:val="left" w:pos="4020"/>
        </w:tabs>
        <w:bidi/>
        <w:spacing w:after="120"/>
        <w:jc w:val="lowKashida"/>
        <w:rPr>
          <w:rFonts w:cs="Simplified Arabic"/>
          <w:sz w:val="28"/>
          <w:szCs w:val="28"/>
          <w:rtl/>
          <w:lang w:bidi="ar-DZ"/>
        </w:rPr>
      </w:pPr>
      <w:r w:rsidRPr="00263B54">
        <w:rPr>
          <w:rFonts w:cs="Simplified Arabic" w:hint="cs"/>
          <w:sz w:val="28"/>
          <w:szCs w:val="28"/>
          <w:rtl/>
          <w:lang w:bidi="ar-DZ"/>
        </w:rPr>
        <w:t xml:space="preserve">   </w:t>
      </w:r>
      <w:r>
        <w:rPr>
          <w:rFonts w:cs="Simplified Arabic" w:hint="cs"/>
          <w:sz w:val="28"/>
          <w:szCs w:val="28"/>
          <w:rtl/>
          <w:lang w:bidi="ar-DZ"/>
        </w:rPr>
        <w:t xml:space="preserve">     </w:t>
      </w:r>
      <w:r w:rsidRPr="00263B54">
        <w:rPr>
          <w:rFonts w:cs="Simplified Arabic" w:hint="cs"/>
          <w:sz w:val="28"/>
          <w:szCs w:val="28"/>
          <w:rtl/>
          <w:lang w:bidi="ar-DZ"/>
        </w:rPr>
        <w:t xml:space="preserve">  </w:t>
      </w:r>
      <w:r>
        <w:rPr>
          <w:rFonts w:cs="Simplified Arabic" w:hint="cs"/>
          <w:sz w:val="28"/>
          <w:szCs w:val="28"/>
          <w:rtl/>
          <w:lang w:bidi="ar-DZ"/>
        </w:rPr>
        <w:t>و</w:t>
      </w:r>
      <w:r w:rsidRPr="00263B54">
        <w:rPr>
          <w:rFonts w:cs="Simplified Arabic"/>
          <w:sz w:val="28"/>
          <w:szCs w:val="28"/>
          <w:rtl/>
          <w:lang w:bidi="ar-DZ"/>
        </w:rPr>
        <w:t>قبل الشروع في تحديد مفهوم إعادة الهندسة أو الهندرة يكون من المناسب تحديد المقصود بلفظ كلمة "</w:t>
      </w:r>
      <w:r w:rsidRPr="00263B54">
        <w:rPr>
          <w:rFonts w:cs="Simplified Arabic"/>
          <w:b/>
          <w:bCs/>
          <w:sz w:val="28"/>
          <w:szCs w:val="28"/>
          <w:rtl/>
          <w:lang w:bidi="ar-DZ"/>
        </w:rPr>
        <w:t>الهندرة</w:t>
      </w:r>
      <w:r w:rsidRPr="00263B54">
        <w:rPr>
          <w:rFonts w:cs="Simplified Arabic"/>
          <w:sz w:val="28"/>
          <w:szCs w:val="28"/>
          <w:rtl/>
          <w:lang w:bidi="ar-DZ"/>
        </w:rPr>
        <w:t>"</w:t>
      </w:r>
      <w:r>
        <w:rPr>
          <w:rFonts w:cs="Simplified Arabic" w:hint="cs"/>
          <w:sz w:val="28"/>
          <w:szCs w:val="28"/>
          <w:rtl/>
          <w:lang w:bidi="ar-DZ"/>
        </w:rPr>
        <w:t>،</w:t>
      </w:r>
      <w:r w:rsidRPr="00263B54">
        <w:rPr>
          <w:rFonts w:cs="Simplified Arabic"/>
          <w:sz w:val="28"/>
          <w:szCs w:val="28"/>
          <w:rtl/>
          <w:lang w:bidi="ar-DZ"/>
        </w:rPr>
        <w:t xml:space="preserve"> فهي كلمة عربية جديدة مركبة من كلمتي هندسة وإدارة، وهي في الواقع ترجمة للمصطلح الانجليزي </w:t>
      </w:r>
      <w:r w:rsidRPr="00263B54">
        <w:rPr>
          <w:rFonts w:cs="Simplified Arabic" w:hint="cs"/>
          <w:sz w:val="28"/>
          <w:szCs w:val="28"/>
          <w:rtl/>
          <w:lang w:bidi="ar-DZ"/>
        </w:rPr>
        <w:t>"</w:t>
      </w:r>
      <w:proofErr w:type="spellStart"/>
      <w:r w:rsidRPr="007B41CA">
        <w:rPr>
          <w:rFonts w:asciiTheme="majorBidi" w:hAnsiTheme="majorBidi" w:cstheme="majorBidi"/>
          <w:b/>
          <w:bCs/>
          <w:lang w:bidi="ar-DZ"/>
        </w:rPr>
        <w:t>Reengineering</w:t>
      </w:r>
      <w:proofErr w:type="spellEnd"/>
      <w:r w:rsidRPr="007B41CA">
        <w:rPr>
          <w:rFonts w:asciiTheme="majorBidi" w:hAnsiTheme="majorBidi" w:cstheme="majorBidi"/>
          <w:b/>
          <w:bCs/>
          <w:rtl/>
          <w:lang w:bidi="ar-DZ"/>
        </w:rPr>
        <w:t xml:space="preserve"> </w:t>
      </w:r>
      <w:r w:rsidRPr="007B41CA">
        <w:rPr>
          <w:rFonts w:asciiTheme="majorBidi" w:hAnsiTheme="majorBidi" w:cstheme="majorBidi"/>
          <w:b/>
          <w:bCs/>
          <w:lang w:bidi="ar-DZ"/>
        </w:rPr>
        <w:t>Business</w:t>
      </w:r>
      <w:r w:rsidRPr="00263B54">
        <w:rPr>
          <w:rFonts w:cs="Simplified Arabic" w:hint="cs"/>
          <w:b/>
          <w:bCs/>
          <w:sz w:val="28"/>
          <w:szCs w:val="28"/>
          <w:rtl/>
          <w:lang w:bidi="ar-DZ"/>
        </w:rPr>
        <w:t>"</w:t>
      </w:r>
      <w:r w:rsidRPr="00263B54">
        <w:rPr>
          <w:rFonts w:cs="Simplified Arabic"/>
          <w:sz w:val="28"/>
          <w:szCs w:val="28"/>
          <w:rtl/>
          <w:lang w:bidi="ar-DZ"/>
        </w:rPr>
        <w:t xml:space="preserve"> والذي يعني إعادة هندسة الأعمال، ومن ثم وإن لم يكن يعني الهندسة الإدارية بالترجمة الحرفية إلا أنه يعني إعادة التصميم الجدري للعمليات والنظم الإدارية المصاحبة، كما تدل عليه أدبيات هذه الآلية وتطبيقاتها</w:t>
      </w:r>
      <w:r w:rsidRPr="00263B54">
        <w:rPr>
          <w:rStyle w:val="Appelnotedebasdep"/>
          <w:rFonts w:cs="Simplified Arabic"/>
          <w:sz w:val="28"/>
          <w:szCs w:val="28"/>
          <w:rtl/>
          <w:lang w:bidi="ar-DZ"/>
        </w:rPr>
        <w:footnoteReference w:id="7"/>
      </w:r>
      <w:r w:rsidRPr="00263B54">
        <w:rPr>
          <w:rFonts w:cs="Simplified Arabic"/>
          <w:sz w:val="28"/>
          <w:szCs w:val="28"/>
          <w:rtl/>
          <w:lang w:bidi="ar-DZ"/>
        </w:rPr>
        <w:t>.</w:t>
      </w:r>
    </w:p>
    <w:p w:rsidR="00E32B0B" w:rsidRPr="00A46468" w:rsidRDefault="00E32B0B" w:rsidP="003A15CE">
      <w:pPr>
        <w:bidi/>
        <w:jc w:val="both"/>
        <w:rPr>
          <w:rFonts w:cs="Simplified Arabic"/>
          <w:sz w:val="28"/>
          <w:szCs w:val="28"/>
          <w:lang w:bidi="ar-DZ"/>
        </w:rPr>
      </w:pPr>
      <w:r>
        <w:rPr>
          <w:rFonts w:cs="Simplified Arabic" w:hint="cs"/>
          <w:sz w:val="28"/>
          <w:szCs w:val="28"/>
          <w:rtl/>
          <w:lang w:bidi="ar-DZ"/>
        </w:rPr>
        <w:t xml:space="preserve">                 </w:t>
      </w:r>
      <w:r w:rsidRPr="00A46468">
        <w:rPr>
          <w:rFonts w:cs="Simplified Arabic" w:hint="cs"/>
          <w:sz w:val="28"/>
          <w:szCs w:val="28"/>
          <w:rtl/>
          <w:lang w:bidi="ar-DZ"/>
        </w:rPr>
        <w:t xml:space="preserve">ويشير كل من مايكل </w:t>
      </w:r>
      <w:proofErr w:type="spellStart"/>
      <w:r w:rsidRPr="00A46468">
        <w:rPr>
          <w:rFonts w:cs="Simplified Arabic" w:hint="cs"/>
          <w:sz w:val="28"/>
          <w:szCs w:val="28"/>
          <w:rtl/>
          <w:lang w:bidi="ar-DZ"/>
        </w:rPr>
        <w:t>هامر</w:t>
      </w:r>
      <w:proofErr w:type="spellEnd"/>
      <w:r w:rsidRPr="00A46468">
        <w:rPr>
          <w:rFonts w:cs="Simplified Arabic" w:hint="cs"/>
          <w:sz w:val="28"/>
          <w:szCs w:val="28"/>
          <w:rtl/>
          <w:lang w:bidi="ar-DZ"/>
        </w:rPr>
        <w:t xml:space="preserve"> </w:t>
      </w:r>
      <w:proofErr w:type="spellStart"/>
      <w:r w:rsidRPr="00A46468">
        <w:rPr>
          <w:rFonts w:cs="Simplified Arabic" w:hint="cs"/>
          <w:sz w:val="28"/>
          <w:szCs w:val="28"/>
          <w:rtl/>
          <w:lang w:bidi="ar-DZ"/>
        </w:rPr>
        <w:t>وشامبي</w:t>
      </w:r>
      <w:proofErr w:type="spellEnd"/>
      <w:r w:rsidRPr="00A46468">
        <w:rPr>
          <w:rFonts w:cs="Simplified Arabic" w:hint="cs"/>
          <w:sz w:val="28"/>
          <w:szCs w:val="28"/>
          <w:rtl/>
          <w:lang w:bidi="ar-DZ"/>
        </w:rPr>
        <w:t xml:space="preserve"> </w:t>
      </w:r>
      <w:proofErr w:type="spellStart"/>
      <w:r w:rsidRPr="00A46468">
        <w:rPr>
          <w:rFonts w:cs="Simplified Arabic" w:hint="cs"/>
          <w:sz w:val="28"/>
          <w:szCs w:val="28"/>
          <w:rtl/>
          <w:lang w:bidi="ar-DZ"/>
        </w:rPr>
        <w:t>الى</w:t>
      </w:r>
      <w:proofErr w:type="spellEnd"/>
      <w:r w:rsidRPr="00A46468">
        <w:rPr>
          <w:rFonts w:cs="Simplified Arabic" w:hint="cs"/>
          <w:sz w:val="28"/>
          <w:szCs w:val="28"/>
          <w:rtl/>
          <w:lang w:bidi="ar-DZ"/>
        </w:rPr>
        <w:t xml:space="preserve"> مفهوم </w:t>
      </w:r>
      <w:proofErr w:type="spellStart"/>
      <w:r w:rsidRPr="00A46468">
        <w:rPr>
          <w:rFonts w:cs="Simplified Arabic" w:hint="cs"/>
          <w:sz w:val="28"/>
          <w:szCs w:val="28"/>
          <w:rtl/>
          <w:lang w:bidi="ar-DZ"/>
        </w:rPr>
        <w:t>اعادة</w:t>
      </w:r>
      <w:proofErr w:type="spellEnd"/>
      <w:r w:rsidRPr="00A46468">
        <w:rPr>
          <w:rFonts w:cs="Simplified Arabic" w:hint="cs"/>
          <w:sz w:val="28"/>
          <w:szCs w:val="28"/>
          <w:rtl/>
          <w:lang w:bidi="ar-DZ"/>
        </w:rPr>
        <w:t xml:space="preserve"> الهندسة "هو </w:t>
      </w:r>
      <w:proofErr w:type="spellStart"/>
      <w:r w:rsidRPr="00A46468">
        <w:rPr>
          <w:rFonts w:cs="Simplified Arabic" w:hint="cs"/>
          <w:sz w:val="28"/>
          <w:szCs w:val="28"/>
          <w:rtl/>
          <w:lang w:bidi="ar-DZ"/>
        </w:rPr>
        <w:t>اعادة</w:t>
      </w:r>
      <w:proofErr w:type="spellEnd"/>
      <w:r w:rsidRPr="00A46468">
        <w:rPr>
          <w:rFonts w:cs="Simplified Arabic" w:hint="cs"/>
          <w:sz w:val="28"/>
          <w:szCs w:val="28"/>
          <w:rtl/>
          <w:lang w:bidi="ar-DZ"/>
        </w:rPr>
        <w:t xml:space="preserve"> التفكير الجذري </w:t>
      </w:r>
      <w:proofErr w:type="spellStart"/>
      <w:r w:rsidRPr="00A46468">
        <w:rPr>
          <w:rFonts w:cs="Simplified Arabic" w:hint="cs"/>
          <w:sz w:val="28"/>
          <w:szCs w:val="28"/>
          <w:rtl/>
          <w:lang w:bidi="ar-DZ"/>
        </w:rPr>
        <w:t>واعادة</w:t>
      </w:r>
      <w:proofErr w:type="spellEnd"/>
      <w:r w:rsidRPr="00A46468">
        <w:rPr>
          <w:rFonts w:cs="Simplified Arabic" w:hint="cs"/>
          <w:sz w:val="28"/>
          <w:szCs w:val="28"/>
          <w:rtl/>
          <w:lang w:bidi="ar-DZ"/>
        </w:rPr>
        <w:t xml:space="preserve"> التنظيم الجذري لعمليات المؤسسة للوصول </w:t>
      </w:r>
      <w:r>
        <w:rPr>
          <w:rFonts w:cs="Simplified Arabic" w:hint="cs"/>
          <w:sz w:val="28"/>
          <w:szCs w:val="28"/>
          <w:rtl/>
          <w:lang w:bidi="ar-DZ"/>
        </w:rPr>
        <w:t>إ</w:t>
      </w:r>
      <w:r w:rsidRPr="00A46468">
        <w:rPr>
          <w:rFonts w:cs="Simplified Arabic" w:hint="cs"/>
          <w:sz w:val="28"/>
          <w:szCs w:val="28"/>
          <w:rtl/>
          <w:lang w:bidi="ar-DZ"/>
        </w:rPr>
        <w:t xml:space="preserve">لى تحسينات جوهرية فائقة في معايير الأداء الحاسمة مثل التكلفة، الجودة، الخدمة، السرعة </w:t>
      </w:r>
      <w:r w:rsidRPr="00A46468">
        <w:rPr>
          <w:rStyle w:val="Appelnotedebasdep"/>
          <w:rFonts w:cs="Simplified Arabic"/>
          <w:sz w:val="28"/>
          <w:szCs w:val="28"/>
          <w:lang w:bidi="ar-DZ"/>
        </w:rPr>
        <w:footnoteReference w:id="8"/>
        <w:t>3</w:t>
      </w:r>
    </w:p>
    <w:p w:rsidR="00E32B0B" w:rsidRPr="00A46468" w:rsidRDefault="00E32B0B" w:rsidP="003A15CE">
      <w:pPr>
        <w:bidi/>
        <w:jc w:val="both"/>
        <w:rPr>
          <w:rFonts w:cs="Simplified Arabic"/>
          <w:sz w:val="28"/>
          <w:szCs w:val="28"/>
          <w:lang w:bidi="ar-DZ"/>
        </w:rPr>
      </w:pPr>
      <w:r>
        <w:rPr>
          <w:rFonts w:cs="Simplified Arabic" w:hint="cs"/>
          <w:sz w:val="28"/>
          <w:szCs w:val="28"/>
          <w:rtl/>
          <w:lang w:bidi="ar-DZ"/>
        </w:rPr>
        <w:t xml:space="preserve">            </w:t>
      </w:r>
      <w:r w:rsidRPr="00A46468">
        <w:rPr>
          <w:rFonts w:cs="Simplified Arabic" w:hint="cs"/>
          <w:sz w:val="28"/>
          <w:szCs w:val="28"/>
          <w:rtl/>
          <w:lang w:bidi="ar-DZ"/>
        </w:rPr>
        <w:t>كما</w:t>
      </w:r>
      <w:r>
        <w:rPr>
          <w:rFonts w:cs="Simplified Arabic" w:hint="cs"/>
          <w:sz w:val="28"/>
          <w:szCs w:val="28"/>
          <w:rtl/>
          <w:lang w:bidi="ar-DZ"/>
        </w:rPr>
        <w:t xml:space="preserve"> نجد </w:t>
      </w:r>
      <w:r w:rsidRPr="00A46468">
        <w:rPr>
          <w:rFonts w:cs="Simplified Arabic" w:hint="cs"/>
          <w:sz w:val="28"/>
          <w:szCs w:val="28"/>
          <w:rtl/>
          <w:lang w:bidi="ar-DZ"/>
        </w:rPr>
        <w:t xml:space="preserve"> تعر</w:t>
      </w:r>
      <w:r>
        <w:rPr>
          <w:rFonts w:cs="Simplified Arabic" w:hint="cs"/>
          <w:sz w:val="28"/>
          <w:szCs w:val="28"/>
          <w:rtl/>
          <w:lang w:bidi="ar-DZ"/>
        </w:rPr>
        <w:t>ي</w:t>
      </w:r>
      <w:r w:rsidRPr="00A46468">
        <w:rPr>
          <w:rFonts w:cs="Simplified Arabic" w:hint="cs"/>
          <w:sz w:val="28"/>
          <w:szCs w:val="28"/>
          <w:rtl/>
          <w:lang w:bidi="ar-DZ"/>
        </w:rPr>
        <w:t>ف</w:t>
      </w:r>
      <w:r>
        <w:rPr>
          <w:rFonts w:cs="Simplified Arabic" w:hint="cs"/>
          <w:sz w:val="28"/>
          <w:szCs w:val="28"/>
          <w:rtl/>
          <w:lang w:bidi="ar-DZ"/>
        </w:rPr>
        <w:t xml:space="preserve"> آخر لإ</w:t>
      </w:r>
      <w:r w:rsidRPr="00A46468">
        <w:rPr>
          <w:rFonts w:cs="Simplified Arabic" w:hint="cs"/>
          <w:sz w:val="28"/>
          <w:szCs w:val="28"/>
          <w:rtl/>
          <w:lang w:bidi="ar-DZ"/>
        </w:rPr>
        <w:t>عادة الهندسة بأنها تغيير فوري في طريقة تفكير التنظيم، وبالتالي في أداء الأشياء وبصورة أكثر تحديدا فانه يشمل تغيير عمليات وهياكل تنظيمية بالإضافة إلى نمط الإدارة وسلوكها ونظم التعويضات والمكافآت بالإضافة  إلى العلاقات مع أصحاب الأسهم والعملاء والموردين وغيرهم</w:t>
      </w:r>
      <w:r w:rsidRPr="00A46468">
        <w:rPr>
          <w:rStyle w:val="Appelnotedebasdep"/>
          <w:rFonts w:cs="Simplified Arabic"/>
          <w:sz w:val="28"/>
          <w:szCs w:val="28"/>
          <w:lang w:bidi="ar-DZ"/>
        </w:rPr>
        <w:footnoteReference w:id="9"/>
        <w:t>4</w:t>
      </w:r>
      <w:r w:rsidRPr="00A46468">
        <w:rPr>
          <w:rFonts w:cs="Simplified Arabic" w:hint="cs"/>
          <w:sz w:val="28"/>
          <w:szCs w:val="28"/>
          <w:rtl/>
          <w:lang w:bidi="ar-DZ"/>
        </w:rPr>
        <w:t>.</w:t>
      </w:r>
    </w:p>
    <w:p w:rsidR="00E32B0B" w:rsidRPr="00A46468" w:rsidRDefault="00E32B0B" w:rsidP="0059015F">
      <w:pPr>
        <w:bidi/>
        <w:ind w:firstLine="791"/>
        <w:jc w:val="both"/>
        <w:rPr>
          <w:rFonts w:cs="Simplified Arabic"/>
          <w:sz w:val="28"/>
          <w:szCs w:val="28"/>
          <w:rtl/>
          <w:lang w:bidi="ar-DZ"/>
        </w:rPr>
      </w:pPr>
      <w:r w:rsidRPr="00A46468">
        <w:rPr>
          <w:rFonts w:cs="Simplified Arabic" w:hint="cs"/>
          <w:sz w:val="28"/>
          <w:szCs w:val="28"/>
          <w:rtl/>
          <w:lang w:bidi="ar-DZ"/>
        </w:rPr>
        <w:t>ومنه يلخص القول إلى</w:t>
      </w:r>
      <w:r>
        <w:rPr>
          <w:rFonts w:cs="Simplified Arabic" w:hint="cs"/>
          <w:sz w:val="28"/>
          <w:szCs w:val="28"/>
          <w:rtl/>
          <w:lang w:bidi="ar-DZ"/>
        </w:rPr>
        <w:t xml:space="preserve"> أن ا</w:t>
      </w:r>
      <w:r w:rsidRPr="00A46468">
        <w:rPr>
          <w:rFonts w:cs="Simplified Arabic" w:hint="cs"/>
          <w:sz w:val="28"/>
          <w:szCs w:val="28"/>
          <w:rtl/>
          <w:lang w:bidi="ar-DZ"/>
        </w:rPr>
        <w:t>لهندرة هي مدخل يسعى إلى إحداث تغييرات جذرية في أساليب وطرق العمل بالمؤسسة لتتناسب مع متطلبات هذا العصر عصر السرعة والثورة التكنولوجية</w:t>
      </w:r>
      <w:r>
        <w:rPr>
          <w:rFonts w:cs="Simplified Arabic" w:hint="cs"/>
          <w:sz w:val="28"/>
          <w:szCs w:val="28"/>
          <w:rtl/>
          <w:lang w:bidi="ar-DZ"/>
        </w:rPr>
        <w:t>،</w:t>
      </w:r>
      <w:r w:rsidRPr="00A46468">
        <w:rPr>
          <w:rFonts w:cs="Simplified Arabic" w:hint="cs"/>
          <w:sz w:val="28"/>
          <w:szCs w:val="28"/>
          <w:rtl/>
          <w:lang w:bidi="ar-DZ"/>
        </w:rPr>
        <w:t xml:space="preserve"> ولقد أحدثت إعادة الهندسة ثورة </w:t>
      </w:r>
      <w:proofErr w:type="spellStart"/>
      <w:r w:rsidRPr="00A46468">
        <w:rPr>
          <w:rFonts w:cs="Simplified Arabic" w:hint="cs"/>
          <w:sz w:val="28"/>
          <w:szCs w:val="28"/>
          <w:rtl/>
          <w:lang w:bidi="ar-DZ"/>
        </w:rPr>
        <w:t>حقيقية</w:t>
      </w:r>
      <w:proofErr w:type="spellEnd"/>
      <w:r w:rsidRPr="00A46468">
        <w:rPr>
          <w:rFonts w:cs="Simplified Arabic" w:hint="cs"/>
          <w:sz w:val="28"/>
          <w:szCs w:val="28"/>
          <w:rtl/>
          <w:lang w:bidi="ar-DZ"/>
        </w:rPr>
        <w:t xml:space="preserve"> في عالم الإدارة الحديث بما تحمله من أفكار غير تقليدية ودعوة صريحة إلى إعادة النظر وبشكل جذري في كافة الأنشطة والإجراءات والاستراتيجيات التي قامت عليها الكثير من المؤسسات العاملة في عالمنا هذا</w:t>
      </w:r>
      <w:r w:rsidRPr="00A46468">
        <w:rPr>
          <w:rStyle w:val="Appelnotedebasdep"/>
          <w:rFonts w:cs="Simplified Arabic"/>
          <w:sz w:val="28"/>
          <w:szCs w:val="28"/>
          <w:lang w:bidi="ar-DZ"/>
        </w:rPr>
        <w:footnoteReference w:customMarkFollows="1" w:id="10"/>
        <w:t>1</w:t>
      </w:r>
      <w:r w:rsidRPr="00A46468">
        <w:rPr>
          <w:rFonts w:cs="Simplified Arabic" w:hint="cs"/>
          <w:sz w:val="28"/>
          <w:szCs w:val="28"/>
          <w:rtl/>
          <w:lang w:bidi="ar-DZ"/>
        </w:rPr>
        <w:t>.</w:t>
      </w:r>
    </w:p>
    <w:p w:rsidR="00E32B0B" w:rsidRPr="00263B54" w:rsidRDefault="00E32B0B" w:rsidP="00876676">
      <w:pPr>
        <w:bidi/>
        <w:spacing w:after="120"/>
        <w:jc w:val="lowKashida"/>
        <w:rPr>
          <w:rFonts w:cs="Simplified Arabic"/>
          <w:sz w:val="28"/>
          <w:szCs w:val="28"/>
          <w:rtl/>
          <w:lang w:bidi="ar-DZ"/>
        </w:rPr>
      </w:pPr>
      <w:r w:rsidRPr="00263B54">
        <w:rPr>
          <w:rFonts w:cs="Simplified Arabic" w:hint="cs"/>
          <w:b/>
          <w:bCs/>
          <w:sz w:val="28"/>
          <w:szCs w:val="28"/>
          <w:rtl/>
          <w:lang w:bidi="ar-DZ"/>
        </w:rPr>
        <w:t xml:space="preserve">1-2. </w:t>
      </w:r>
      <w:proofErr w:type="gramStart"/>
      <w:r w:rsidRPr="00263B54">
        <w:rPr>
          <w:rFonts w:cs="Simplified Arabic" w:hint="cs"/>
          <w:b/>
          <w:bCs/>
          <w:sz w:val="28"/>
          <w:szCs w:val="28"/>
          <w:rtl/>
          <w:lang w:bidi="ar-DZ"/>
        </w:rPr>
        <w:t>أهداف</w:t>
      </w:r>
      <w:proofErr w:type="gramEnd"/>
      <w:r w:rsidRPr="00263B54">
        <w:rPr>
          <w:rFonts w:cs="Simplified Arabic"/>
          <w:b/>
          <w:bCs/>
          <w:sz w:val="28"/>
          <w:szCs w:val="28"/>
          <w:rtl/>
          <w:lang w:bidi="ar-DZ"/>
        </w:rPr>
        <w:t xml:space="preserve"> إعادة الهندسة:</w:t>
      </w:r>
    </w:p>
    <w:p w:rsidR="00E32B0B" w:rsidRPr="00263B54" w:rsidRDefault="00E32B0B" w:rsidP="00105AB4">
      <w:pPr>
        <w:bidi/>
        <w:spacing w:after="120"/>
        <w:jc w:val="lowKashida"/>
        <w:rPr>
          <w:rFonts w:cs="Simplified Arabic"/>
          <w:sz w:val="28"/>
          <w:szCs w:val="28"/>
          <w:rtl/>
        </w:rPr>
      </w:pPr>
      <w:r w:rsidRPr="00263B54">
        <w:rPr>
          <w:rFonts w:cs="Simplified Arabic" w:hint="cs"/>
          <w:sz w:val="28"/>
          <w:szCs w:val="28"/>
          <w:rtl/>
          <w:lang w:bidi="ar-DZ"/>
        </w:rPr>
        <w:tab/>
        <w:t xml:space="preserve">الأهداف الكلية لإعادة الهندسة حسب </w:t>
      </w:r>
      <w:r w:rsidRPr="00263B54">
        <w:rPr>
          <w:rFonts w:cs="Simplified Arabic" w:hint="cs"/>
          <w:b/>
          <w:bCs/>
          <w:sz w:val="28"/>
          <w:szCs w:val="28"/>
          <w:rtl/>
        </w:rPr>
        <w:t xml:space="preserve">ميشيل </w:t>
      </w:r>
      <w:proofErr w:type="spellStart"/>
      <w:r w:rsidRPr="00263B54">
        <w:rPr>
          <w:rFonts w:cs="Simplified Arabic" w:hint="cs"/>
          <w:b/>
          <w:bCs/>
          <w:sz w:val="28"/>
          <w:szCs w:val="28"/>
          <w:rtl/>
        </w:rPr>
        <w:t>ارمسترونج</w:t>
      </w:r>
      <w:proofErr w:type="spellEnd"/>
      <w:r w:rsidRPr="00263B54">
        <w:rPr>
          <w:rFonts w:cs="Simplified Arabic" w:hint="cs"/>
          <w:sz w:val="28"/>
          <w:szCs w:val="28"/>
          <w:rtl/>
        </w:rPr>
        <w:t>، تتمثل في انسياب وربط العمليات معاً وبالتالي تحسين الأداء، بشكل محدد، وبذلك نجد أن إعادة الهندسة تهدف إلى ضمان</w:t>
      </w:r>
      <w:r w:rsidRPr="00263B54">
        <w:rPr>
          <w:rStyle w:val="Appelnotedebasdep"/>
          <w:rFonts w:cs="Simplified Arabic"/>
          <w:sz w:val="28"/>
          <w:szCs w:val="28"/>
          <w:rtl/>
          <w:lang w:bidi="ar-DZ"/>
        </w:rPr>
        <w:footnoteReference w:id="11"/>
      </w:r>
      <w:r w:rsidRPr="00263B54">
        <w:rPr>
          <w:rFonts w:cs="Simplified Arabic" w:hint="cs"/>
          <w:sz w:val="28"/>
          <w:szCs w:val="28"/>
          <w:rtl/>
        </w:rPr>
        <w:t>:</w:t>
      </w:r>
    </w:p>
    <w:p w:rsidR="00E32B0B" w:rsidRPr="00263B54" w:rsidRDefault="00E32B0B" w:rsidP="00105AB4">
      <w:pPr>
        <w:numPr>
          <w:ilvl w:val="0"/>
          <w:numId w:val="10"/>
        </w:numPr>
        <w:bidi/>
        <w:spacing w:after="120"/>
        <w:ind w:left="0" w:hanging="357"/>
        <w:jc w:val="lowKashida"/>
        <w:rPr>
          <w:rFonts w:cs="Simplified Arabic"/>
          <w:sz w:val="28"/>
          <w:szCs w:val="28"/>
        </w:rPr>
      </w:pPr>
      <w:r w:rsidRPr="00263B54">
        <w:rPr>
          <w:rFonts w:cs="Simplified Arabic" w:hint="cs"/>
          <w:sz w:val="28"/>
          <w:szCs w:val="28"/>
          <w:rtl/>
        </w:rPr>
        <w:t>التركيز على النتائج، وليس المهام.</w:t>
      </w:r>
    </w:p>
    <w:p w:rsidR="00E32B0B" w:rsidRPr="00263B54" w:rsidRDefault="00E32B0B" w:rsidP="00105AB4">
      <w:pPr>
        <w:numPr>
          <w:ilvl w:val="0"/>
          <w:numId w:val="10"/>
        </w:numPr>
        <w:bidi/>
        <w:spacing w:after="120"/>
        <w:ind w:left="0" w:hanging="357"/>
        <w:jc w:val="lowKashida"/>
        <w:rPr>
          <w:rFonts w:cs="Simplified Arabic"/>
          <w:sz w:val="28"/>
          <w:szCs w:val="28"/>
        </w:rPr>
      </w:pPr>
      <w:r w:rsidRPr="00263B54">
        <w:rPr>
          <w:rFonts w:cs="Simplified Arabic" w:hint="cs"/>
          <w:sz w:val="28"/>
          <w:szCs w:val="28"/>
          <w:rtl/>
        </w:rPr>
        <w:t xml:space="preserve">التركيز على النقاط </w:t>
      </w:r>
      <w:proofErr w:type="gramStart"/>
      <w:r w:rsidRPr="00263B54">
        <w:rPr>
          <w:rFonts w:cs="Simplified Arabic" w:hint="cs"/>
          <w:sz w:val="28"/>
          <w:szCs w:val="28"/>
          <w:rtl/>
        </w:rPr>
        <w:t>الأكثر</w:t>
      </w:r>
      <w:proofErr w:type="gramEnd"/>
      <w:r w:rsidRPr="00263B54">
        <w:rPr>
          <w:rFonts w:cs="Simplified Arabic" w:hint="cs"/>
          <w:sz w:val="28"/>
          <w:szCs w:val="28"/>
          <w:rtl/>
        </w:rPr>
        <w:t xml:space="preserve"> منطقية.</w:t>
      </w:r>
    </w:p>
    <w:p w:rsidR="00E32B0B" w:rsidRPr="00263B54" w:rsidRDefault="00E32B0B" w:rsidP="00105AB4">
      <w:pPr>
        <w:numPr>
          <w:ilvl w:val="0"/>
          <w:numId w:val="10"/>
        </w:numPr>
        <w:bidi/>
        <w:spacing w:after="120"/>
        <w:ind w:left="0" w:hanging="357"/>
        <w:jc w:val="lowKashida"/>
        <w:rPr>
          <w:rFonts w:cs="Simplified Arabic"/>
          <w:sz w:val="28"/>
          <w:szCs w:val="28"/>
        </w:rPr>
      </w:pPr>
      <w:proofErr w:type="gramStart"/>
      <w:r w:rsidRPr="00263B54">
        <w:rPr>
          <w:rFonts w:cs="Simplified Arabic" w:hint="cs"/>
          <w:sz w:val="28"/>
          <w:szCs w:val="28"/>
          <w:rtl/>
        </w:rPr>
        <w:t>يتم</w:t>
      </w:r>
      <w:proofErr w:type="gramEnd"/>
      <w:r w:rsidRPr="00263B54">
        <w:rPr>
          <w:rFonts w:cs="Simplified Arabic" w:hint="cs"/>
          <w:sz w:val="28"/>
          <w:szCs w:val="28"/>
          <w:rtl/>
        </w:rPr>
        <w:t xml:space="preserve"> تأدية العملية بشكل مرتب-وهي مسلسل على أساس ماذا يجب أن يتبع ماذا، والأنشطة المتوازية المتصلة.</w:t>
      </w:r>
    </w:p>
    <w:p w:rsidR="00E32B0B" w:rsidRPr="00263B54" w:rsidRDefault="00E32B0B" w:rsidP="00105AB4">
      <w:pPr>
        <w:numPr>
          <w:ilvl w:val="0"/>
          <w:numId w:val="10"/>
        </w:numPr>
        <w:bidi/>
        <w:spacing w:after="120"/>
        <w:ind w:left="0" w:hanging="357"/>
        <w:jc w:val="lowKashida"/>
        <w:rPr>
          <w:rFonts w:cs="Simplified Arabic"/>
          <w:sz w:val="28"/>
          <w:szCs w:val="28"/>
        </w:rPr>
      </w:pPr>
      <w:r w:rsidRPr="00263B54">
        <w:rPr>
          <w:rFonts w:cs="Simplified Arabic" w:hint="cs"/>
          <w:sz w:val="28"/>
          <w:szCs w:val="28"/>
          <w:rtl/>
        </w:rPr>
        <w:t>يتم إلغاء الأنشطة والمهام غير الضرورية أو جمعها في عملية واحدة.</w:t>
      </w:r>
    </w:p>
    <w:p w:rsidR="00E32B0B" w:rsidRPr="00263B54" w:rsidRDefault="00E32B0B" w:rsidP="00105AB4">
      <w:pPr>
        <w:numPr>
          <w:ilvl w:val="0"/>
          <w:numId w:val="10"/>
        </w:numPr>
        <w:bidi/>
        <w:spacing w:after="120"/>
        <w:ind w:left="0" w:hanging="357"/>
        <w:jc w:val="lowKashida"/>
        <w:rPr>
          <w:rFonts w:cs="Simplified Arabic"/>
          <w:sz w:val="28"/>
          <w:szCs w:val="28"/>
        </w:rPr>
      </w:pPr>
      <w:r w:rsidRPr="00263B54">
        <w:rPr>
          <w:rFonts w:cs="Simplified Arabic" w:hint="cs"/>
          <w:sz w:val="28"/>
          <w:szCs w:val="28"/>
          <w:rtl/>
        </w:rPr>
        <w:t>يتم إزالة العوائق بين فرق العمل وأنشطتهم.</w:t>
      </w:r>
    </w:p>
    <w:p w:rsidR="00E32B0B" w:rsidRPr="00263B54" w:rsidRDefault="00E32B0B" w:rsidP="00105AB4">
      <w:pPr>
        <w:numPr>
          <w:ilvl w:val="0"/>
          <w:numId w:val="10"/>
        </w:numPr>
        <w:bidi/>
        <w:spacing w:after="120"/>
        <w:ind w:left="0" w:hanging="357"/>
        <w:jc w:val="lowKashida"/>
        <w:rPr>
          <w:rFonts w:cs="Simplified Arabic"/>
          <w:sz w:val="28"/>
          <w:szCs w:val="28"/>
          <w:rtl/>
        </w:rPr>
      </w:pPr>
      <w:r w:rsidRPr="00263B54">
        <w:rPr>
          <w:rFonts w:cs="Simplified Arabic" w:hint="cs"/>
          <w:sz w:val="28"/>
          <w:szCs w:val="28"/>
          <w:rtl/>
        </w:rPr>
        <w:lastRenderedPageBreak/>
        <w:t xml:space="preserve">تتغير الوظائف من المهام البسيطة إلى متعددة الأبعاد، وبالتالي عمل متعدد المهارات. </w:t>
      </w:r>
    </w:p>
    <w:p w:rsidR="00E32B0B" w:rsidRPr="00263B54" w:rsidRDefault="00E32B0B" w:rsidP="00105AB4">
      <w:pPr>
        <w:bidi/>
        <w:spacing w:after="120"/>
        <w:jc w:val="lowKashida"/>
        <w:rPr>
          <w:rFonts w:cs="Simplified Arabic"/>
          <w:sz w:val="28"/>
          <w:szCs w:val="28"/>
          <w:rtl/>
        </w:rPr>
      </w:pPr>
      <w:r w:rsidRPr="00263B54">
        <w:rPr>
          <w:rFonts w:cs="Simplified Arabic" w:hint="cs"/>
          <w:b/>
          <w:bCs/>
          <w:sz w:val="28"/>
          <w:szCs w:val="28"/>
          <w:rtl/>
          <w:lang w:bidi="ar-DZ"/>
        </w:rPr>
        <w:t xml:space="preserve">1-3. </w:t>
      </w:r>
      <w:proofErr w:type="gramStart"/>
      <w:r w:rsidRPr="00263B54">
        <w:rPr>
          <w:rFonts w:cs="Simplified Arabic" w:hint="cs"/>
          <w:b/>
          <w:bCs/>
          <w:sz w:val="28"/>
          <w:szCs w:val="28"/>
          <w:rtl/>
          <w:lang w:bidi="ar-DZ"/>
        </w:rPr>
        <w:t>منهجية</w:t>
      </w:r>
      <w:proofErr w:type="gramEnd"/>
      <w:r w:rsidRPr="00263B54">
        <w:rPr>
          <w:rFonts w:cs="Simplified Arabic"/>
          <w:b/>
          <w:bCs/>
          <w:sz w:val="28"/>
          <w:szCs w:val="28"/>
          <w:rtl/>
          <w:lang w:bidi="ar-DZ"/>
        </w:rPr>
        <w:t xml:space="preserve"> إعادة الهندسة:</w:t>
      </w:r>
    </w:p>
    <w:p w:rsidR="00E32B0B" w:rsidRPr="00263B54" w:rsidRDefault="00E32B0B" w:rsidP="00105AB4">
      <w:pPr>
        <w:bidi/>
        <w:spacing w:after="120"/>
        <w:ind w:firstLine="720"/>
        <w:jc w:val="lowKashida"/>
        <w:rPr>
          <w:rFonts w:cs="Simplified Arabic"/>
          <w:sz w:val="28"/>
          <w:szCs w:val="28"/>
          <w:rtl/>
          <w:lang w:bidi="ar-DZ"/>
        </w:rPr>
      </w:pPr>
      <w:r w:rsidRPr="00263B54">
        <w:rPr>
          <w:rFonts w:cs="Simplified Arabic" w:hint="cs"/>
          <w:sz w:val="28"/>
          <w:szCs w:val="28"/>
          <w:rtl/>
          <w:lang w:bidi="ar-DZ"/>
        </w:rPr>
        <w:t>الخطوات المطلوبة في ممارسة إعادة الهندسة تتمثل في ما يلي:</w:t>
      </w:r>
    </w:p>
    <w:p w:rsidR="00E32B0B" w:rsidRPr="00263B54" w:rsidRDefault="00E32B0B" w:rsidP="00105AB4">
      <w:pPr>
        <w:numPr>
          <w:ilvl w:val="0"/>
          <w:numId w:val="11"/>
        </w:numPr>
        <w:bidi/>
        <w:spacing w:after="120"/>
        <w:ind w:left="0"/>
        <w:jc w:val="lowKashida"/>
        <w:rPr>
          <w:rFonts w:cs="Simplified Arabic"/>
          <w:sz w:val="28"/>
          <w:szCs w:val="28"/>
          <w:rtl/>
          <w:lang w:bidi="ar-DZ"/>
        </w:rPr>
      </w:pPr>
      <w:r w:rsidRPr="00263B54">
        <w:rPr>
          <w:rFonts w:cs="Simplified Arabic" w:hint="cs"/>
          <w:sz w:val="28"/>
          <w:szCs w:val="28"/>
          <w:rtl/>
          <w:lang w:bidi="ar-DZ"/>
        </w:rPr>
        <w:t>اختيار الأسلوب الذي سيتم بواسطته إعادة الهندسة.</w:t>
      </w:r>
    </w:p>
    <w:p w:rsidR="00E32B0B" w:rsidRPr="00263B54" w:rsidRDefault="00E32B0B" w:rsidP="00105AB4">
      <w:pPr>
        <w:numPr>
          <w:ilvl w:val="0"/>
          <w:numId w:val="11"/>
        </w:numPr>
        <w:bidi/>
        <w:spacing w:after="120"/>
        <w:ind w:left="0"/>
        <w:jc w:val="lowKashida"/>
        <w:rPr>
          <w:rFonts w:cs="Simplified Arabic"/>
          <w:sz w:val="28"/>
          <w:szCs w:val="28"/>
          <w:rtl/>
          <w:lang w:bidi="ar-DZ"/>
        </w:rPr>
      </w:pPr>
      <w:r w:rsidRPr="00263B54">
        <w:rPr>
          <w:rFonts w:cs="Simplified Arabic" w:hint="cs"/>
          <w:sz w:val="28"/>
          <w:szCs w:val="28"/>
          <w:rtl/>
          <w:lang w:bidi="ar-DZ"/>
        </w:rPr>
        <w:t>تحديد دقيق لأهداف العملية.</w:t>
      </w:r>
    </w:p>
    <w:p w:rsidR="00E32B0B" w:rsidRPr="00263B54" w:rsidRDefault="00E32B0B" w:rsidP="00105AB4">
      <w:pPr>
        <w:numPr>
          <w:ilvl w:val="0"/>
          <w:numId w:val="11"/>
        </w:numPr>
        <w:bidi/>
        <w:spacing w:after="120"/>
        <w:ind w:left="0"/>
        <w:jc w:val="lowKashida"/>
        <w:rPr>
          <w:rFonts w:cs="Simplified Arabic"/>
          <w:sz w:val="28"/>
          <w:szCs w:val="28"/>
          <w:rtl/>
          <w:lang w:bidi="ar-DZ"/>
        </w:rPr>
      </w:pPr>
      <w:r w:rsidRPr="00263B54">
        <w:rPr>
          <w:rFonts w:cs="Simplified Arabic" w:hint="cs"/>
          <w:sz w:val="28"/>
          <w:szCs w:val="28"/>
          <w:rtl/>
          <w:lang w:bidi="ar-DZ"/>
        </w:rPr>
        <w:t xml:space="preserve">اختيار وإيجاز </w:t>
      </w:r>
      <w:proofErr w:type="gramStart"/>
      <w:r w:rsidRPr="00263B54">
        <w:rPr>
          <w:rFonts w:cs="Simplified Arabic" w:hint="cs"/>
          <w:sz w:val="28"/>
          <w:szCs w:val="28"/>
          <w:rtl/>
          <w:lang w:bidi="ar-DZ"/>
        </w:rPr>
        <w:t>أداوت</w:t>
      </w:r>
      <w:proofErr w:type="gramEnd"/>
      <w:r w:rsidRPr="00263B54">
        <w:rPr>
          <w:rFonts w:cs="Simplified Arabic" w:hint="cs"/>
          <w:sz w:val="28"/>
          <w:szCs w:val="28"/>
          <w:rtl/>
          <w:lang w:bidi="ar-DZ"/>
        </w:rPr>
        <w:t xml:space="preserve"> إعادة الهندسة.</w:t>
      </w:r>
    </w:p>
    <w:p w:rsidR="00E32B0B" w:rsidRPr="00263B54" w:rsidRDefault="00E32B0B" w:rsidP="008217A0">
      <w:pPr>
        <w:numPr>
          <w:ilvl w:val="0"/>
          <w:numId w:val="11"/>
        </w:numPr>
        <w:bidi/>
        <w:spacing w:after="120"/>
        <w:ind w:left="0"/>
        <w:jc w:val="lowKashida"/>
        <w:rPr>
          <w:rFonts w:cs="Simplified Arabic"/>
          <w:sz w:val="28"/>
          <w:szCs w:val="28"/>
          <w:rtl/>
          <w:lang w:bidi="ar-DZ"/>
        </w:rPr>
      </w:pPr>
      <w:proofErr w:type="gramStart"/>
      <w:r w:rsidRPr="00263B54">
        <w:rPr>
          <w:rFonts w:cs="Simplified Arabic" w:hint="cs"/>
          <w:sz w:val="28"/>
          <w:szCs w:val="28"/>
          <w:rtl/>
          <w:lang w:bidi="ar-DZ"/>
        </w:rPr>
        <w:t>تحليل</w:t>
      </w:r>
      <w:proofErr w:type="gramEnd"/>
      <w:r w:rsidRPr="00263B54">
        <w:rPr>
          <w:rFonts w:cs="Simplified Arabic" w:hint="cs"/>
          <w:sz w:val="28"/>
          <w:szCs w:val="28"/>
          <w:rtl/>
          <w:lang w:bidi="ar-DZ"/>
        </w:rPr>
        <w:t xml:space="preserve"> الأسلوب الحالي، قد يستخدم هذا التحليل الأسئلة التالية؛ ماذا، كيف، متى، أين، لماذا.</w:t>
      </w:r>
    </w:p>
    <w:p w:rsidR="00E32B0B" w:rsidRPr="00263B54" w:rsidRDefault="00E32B0B" w:rsidP="00105AB4">
      <w:pPr>
        <w:numPr>
          <w:ilvl w:val="0"/>
          <w:numId w:val="11"/>
        </w:numPr>
        <w:bidi/>
        <w:spacing w:after="120"/>
        <w:ind w:left="0"/>
        <w:jc w:val="lowKashida"/>
        <w:rPr>
          <w:rFonts w:cs="Simplified Arabic"/>
          <w:sz w:val="28"/>
          <w:szCs w:val="28"/>
          <w:rtl/>
          <w:lang w:bidi="ar-DZ"/>
        </w:rPr>
      </w:pPr>
      <w:proofErr w:type="gramStart"/>
      <w:r w:rsidRPr="00263B54">
        <w:rPr>
          <w:rFonts w:cs="Simplified Arabic" w:hint="cs"/>
          <w:sz w:val="28"/>
          <w:szCs w:val="28"/>
          <w:rtl/>
          <w:lang w:bidi="ar-DZ"/>
        </w:rPr>
        <w:t>تحليل</w:t>
      </w:r>
      <w:proofErr w:type="gramEnd"/>
      <w:r w:rsidRPr="00263B54">
        <w:rPr>
          <w:rFonts w:cs="Simplified Arabic" w:hint="cs"/>
          <w:sz w:val="28"/>
          <w:szCs w:val="28"/>
          <w:rtl/>
          <w:lang w:bidi="ar-DZ"/>
        </w:rPr>
        <w:t xml:space="preserve"> المشاكل والقضايا..</w:t>
      </w:r>
    </w:p>
    <w:p w:rsidR="00E32B0B" w:rsidRPr="00263B54" w:rsidRDefault="00E32B0B" w:rsidP="00105AB4">
      <w:pPr>
        <w:numPr>
          <w:ilvl w:val="0"/>
          <w:numId w:val="11"/>
        </w:numPr>
        <w:bidi/>
        <w:spacing w:after="120"/>
        <w:ind w:left="0"/>
        <w:jc w:val="lowKashida"/>
        <w:rPr>
          <w:rFonts w:cs="Simplified Arabic"/>
          <w:sz w:val="28"/>
          <w:szCs w:val="28"/>
          <w:rtl/>
          <w:lang w:bidi="ar-DZ"/>
        </w:rPr>
      </w:pPr>
      <w:proofErr w:type="gramStart"/>
      <w:r w:rsidRPr="00263B54">
        <w:rPr>
          <w:rFonts w:cs="Simplified Arabic" w:hint="cs"/>
          <w:sz w:val="28"/>
          <w:szCs w:val="28"/>
          <w:rtl/>
          <w:lang w:bidi="ar-DZ"/>
        </w:rPr>
        <w:t>تحديد</w:t>
      </w:r>
      <w:proofErr w:type="gramEnd"/>
      <w:r w:rsidRPr="00263B54">
        <w:rPr>
          <w:rFonts w:cs="Simplified Arabic" w:hint="cs"/>
          <w:sz w:val="28"/>
          <w:szCs w:val="28"/>
          <w:rtl/>
          <w:lang w:bidi="ar-DZ"/>
        </w:rPr>
        <w:t xml:space="preserve"> مجال إعادة التصميم والنتائج التي يجب أن يحققها.</w:t>
      </w:r>
    </w:p>
    <w:p w:rsidR="00E32B0B" w:rsidRPr="00263B54" w:rsidRDefault="00E32B0B" w:rsidP="00105AB4">
      <w:pPr>
        <w:numPr>
          <w:ilvl w:val="0"/>
          <w:numId w:val="11"/>
        </w:numPr>
        <w:bidi/>
        <w:spacing w:after="120"/>
        <w:ind w:left="0"/>
        <w:jc w:val="lowKashida"/>
        <w:rPr>
          <w:rFonts w:cs="Simplified Arabic"/>
          <w:sz w:val="28"/>
          <w:szCs w:val="28"/>
          <w:rtl/>
          <w:lang w:bidi="ar-DZ"/>
        </w:rPr>
      </w:pPr>
      <w:proofErr w:type="gramStart"/>
      <w:r w:rsidRPr="00263B54">
        <w:rPr>
          <w:rFonts w:cs="Simplified Arabic" w:hint="cs"/>
          <w:sz w:val="28"/>
          <w:szCs w:val="28"/>
          <w:rtl/>
          <w:lang w:bidi="ar-DZ"/>
        </w:rPr>
        <w:t>إعادة</w:t>
      </w:r>
      <w:proofErr w:type="gramEnd"/>
      <w:r w:rsidRPr="00263B54">
        <w:rPr>
          <w:rFonts w:cs="Simplified Arabic" w:hint="cs"/>
          <w:sz w:val="28"/>
          <w:szCs w:val="28"/>
          <w:rtl/>
          <w:lang w:bidi="ar-DZ"/>
        </w:rPr>
        <w:t xml:space="preserve"> تصميم الأسلوب، وتحديد التسلسل المرغوب وتنفيذ الأنشطة والأدوار التي تتعلق بتقديم وإدارة الأسلوب الجديد. مرة أخرى، من الضروري تضمين هؤلاء المهتمين بإعادة تصميم الأسلوب الصناعي، وبالتالي فهم يمتلكون النتائج، من المهم في تلك المرحلة تحديد أية مشاكل، والتي قد تنشأ من الأشخاص المعنيين لأن أدوارهم ستتغير أو سيتم طلب مهارات جديدة، إذا ما نتج عن البرنامج وظائف أقل ومتغيرة جذرياً، بجب التفكير في المشاكل المحتملة، ولذلك يجب التخطيط للحد من المشاكل.  </w:t>
      </w:r>
    </w:p>
    <w:p w:rsidR="00E32B0B" w:rsidRPr="00263B54" w:rsidRDefault="00E32B0B" w:rsidP="00105AB4">
      <w:pPr>
        <w:numPr>
          <w:ilvl w:val="0"/>
          <w:numId w:val="11"/>
        </w:numPr>
        <w:bidi/>
        <w:spacing w:after="120"/>
        <w:ind w:left="0"/>
        <w:jc w:val="lowKashida"/>
        <w:rPr>
          <w:rFonts w:cs="Simplified Arabic"/>
          <w:sz w:val="28"/>
          <w:szCs w:val="28"/>
          <w:rtl/>
          <w:lang w:bidi="ar-DZ"/>
        </w:rPr>
      </w:pPr>
      <w:r w:rsidRPr="00263B54">
        <w:rPr>
          <w:rFonts w:cs="Simplified Arabic" w:hint="cs"/>
          <w:sz w:val="28"/>
          <w:szCs w:val="28"/>
          <w:rtl/>
          <w:lang w:bidi="ar-DZ"/>
        </w:rPr>
        <w:t>التخطيط للإجراءات المطلوبة لتنفيذ الأسلوب الجديد، مع الاهتمام بأن هناك قضية تغيير في التنظيم، وأنه لابد من اتخاذ قرارات متعلقة بنجاح هذا التغيير.</w:t>
      </w:r>
    </w:p>
    <w:p w:rsidR="00E32B0B" w:rsidRPr="00263B54" w:rsidRDefault="00E32B0B" w:rsidP="00105AB4">
      <w:pPr>
        <w:numPr>
          <w:ilvl w:val="0"/>
          <w:numId w:val="11"/>
        </w:numPr>
        <w:bidi/>
        <w:spacing w:after="120"/>
        <w:ind w:left="0"/>
        <w:jc w:val="lowKashida"/>
        <w:rPr>
          <w:rFonts w:cs="Simplified Arabic"/>
          <w:sz w:val="28"/>
          <w:szCs w:val="28"/>
          <w:rtl/>
          <w:lang w:bidi="ar-DZ"/>
        </w:rPr>
      </w:pPr>
      <w:proofErr w:type="gramStart"/>
      <w:r w:rsidRPr="00263B54">
        <w:rPr>
          <w:rFonts w:cs="Simplified Arabic" w:hint="cs"/>
          <w:sz w:val="28"/>
          <w:szCs w:val="28"/>
          <w:rtl/>
          <w:lang w:bidi="ar-DZ"/>
        </w:rPr>
        <w:t>تنفيذ</w:t>
      </w:r>
      <w:proofErr w:type="gramEnd"/>
      <w:r w:rsidRPr="00263B54">
        <w:rPr>
          <w:rFonts w:cs="Simplified Arabic" w:hint="cs"/>
          <w:sz w:val="28"/>
          <w:szCs w:val="28"/>
          <w:rtl/>
          <w:lang w:bidi="ar-DZ"/>
        </w:rPr>
        <w:t xml:space="preserve"> الأسلوب الجديد.</w:t>
      </w:r>
    </w:p>
    <w:p w:rsidR="00E32B0B" w:rsidRPr="00263B54" w:rsidRDefault="00E32B0B" w:rsidP="00105AB4">
      <w:pPr>
        <w:numPr>
          <w:ilvl w:val="0"/>
          <w:numId w:val="11"/>
        </w:numPr>
        <w:bidi/>
        <w:spacing w:after="120"/>
        <w:ind w:left="0"/>
        <w:jc w:val="lowKashida"/>
        <w:rPr>
          <w:rFonts w:cs="Simplified Arabic"/>
          <w:sz w:val="28"/>
          <w:szCs w:val="28"/>
          <w:rtl/>
          <w:lang w:bidi="ar-DZ"/>
        </w:rPr>
      </w:pPr>
      <w:r w:rsidRPr="00263B54">
        <w:rPr>
          <w:rFonts w:cs="Simplified Arabic" w:hint="cs"/>
          <w:sz w:val="28"/>
          <w:szCs w:val="28"/>
          <w:rtl/>
          <w:lang w:bidi="ar-DZ"/>
        </w:rPr>
        <w:t>مراقبة التنفيذ وتعديل أو تحسين الترتيبات كما هي مطلوبة.</w:t>
      </w:r>
    </w:p>
    <w:p w:rsidR="00E32B0B" w:rsidRPr="00263B54" w:rsidRDefault="00E32B0B" w:rsidP="00105AB4">
      <w:pPr>
        <w:bidi/>
        <w:spacing w:after="120"/>
        <w:jc w:val="lowKashida"/>
        <w:rPr>
          <w:rFonts w:cs="Simplified Arabic"/>
          <w:sz w:val="28"/>
          <w:szCs w:val="28"/>
          <w:rtl/>
        </w:rPr>
      </w:pPr>
      <w:r w:rsidRPr="00263B54">
        <w:rPr>
          <w:rFonts w:cs="Simplified Arabic" w:hint="cs"/>
          <w:sz w:val="28"/>
          <w:szCs w:val="28"/>
          <w:rtl/>
        </w:rPr>
        <w:tab/>
        <w:t xml:space="preserve">أما الفوائد المترتبة إذا ما تم القيام بإعادة الهندسة على أكمل وجه يمكن أن ينتج عنه مكاسب نافعة في السرعة والإنتاجية والأداء، ومن الممكن أن يصعب إدارة إعادة الهندسة بكفاءة، ومن المحتمل أن تفشل إعادة الهندسة إن لم تأخذ في الاعتبار التضمينات الخاصة كالثقافة السائدة والقيم والمعتقدات.  </w:t>
      </w:r>
    </w:p>
    <w:p w:rsidR="00E32B0B" w:rsidRPr="00263B54" w:rsidRDefault="00E32B0B" w:rsidP="002D52B5">
      <w:pPr>
        <w:bidi/>
        <w:spacing w:after="120"/>
        <w:jc w:val="lowKashida"/>
        <w:rPr>
          <w:rFonts w:cs="Simplified Arabic"/>
          <w:b/>
          <w:bCs/>
          <w:sz w:val="28"/>
          <w:szCs w:val="28"/>
          <w:rtl/>
        </w:rPr>
      </w:pPr>
      <w:r w:rsidRPr="00263B54">
        <w:rPr>
          <w:rFonts w:cs="Simplified Arabic" w:hint="cs"/>
          <w:b/>
          <w:bCs/>
          <w:sz w:val="28"/>
          <w:szCs w:val="28"/>
          <w:rtl/>
        </w:rPr>
        <w:t>1-4.  تصورات خاطئة لإعادة الهندسة:</w:t>
      </w:r>
      <w:r w:rsidRPr="00263B54">
        <w:rPr>
          <w:rStyle w:val="Appelnotedebasdep"/>
          <w:rFonts w:cs="Simplified Arabic"/>
          <w:b/>
          <w:bCs/>
          <w:sz w:val="28"/>
          <w:szCs w:val="28"/>
          <w:rtl/>
        </w:rPr>
        <w:footnoteReference w:id="12"/>
      </w:r>
    </w:p>
    <w:p w:rsidR="00E32B0B" w:rsidRDefault="00E32B0B" w:rsidP="00105AB4">
      <w:pPr>
        <w:pStyle w:val="Corpsdetexte"/>
        <w:spacing w:after="120"/>
        <w:ind w:firstLine="360"/>
        <w:rPr>
          <w:rFonts w:cs="Simplified Arabic" w:hint="cs"/>
          <w:sz w:val="28"/>
          <w:szCs w:val="28"/>
          <w:rtl/>
        </w:rPr>
      </w:pPr>
      <w:r w:rsidRPr="00263B54">
        <w:rPr>
          <w:rFonts w:cs="Simplified Arabic" w:hint="cs"/>
          <w:sz w:val="28"/>
          <w:szCs w:val="28"/>
          <w:rtl/>
        </w:rPr>
        <w:t xml:space="preserve">   يختلف مدخل إعادة الهندسة عن مداخل التطوير التنظيمي الأخرى في مجال الإدارة في مجموعة من </w:t>
      </w:r>
      <w:proofErr w:type="gramStart"/>
      <w:r w:rsidRPr="00263B54">
        <w:rPr>
          <w:rFonts w:cs="Simplified Arabic" w:hint="cs"/>
          <w:sz w:val="28"/>
          <w:szCs w:val="28"/>
          <w:rtl/>
        </w:rPr>
        <w:t>النقاط  نوجزها</w:t>
      </w:r>
      <w:proofErr w:type="gramEnd"/>
      <w:r w:rsidRPr="00263B54">
        <w:rPr>
          <w:rFonts w:cs="Simplified Arabic" w:hint="cs"/>
          <w:sz w:val="28"/>
          <w:szCs w:val="28"/>
          <w:rtl/>
        </w:rPr>
        <w:t xml:space="preserve"> في الجدول رقم </w:t>
      </w:r>
      <w:r w:rsidRPr="00263B54">
        <w:rPr>
          <w:rFonts w:cs="Simplified Arabic" w:hint="cs"/>
          <w:sz w:val="28"/>
          <w:szCs w:val="28"/>
        </w:rPr>
        <w:sym w:font="Symbol" w:char="F029"/>
      </w:r>
      <w:r>
        <w:rPr>
          <w:rFonts w:cs="Simplified Arabic" w:hint="cs"/>
          <w:sz w:val="28"/>
          <w:szCs w:val="28"/>
          <w:rtl/>
        </w:rPr>
        <w:t>01</w:t>
      </w:r>
      <w:r w:rsidRPr="00263B54">
        <w:rPr>
          <w:rFonts w:cs="Simplified Arabic" w:hint="cs"/>
          <w:sz w:val="28"/>
          <w:szCs w:val="28"/>
        </w:rPr>
        <w:sym w:font="Symbol" w:char="F028"/>
      </w:r>
      <w:r w:rsidRPr="00263B54">
        <w:rPr>
          <w:rFonts w:cs="Simplified Arabic" w:hint="cs"/>
          <w:sz w:val="28"/>
          <w:szCs w:val="28"/>
          <w:rtl/>
        </w:rPr>
        <w:t>.</w:t>
      </w:r>
    </w:p>
    <w:p w:rsidR="002D52B5" w:rsidRDefault="002D52B5" w:rsidP="00105AB4">
      <w:pPr>
        <w:pStyle w:val="Corpsdetexte"/>
        <w:spacing w:after="120"/>
        <w:ind w:firstLine="360"/>
        <w:rPr>
          <w:rFonts w:cs="Simplified Arabic" w:hint="cs"/>
          <w:sz w:val="28"/>
          <w:szCs w:val="28"/>
          <w:rtl/>
        </w:rPr>
      </w:pPr>
    </w:p>
    <w:p w:rsidR="002D52B5" w:rsidRPr="00263B54" w:rsidRDefault="002D52B5" w:rsidP="00105AB4">
      <w:pPr>
        <w:pStyle w:val="Corpsdetexte"/>
        <w:spacing w:after="120"/>
        <w:ind w:firstLine="360"/>
        <w:rPr>
          <w:rFonts w:cs="Simplified Arabic"/>
          <w:sz w:val="28"/>
          <w:szCs w:val="28"/>
          <w:rtl/>
        </w:rPr>
      </w:pPr>
    </w:p>
    <w:p w:rsidR="00E32B0B" w:rsidRPr="00263B54" w:rsidRDefault="00E32B0B" w:rsidP="002D52B5">
      <w:pPr>
        <w:pStyle w:val="Corpsdetexte"/>
        <w:spacing w:after="120"/>
        <w:rPr>
          <w:rFonts w:cs="Simplified Arabic"/>
          <w:sz w:val="28"/>
          <w:szCs w:val="28"/>
          <w:rtl/>
        </w:rPr>
      </w:pPr>
      <w:r w:rsidRPr="00263B54">
        <w:rPr>
          <w:rFonts w:cs="Simplified Arabic" w:hint="cs"/>
          <w:b/>
          <w:bCs/>
          <w:sz w:val="28"/>
          <w:szCs w:val="28"/>
          <w:rtl/>
        </w:rPr>
        <w:lastRenderedPageBreak/>
        <w:t>الجدول رقم 01:</w:t>
      </w:r>
      <w:r w:rsidRPr="00263B54">
        <w:rPr>
          <w:rFonts w:cs="Simplified Arabic" w:hint="cs"/>
          <w:sz w:val="28"/>
          <w:szCs w:val="28"/>
          <w:rtl/>
        </w:rPr>
        <w:t xml:space="preserve"> الفرق بين إعادة الهندسة ومداخل </w:t>
      </w:r>
      <w:proofErr w:type="spellStart"/>
      <w:r w:rsidRPr="00263B54">
        <w:rPr>
          <w:rFonts w:cs="Simplified Arabic" w:hint="cs"/>
          <w:sz w:val="28"/>
          <w:szCs w:val="28"/>
          <w:rtl/>
        </w:rPr>
        <w:t>التطويرالأخرى</w:t>
      </w:r>
      <w:proofErr w:type="spellEnd"/>
      <w:r w:rsidR="002D52B5">
        <w:rPr>
          <w:rFonts w:cs="Simplified Arabic" w:hint="cs"/>
          <w:sz w:val="28"/>
          <w:szCs w:val="28"/>
          <w:rtl/>
        </w:rPr>
        <w:t>.</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9"/>
        <w:gridCol w:w="1866"/>
        <w:gridCol w:w="1554"/>
        <w:gridCol w:w="1864"/>
        <w:gridCol w:w="2173"/>
        <w:gridCol w:w="1672"/>
      </w:tblGrid>
      <w:tr w:rsidR="00E32B0B" w:rsidRPr="002C2E1C" w:rsidTr="003200AA">
        <w:trPr>
          <w:jc w:val="center"/>
        </w:trPr>
        <w:tc>
          <w:tcPr>
            <w:tcW w:w="846" w:type="pct"/>
            <w:tcBorders>
              <w:tr2bl w:val="single" w:sz="4" w:space="0" w:color="auto"/>
            </w:tcBorders>
          </w:tcPr>
          <w:p w:rsidR="00E32B0B" w:rsidRPr="002C2E1C" w:rsidRDefault="00E32B0B" w:rsidP="003200AA">
            <w:pPr>
              <w:pStyle w:val="Corpsdetexte"/>
              <w:spacing w:after="120"/>
              <w:jc w:val="center"/>
              <w:rPr>
                <w:rFonts w:cs="Simplified Arabic"/>
                <w:b/>
                <w:bCs/>
                <w:sz w:val="24"/>
                <w:szCs w:val="24"/>
                <w:rtl/>
              </w:rPr>
            </w:pPr>
            <w:proofErr w:type="gramStart"/>
            <w:r w:rsidRPr="002C2E1C">
              <w:rPr>
                <w:rFonts w:cs="Simplified Arabic" w:hint="cs"/>
                <w:b/>
                <w:bCs/>
                <w:sz w:val="24"/>
                <w:szCs w:val="24"/>
                <w:rtl/>
              </w:rPr>
              <w:t>البرنامج</w:t>
            </w:r>
            <w:proofErr w:type="gramEnd"/>
          </w:p>
          <w:p w:rsidR="00E32B0B" w:rsidRPr="002C2E1C" w:rsidRDefault="00E32B0B" w:rsidP="003200AA">
            <w:pPr>
              <w:pStyle w:val="Corpsdetexte"/>
              <w:spacing w:after="120"/>
              <w:jc w:val="center"/>
              <w:rPr>
                <w:rFonts w:cs="Simplified Arabic"/>
                <w:b/>
                <w:bCs/>
                <w:sz w:val="24"/>
                <w:szCs w:val="24"/>
                <w:rtl/>
              </w:rPr>
            </w:pPr>
            <w:r w:rsidRPr="002C2E1C">
              <w:rPr>
                <w:rFonts w:cs="Simplified Arabic" w:hint="cs"/>
                <w:b/>
                <w:bCs/>
                <w:sz w:val="24"/>
                <w:szCs w:val="24"/>
                <w:rtl/>
              </w:rPr>
              <w:t>أوجه الاختلاف</w:t>
            </w:r>
          </w:p>
        </w:tc>
        <w:tc>
          <w:tcPr>
            <w:tcW w:w="849" w:type="pct"/>
          </w:tcPr>
          <w:p w:rsidR="00E32B0B" w:rsidRPr="002C2E1C" w:rsidRDefault="00E32B0B" w:rsidP="003200AA">
            <w:pPr>
              <w:pStyle w:val="Corpsdetexte"/>
              <w:spacing w:after="120"/>
              <w:jc w:val="center"/>
              <w:rPr>
                <w:rFonts w:cs="Simplified Arabic"/>
                <w:b/>
                <w:bCs/>
                <w:sz w:val="24"/>
                <w:szCs w:val="24"/>
                <w:rtl/>
              </w:rPr>
            </w:pPr>
            <w:proofErr w:type="gramStart"/>
            <w:r w:rsidRPr="002C2E1C">
              <w:rPr>
                <w:rFonts w:cs="Simplified Arabic" w:hint="cs"/>
                <w:b/>
                <w:bCs/>
                <w:sz w:val="24"/>
                <w:szCs w:val="24"/>
                <w:rtl/>
              </w:rPr>
              <w:t>إعادة</w:t>
            </w:r>
            <w:proofErr w:type="gramEnd"/>
            <w:r w:rsidRPr="002C2E1C">
              <w:rPr>
                <w:rFonts w:cs="Simplified Arabic" w:hint="cs"/>
                <w:b/>
                <w:bCs/>
                <w:sz w:val="24"/>
                <w:szCs w:val="24"/>
                <w:rtl/>
              </w:rPr>
              <w:t xml:space="preserve"> الهندسة</w:t>
            </w:r>
          </w:p>
          <w:p w:rsidR="00E32B0B" w:rsidRPr="002C2E1C" w:rsidRDefault="00E32B0B" w:rsidP="003200AA">
            <w:pPr>
              <w:pStyle w:val="Corpsdetexte"/>
              <w:spacing w:after="120"/>
              <w:jc w:val="center"/>
              <w:rPr>
                <w:rFonts w:cs="Simplified Arabic"/>
                <w:b/>
                <w:bCs/>
                <w:sz w:val="24"/>
                <w:szCs w:val="24"/>
                <w:rtl/>
              </w:rPr>
            </w:pPr>
            <w:proofErr w:type="spellStart"/>
            <w:r w:rsidRPr="002C2E1C">
              <w:rPr>
                <w:rFonts w:asciiTheme="majorBidi" w:eastAsiaTheme="minorHAnsi" w:hAnsiTheme="majorBidi" w:cstheme="majorBidi"/>
                <w:b/>
                <w:bCs/>
                <w:snapToGrid/>
                <w:sz w:val="24"/>
                <w:szCs w:val="24"/>
                <w:lang w:val="fr-FR" w:eastAsia="en-US" w:bidi="ar-DZ"/>
              </w:rPr>
              <w:t>Reengineering</w:t>
            </w:r>
            <w:proofErr w:type="spellEnd"/>
          </w:p>
        </w:tc>
        <w:tc>
          <w:tcPr>
            <w:tcW w:w="707" w:type="pct"/>
          </w:tcPr>
          <w:p w:rsidR="00E32B0B" w:rsidRPr="002C2E1C" w:rsidRDefault="00E32B0B" w:rsidP="003200AA">
            <w:pPr>
              <w:pStyle w:val="Corpsdetexte"/>
              <w:spacing w:after="120"/>
              <w:jc w:val="center"/>
              <w:rPr>
                <w:rFonts w:cs="Simplified Arabic"/>
                <w:b/>
                <w:bCs/>
                <w:sz w:val="24"/>
                <w:szCs w:val="24"/>
                <w:rtl/>
              </w:rPr>
            </w:pPr>
            <w:proofErr w:type="gramStart"/>
            <w:r w:rsidRPr="002C2E1C">
              <w:rPr>
                <w:rFonts w:cs="Simplified Arabic" w:hint="cs"/>
                <w:b/>
                <w:bCs/>
                <w:sz w:val="24"/>
                <w:szCs w:val="24"/>
                <w:rtl/>
              </w:rPr>
              <w:t>التصويب</w:t>
            </w:r>
            <w:proofErr w:type="gramEnd"/>
          </w:p>
          <w:p w:rsidR="00E32B0B" w:rsidRPr="002C2E1C" w:rsidRDefault="00E32B0B" w:rsidP="003200AA">
            <w:pPr>
              <w:pStyle w:val="Corpsdetexte"/>
              <w:spacing w:after="120"/>
              <w:jc w:val="center"/>
              <w:rPr>
                <w:rFonts w:cs="Simplified Arabic"/>
                <w:b/>
                <w:bCs/>
                <w:sz w:val="24"/>
                <w:szCs w:val="24"/>
                <w:rtl/>
              </w:rPr>
            </w:pPr>
            <w:proofErr w:type="spellStart"/>
            <w:r w:rsidRPr="002C2E1C">
              <w:rPr>
                <w:rFonts w:asciiTheme="majorBidi" w:eastAsiaTheme="minorHAnsi" w:hAnsiTheme="majorBidi" w:cstheme="majorBidi"/>
                <w:b/>
                <w:bCs/>
                <w:snapToGrid/>
                <w:sz w:val="24"/>
                <w:szCs w:val="24"/>
                <w:lang w:val="fr-FR" w:eastAsia="en-US" w:bidi="ar-DZ"/>
              </w:rPr>
              <w:t>Rightsizing</w:t>
            </w:r>
            <w:proofErr w:type="spellEnd"/>
          </w:p>
        </w:tc>
        <w:tc>
          <w:tcPr>
            <w:tcW w:w="848" w:type="pct"/>
          </w:tcPr>
          <w:p w:rsidR="00E32B0B" w:rsidRPr="002C2E1C" w:rsidRDefault="00E32B0B" w:rsidP="003200AA">
            <w:pPr>
              <w:pStyle w:val="Corpsdetexte"/>
              <w:spacing w:after="120"/>
              <w:jc w:val="center"/>
              <w:rPr>
                <w:rFonts w:cs="Simplified Arabic"/>
                <w:b/>
                <w:bCs/>
                <w:sz w:val="24"/>
                <w:szCs w:val="24"/>
                <w:rtl/>
              </w:rPr>
            </w:pPr>
            <w:proofErr w:type="gramStart"/>
            <w:r w:rsidRPr="002C2E1C">
              <w:rPr>
                <w:rFonts w:cs="Simplified Arabic" w:hint="cs"/>
                <w:b/>
                <w:bCs/>
                <w:sz w:val="24"/>
                <w:szCs w:val="24"/>
                <w:rtl/>
              </w:rPr>
              <w:t>إعادة</w:t>
            </w:r>
            <w:proofErr w:type="gramEnd"/>
            <w:r w:rsidRPr="002C2E1C">
              <w:rPr>
                <w:rFonts w:cs="Simplified Arabic" w:hint="cs"/>
                <w:b/>
                <w:bCs/>
                <w:sz w:val="24"/>
                <w:szCs w:val="24"/>
                <w:rtl/>
              </w:rPr>
              <w:t xml:space="preserve"> الهيكلة</w:t>
            </w:r>
          </w:p>
          <w:p w:rsidR="00E32B0B" w:rsidRPr="002C2E1C" w:rsidRDefault="00E32B0B" w:rsidP="003200AA">
            <w:pPr>
              <w:pStyle w:val="Corpsdetexte"/>
              <w:spacing w:after="120"/>
              <w:jc w:val="center"/>
              <w:rPr>
                <w:rFonts w:cs="Simplified Arabic"/>
                <w:b/>
                <w:bCs/>
                <w:sz w:val="24"/>
                <w:szCs w:val="24"/>
                <w:rtl/>
              </w:rPr>
            </w:pPr>
            <w:proofErr w:type="spellStart"/>
            <w:r w:rsidRPr="002C2E1C">
              <w:rPr>
                <w:rFonts w:asciiTheme="majorBidi" w:eastAsiaTheme="minorHAnsi" w:hAnsiTheme="majorBidi" w:cstheme="majorBidi"/>
                <w:b/>
                <w:bCs/>
                <w:snapToGrid/>
                <w:sz w:val="24"/>
                <w:szCs w:val="24"/>
                <w:lang w:val="fr-FR" w:eastAsia="en-US" w:bidi="ar-DZ"/>
              </w:rPr>
              <w:t>Restructuring</w:t>
            </w:r>
            <w:proofErr w:type="spellEnd"/>
          </w:p>
        </w:tc>
        <w:tc>
          <w:tcPr>
            <w:tcW w:w="989" w:type="pct"/>
          </w:tcPr>
          <w:p w:rsidR="00E32B0B" w:rsidRPr="002C2E1C" w:rsidRDefault="00E32B0B" w:rsidP="003200AA">
            <w:pPr>
              <w:pStyle w:val="Corpsdetexte"/>
              <w:spacing w:after="120"/>
              <w:jc w:val="center"/>
              <w:rPr>
                <w:rFonts w:cs="Simplified Arabic"/>
                <w:b/>
                <w:bCs/>
                <w:sz w:val="24"/>
                <w:szCs w:val="24"/>
                <w:rtl/>
              </w:rPr>
            </w:pPr>
            <w:proofErr w:type="gramStart"/>
            <w:r w:rsidRPr="002C2E1C">
              <w:rPr>
                <w:rFonts w:cs="Simplified Arabic" w:hint="cs"/>
                <w:b/>
                <w:bCs/>
                <w:sz w:val="24"/>
                <w:szCs w:val="24"/>
                <w:rtl/>
              </w:rPr>
              <w:t>إدارة</w:t>
            </w:r>
            <w:proofErr w:type="gramEnd"/>
            <w:r w:rsidRPr="002C2E1C">
              <w:rPr>
                <w:rFonts w:cs="Simplified Arabic" w:hint="cs"/>
                <w:b/>
                <w:bCs/>
                <w:sz w:val="24"/>
                <w:szCs w:val="24"/>
                <w:rtl/>
              </w:rPr>
              <w:t xml:space="preserve"> الجودة الشاملة</w:t>
            </w:r>
          </w:p>
          <w:p w:rsidR="00E32B0B" w:rsidRPr="002C2E1C" w:rsidRDefault="00E32B0B" w:rsidP="003200AA">
            <w:pPr>
              <w:pStyle w:val="Corpsdetexte"/>
              <w:spacing w:after="120"/>
              <w:jc w:val="center"/>
              <w:rPr>
                <w:rFonts w:cs="Simplified Arabic"/>
                <w:b/>
                <w:bCs/>
                <w:sz w:val="24"/>
                <w:szCs w:val="24"/>
                <w:rtl/>
              </w:rPr>
            </w:pPr>
            <w:r w:rsidRPr="002C2E1C">
              <w:rPr>
                <w:rFonts w:asciiTheme="majorBidi" w:eastAsiaTheme="minorHAnsi" w:hAnsiTheme="majorBidi" w:cstheme="majorBidi"/>
                <w:b/>
                <w:bCs/>
                <w:snapToGrid/>
                <w:sz w:val="24"/>
                <w:szCs w:val="24"/>
                <w:lang w:val="fr-FR" w:eastAsia="en-US" w:bidi="ar-DZ"/>
              </w:rPr>
              <w:t>TQM</w:t>
            </w:r>
          </w:p>
        </w:tc>
        <w:tc>
          <w:tcPr>
            <w:tcW w:w="761" w:type="pct"/>
          </w:tcPr>
          <w:p w:rsidR="00E32B0B" w:rsidRPr="002C2E1C" w:rsidRDefault="00E32B0B" w:rsidP="003200AA">
            <w:pPr>
              <w:pStyle w:val="Corpsdetexte"/>
              <w:spacing w:after="120"/>
              <w:jc w:val="center"/>
              <w:rPr>
                <w:rFonts w:cs="Simplified Arabic"/>
                <w:b/>
                <w:bCs/>
                <w:sz w:val="24"/>
                <w:szCs w:val="24"/>
                <w:rtl/>
              </w:rPr>
            </w:pPr>
            <w:proofErr w:type="gramStart"/>
            <w:r w:rsidRPr="002C2E1C">
              <w:rPr>
                <w:rFonts w:cs="Simplified Arabic" w:hint="cs"/>
                <w:b/>
                <w:bCs/>
                <w:sz w:val="24"/>
                <w:szCs w:val="24"/>
                <w:rtl/>
              </w:rPr>
              <w:t>الآلية</w:t>
            </w:r>
            <w:proofErr w:type="gramEnd"/>
          </w:p>
          <w:p w:rsidR="00E32B0B" w:rsidRPr="002C2E1C" w:rsidRDefault="00E32B0B" w:rsidP="003200AA">
            <w:pPr>
              <w:pStyle w:val="Corpsdetexte"/>
              <w:spacing w:after="120"/>
              <w:jc w:val="center"/>
              <w:rPr>
                <w:rFonts w:cs="Simplified Arabic"/>
                <w:b/>
                <w:bCs/>
                <w:sz w:val="24"/>
                <w:szCs w:val="24"/>
                <w:rtl/>
              </w:rPr>
            </w:pPr>
            <w:r w:rsidRPr="002C2E1C">
              <w:rPr>
                <w:rFonts w:asciiTheme="majorBidi" w:eastAsiaTheme="minorHAnsi" w:hAnsiTheme="majorBidi" w:cstheme="majorBidi"/>
                <w:b/>
                <w:bCs/>
                <w:snapToGrid/>
                <w:sz w:val="24"/>
                <w:szCs w:val="24"/>
                <w:lang w:val="fr-FR" w:eastAsia="en-US" w:bidi="ar-DZ"/>
              </w:rPr>
              <w:t>Automation</w:t>
            </w:r>
          </w:p>
        </w:tc>
      </w:tr>
      <w:tr w:rsidR="00E32B0B" w:rsidRPr="002C2E1C" w:rsidTr="003200AA">
        <w:trPr>
          <w:jc w:val="center"/>
        </w:trPr>
        <w:tc>
          <w:tcPr>
            <w:tcW w:w="846" w:type="pct"/>
          </w:tcPr>
          <w:p w:rsidR="00E32B0B" w:rsidRPr="002C2E1C" w:rsidRDefault="00E32B0B" w:rsidP="003200AA">
            <w:pPr>
              <w:pStyle w:val="Corpsdetexte"/>
              <w:spacing w:after="120"/>
              <w:jc w:val="center"/>
              <w:rPr>
                <w:rFonts w:cs="Simplified Arabic"/>
                <w:b/>
                <w:bCs/>
                <w:sz w:val="24"/>
                <w:szCs w:val="24"/>
                <w:rtl/>
              </w:rPr>
            </w:pPr>
            <w:r w:rsidRPr="002C2E1C">
              <w:rPr>
                <w:rFonts w:cs="Simplified Arabic" w:hint="cs"/>
                <w:b/>
                <w:bCs/>
                <w:sz w:val="24"/>
                <w:szCs w:val="24"/>
                <w:rtl/>
              </w:rPr>
              <w:t>الفروض محل البحث</w:t>
            </w:r>
          </w:p>
        </w:tc>
        <w:tc>
          <w:tcPr>
            <w:tcW w:w="849" w:type="pct"/>
          </w:tcPr>
          <w:p w:rsidR="00E32B0B" w:rsidRPr="002C2E1C" w:rsidRDefault="00E32B0B" w:rsidP="003200AA">
            <w:pPr>
              <w:pStyle w:val="Corpsdetexte"/>
              <w:spacing w:after="120"/>
              <w:jc w:val="center"/>
              <w:rPr>
                <w:rFonts w:cs="Simplified Arabic"/>
                <w:sz w:val="24"/>
                <w:szCs w:val="24"/>
                <w:rtl/>
              </w:rPr>
            </w:pPr>
            <w:proofErr w:type="gramStart"/>
            <w:r w:rsidRPr="002C2E1C">
              <w:rPr>
                <w:rFonts w:cs="Simplified Arabic" w:hint="cs"/>
                <w:sz w:val="24"/>
                <w:szCs w:val="24"/>
                <w:rtl/>
              </w:rPr>
              <w:t>جوهرية</w:t>
            </w:r>
            <w:proofErr w:type="gramEnd"/>
            <w:r w:rsidRPr="002C2E1C">
              <w:rPr>
                <w:rFonts w:cs="Simplified Arabic" w:hint="cs"/>
                <w:sz w:val="24"/>
                <w:szCs w:val="24"/>
                <w:rtl/>
              </w:rPr>
              <w:t xml:space="preserve"> وأساسية</w:t>
            </w:r>
          </w:p>
        </w:tc>
        <w:tc>
          <w:tcPr>
            <w:tcW w:w="707" w:type="pct"/>
          </w:tcPr>
          <w:p w:rsidR="00E32B0B" w:rsidRPr="002C2E1C" w:rsidRDefault="00E32B0B" w:rsidP="003200AA">
            <w:pPr>
              <w:pStyle w:val="Corpsdetexte"/>
              <w:spacing w:after="120"/>
              <w:jc w:val="center"/>
              <w:rPr>
                <w:rFonts w:cs="Simplified Arabic"/>
                <w:sz w:val="24"/>
                <w:szCs w:val="24"/>
                <w:rtl/>
              </w:rPr>
            </w:pPr>
            <w:proofErr w:type="gramStart"/>
            <w:r w:rsidRPr="002C2E1C">
              <w:rPr>
                <w:rFonts w:cs="Simplified Arabic" w:hint="cs"/>
                <w:sz w:val="24"/>
                <w:szCs w:val="24"/>
                <w:rtl/>
              </w:rPr>
              <w:t>تشكيل</w:t>
            </w:r>
            <w:proofErr w:type="gramEnd"/>
            <w:r w:rsidRPr="002C2E1C">
              <w:rPr>
                <w:rFonts w:cs="Simplified Arabic" w:hint="cs"/>
                <w:sz w:val="24"/>
                <w:szCs w:val="24"/>
                <w:rtl/>
              </w:rPr>
              <w:t xml:space="preserve"> الأفراد</w:t>
            </w:r>
          </w:p>
        </w:tc>
        <w:tc>
          <w:tcPr>
            <w:tcW w:w="848" w:type="pct"/>
          </w:tcPr>
          <w:p w:rsidR="00E32B0B" w:rsidRPr="002C2E1C" w:rsidRDefault="00E32B0B" w:rsidP="003200AA">
            <w:pPr>
              <w:pStyle w:val="Corpsdetexte"/>
              <w:spacing w:after="120"/>
              <w:jc w:val="center"/>
              <w:rPr>
                <w:rFonts w:cs="Simplified Arabic"/>
                <w:sz w:val="24"/>
                <w:szCs w:val="24"/>
                <w:rtl/>
              </w:rPr>
            </w:pPr>
            <w:r w:rsidRPr="002C2E1C">
              <w:rPr>
                <w:rFonts w:cs="Simplified Arabic" w:hint="cs"/>
                <w:sz w:val="24"/>
                <w:szCs w:val="24"/>
                <w:rtl/>
              </w:rPr>
              <w:t>العلاقات بين الوحدات التنظيمية</w:t>
            </w:r>
          </w:p>
        </w:tc>
        <w:tc>
          <w:tcPr>
            <w:tcW w:w="989" w:type="pct"/>
          </w:tcPr>
          <w:p w:rsidR="00E32B0B" w:rsidRPr="002C2E1C" w:rsidRDefault="00E32B0B" w:rsidP="003200AA">
            <w:pPr>
              <w:pStyle w:val="Corpsdetexte"/>
              <w:spacing w:after="120"/>
              <w:jc w:val="center"/>
              <w:rPr>
                <w:rFonts w:cs="Simplified Arabic"/>
                <w:sz w:val="24"/>
                <w:szCs w:val="24"/>
                <w:rtl/>
              </w:rPr>
            </w:pPr>
            <w:proofErr w:type="gramStart"/>
            <w:r w:rsidRPr="002C2E1C">
              <w:rPr>
                <w:rFonts w:cs="Simplified Arabic" w:hint="cs"/>
                <w:sz w:val="24"/>
                <w:szCs w:val="24"/>
                <w:rtl/>
              </w:rPr>
              <w:t>حاجات</w:t>
            </w:r>
            <w:proofErr w:type="gramEnd"/>
            <w:r w:rsidRPr="002C2E1C">
              <w:rPr>
                <w:rFonts w:cs="Simplified Arabic" w:hint="cs"/>
                <w:sz w:val="24"/>
                <w:szCs w:val="24"/>
                <w:rtl/>
              </w:rPr>
              <w:t xml:space="preserve"> ورغبة المستهلكين</w:t>
            </w:r>
          </w:p>
        </w:tc>
        <w:tc>
          <w:tcPr>
            <w:tcW w:w="761" w:type="pct"/>
          </w:tcPr>
          <w:p w:rsidR="00E32B0B" w:rsidRPr="002C2E1C" w:rsidRDefault="00E32B0B" w:rsidP="003200AA">
            <w:pPr>
              <w:pStyle w:val="Corpsdetexte"/>
              <w:spacing w:after="120"/>
              <w:jc w:val="center"/>
              <w:rPr>
                <w:rFonts w:cs="Simplified Arabic"/>
                <w:sz w:val="24"/>
                <w:szCs w:val="24"/>
                <w:rtl/>
              </w:rPr>
            </w:pPr>
            <w:proofErr w:type="gramStart"/>
            <w:r w:rsidRPr="002C2E1C">
              <w:rPr>
                <w:rFonts w:cs="Simplified Arabic" w:hint="cs"/>
                <w:sz w:val="24"/>
                <w:szCs w:val="24"/>
                <w:rtl/>
              </w:rPr>
              <w:t>تطبيقات</w:t>
            </w:r>
            <w:proofErr w:type="gramEnd"/>
            <w:r w:rsidRPr="002C2E1C">
              <w:rPr>
                <w:rFonts w:cs="Simplified Arabic" w:hint="cs"/>
                <w:sz w:val="24"/>
                <w:szCs w:val="24"/>
                <w:rtl/>
              </w:rPr>
              <w:t xml:space="preserve"> التكنولوجيا</w:t>
            </w:r>
          </w:p>
        </w:tc>
      </w:tr>
      <w:tr w:rsidR="00E32B0B" w:rsidRPr="002C2E1C" w:rsidTr="003200AA">
        <w:trPr>
          <w:jc w:val="center"/>
        </w:trPr>
        <w:tc>
          <w:tcPr>
            <w:tcW w:w="846" w:type="pct"/>
          </w:tcPr>
          <w:p w:rsidR="00E32B0B" w:rsidRPr="002C2E1C" w:rsidRDefault="00E32B0B" w:rsidP="003200AA">
            <w:pPr>
              <w:pStyle w:val="Corpsdetexte"/>
              <w:spacing w:after="120"/>
              <w:jc w:val="center"/>
              <w:rPr>
                <w:rFonts w:cs="Simplified Arabic"/>
                <w:b/>
                <w:bCs/>
                <w:sz w:val="24"/>
                <w:szCs w:val="24"/>
                <w:rtl/>
              </w:rPr>
            </w:pPr>
            <w:proofErr w:type="gramStart"/>
            <w:r w:rsidRPr="002C2E1C">
              <w:rPr>
                <w:rFonts w:cs="Simplified Arabic" w:hint="cs"/>
                <w:b/>
                <w:bCs/>
                <w:sz w:val="24"/>
                <w:szCs w:val="24"/>
                <w:rtl/>
              </w:rPr>
              <w:t>مجال</w:t>
            </w:r>
            <w:proofErr w:type="gramEnd"/>
            <w:r w:rsidRPr="002C2E1C">
              <w:rPr>
                <w:rFonts w:cs="Simplified Arabic" w:hint="cs"/>
                <w:b/>
                <w:bCs/>
                <w:sz w:val="24"/>
                <w:szCs w:val="24"/>
                <w:rtl/>
              </w:rPr>
              <w:t xml:space="preserve"> التغيير</w:t>
            </w:r>
          </w:p>
        </w:tc>
        <w:tc>
          <w:tcPr>
            <w:tcW w:w="849" w:type="pct"/>
          </w:tcPr>
          <w:p w:rsidR="00E32B0B" w:rsidRPr="002C2E1C" w:rsidRDefault="00E32B0B" w:rsidP="003200AA">
            <w:pPr>
              <w:pStyle w:val="Corpsdetexte"/>
              <w:spacing w:after="120"/>
              <w:jc w:val="center"/>
              <w:rPr>
                <w:rFonts w:cs="Simplified Arabic"/>
                <w:sz w:val="24"/>
                <w:szCs w:val="24"/>
                <w:rtl/>
              </w:rPr>
            </w:pPr>
            <w:proofErr w:type="gramStart"/>
            <w:r w:rsidRPr="002C2E1C">
              <w:rPr>
                <w:rFonts w:cs="Simplified Arabic" w:hint="cs"/>
                <w:sz w:val="24"/>
                <w:szCs w:val="24"/>
                <w:rtl/>
              </w:rPr>
              <w:t>جذرية</w:t>
            </w:r>
            <w:proofErr w:type="gramEnd"/>
          </w:p>
        </w:tc>
        <w:tc>
          <w:tcPr>
            <w:tcW w:w="707" w:type="pct"/>
          </w:tcPr>
          <w:p w:rsidR="00E32B0B" w:rsidRPr="002C2E1C" w:rsidRDefault="00E32B0B" w:rsidP="003200AA">
            <w:pPr>
              <w:pStyle w:val="Corpsdetexte"/>
              <w:spacing w:after="120"/>
              <w:jc w:val="center"/>
              <w:rPr>
                <w:rFonts w:cs="Simplified Arabic"/>
                <w:sz w:val="24"/>
                <w:szCs w:val="24"/>
                <w:rtl/>
              </w:rPr>
            </w:pPr>
            <w:r w:rsidRPr="002C2E1C">
              <w:rPr>
                <w:rFonts w:cs="Simplified Arabic" w:hint="cs"/>
                <w:sz w:val="24"/>
                <w:szCs w:val="24"/>
                <w:rtl/>
              </w:rPr>
              <w:t>تشكيل الأفراد مسؤوليا</w:t>
            </w:r>
            <w:r w:rsidRPr="002C2E1C">
              <w:rPr>
                <w:rFonts w:cs="Simplified Arabic" w:hint="eastAsia"/>
                <w:sz w:val="24"/>
                <w:szCs w:val="24"/>
                <w:rtl/>
              </w:rPr>
              <w:t>ت</w:t>
            </w:r>
            <w:r w:rsidRPr="002C2E1C">
              <w:rPr>
                <w:rFonts w:cs="Simplified Arabic" w:hint="cs"/>
                <w:sz w:val="24"/>
                <w:szCs w:val="24"/>
                <w:rtl/>
              </w:rPr>
              <w:t xml:space="preserve"> الوظائف</w:t>
            </w:r>
          </w:p>
        </w:tc>
        <w:tc>
          <w:tcPr>
            <w:tcW w:w="848" w:type="pct"/>
          </w:tcPr>
          <w:p w:rsidR="00E32B0B" w:rsidRPr="002C2E1C" w:rsidRDefault="00E32B0B" w:rsidP="003200AA">
            <w:pPr>
              <w:pStyle w:val="Corpsdetexte"/>
              <w:spacing w:after="120"/>
              <w:jc w:val="center"/>
              <w:rPr>
                <w:rFonts w:cs="Simplified Arabic"/>
                <w:sz w:val="24"/>
                <w:szCs w:val="24"/>
                <w:rtl/>
              </w:rPr>
            </w:pPr>
            <w:proofErr w:type="gramStart"/>
            <w:r w:rsidRPr="002C2E1C">
              <w:rPr>
                <w:rFonts w:cs="Simplified Arabic" w:hint="cs"/>
                <w:sz w:val="24"/>
                <w:szCs w:val="24"/>
                <w:rtl/>
              </w:rPr>
              <w:t>التنظيم</w:t>
            </w:r>
            <w:proofErr w:type="gramEnd"/>
          </w:p>
        </w:tc>
        <w:tc>
          <w:tcPr>
            <w:tcW w:w="989" w:type="pct"/>
          </w:tcPr>
          <w:p w:rsidR="00E32B0B" w:rsidRPr="002C2E1C" w:rsidRDefault="00E32B0B" w:rsidP="003200AA">
            <w:pPr>
              <w:pStyle w:val="Corpsdetexte"/>
              <w:spacing w:after="120"/>
              <w:jc w:val="center"/>
              <w:rPr>
                <w:rFonts w:cs="Simplified Arabic"/>
                <w:sz w:val="24"/>
                <w:szCs w:val="24"/>
                <w:rtl/>
              </w:rPr>
            </w:pPr>
            <w:r w:rsidRPr="002C2E1C">
              <w:rPr>
                <w:rFonts w:cs="Simplified Arabic" w:hint="cs"/>
                <w:sz w:val="24"/>
                <w:szCs w:val="24"/>
                <w:rtl/>
              </w:rPr>
              <w:t>من أسفل إلى أعلى</w:t>
            </w:r>
          </w:p>
        </w:tc>
        <w:tc>
          <w:tcPr>
            <w:tcW w:w="761" w:type="pct"/>
          </w:tcPr>
          <w:p w:rsidR="00E32B0B" w:rsidRPr="002C2E1C" w:rsidRDefault="00E32B0B" w:rsidP="003200AA">
            <w:pPr>
              <w:pStyle w:val="Corpsdetexte"/>
              <w:spacing w:after="120"/>
              <w:jc w:val="center"/>
              <w:rPr>
                <w:rFonts w:cs="Simplified Arabic"/>
                <w:sz w:val="24"/>
                <w:szCs w:val="24"/>
                <w:rtl/>
              </w:rPr>
            </w:pPr>
            <w:proofErr w:type="gramStart"/>
            <w:r w:rsidRPr="002C2E1C">
              <w:rPr>
                <w:rFonts w:cs="Simplified Arabic" w:hint="cs"/>
                <w:sz w:val="24"/>
                <w:szCs w:val="24"/>
                <w:rtl/>
              </w:rPr>
              <w:t>النظم</w:t>
            </w:r>
            <w:proofErr w:type="gramEnd"/>
          </w:p>
        </w:tc>
      </w:tr>
      <w:tr w:rsidR="00E32B0B" w:rsidRPr="002C2E1C" w:rsidTr="003200AA">
        <w:trPr>
          <w:jc w:val="center"/>
        </w:trPr>
        <w:tc>
          <w:tcPr>
            <w:tcW w:w="846" w:type="pct"/>
          </w:tcPr>
          <w:p w:rsidR="00E32B0B" w:rsidRPr="002C2E1C" w:rsidRDefault="00E32B0B" w:rsidP="003200AA">
            <w:pPr>
              <w:pStyle w:val="Corpsdetexte"/>
              <w:spacing w:after="120"/>
              <w:jc w:val="center"/>
              <w:rPr>
                <w:rFonts w:cs="Simplified Arabic"/>
                <w:b/>
                <w:bCs/>
                <w:sz w:val="24"/>
                <w:szCs w:val="24"/>
                <w:rtl/>
              </w:rPr>
            </w:pPr>
            <w:proofErr w:type="gramStart"/>
            <w:r w:rsidRPr="002C2E1C">
              <w:rPr>
                <w:rFonts w:cs="Simplified Arabic" w:hint="cs"/>
                <w:b/>
                <w:bCs/>
                <w:sz w:val="24"/>
                <w:szCs w:val="24"/>
                <w:rtl/>
              </w:rPr>
              <w:t>التوجه</w:t>
            </w:r>
            <w:proofErr w:type="gramEnd"/>
            <w:r w:rsidRPr="002C2E1C">
              <w:rPr>
                <w:rFonts w:cs="Simplified Arabic" w:hint="cs"/>
                <w:b/>
                <w:bCs/>
                <w:sz w:val="24"/>
                <w:szCs w:val="24"/>
                <w:rtl/>
              </w:rPr>
              <w:t xml:space="preserve"> الرئيسي</w:t>
            </w:r>
          </w:p>
        </w:tc>
        <w:tc>
          <w:tcPr>
            <w:tcW w:w="849" w:type="pct"/>
          </w:tcPr>
          <w:p w:rsidR="00E32B0B" w:rsidRPr="002C2E1C" w:rsidRDefault="00E32B0B" w:rsidP="003200AA">
            <w:pPr>
              <w:pStyle w:val="Corpsdetexte"/>
              <w:spacing w:after="120"/>
              <w:jc w:val="center"/>
              <w:rPr>
                <w:rFonts w:cs="Simplified Arabic"/>
                <w:sz w:val="24"/>
                <w:szCs w:val="24"/>
                <w:rtl/>
              </w:rPr>
            </w:pPr>
            <w:proofErr w:type="gramStart"/>
            <w:r w:rsidRPr="002C2E1C">
              <w:rPr>
                <w:rFonts w:cs="Simplified Arabic" w:hint="cs"/>
                <w:sz w:val="24"/>
                <w:szCs w:val="24"/>
                <w:rtl/>
              </w:rPr>
              <w:t>العمليات</w:t>
            </w:r>
            <w:proofErr w:type="gramEnd"/>
          </w:p>
        </w:tc>
        <w:tc>
          <w:tcPr>
            <w:tcW w:w="707" w:type="pct"/>
          </w:tcPr>
          <w:p w:rsidR="00E32B0B" w:rsidRPr="002C2E1C" w:rsidRDefault="00E32B0B" w:rsidP="003200AA">
            <w:pPr>
              <w:pStyle w:val="Corpsdetexte"/>
              <w:spacing w:after="120"/>
              <w:jc w:val="center"/>
              <w:rPr>
                <w:rFonts w:cs="Simplified Arabic"/>
                <w:sz w:val="24"/>
                <w:szCs w:val="24"/>
                <w:rtl/>
              </w:rPr>
            </w:pPr>
            <w:proofErr w:type="gramStart"/>
            <w:r w:rsidRPr="002C2E1C">
              <w:rPr>
                <w:rFonts w:cs="Simplified Arabic" w:hint="cs"/>
                <w:sz w:val="24"/>
                <w:szCs w:val="24"/>
                <w:rtl/>
              </w:rPr>
              <w:t>المجالات</w:t>
            </w:r>
            <w:proofErr w:type="gramEnd"/>
            <w:r w:rsidRPr="002C2E1C">
              <w:rPr>
                <w:rFonts w:cs="Simplified Arabic" w:hint="cs"/>
                <w:sz w:val="24"/>
                <w:szCs w:val="24"/>
                <w:rtl/>
              </w:rPr>
              <w:t xml:space="preserve"> الوظيفية</w:t>
            </w:r>
          </w:p>
        </w:tc>
        <w:tc>
          <w:tcPr>
            <w:tcW w:w="848" w:type="pct"/>
          </w:tcPr>
          <w:p w:rsidR="00E32B0B" w:rsidRPr="002C2E1C" w:rsidRDefault="00E32B0B" w:rsidP="003200AA">
            <w:pPr>
              <w:pStyle w:val="Corpsdetexte"/>
              <w:spacing w:after="120"/>
              <w:jc w:val="center"/>
              <w:rPr>
                <w:rFonts w:cs="Simplified Arabic"/>
                <w:sz w:val="24"/>
                <w:szCs w:val="24"/>
                <w:rtl/>
              </w:rPr>
            </w:pPr>
            <w:proofErr w:type="gramStart"/>
            <w:r w:rsidRPr="002C2E1C">
              <w:rPr>
                <w:rFonts w:cs="Simplified Arabic" w:hint="cs"/>
                <w:sz w:val="24"/>
                <w:szCs w:val="24"/>
                <w:rtl/>
              </w:rPr>
              <w:t>المجالات</w:t>
            </w:r>
            <w:proofErr w:type="gramEnd"/>
            <w:r w:rsidRPr="002C2E1C">
              <w:rPr>
                <w:rFonts w:cs="Simplified Arabic" w:hint="cs"/>
                <w:sz w:val="24"/>
                <w:szCs w:val="24"/>
                <w:rtl/>
              </w:rPr>
              <w:t xml:space="preserve"> الوظيفية</w:t>
            </w:r>
          </w:p>
        </w:tc>
        <w:tc>
          <w:tcPr>
            <w:tcW w:w="989" w:type="pct"/>
          </w:tcPr>
          <w:p w:rsidR="00E32B0B" w:rsidRPr="002C2E1C" w:rsidRDefault="00E32B0B" w:rsidP="003200AA">
            <w:pPr>
              <w:pStyle w:val="Corpsdetexte"/>
              <w:spacing w:after="120"/>
              <w:jc w:val="center"/>
              <w:rPr>
                <w:rFonts w:cs="Simplified Arabic"/>
                <w:sz w:val="24"/>
                <w:szCs w:val="24"/>
                <w:rtl/>
              </w:rPr>
            </w:pPr>
            <w:proofErr w:type="gramStart"/>
            <w:r w:rsidRPr="002C2E1C">
              <w:rPr>
                <w:rFonts w:cs="Simplified Arabic" w:hint="cs"/>
                <w:sz w:val="24"/>
                <w:szCs w:val="24"/>
                <w:rtl/>
              </w:rPr>
              <w:t>العمليات</w:t>
            </w:r>
            <w:proofErr w:type="gramEnd"/>
          </w:p>
        </w:tc>
        <w:tc>
          <w:tcPr>
            <w:tcW w:w="761" w:type="pct"/>
          </w:tcPr>
          <w:p w:rsidR="00E32B0B" w:rsidRPr="002C2E1C" w:rsidRDefault="00E32B0B" w:rsidP="003200AA">
            <w:pPr>
              <w:pStyle w:val="Corpsdetexte"/>
              <w:spacing w:after="120"/>
              <w:jc w:val="center"/>
              <w:rPr>
                <w:rFonts w:cs="Simplified Arabic"/>
                <w:sz w:val="24"/>
                <w:szCs w:val="24"/>
                <w:rtl/>
              </w:rPr>
            </w:pPr>
            <w:r w:rsidRPr="002C2E1C">
              <w:rPr>
                <w:rFonts w:cs="Simplified Arabic" w:hint="cs"/>
                <w:sz w:val="24"/>
                <w:szCs w:val="24"/>
                <w:rtl/>
              </w:rPr>
              <w:t>الإجراءات</w:t>
            </w:r>
          </w:p>
        </w:tc>
      </w:tr>
      <w:tr w:rsidR="00E32B0B" w:rsidRPr="002C2E1C" w:rsidTr="003200AA">
        <w:trPr>
          <w:jc w:val="center"/>
        </w:trPr>
        <w:tc>
          <w:tcPr>
            <w:tcW w:w="846" w:type="pct"/>
          </w:tcPr>
          <w:p w:rsidR="00E32B0B" w:rsidRPr="002C2E1C" w:rsidRDefault="00E32B0B" w:rsidP="003200AA">
            <w:pPr>
              <w:pStyle w:val="Corpsdetexte"/>
              <w:spacing w:after="120"/>
              <w:jc w:val="center"/>
              <w:rPr>
                <w:rFonts w:cs="Simplified Arabic"/>
                <w:b/>
                <w:bCs/>
                <w:sz w:val="24"/>
                <w:szCs w:val="24"/>
                <w:rtl/>
              </w:rPr>
            </w:pPr>
            <w:proofErr w:type="gramStart"/>
            <w:r w:rsidRPr="002C2E1C">
              <w:rPr>
                <w:rFonts w:cs="Simplified Arabic" w:hint="cs"/>
                <w:b/>
                <w:bCs/>
                <w:sz w:val="24"/>
                <w:szCs w:val="24"/>
                <w:rtl/>
              </w:rPr>
              <w:t>نوعية</w:t>
            </w:r>
            <w:proofErr w:type="gramEnd"/>
            <w:r w:rsidRPr="002C2E1C">
              <w:rPr>
                <w:rFonts w:cs="Simplified Arabic" w:hint="cs"/>
                <w:b/>
                <w:bCs/>
                <w:sz w:val="24"/>
                <w:szCs w:val="24"/>
                <w:rtl/>
              </w:rPr>
              <w:t xml:space="preserve"> التحسين</w:t>
            </w:r>
          </w:p>
        </w:tc>
        <w:tc>
          <w:tcPr>
            <w:tcW w:w="849" w:type="pct"/>
          </w:tcPr>
          <w:p w:rsidR="00E32B0B" w:rsidRPr="002C2E1C" w:rsidRDefault="00E32B0B" w:rsidP="003200AA">
            <w:pPr>
              <w:pStyle w:val="Corpsdetexte"/>
              <w:spacing w:after="120"/>
              <w:jc w:val="center"/>
              <w:rPr>
                <w:rFonts w:cs="Simplified Arabic"/>
                <w:sz w:val="24"/>
                <w:szCs w:val="24"/>
                <w:rtl/>
              </w:rPr>
            </w:pPr>
            <w:proofErr w:type="gramStart"/>
            <w:r w:rsidRPr="002C2E1C">
              <w:rPr>
                <w:rFonts w:cs="Simplified Arabic" w:hint="cs"/>
                <w:sz w:val="24"/>
                <w:szCs w:val="24"/>
                <w:rtl/>
              </w:rPr>
              <w:t>مفاجئ</w:t>
            </w:r>
            <w:proofErr w:type="gramEnd"/>
          </w:p>
        </w:tc>
        <w:tc>
          <w:tcPr>
            <w:tcW w:w="707" w:type="pct"/>
          </w:tcPr>
          <w:p w:rsidR="00E32B0B" w:rsidRPr="002C2E1C" w:rsidRDefault="00E32B0B" w:rsidP="003200AA">
            <w:pPr>
              <w:pStyle w:val="Corpsdetexte"/>
              <w:spacing w:after="120"/>
              <w:jc w:val="center"/>
              <w:rPr>
                <w:rFonts w:cs="Simplified Arabic"/>
                <w:sz w:val="24"/>
                <w:szCs w:val="24"/>
                <w:rtl/>
              </w:rPr>
            </w:pPr>
            <w:proofErr w:type="gramStart"/>
            <w:r w:rsidRPr="002C2E1C">
              <w:rPr>
                <w:rFonts w:cs="Simplified Arabic" w:hint="cs"/>
                <w:sz w:val="24"/>
                <w:szCs w:val="24"/>
                <w:rtl/>
              </w:rPr>
              <w:t>تدريجي</w:t>
            </w:r>
            <w:proofErr w:type="gramEnd"/>
          </w:p>
        </w:tc>
        <w:tc>
          <w:tcPr>
            <w:tcW w:w="848" w:type="pct"/>
          </w:tcPr>
          <w:p w:rsidR="00E32B0B" w:rsidRPr="002C2E1C" w:rsidRDefault="00E32B0B" w:rsidP="003200AA">
            <w:pPr>
              <w:pStyle w:val="Corpsdetexte"/>
              <w:spacing w:after="120"/>
              <w:jc w:val="center"/>
              <w:rPr>
                <w:rFonts w:cs="Simplified Arabic"/>
                <w:sz w:val="24"/>
                <w:szCs w:val="24"/>
                <w:rtl/>
              </w:rPr>
            </w:pPr>
            <w:proofErr w:type="gramStart"/>
            <w:r w:rsidRPr="002C2E1C">
              <w:rPr>
                <w:rFonts w:cs="Simplified Arabic" w:hint="cs"/>
                <w:sz w:val="24"/>
                <w:szCs w:val="24"/>
                <w:rtl/>
              </w:rPr>
              <w:t>تدريجي</w:t>
            </w:r>
            <w:proofErr w:type="gramEnd"/>
          </w:p>
        </w:tc>
        <w:tc>
          <w:tcPr>
            <w:tcW w:w="989" w:type="pct"/>
          </w:tcPr>
          <w:p w:rsidR="00E32B0B" w:rsidRPr="002C2E1C" w:rsidRDefault="00E32B0B" w:rsidP="003200AA">
            <w:pPr>
              <w:pStyle w:val="Corpsdetexte"/>
              <w:spacing w:after="120"/>
              <w:jc w:val="center"/>
              <w:rPr>
                <w:rFonts w:cs="Simplified Arabic"/>
                <w:sz w:val="24"/>
                <w:szCs w:val="24"/>
                <w:rtl/>
              </w:rPr>
            </w:pPr>
            <w:proofErr w:type="gramStart"/>
            <w:r w:rsidRPr="002C2E1C">
              <w:rPr>
                <w:rFonts w:cs="Simplified Arabic" w:hint="cs"/>
                <w:sz w:val="24"/>
                <w:szCs w:val="24"/>
                <w:rtl/>
              </w:rPr>
              <w:t>تدريجي</w:t>
            </w:r>
            <w:proofErr w:type="gramEnd"/>
          </w:p>
        </w:tc>
        <w:tc>
          <w:tcPr>
            <w:tcW w:w="761" w:type="pct"/>
          </w:tcPr>
          <w:p w:rsidR="00E32B0B" w:rsidRPr="002C2E1C" w:rsidRDefault="00E32B0B" w:rsidP="003200AA">
            <w:pPr>
              <w:pStyle w:val="Corpsdetexte"/>
              <w:spacing w:after="120"/>
              <w:jc w:val="center"/>
              <w:rPr>
                <w:rFonts w:cs="Simplified Arabic"/>
                <w:sz w:val="24"/>
                <w:szCs w:val="24"/>
                <w:rtl/>
              </w:rPr>
            </w:pPr>
            <w:proofErr w:type="gramStart"/>
            <w:r w:rsidRPr="002C2E1C">
              <w:rPr>
                <w:rFonts w:cs="Simplified Arabic" w:hint="cs"/>
                <w:sz w:val="24"/>
                <w:szCs w:val="24"/>
                <w:rtl/>
              </w:rPr>
              <w:t>تدريجي</w:t>
            </w:r>
            <w:proofErr w:type="gramEnd"/>
          </w:p>
        </w:tc>
      </w:tr>
    </w:tbl>
    <w:p w:rsidR="00E32B0B" w:rsidRPr="00263B54" w:rsidRDefault="00E32B0B" w:rsidP="00105AB4">
      <w:pPr>
        <w:pStyle w:val="Corpsdetexte"/>
        <w:spacing w:after="120"/>
        <w:rPr>
          <w:rFonts w:cs="Simplified Arabic"/>
          <w:sz w:val="28"/>
          <w:szCs w:val="28"/>
          <w:rtl/>
        </w:rPr>
      </w:pPr>
      <w:proofErr w:type="gramStart"/>
      <w:r w:rsidRPr="00263B54">
        <w:rPr>
          <w:rFonts w:cs="Simplified Arabic" w:hint="cs"/>
          <w:b/>
          <w:bCs/>
          <w:sz w:val="28"/>
          <w:szCs w:val="28"/>
          <w:rtl/>
        </w:rPr>
        <w:t>المصدر</w:t>
      </w:r>
      <w:proofErr w:type="gramEnd"/>
      <w:r w:rsidRPr="00263B54">
        <w:rPr>
          <w:rFonts w:cs="Simplified Arabic" w:hint="cs"/>
          <w:b/>
          <w:bCs/>
          <w:sz w:val="28"/>
          <w:szCs w:val="28"/>
          <w:rtl/>
        </w:rPr>
        <w:t>:</w:t>
      </w:r>
      <w:r w:rsidRPr="00263B54">
        <w:rPr>
          <w:rFonts w:cs="Simplified Arabic" w:hint="cs"/>
          <w:sz w:val="28"/>
          <w:szCs w:val="28"/>
          <w:rtl/>
        </w:rPr>
        <w:t xml:space="preserve">  </w:t>
      </w:r>
      <w:r w:rsidRPr="00930F6C">
        <w:rPr>
          <w:rFonts w:cs="Simplified Arabic" w:hint="cs"/>
          <w:sz w:val="28"/>
          <w:szCs w:val="28"/>
          <w:rtl/>
        </w:rPr>
        <w:t xml:space="preserve">خليل، برنامج إعادة البناء المؤسسات المفهوم ومحاور التركيز والمراحل وعوامل النجاح الرئيسية، </w:t>
      </w:r>
      <w:r w:rsidRPr="00263B54">
        <w:rPr>
          <w:rFonts w:cs="Simplified Arabic" w:hint="cs"/>
          <w:sz w:val="28"/>
          <w:szCs w:val="28"/>
          <w:rtl/>
        </w:rPr>
        <w:t>ورقة مقدمة لمؤتم</w:t>
      </w:r>
      <w:r w:rsidRPr="00263B54">
        <w:rPr>
          <w:rFonts w:cs="Simplified Arabic" w:hint="eastAsia"/>
          <w:sz w:val="28"/>
          <w:szCs w:val="28"/>
          <w:rtl/>
        </w:rPr>
        <w:t>ر</w:t>
      </w:r>
      <w:r w:rsidRPr="00263B54">
        <w:rPr>
          <w:rFonts w:cs="Simplified Arabic" w:hint="cs"/>
          <w:sz w:val="28"/>
          <w:szCs w:val="28"/>
          <w:rtl/>
        </w:rPr>
        <w:t xml:space="preserve"> بناء المؤسسة العربية خطة عمل للم</w:t>
      </w:r>
      <w:r w:rsidR="003959ED">
        <w:rPr>
          <w:rFonts w:cs="Simplified Arabic" w:hint="cs"/>
          <w:sz w:val="28"/>
          <w:szCs w:val="28"/>
          <w:rtl/>
        </w:rPr>
        <w:t>ستقبل، القاهرة، ابريل 1995، ص18</w:t>
      </w:r>
      <w:r w:rsidRPr="00263B54">
        <w:rPr>
          <w:rFonts w:cs="Simplified Arabic" w:hint="cs"/>
          <w:sz w:val="28"/>
          <w:szCs w:val="28"/>
          <w:rtl/>
        </w:rPr>
        <w:t>.</w:t>
      </w:r>
    </w:p>
    <w:p w:rsidR="00E32B0B" w:rsidRPr="00263B54" w:rsidRDefault="00E32B0B" w:rsidP="00105AB4">
      <w:pPr>
        <w:bidi/>
        <w:spacing w:after="120"/>
        <w:ind w:firstLine="720"/>
        <w:jc w:val="lowKashida"/>
        <w:rPr>
          <w:rFonts w:cs="Simplified Arabic"/>
          <w:sz w:val="28"/>
          <w:szCs w:val="28"/>
          <w:rtl/>
        </w:rPr>
      </w:pPr>
      <w:r>
        <w:rPr>
          <w:rFonts w:cs="Simplified Arabic" w:hint="cs"/>
          <w:sz w:val="28"/>
          <w:szCs w:val="28"/>
          <w:rtl/>
        </w:rPr>
        <w:t xml:space="preserve">ومن خلال الجدول نرى أن </w:t>
      </w:r>
      <w:r w:rsidRPr="00263B54">
        <w:rPr>
          <w:rFonts w:cs="Simplified Arabic" w:hint="cs"/>
          <w:sz w:val="28"/>
          <w:szCs w:val="28"/>
          <w:rtl/>
        </w:rPr>
        <w:t xml:space="preserve">الاختلاف بين مفهوم إعادة الهندسة ومداخل التطوير الأخرى ينتج عنه خلط بينها وبين هذه المداخل، ذلك أن هناك العديد من التصورات الخاطئة عن جوهر مفهوم إعادة الهندسة، </w:t>
      </w:r>
      <w:r w:rsidRPr="00263B54">
        <w:rPr>
          <w:rFonts w:cs="Simplified Arabic"/>
          <w:sz w:val="28"/>
          <w:szCs w:val="28"/>
          <w:rtl/>
        </w:rPr>
        <w:t xml:space="preserve">تمر المنظمات مرات عديدة بإعادة تنظيم ضخمة وتسميها إعادة هندسة، وتخفض أخرى العاملين فيها إلي النصف وتسميها إعادة هندسة، ومازالت أخرى تتخذ برامج الكفاءة </w:t>
      </w:r>
      <w:r>
        <w:rPr>
          <w:rFonts w:cs="Simplified Arabic"/>
          <w:sz w:val="28"/>
          <w:szCs w:val="28"/>
          <w:rtl/>
        </w:rPr>
        <w:t>التي تنفذها وتسميها إعادة هندسة</w:t>
      </w:r>
      <w:r>
        <w:rPr>
          <w:rFonts w:cs="Simplified Arabic" w:hint="cs"/>
          <w:sz w:val="28"/>
          <w:szCs w:val="28"/>
          <w:rtl/>
        </w:rPr>
        <w:t>، وبذلك يمكن القول ما يلي:</w:t>
      </w:r>
    </w:p>
    <w:p w:rsidR="00E32B0B" w:rsidRPr="00660FB0" w:rsidRDefault="00E32B0B" w:rsidP="00105AB4">
      <w:pPr>
        <w:pStyle w:val="Paragraphedeliste"/>
        <w:numPr>
          <w:ilvl w:val="0"/>
          <w:numId w:val="12"/>
        </w:numPr>
        <w:bidi/>
        <w:spacing w:after="120" w:line="240" w:lineRule="auto"/>
        <w:jc w:val="lowKashida"/>
        <w:rPr>
          <w:rFonts w:cs="Simplified Arabic"/>
          <w:sz w:val="28"/>
          <w:szCs w:val="28"/>
          <w:rtl/>
        </w:rPr>
      </w:pPr>
      <w:proofErr w:type="gramStart"/>
      <w:r w:rsidRPr="00660FB0">
        <w:rPr>
          <w:rFonts w:cs="Simplified Arabic"/>
          <w:sz w:val="28"/>
          <w:szCs w:val="28"/>
          <w:u w:val="single"/>
          <w:rtl/>
        </w:rPr>
        <w:t>ليست</w:t>
      </w:r>
      <w:proofErr w:type="gramEnd"/>
      <w:r w:rsidRPr="00660FB0">
        <w:rPr>
          <w:rFonts w:cs="Simplified Arabic"/>
          <w:sz w:val="28"/>
          <w:szCs w:val="28"/>
          <w:u w:val="single"/>
          <w:rtl/>
        </w:rPr>
        <w:t xml:space="preserve"> إعادة الهندسة "إعادة تنظيم"</w:t>
      </w:r>
      <w:r w:rsidRPr="00660FB0">
        <w:rPr>
          <w:rFonts w:cs="Simplified Arabic" w:hint="cs"/>
          <w:sz w:val="28"/>
          <w:szCs w:val="28"/>
          <w:u w:val="single"/>
          <w:rtl/>
        </w:rPr>
        <w:t>؛</w:t>
      </w:r>
      <w:r w:rsidRPr="00660FB0">
        <w:rPr>
          <w:rFonts w:cs="Simplified Arabic" w:hint="cs"/>
          <w:sz w:val="28"/>
          <w:szCs w:val="28"/>
          <w:rtl/>
        </w:rPr>
        <w:t xml:space="preserve"> حيث</w:t>
      </w:r>
      <w:r w:rsidRPr="00660FB0">
        <w:rPr>
          <w:rFonts w:cs="Simplified Arabic"/>
          <w:sz w:val="28"/>
          <w:szCs w:val="28"/>
          <w:rtl/>
        </w:rPr>
        <w:t xml:space="preserve"> تتطلع إعادة الهندسة إلي الشغل المطلوب عمله، وليس إلي كيف تهيكل المنظمة، </w:t>
      </w:r>
      <w:r w:rsidRPr="00660FB0">
        <w:rPr>
          <w:rFonts w:cs="Simplified Arabic" w:hint="cs"/>
          <w:sz w:val="28"/>
          <w:szCs w:val="28"/>
          <w:rtl/>
        </w:rPr>
        <w:t>و</w:t>
      </w:r>
      <w:r w:rsidRPr="00660FB0">
        <w:rPr>
          <w:rFonts w:cs="Simplified Arabic"/>
          <w:sz w:val="28"/>
          <w:szCs w:val="28"/>
          <w:rtl/>
        </w:rPr>
        <w:t>تعرف أبنية المنظمة فقط بعد تصميم العمليات الضرورية لإنتاج المنتجات والخدمات لمستهلكي المنظمة، فتصمم بنية المنظمة بحيث تعزز عل</w:t>
      </w:r>
      <w:r w:rsidRPr="00660FB0">
        <w:rPr>
          <w:rFonts w:cs="Simplified Arabic" w:hint="cs"/>
          <w:sz w:val="28"/>
          <w:szCs w:val="28"/>
          <w:rtl/>
        </w:rPr>
        <w:t>ى</w:t>
      </w:r>
      <w:r w:rsidRPr="00660FB0">
        <w:rPr>
          <w:rFonts w:cs="Simplified Arabic"/>
          <w:sz w:val="28"/>
          <w:szCs w:val="28"/>
          <w:rtl/>
        </w:rPr>
        <w:t xml:space="preserve"> أفضل نحو تلك العملية.</w:t>
      </w:r>
    </w:p>
    <w:p w:rsidR="00E32B0B" w:rsidRPr="00660FB0" w:rsidRDefault="00E32B0B" w:rsidP="00105AB4">
      <w:pPr>
        <w:pStyle w:val="Paragraphedeliste"/>
        <w:numPr>
          <w:ilvl w:val="0"/>
          <w:numId w:val="12"/>
        </w:numPr>
        <w:bidi/>
        <w:spacing w:after="120" w:line="240" w:lineRule="auto"/>
        <w:jc w:val="lowKashida"/>
        <w:rPr>
          <w:rFonts w:cs="Simplified Arabic"/>
          <w:sz w:val="28"/>
          <w:szCs w:val="28"/>
          <w:rtl/>
        </w:rPr>
      </w:pPr>
      <w:r w:rsidRPr="00660FB0">
        <w:rPr>
          <w:rFonts w:cs="Simplified Arabic"/>
          <w:sz w:val="28"/>
          <w:szCs w:val="28"/>
          <w:u w:val="single"/>
          <w:rtl/>
        </w:rPr>
        <w:t xml:space="preserve">ليست إعادة </w:t>
      </w:r>
      <w:r w:rsidRPr="00660FB0">
        <w:rPr>
          <w:rFonts w:cs="Simplified Arabic" w:hint="cs"/>
          <w:sz w:val="28"/>
          <w:szCs w:val="28"/>
          <w:u w:val="single"/>
          <w:rtl/>
        </w:rPr>
        <w:t>الهندسة</w:t>
      </w:r>
      <w:r w:rsidRPr="00660FB0">
        <w:rPr>
          <w:rFonts w:cs="Simplified Arabic"/>
          <w:sz w:val="28"/>
          <w:szCs w:val="28"/>
          <w:u w:val="single"/>
          <w:rtl/>
        </w:rPr>
        <w:t xml:space="preserve"> "تخفيض الحجم</w:t>
      </w:r>
      <w:r w:rsidRPr="00660FB0">
        <w:rPr>
          <w:rFonts w:cs="Simplified Arabic"/>
          <w:sz w:val="28"/>
          <w:szCs w:val="28"/>
          <w:rtl/>
        </w:rPr>
        <w:t>"،</w:t>
      </w:r>
      <w:r w:rsidRPr="00660FB0">
        <w:rPr>
          <w:rFonts w:cs="Simplified Arabic" w:hint="cs"/>
          <w:sz w:val="28"/>
          <w:szCs w:val="28"/>
          <w:rtl/>
        </w:rPr>
        <w:t xml:space="preserve"> لأن</w:t>
      </w:r>
      <w:r w:rsidRPr="00660FB0">
        <w:rPr>
          <w:rFonts w:cs="Simplified Arabic"/>
          <w:sz w:val="28"/>
          <w:szCs w:val="28"/>
          <w:rtl/>
        </w:rPr>
        <w:t xml:space="preserve"> تخفيض الحجم يركز علي تخفيض عدد العاملين لإحداث تخفيضات قصيرة الأجل في النفقات، أما إعادة الهندسة فتركز علي التفكير من جديد في الشغل من الألف إلي الياء، مستبعدة الشغل غير الضروري، وباحثة عن أفضل الطرق لأداء الشغل الضروري.</w:t>
      </w:r>
    </w:p>
    <w:p w:rsidR="00E32B0B" w:rsidRPr="00660FB0" w:rsidRDefault="00E32B0B" w:rsidP="00105AB4">
      <w:pPr>
        <w:pStyle w:val="Paragraphedeliste"/>
        <w:numPr>
          <w:ilvl w:val="0"/>
          <w:numId w:val="12"/>
        </w:numPr>
        <w:bidi/>
        <w:spacing w:after="120" w:line="240" w:lineRule="auto"/>
        <w:jc w:val="lowKashida"/>
        <w:rPr>
          <w:rFonts w:cs="Simplified Arabic"/>
          <w:sz w:val="28"/>
          <w:szCs w:val="28"/>
          <w:rtl/>
        </w:rPr>
      </w:pPr>
      <w:r w:rsidRPr="00660FB0">
        <w:rPr>
          <w:rFonts w:cs="Simplified Arabic"/>
          <w:sz w:val="28"/>
          <w:szCs w:val="28"/>
          <w:u w:val="single"/>
          <w:rtl/>
        </w:rPr>
        <w:t xml:space="preserve">ليست إعادة الهندسة مجرد جعل المنظمة </w:t>
      </w:r>
      <w:r w:rsidRPr="00660FB0">
        <w:rPr>
          <w:rFonts w:cs="Simplified Arabic" w:hint="cs"/>
          <w:sz w:val="28"/>
          <w:szCs w:val="28"/>
          <w:u w:val="single"/>
          <w:rtl/>
        </w:rPr>
        <w:t>ذات كفاءة</w:t>
      </w:r>
      <w:r w:rsidRPr="00660FB0">
        <w:rPr>
          <w:rFonts w:cs="Simplified Arabic"/>
          <w:sz w:val="28"/>
          <w:szCs w:val="28"/>
          <w:rtl/>
        </w:rPr>
        <w:t xml:space="preserve">، </w:t>
      </w:r>
      <w:r w:rsidRPr="00660FB0">
        <w:rPr>
          <w:rFonts w:cs="Simplified Arabic" w:hint="cs"/>
          <w:sz w:val="28"/>
          <w:szCs w:val="28"/>
          <w:rtl/>
        </w:rPr>
        <w:t xml:space="preserve">لأنه </w:t>
      </w:r>
      <w:r w:rsidRPr="00660FB0">
        <w:rPr>
          <w:rFonts w:cs="Simplified Arabic"/>
          <w:sz w:val="28"/>
          <w:szCs w:val="28"/>
          <w:rtl/>
        </w:rPr>
        <w:t xml:space="preserve">يمكن أن تحصل علي أكفأ منظمة في العالم، ولكنها تبقي عديمة القيمة إذا لم تخدم المستهلكين بفاعلية، إذا لم تؤد رسالتها، </w:t>
      </w:r>
      <w:r w:rsidRPr="00660FB0">
        <w:rPr>
          <w:rFonts w:cs="Simplified Arabic" w:hint="cs"/>
          <w:sz w:val="28"/>
          <w:szCs w:val="28"/>
          <w:rtl/>
        </w:rPr>
        <w:t xml:space="preserve">وبذلك فإن </w:t>
      </w:r>
      <w:r w:rsidRPr="00660FB0">
        <w:rPr>
          <w:rFonts w:cs="Simplified Arabic"/>
          <w:sz w:val="28"/>
          <w:szCs w:val="28"/>
          <w:rtl/>
        </w:rPr>
        <w:t xml:space="preserve">إعادة الهندسة تتعلق بخلق قيمة من </w:t>
      </w:r>
      <w:r w:rsidRPr="00660FB0">
        <w:rPr>
          <w:rFonts w:cs="Simplified Arabic" w:hint="cs"/>
          <w:sz w:val="28"/>
          <w:szCs w:val="28"/>
          <w:rtl/>
        </w:rPr>
        <w:t>وجهة نظر</w:t>
      </w:r>
      <w:r w:rsidRPr="00660FB0">
        <w:rPr>
          <w:rFonts w:cs="Simplified Arabic"/>
          <w:sz w:val="28"/>
          <w:szCs w:val="28"/>
          <w:rtl/>
        </w:rPr>
        <w:t xml:space="preserve"> المستهلك، قد يعرف المستهلك القيمة بأنها تكلفة منخفضة، أو جودة عالية، أو استجابة في الوقت المناسب</w:t>
      </w:r>
      <w:r w:rsidRPr="00660FB0">
        <w:rPr>
          <w:rFonts w:cs="Simplified Arabic" w:hint="cs"/>
          <w:sz w:val="28"/>
          <w:szCs w:val="28"/>
          <w:rtl/>
        </w:rPr>
        <w:t>.</w:t>
      </w:r>
    </w:p>
    <w:p w:rsidR="00E32B0B" w:rsidRDefault="00E32B0B" w:rsidP="00A46468">
      <w:pPr>
        <w:pStyle w:val="En-tte"/>
        <w:tabs>
          <w:tab w:val="clear" w:pos="4153"/>
          <w:tab w:val="clear" w:pos="8306"/>
        </w:tabs>
        <w:bidi/>
        <w:ind w:left="360"/>
        <w:jc w:val="both"/>
        <w:rPr>
          <w:rFonts w:cs="Simplified Arabic"/>
          <w:sz w:val="28"/>
          <w:szCs w:val="28"/>
          <w:lang w:bidi="ar-DZ"/>
        </w:rPr>
      </w:pPr>
    </w:p>
    <w:p w:rsidR="00E32B0B" w:rsidRDefault="00E32B0B" w:rsidP="004825BF">
      <w:pPr>
        <w:pStyle w:val="En-tte"/>
        <w:tabs>
          <w:tab w:val="clear" w:pos="4153"/>
          <w:tab w:val="clear" w:pos="8306"/>
        </w:tabs>
        <w:bidi/>
        <w:ind w:left="360"/>
        <w:jc w:val="both"/>
        <w:rPr>
          <w:rFonts w:cs="Simplified Arabic"/>
          <w:sz w:val="28"/>
          <w:szCs w:val="28"/>
          <w:lang w:bidi="ar-DZ"/>
        </w:rPr>
      </w:pPr>
    </w:p>
    <w:p w:rsidR="00E32B0B" w:rsidRDefault="00E32B0B" w:rsidP="004825BF">
      <w:pPr>
        <w:pStyle w:val="En-tte"/>
        <w:tabs>
          <w:tab w:val="clear" w:pos="4153"/>
          <w:tab w:val="clear" w:pos="8306"/>
        </w:tabs>
        <w:bidi/>
        <w:ind w:left="360"/>
        <w:jc w:val="both"/>
        <w:rPr>
          <w:rFonts w:cs="Simplified Arabic"/>
          <w:sz w:val="28"/>
          <w:szCs w:val="28"/>
          <w:lang w:bidi="ar-DZ"/>
        </w:rPr>
      </w:pPr>
    </w:p>
    <w:p w:rsidR="00E32B0B" w:rsidRDefault="00E32B0B" w:rsidP="004825BF">
      <w:pPr>
        <w:pStyle w:val="En-tte"/>
        <w:tabs>
          <w:tab w:val="clear" w:pos="4153"/>
          <w:tab w:val="clear" w:pos="8306"/>
        </w:tabs>
        <w:bidi/>
        <w:ind w:left="360"/>
        <w:jc w:val="both"/>
        <w:rPr>
          <w:rFonts w:cs="Simplified Arabic"/>
          <w:sz w:val="28"/>
          <w:szCs w:val="28"/>
          <w:lang w:bidi="ar-DZ"/>
        </w:rPr>
      </w:pPr>
    </w:p>
    <w:p w:rsidR="00E32B0B" w:rsidRDefault="00E32B0B" w:rsidP="004825BF">
      <w:pPr>
        <w:pStyle w:val="En-tte"/>
        <w:tabs>
          <w:tab w:val="clear" w:pos="4153"/>
          <w:tab w:val="clear" w:pos="8306"/>
        </w:tabs>
        <w:bidi/>
        <w:ind w:left="360"/>
        <w:jc w:val="both"/>
        <w:rPr>
          <w:rFonts w:cs="Simplified Arabic"/>
          <w:sz w:val="28"/>
          <w:szCs w:val="28"/>
          <w:lang w:bidi="ar-DZ"/>
        </w:rPr>
      </w:pPr>
    </w:p>
    <w:p w:rsidR="00E32B0B" w:rsidRDefault="00E32B0B" w:rsidP="004825BF">
      <w:pPr>
        <w:pStyle w:val="En-tte"/>
        <w:tabs>
          <w:tab w:val="clear" w:pos="4153"/>
          <w:tab w:val="clear" w:pos="8306"/>
        </w:tabs>
        <w:bidi/>
        <w:ind w:left="360"/>
        <w:jc w:val="both"/>
        <w:rPr>
          <w:rFonts w:cs="Simplified Arabic"/>
          <w:sz w:val="28"/>
          <w:szCs w:val="28"/>
          <w:lang w:bidi="ar-DZ"/>
        </w:rPr>
      </w:pPr>
    </w:p>
    <w:p w:rsidR="00E32B0B" w:rsidRPr="00263B54" w:rsidRDefault="00E32B0B" w:rsidP="004825BF">
      <w:pPr>
        <w:bidi/>
        <w:spacing w:after="120"/>
        <w:jc w:val="lowKashida"/>
        <w:rPr>
          <w:rFonts w:cs="Simplified Arabic"/>
          <w:color w:val="000000" w:themeColor="text1"/>
          <w:sz w:val="28"/>
          <w:szCs w:val="28"/>
          <w:u w:val="single"/>
          <w:rtl/>
        </w:rPr>
      </w:pPr>
      <w:proofErr w:type="gramStart"/>
      <w:r w:rsidRPr="00263B54">
        <w:rPr>
          <w:rFonts w:cs="Simplified Arabic" w:hint="cs"/>
          <w:b/>
          <w:bCs/>
          <w:color w:val="000000" w:themeColor="text1"/>
          <w:sz w:val="28"/>
          <w:szCs w:val="28"/>
          <w:u w:val="single"/>
          <w:rtl/>
          <w:lang w:bidi="ar-DZ"/>
        </w:rPr>
        <w:lastRenderedPageBreak/>
        <w:t>المحور</w:t>
      </w:r>
      <w:proofErr w:type="gramEnd"/>
      <w:r w:rsidRPr="00263B54">
        <w:rPr>
          <w:rFonts w:cs="Simplified Arabic" w:hint="cs"/>
          <w:b/>
          <w:bCs/>
          <w:color w:val="000000" w:themeColor="text1"/>
          <w:sz w:val="28"/>
          <w:szCs w:val="28"/>
          <w:u w:val="single"/>
          <w:rtl/>
          <w:lang w:bidi="ar-DZ"/>
        </w:rPr>
        <w:t xml:space="preserve"> الثاني: </w:t>
      </w:r>
      <w:r w:rsidRPr="00263B54">
        <w:rPr>
          <w:rFonts w:cs="Simplified Arabic" w:hint="cs"/>
          <w:color w:val="000000" w:themeColor="text1"/>
          <w:sz w:val="28"/>
          <w:szCs w:val="28"/>
          <w:u w:val="single"/>
          <w:rtl/>
          <w:lang w:bidi="ar-DZ"/>
        </w:rPr>
        <w:t>مدخل إلى إدارة سلسلة التوريد</w:t>
      </w:r>
    </w:p>
    <w:p w:rsidR="00E32B0B" w:rsidRPr="00263B54" w:rsidRDefault="00E32B0B" w:rsidP="004825BF">
      <w:pPr>
        <w:widowControl w:val="0"/>
        <w:autoSpaceDE w:val="0"/>
        <w:autoSpaceDN w:val="0"/>
        <w:bidi/>
        <w:adjustRightInd w:val="0"/>
        <w:spacing w:after="120"/>
        <w:ind w:firstLine="708"/>
        <w:jc w:val="lowKashida"/>
        <w:rPr>
          <w:rFonts w:cs="Simplified Arabic"/>
          <w:b/>
          <w:bCs/>
          <w:sz w:val="28"/>
          <w:szCs w:val="28"/>
          <w:rtl/>
        </w:rPr>
      </w:pPr>
      <w:r w:rsidRPr="00263B54">
        <w:rPr>
          <w:rFonts w:cs="Simplified Arabic" w:hint="eastAsia"/>
          <w:sz w:val="28"/>
          <w:szCs w:val="28"/>
          <w:rtl/>
        </w:rPr>
        <w:t>يعتبر</w:t>
      </w:r>
      <w:r w:rsidRPr="00263B54">
        <w:rPr>
          <w:rFonts w:cs="Simplified Arabic"/>
          <w:sz w:val="28"/>
          <w:szCs w:val="28"/>
          <w:rtl/>
        </w:rPr>
        <w:t xml:space="preserve"> </w:t>
      </w:r>
      <w:r w:rsidRPr="00263B54">
        <w:rPr>
          <w:rFonts w:cs="Simplified Arabic" w:hint="eastAsia"/>
          <w:sz w:val="28"/>
          <w:szCs w:val="28"/>
          <w:rtl/>
        </w:rPr>
        <w:t>مفهوم</w:t>
      </w:r>
      <w:r w:rsidRPr="00263B54">
        <w:rPr>
          <w:rFonts w:cs="Simplified Arabic"/>
          <w:sz w:val="28"/>
          <w:szCs w:val="28"/>
          <w:rtl/>
        </w:rPr>
        <w:t xml:space="preserve"> </w:t>
      </w:r>
      <w:r w:rsidRPr="00263B54">
        <w:rPr>
          <w:rFonts w:cs="Simplified Arabic" w:hint="eastAsia"/>
          <w:sz w:val="28"/>
          <w:szCs w:val="28"/>
          <w:rtl/>
        </w:rPr>
        <w:t>سلسلة التوريد</w:t>
      </w:r>
      <w:r w:rsidRPr="00263B54">
        <w:rPr>
          <w:rFonts w:cs="Simplified Arabic"/>
          <w:sz w:val="28"/>
          <w:szCs w:val="28"/>
          <w:rtl/>
        </w:rPr>
        <w:t xml:space="preserve"> </w:t>
      </w:r>
      <w:r w:rsidRPr="00263B54">
        <w:rPr>
          <w:rFonts w:cs="Simplified Arabic" w:hint="eastAsia"/>
          <w:sz w:val="28"/>
          <w:szCs w:val="28"/>
          <w:rtl/>
        </w:rPr>
        <w:t>حديثا</w:t>
      </w:r>
      <w:r w:rsidRPr="00263B54">
        <w:rPr>
          <w:rFonts w:cs="Simplified Arabic"/>
          <w:sz w:val="28"/>
          <w:szCs w:val="28"/>
          <w:rtl/>
        </w:rPr>
        <w:t xml:space="preserve"> </w:t>
      </w:r>
      <w:r w:rsidRPr="00263B54">
        <w:rPr>
          <w:rFonts w:cs="Simplified Arabic" w:hint="eastAsia"/>
          <w:sz w:val="28"/>
          <w:szCs w:val="28"/>
          <w:rtl/>
        </w:rPr>
        <w:t>ن</w:t>
      </w:r>
      <w:r w:rsidRPr="00263B54">
        <w:rPr>
          <w:rFonts w:cs="Simplified Arabic" w:hint="cs"/>
          <w:sz w:val="28"/>
          <w:szCs w:val="28"/>
          <w:rtl/>
        </w:rPr>
        <w:t>س</w:t>
      </w:r>
      <w:r w:rsidRPr="00263B54">
        <w:rPr>
          <w:rFonts w:cs="Simplified Arabic" w:hint="eastAsia"/>
          <w:sz w:val="28"/>
          <w:szCs w:val="28"/>
          <w:rtl/>
        </w:rPr>
        <w:t>بيا</w:t>
      </w:r>
      <w:r w:rsidRPr="00263B54">
        <w:rPr>
          <w:rFonts w:cs="Simplified Arabic"/>
          <w:sz w:val="28"/>
          <w:szCs w:val="28"/>
          <w:rtl/>
        </w:rPr>
        <w:t xml:space="preserve"> </w:t>
      </w:r>
      <w:r w:rsidRPr="00263B54">
        <w:rPr>
          <w:rFonts w:cs="Simplified Arabic" w:hint="eastAsia"/>
          <w:sz w:val="28"/>
          <w:szCs w:val="28"/>
          <w:rtl/>
        </w:rPr>
        <w:t>إذ</w:t>
      </w:r>
      <w:r w:rsidRPr="00263B54">
        <w:rPr>
          <w:rFonts w:cs="Simplified Arabic"/>
          <w:sz w:val="28"/>
          <w:szCs w:val="28"/>
          <w:rtl/>
        </w:rPr>
        <w:t xml:space="preserve"> </w:t>
      </w:r>
      <w:r w:rsidRPr="00263B54">
        <w:rPr>
          <w:rFonts w:cs="Simplified Arabic" w:hint="eastAsia"/>
          <w:sz w:val="28"/>
          <w:szCs w:val="28"/>
          <w:rtl/>
        </w:rPr>
        <w:t>بد</w:t>
      </w:r>
      <w:r w:rsidRPr="00263B54">
        <w:rPr>
          <w:rFonts w:cs="Simplified Arabic" w:hint="cs"/>
          <w:sz w:val="28"/>
          <w:szCs w:val="28"/>
          <w:rtl/>
        </w:rPr>
        <w:t>أ</w:t>
      </w:r>
      <w:r w:rsidRPr="00263B54">
        <w:rPr>
          <w:rFonts w:cs="Simplified Arabic"/>
          <w:sz w:val="28"/>
          <w:szCs w:val="28"/>
          <w:rtl/>
        </w:rPr>
        <w:t xml:space="preserve"> </w:t>
      </w:r>
      <w:r w:rsidRPr="00263B54">
        <w:rPr>
          <w:rFonts w:cs="Simplified Arabic" w:hint="eastAsia"/>
          <w:sz w:val="28"/>
          <w:szCs w:val="28"/>
          <w:rtl/>
        </w:rPr>
        <w:t>ال</w:t>
      </w:r>
      <w:r w:rsidRPr="00263B54">
        <w:rPr>
          <w:rFonts w:cs="Simplified Arabic" w:hint="cs"/>
          <w:sz w:val="28"/>
          <w:szCs w:val="28"/>
          <w:rtl/>
        </w:rPr>
        <w:t>اه</w:t>
      </w:r>
      <w:r w:rsidRPr="00263B54">
        <w:rPr>
          <w:rFonts w:cs="Simplified Arabic" w:hint="eastAsia"/>
          <w:sz w:val="28"/>
          <w:szCs w:val="28"/>
          <w:rtl/>
        </w:rPr>
        <w:t>تما</w:t>
      </w:r>
      <w:r w:rsidRPr="00263B54">
        <w:rPr>
          <w:rFonts w:cs="Simplified Arabic" w:hint="cs"/>
          <w:sz w:val="28"/>
          <w:szCs w:val="28"/>
          <w:rtl/>
        </w:rPr>
        <w:t>م</w:t>
      </w:r>
      <w:r w:rsidRPr="00263B54">
        <w:rPr>
          <w:rFonts w:cs="Simplified Arabic"/>
          <w:sz w:val="28"/>
          <w:szCs w:val="28"/>
          <w:rtl/>
        </w:rPr>
        <w:t xml:space="preserve"> </w:t>
      </w:r>
      <w:r w:rsidRPr="00263B54">
        <w:rPr>
          <w:rFonts w:cs="Simplified Arabic" w:hint="eastAsia"/>
          <w:sz w:val="28"/>
          <w:szCs w:val="28"/>
          <w:rtl/>
        </w:rPr>
        <w:t>بهذا</w:t>
      </w:r>
      <w:r w:rsidRPr="00263B54">
        <w:rPr>
          <w:rFonts w:cs="Simplified Arabic"/>
          <w:sz w:val="28"/>
          <w:szCs w:val="28"/>
          <w:rtl/>
        </w:rPr>
        <w:t xml:space="preserve"> </w:t>
      </w:r>
      <w:r w:rsidRPr="00263B54">
        <w:rPr>
          <w:rFonts w:cs="Simplified Arabic" w:hint="eastAsia"/>
          <w:sz w:val="28"/>
          <w:szCs w:val="28"/>
          <w:rtl/>
        </w:rPr>
        <w:t>الن</w:t>
      </w:r>
      <w:r w:rsidRPr="00263B54">
        <w:rPr>
          <w:rFonts w:cs="Simplified Arabic" w:hint="cs"/>
          <w:sz w:val="28"/>
          <w:szCs w:val="28"/>
          <w:rtl/>
        </w:rPr>
        <w:t>وع</w:t>
      </w:r>
      <w:r w:rsidRPr="00263B54">
        <w:rPr>
          <w:rFonts w:cs="Simplified Arabic"/>
          <w:sz w:val="28"/>
          <w:szCs w:val="28"/>
          <w:rtl/>
        </w:rPr>
        <w:t xml:space="preserve"> </w:t>
      </w:r>
      <w:r w:rsidRPr="00263B54">
        <w:rPr>
          <w:rFonts w:cs="Simplified Arabic" w:hint="eastAsia"/>
          <w:sz w:val="28"/>
          <w:szCs w:val="28"/>
          <w:rtl/>
        </w:rPr>
        <w:t>من</w:t>
      </w:r>
      <w:r w:rsidRPr="00263B54">
        <w:rPr>
          <w:rFonts w:cs="Simplified Arabic"/>
          <w:sz w:val="28"/>
          <w:szCs w:val="28"/>
          <w:rtl/>
        </w:rPr>
        <w:t xml:space="preserve"> </w:t>
      </w:r>
      <w:r w:rsidRPr="00263B54">
        <w:rPr>
          <w:rFonts w:cs="Simplified Arabic" w:hint="eastAsia"/>
          <w:sz w:val="28"/>
          <w:szCs w:val="28"/>
          <w:rtl/>
        </w:rPr>
        <w:t>التكت</w:t>
      </w:r>
      <w:r w:rsidRPr="00263B54">
        <w:rPr>
          <w:rFonts w:cs="Simplified Arabic" w:hint="cs"/>
          <w:sz w:val="28"/>
          <w:szCs w:val="28"/>
          <w:rtl/>
        </w:rPr>
        <w:t>لا</w:t>
      </w:r>
      <w:r w:rsidRPr="00263B54">
        <w:rPr>
          <w:rFonts w:cs="Simplified Arabic" w:hint="eastAsia"/>
          <w:sz w:val="28"/>
          <w:szCs w:val="28"/>
          <w:rtl/>
        </w:rPr>
        <w:t>ت</w:t>
      </w:r>
      <w:r w:rsidRPr="00263B54">
        <w:rPr>
          <w:rFonts w:cs="Simplified Arabic" w:hint="cs"/>
          <w:sz w:val="28"/>
          <w:szCs w:val="28"/>
          <w:rtl/>
        </w:rPr>
        <w:t xml:space="preserve"> </w:t>
      </w:r>
      <w:r w:rsidRPr="00263B54">
        <w:rPr>
          <w:rFonts w:cs="Simplified Arabic" w:hint="eastAsia"/>
          <w:sz w:val="28"/>
          <w:szCs w:val="28"/>
          <w:rtl/>
        </w:rPr>
        <w:t>في</w:t>
      </w:r>
      <w:r w:rsidRPr="00263B54">
        <w:rPr>
          <w:rFonts w:cs="Simplified Arabic"/>
          <w:sz w:val="28"/>
          <w:szCs w:val="28"/>
          <w:rtl/>
        </w:rPr>
        <w:t xml:space="preserve"> </w:t>
      </w:r>
      <w:r w:rsidRPr="00263B54">
        <w:rPr>
          <w:rFonts w:cs="Simplified Arabic" w:hint="cs"/>
          <w:sz w:val="28"/>
          <w:szCs w:val="28"/>
          <w:rtl/>
        </w:rPr>
        <w:t>بد</w:t>
      </w:r>
      <w:r w:rsidRPr="00263B54">
        <w:rPr>
          <w:rFonts w:cs="Simplified Arabic" w:hint="eastAsia"/>
          <w:sz w:val="28"/>
          <w:szCs w:val="28"/>
          <w:rtl/>
        </w:rPr>
        <w:t>اية</w:t>
      </w:r>
      <w:r w:rsidRPr="00263B54">
        <w:rPr>
          <w:rFonts w:cs="Simplified Arabic"/>
          <w:sz w:val="28"/>
          <w:szCs w:val="28"/>
          <w:rtl/>
        </w:rPr>
        <w:t xml:space="preserve"> </w:t>
      </w:r>
      <w:r w:rsidRPr="00263B54">
        <w:rPr>
          <w:rFonts w:cs="Simplified Arabic" w:hint="eastAsia"/>
          <w:sz w:val="28"/>
          <w:szCs w:val="28"/>
          <w:rtl/>
        </w:rPr>
        <w:t>عام</w:t>
      </w:r>
      <w:r w:rsidRPr="00263B54">
        <w:rPr>
          <w:rFonts w:cs="Simplified Arabic"/>
          <w:sz w:val="28"/>
          <w:szCs w:val="28"/>
          <w:rtl/>
        </w:rPr>
        <w:t xml:space="preserve"> </w:t>
      </w:r>
      <w:r w:rsidRPr="00263B54">
        <w:rPr>
          <w:rFonts w:cs="Simplified Arabic" w:hint="cs"/>
          <w:sz w:val="28"/>
          <w:szCs w:val="28"/>
          <w:rtl/>
        </w:rPr>
        <w:t>1980</w:t>
      </w:r>
      <w:r w:rsidRPr="00263B54">
        <w:rPr>
          <w:rFonts w:cs="Simplified Arabic" w:hint="eastAsia"/>
          <w:sz w:val="28"/>
          <w:szCs w:val="28"/>
          <w:rtl/>
        </w:rPr>
        <w:t>،</w:t>
      </w:r>
      <w:r w:rsidRPr="00263B54">
        <w:rPr>
          <w:rFonts w:cs="Simplified Arabic"/>
          <w:sz w:val="28"/>
          <w:szCs w:val="28"/>
          <w:rtl/>
        </w:rPr>
        <w:t xml:space="preserve"> </w:t>
      </w:r>
      <w:r w:rsidRPr="00263B54">
        <w:rPr>
          <w:rFonts w:cs="Simplified Arabic" w:hint="eastAsia"/>
          <w:sz w:val="28"/>
          <w:szCs w:val="28"/>
          <w:rtl/>
        </w:rPr>
        <w:t>و</w:t>
      </w:r>
      <w:r w:rsidRPr="00263B54">
        <w:rPr>
          <w:rFonts w:cs="Simplified Arabic" w:hint="cs"/>
          <w:sz w:val="28"/>
          <w:szCs w:val="28"/>
          <w:rtl/>
        </w:rPr>
        <w:t>ذ</w:t>
      </w:r>
      <w:r w:rsidRPr="00263B54">
        <w:rPr>
          <w:rFonts w:cs="Simplified Arabic" w:hint="eastAsia"/>
          <w:sz w:val="28"/>
          <w:szCs w:val="28"/>
          <w:rtl/>
        </w:rPr>
        <w:t>لك</w:t>
      </w:r>
      <w:r w:rsidRPr="00263B54">
        <w:rPr>
          <w:rFonts w:cs="Simplified Arabic"/>
          <w:sz w:val="28"/>
          <w:szCs w:val="28"/>
          <w:rtl/>
        </w:rPr>
        <w:t xml:space="preserve"> </w:t>
      </w:r>
      <w:r w:rsidRPr="00263B54">
        <w:rPr>
          <w:rFonts w:cs="Simplified Arabic" w:hint="eastAsia"/>
          <w:sz w:val="28"/>
          <w:szCs w:val="28"/>
          <w:rtl/>
        </w:rPr>
        <w:t>لما</w:t>
      </w:r>
      <w:r w:rsidRPr="00263B54">
        <w:rPr>
          <w:rFonts w:cs="Simplified Arabic"/>
          <w:sz w:val="28"/>
          <w:szCs w:val="28"/>
          <w:rtl/>
        </w:rPr>
        <w:t xml:space="preserve"> </w:t>
      </w:r>
      <w:r w:rsidRPr="00263B54">
        <w:rPr>
          <w:rFonts w:cs="Simplified Arabic" w:hint="eastAsia"/>
          <w:sz w:val="28"/>
          <w:szCs w:val="28"/>
          <w:rtl/>
        </w:rPr>
        <w:t>له</w:t>
      </w:r>
      <w:r w:rsidRPr="00263B54">
        <w:rPr>
          <w:rFonts w:cs="Simplified Arabic"/>
          <w:sz w:val="28"/>
          <w:szCs w:val="28"/>
          <w:rtl/>
        </w:rPr>
        <w:t xml:space="preserve"> </w:t>
      </w:r>
      <w:r w:rsidRPr="00263B54">
        <w:rPr>
          <w:rFonts w:cs="Simplified Arabic" w:hint="eastAsia"/>
          <w:sz w:val="28"/>
          <w:szCs w:val="28"/>
          <w:rtl/>
        </w:rPr>
        <w:t>من</w:t>
      </w:r>
      <w:r w:rsidRPr="00263B54">
        <w:rPr>
          <w:rFonts w:cs="Simplified Arabic"/>
          <w:sz w:val="28"/>
          <w:szCs w:val="28"/>
          <w:rtl/>
        </w:rPr>
        <w:t xml:space="preserve"> </w:t>
      </w:r>
      <w:r w:rsidRPr="00263B54">
        <w:rPr>
          <w:rFonts w:cs="Simplified Arabic" w:hint="eastAsia"/>
          <w:sz w:val="28"/>
          <w:szCs w:val="28"/>
          <w:rtl/>
        </w:rPr>
        <w:t>فوا</w:t>
      </w:r>
      <w:r w:rsidRPr="00263B54">
        <w:rPr>
          <w:rFonts w:cs="Simplified Arabic" w:hint="cs"/>
          <w:sz w:val="28"/>
          <w:szCs w:val="28"/>
          <w:rtl/>
        </w:rPr>
        <w:t>ئ</w:t>
      </w:r>
      <w:r w:rsidRPr="00263B54">
        <w:rPr>
          <w:rFonts w:cs="Simplified Arabic" w:hint="eastAsia"/>
          <w:sz w:val="28"/>
          <w:szCs w:val="28"/>
          <w:rtl/>
        </w:rPr>
        <w:t>د</w:t>
      </w:r>
      <w:r w:rsidRPr="00263B54">
        <w:rPr>
          <w:rFonts w:cs="Simplified Arabic"/>
          <w:sz w:val="28"/>
          <w:szCs w:val="28"/>
          <w:rtl/>
        </w:rPr>
        <w:t xml:space="preserve"> </w:t>
      </w:r>
      <w:r w:rsidRPr="00263B54">
        <w:rPr>
          <w:rFonts w:cs="Simplified Arabic" w:hint="eastAsia"/>
          <w:sz w:val="28"/>
          <w:szCs w:val="28"/>
          <w:rtl/>
        </w:rPr>
        <w:t>ت</w:t>
      </w:r>
      <w:r w:rsidRPr="00263B54">
        <w:rPr>
          <w:rFonts w:cs="Simplified Arabic" w:hint="cs"/>
          <w:sz w:val="28"/>
          <w:szCs w:val="28"/>
          <w:rtl/>
        </w:rPr>
        <w:t>س</w:t>
      </w:r>
      <w:r w:rsidRPr="00263B54">
        <w:rPr>
          <w:rFonts w:cs="Simplified Arabic" w:hint="eastAsia"/>
          <w:sz w:val="28"/>
          <w:szCs w:val="28"/>
          <w:rtl/>
        </w:rPr>
        <w:t>اهم</w:t>
      </w:r>
      <w:r w:rsidRPr="00263B54">
        <w:rPr>
          <w:rFonts w:cs="Simplified Arabic"/>
          <w:sz w:val="28"/>
          <w:szCs w:val="28"/>
          <w:rtl/>
        </w:rPr>
        <w:t xml:space="preserve"> </w:t>
      </w:r>
      <w:r w:rsidRPr="00263B54">
        <w:rPr>
          <w:rFonts w:cs="Simplified Arabic" w:hint="eastAsia"/>
          <w:sz w:val="28"/>
          <w:szCs w:val="28"/>
          <w:rtl/>
        </w:rPr>
        <w:t>في</w:t>
      </w:r>
      <w:r w:rsidRPr="00263B54">
        <w:rPr>
          <w:rFonts w:cs="Simplified Arabic"/>
          <w:sz w:val="28"/>
          <w:szCs w:val="28"/>
          <w:rtl/>
        </w:rPr>
        <w:t xml:space="preserve"> </w:t>
      </w:r>
      <w:r w:rsidRPr="00263B54">
        <w:rPr>
          <w:rFonts w:cs="Simplified Arabic" w:hint="eastAsia"/>
          <w:sz w:val="28"/>
          <w:szCs w:val="28"/>
          <w:rtl/>
        </w:rPr>
        <w:t>ت</w:t>
      </w:r>
      <w:r w:rsidRPr="00263B54">
        <w:rPr>
          <w:rFonts w:cs="Simplified Arabic" w:hint="cs"/>
          <w:sz w:val="28"/>
          <w:szCs w:val="28"/>
          <w:rtl/>
        </w:rPr>
        <w:t>ح</w:t>
      </w:r>
      <w:r w:rsidRPr="00263B54">
        <w:rPr>
          <w:rFonts w:cs="Simplified Arabic" w:hint="eastAsia"/>
          <w:sz w:val="28"/>
          <w:szCs w:val="28"/>
          <w:rtl/>
        </w:rPr>
        <w:t>سين</w:t>
      </w:r>
      <w:r w:rsidRPr="00263B54">
        <w:rPr>
          <w:rFonts w:cs="Simplified Arabic"/>
          <w:sz w:val="28"/>
          <w:szCs w:val="28"/>
          <w:rtl/>
        </w:rPr>
        <w:t xml:space="preserve"> </w:t>
      </w:r>
      <w:r w:rsidRPr="00263B54">
        <w:rPr>
          <w:rFonts w:cs="Simplified Arabic" w:hint="eastAsia"/>
          <w:sz w:val="28"/>
          <w:szCs w:val="28"/>
          <w:rtl/>
        </w:rPr>
        <w:t>كفاءة</w:t>
      </w:r>
      <w:r w:rsidRPr="00263B54">
        <w:rPr>
          <w:rFonts w:cs="Simplified Arabic"/>
          <w:sz w:val="28"/>
          <w:szCs w:val="28"/>
          <w:rtl/>
        </w:rPr>
        <w:t xml:space="preserve"> </w:t>
      </w:r>
      <w:r w:rsidRPr="00263B54">
        <w:rPr>
          <w:rFonts w:cs="Simplified Arabic" w:hint="eastAsia"/>
          <w:sz w:val="28"/>
          <w:szCs w:val="28"/>
          <w:rtl/>
        </w:rPr>
        <w:t>أعضاء</w:t>
      </w:r>
      <w:r w:rsidRPr="00263B54">
        <w:rPr>
          <w:rFonts w:cs="Simplified Arabic"/>
          <w:sz w:val="28"/>
          <w:szCs w:val="28"/>
          <w:rtl/>
        </w:rPr>
        <w:t xml:space="preserve"> </w:t>
      </w:r>
      <w:r w:rsidRPr="00263B54">
        <w:rPr>
          <w:rFonts w:cs="Simplified Arabic" w:hint="cs"/>
          <w:sz w:val="28"/>
          <w:szCs w:val="28"/>
          <w:rtl/>
        </w:rPr>
        <w:t>سلسلة التوريد</w:t>
      </w:r>
      <w:r w:rsidRPr="00263B54">
        <w:rPr>
          <w:rFonts w:cs="Simplified Arabic"/>
          <w:sz w:val="28"/>
          <w:szCs w:val="28"/>
          <w:rtl/>
        </w:rPr>
        <w:t xml:space="preserve"> </w:t>
      </w:r>
      <w:r w:rsidRPr="00263B54">
        <w:rPr>
          <w:rFonts w:cs="Simplified Arabic" w:hint="eastAsia"/>
          <w:sz w:val="28"/>
          <w:szCs w:val="28"/>
          <w:rtl/>
        </w:rPr>
        <w:t>في</w:t>
      </w:r>
      <w:r w:rsidRPr="00263B54">
        <w:rPr>
          <w:rFonts w:cs="Simplified Arabic"/>
          <w:sz w:val="28"/>
          <w:szCs w:val="28"/>
          <w:rtl/>
        </w:rPr>
        <w:t xml:space="preserve"> </w:t>
      </w:r>
      <w:r w:rsidRPr="00263B54">
        <w:rPr>
          <w:rFonts w:cs="Simplified Arabic" w:hint="eastAsia"/>
          <w:sz w:val="28"/>
          <w:szCs w:val="28"/>
          <w:rtl/>
        </w:rPr>
        <w:t>إنتاج</w:t>
      </w:r>
      <w:r w:rsidRPr="00263B54">
        <w:rPr>
          <w:rFonts w:cs="Simplified Arabic"/>
          <w:sz w:val="28"/>
          <w:szCs w:val="28"/>
          <w:rtl/>
        </w:rPr>
        <w:t xml:space="preserve"> </w:t>
      </w:r>
      <w:r w:rsidRPr="00263B54">
        <w:rPr>
          <w:rFonts w:cs="Simplified Arabic" w:hint="eastAsia"/>
          <w:sz w:val="28"/>
          <w:szCs w:val="28"/>
          <w:rtl/>
        </w:rPr>
        <w:t>المنتجات</w:t>
      </w:r>
      <w:r w:rsidRPr="00263B54">
        <w:rPr>
          <w:rFonts w:cs="Simplified Arabic"/>
          <w:sz w:val="28"/>
          <w:szCs w:val="28"/>
          <w:rtl/>
        </w:rPr>
        <w:t xml:space="preserve"> </w:t>
      </w:r>
      <w:r w:rsidRPr="00263B54">
        <w:rPr>
          <w:rFonts w:cs="Simplified Arabic" w:hint="eastAsia"/>
          <w:sz w:val="28"/>
          <w:szCs w:val="28"/>
          <w:rtl/>
        </w:rPr>
        <w:t>أو</w:t>
      </w:r>
      <w:r w:rsidRPr="00263B54">
        <w:rPr>
          <w:rFonts w:cs="Simplified Arabic"/>
          <w:sz w:val="28"/>
          <w:szCs w:val="28"/>
          <w:rtl/>
        </w:rPr>
        <w:t xml:space="preserve"> </w:t>
      </w:r>
      <w:r w:rsidRPr="00263B54">
        <w:rPr>
          <w:rFonts w:cs="Simplified Arabic" w:hint="eastAsia"/>
          <w:sz w:val="28"/>
          <w:szCs w:val="28"/>
          <w:rtl/>
        </w:rPr>
        <w:t>تق</w:t>
      </w:r>
      <w:r w:rsidRPr="00263B54">
        <w:rPr>
          <w:rFonts w:cs="Simplified Arabic" w:hint="cs"/>
          <w:sz w:val="28"/>
          <w:szCs w:val="28"/>
          <w:rtl/>
        </w:rPr>
        <w:t>د</w:t>
      </w:r>
      <w:r w:rsidRPr="00263B54">
        <w:rPr>
          <w:rFonts w:cs="Simplified Arabic" w:hint="eastAsia"/>
          <w:sz w:val="28"/>
          <w:szCs w:val="28"/>
          <w:rtl/>
        </w:rPr>
        <w:t>يم</w:t>
      </w:r>
      <w:r w:rsidRPr="00263B54">
        <w:rPr>
          <w:rFonts w:cs="Simplified Arabic"/>
          <w:sz w:val="28"/>
          <w:szCs w:val="28"/>
          <w:rtl/>
        </w:rPr>
        <w:t xml:space="preserve"> </w:t>
      </w:r>
      <w:r w:rsidRPr="00263B54">
        <w:rPr>
          <w:rFonts w:cs="Simplified Arabic" w:hint="eastAsia"/>
          <w:sz w:val="28"/>
          <w:szCs w:val="28"/>
          <w:rtl/>
        </w:rPr>
        <w:t>الخدمات</w:t>
      </w:r>
      <w:r w:rsidRPr="00263B54">
        <w:rPr>
          <w:rFonts w:cs="Simplified Arabic" w:hint="cs"/>
          <w:sz w:val="28"/>
          <w:szCs w:val="28"/>
          <w:rtl/>
        </w:rPr>
        <w:t>، في الوقت المناسب وبالكيفية المناسبة والتكلفة الأقل، وفيما يلي</w:t>
      </w:r>
      <w:r w:rsidRPr="00263B54">
        <w:rPr>
          <w:rFonts w:cs="Simplified Arabic"/>
          <w:sz w:val="28"/>
          <w:szCs w:val="28"/>
          <w:rtl/>
        </w:rPr>
        <w:t xml:space="preserve"> </w:t>
      </w:r>
      <w:r w:rsidRPr="00263B54">
        <w:rPr>
          <w:rFonts w:cs="Simplified Arabic" w:hint="eastAsia"/>
          <w:sz w:val="28"/>
          <w:szCs w:val="28"/>
          <w:rtl/>
        </w:rPr>
        <w:t>سوف</w:t>
      </w:r>
      <w:r w:rsidRPr="00263B54">
        <w:rPr>
          <w:rFonts w:cs="Simplified Arabic"/>
          <w:sz w:val="28"/>
          <w:szCs w:val="28"/>
          <w:rtl/>
        </w:rPr>
        <w:t xml:space="preserve"> </w:t>
      </w:r>
      <w:r w:rsidRPr="00263B54">
        <w:rPr>
          <w:rFonts w:cs="Simplified Arabic" w:hint="eastAsia"/>
          <w:sz w:val="28"/>
          <w:szCs w:val="28"/>
          <w:rtl/>
        </w:rPr>
        <w:t>يتم</w:t>
      </w:r>
      <w:r w:rsidRPr="00263B54">
        <w:rPr>
          <w:rFonts w:cs="Simplified Arabic"/>
          <w:sz w:val="28"/>
          <w:szCs w:val="28"/>
          <w:rtl/>
        </w:rPr>
        <w:t xml:space="preserve"> </w:t>
      </w:r>
      <w:r w:rsidRPr="00263B54">
        <w:rPr>
          <w:rFonts w:cs="Simplified Arabic" w:hint="eastAsia"/>
          <w:sz w:val="28"/>
          <w:szCs w:val="28"/>
          <w:rtl/>
        </w:rPr>
        <w:t>التعرف</w:t>
      </w:r>
      <w:r w:rsidRPr="00263B54">
        <w:rPr>
          <w:rFonts w:cs="Simplified Arabic"/>
          <w:sz w:val="28"/>
          <w:szCs w:val="28"/>
          <w:rtl/>
        </w:rPr>
        <w:t xml:space="preserve"> </w:t>
      </w:r>
      <w:r w:rsidRPr="00263B54">
        <w:rPr>
          <w:rFonts w:cs="Simplified Arabic" w:hint="eastAsia"/>
          <w:sz w:val="28"/>
          <w:szCs w:val="28"/>
          <w:rtl/>
        </w:rPr>
        <w:t>في</w:t>
      </w:r>
      <w:r w:rsidRPr="00263B54">
        <w:rPr>
          <w:rFonts w:cs="Simplified Arabic"/>
          <w:sz w:val="28"/>
          <w:szCs w:val="28"/>
          <w:rtl/>
        </w:rPr>
        <w:t xml:space="preserve"> </w:t>
      </w:r>
      <w:r w:rsidRPr="00263B54">
        <w:rPr>
          <w:rFonts w:cs="Simplified Arabic" w:hint="cs"/>
          <w:sz w:val="28"/>
          <w:szCs w:val="28"/>
          <w:rtl/>
        </w:rPr>
        <w:t>هذا</w:t>
      </w:r>
      <w:r w:rsidRPr="00263B54">
        <w:rPr>
          <w:rFonts w:cs="Simplified Arabic"/>
          <w:sz w:val="28"/>
          <w:szCs w:val="28"/>
          <w:rtl/>
        </w:rPr>
        <w:t xml:space="preserve"> </w:t>
      </w:r>
      <w:r w:rsidRPr="00263B54">
        <w:rPr>
          <w:rFonts w:cs="Simplified Arabic" w:hint="cs"/>
          <w:sz w:val="28"/>
          <w:szCs w:val="28"/>
          <w:rtl/>
        </w:rPr>
        <w:t xml:space="preserve">المحور </w:t>
      </w:r>
      <w:r w:rsidRPr="00263B54">
        <w:rPr>
          <w:rFonts w:cs="Simplified Arabic" w:hint="eastAsia"/>
          <w:sz w:val="28"/>
          <w:szCs w:val="28"/>
          <w:rtl/>
        </w:rPr>
        <w:t>على</w:t>
      </w:r>
      <w:r w:rsidRPr="00263B54">
        <w:rPr>
          <w:rFonts w:cs="Simplified Arabic" w:hint="cs"/>
          <w:sz w:val="28"/>
          <w:szCs w:val="28"/>
          <w:rtl/>
        </w:rPr>
        <w:t xml:space="preserve"> مفهوم و</w:t>
      </w:r>
      <w:r w:rsidRPr="00263B54">
        <w:rPr>
          <w:rFonts w:cs="Simplified Arabic" w:hint="eastAsia"/>
          <w:sz w:val="28"/>
          <w:szCs w:val="28"/>
          <w:rtl/>
        </w:rPr>
        <w:t>أهمية</w:t>
      </w:r>
      <w:r w:rsidRPr="00263B54">
        <w:rPr>
          <w:rFonts w:cs="Simplified Arabic"/>
          <w:sz w:val="28"/>
          <w:szCs w:val="28"/>
          <w:rtl/>
        </w:rPr>
        <w:t xml:space="preserve"> </w:t>
      </w:r>
      <w:r w:rsidRPr="00263B54">
        <w:rPr>
          <w:rFonts w:cs="Simplified Arabic" w:hint="eastAsia"/>
          <w:sz w:val="28"/>
          <w:szCs w:val="28"/>
          <w:rtl/>
        </w:rPr>
        <w:t>سلسلة التوريد ومكونات</w:t>
      </w:r>
      <w:r w:rsidRPr="00263B54">
        <w:rPr>
          <w:rFonts w:cs="Simplified Arabic" w:hint="cs"/>
          <w:sz w:val="28"/>
          <w:szCs w:val="28"/>
          <w:rtl/>
        </w:rPr>
        <w:t>ها، وكذا ماهية إدارة سلسلة التوريد.</w:t>
      </w:r>
    </w:p>
    <w:p w:rsidR="00E32B0B" w:rsidRPr="00263B54" w:rsidRDefault="00E32B0B" w:rsidP="004825BF">
      <w:pPr>
        <w:widowControl w:val="0"/>
        <w:autoSpaceDE w:val="0"/>
        <w:autoSpaceDN w:val="0"/>
        <w:bidi/>
        <w:adjustRightInd w:val="0"/>
        <w:spacing w:after="120"/>
        <w:jc w:val="lowKashida"/>
        <w:rPr>
          <w:rFonts w:cs="Simplified Arabic"/>
          <w:b/>
          <w:bCs/>
          <w:sz w:val="28"/>
          <w:szCs w:val="28"/>
          <w:rtl/>
        </w:rPr>
      </w:pPr>
      <w:r w:rsidRPr="00263B54">
        <w:rPr>
          <w:rFonts w:cs="Simplified Arabic" w:hint="cs"/>
          <w:b/>
          <w:bCs/>
          <w:sz w:val="28"/>
          <w:szCs w:val="28"/>
          <w:rtl/>
          <w:lang w:bidi="ar-DZ"/>
        </w:rPr>
        <w:t xml:space="preserve">2-1. </w:t>
      </w:r>
      <w:r w:rsidRPr="00263B54">
        <w:rPr>
          <w:rFonts w:cs="Simplified Arabic" w:hint="cs"/>
          <w:b/>
          <w:bCs/>
          <w:sz w:val="28"/>
          <w:szCs w:val="28"/>
          <w:rtl/>
        </w:rPr>
        <w:t>مفهوم سلسلة التوريد:</w:t>
      </w:r>
    </w:p>
    <w:p w:rsidR="00E32B0B" w:rsidRPr="00263B54" w:rsidRDefault="00E32B0B" w:rsidP="004825BF">
      <w:pPr>
        <w:widowControl w:val="0"/>
        <w:autoSpaceDE w:val="0"/>
        <w:autoSpaceDN w:val="0"/>
        <w:bidi/>
        <w:adjustRightInd w:val="0"/>
        <w:spacing w:after="120"/>
        <w:ind w:firstLine="708"/>
        <w:jc w:val="lowKashida"/>
        <w:rPr>
          <w:rFonts w:cs="Simplified Arabic"/>
          <w:sz w:val="28"/>
          <w:szCs w:val="28"/>
          <w:rtl/>
        </w:rPr>
      </w:pPr>
      <w:r w:rsidRPr="00263B54">
        <w:rPr>
          <w:rFonts w:cs="Simplified Arabic" w:hint="cs"/>
          <w:b/>
          <w:bCs/>
          <w:sz w:val="28"/>
          <w:szCs w:val="28"/>
          <w:rtl/>
        </w:rPr>
        <w:t xml:space="preserve"> </w:t>
      </w:r>
      <w:r w:rsidRPr="00263B54">
        <w:rPr>
          <w:rFonts w:cs="Simplified Arabic" w:hint="cs"/>
          <w:sz w:val="28"/>
          <w:szCs w:val="28"/>
          <w:rtl/>
        </w:rPr>
        <w:t xml:space="preserve">شهد مفهوم سلسلة التوريد عدة </w:t>
      </w:r>
      <w:proofErr w:type="spellStart"/>
      <w:r w:rsidRPr="00263B54">
        <w:rPr>
          <w:rFonts w:cs="Simplified Arabic" w:hint="cs"/>
          <w:sz w:val="28"/>
          <w:szCs w:val="28"/>
          <w:rtl/>
        </w:rPr>
        <w:t>تعاريف</w:t>
      </w:r>
      <w:proofErr w:type="spellEnd"/>
      <w:r w:rsidRPr="00263B54">
        <w:rPr>
          <w:rFonts w:cs="Simplified Arabic" w:hint="cs"/>
          <w:sz w:val="28"/>
          <w:szCs w:val="28"/>
          <w:rtl/>
        </w:rPr>
        <w:t>، سنولي مجموعة منها فيما يلي:</w:t>
      </w:r>
    </w:p>
    <w:p w:rsidR="00E32B0B" w:rsidRPr="00263B54" w:rsidRDefault="00E32B0B" w:rsidP="004825BF">
      <w:pPr>
        <w:tabs>
          <w:tab w:val="left" w:pos="2261"/>
        </w:tabs>
        <w:bidi/>
        <w:spacing w:after="120"/>
        <w:jc w:val="lowKashida"/>
        <w:rPr>
          <w:rFonts w:cs="Simplified Arabic"/>
          <w:sz w:val="28"/>
          <w:szCs w:val="28"/>
          <w:rtl/>
        </w:rPr>
      </w:pPr>
      <w:r w:rsidRPr="00263B54">
        <w:rPr>
          <w:rFonts w:cs="Simplified Arabic" w:hint="cs"/>
          <w:sz w:val="28"/>
          <w:szCs w:val="28"/>
          <w:rtl/>
        </w:rPr>
        <w:t xml:space="preserve">       نجد </w:t>
      </w:r>
      <w:r w:rsidRPr="00263B54">
        <w:rPr>
          <w:rFonts w:cs="Simplified Arabic" w:hint="eastAsia"/>
          <w:sz w:val="28"/>
          <w:szCs w:val="28"/>
          <w:rtl/>
        </w:rPr>
        <w:t>في</w:t>
      </w:r>
      <w:r w:rsidRPr="00263B54">
        <w:rPr>
          <w:rFonts w:cs="Simplified Arabic"/>
          <w:sz w:val="28"/>
          <w:szCs w:val="28"/>
          <w:rtl/>
        </w:rPr>
        <w:t xml:space="preserve"> </w:t>
      </w:r>
      <w:r w:rsidRPr="00263B54">
        <w:rPr>
          <w:rFonts w:cs="Simplified Arabic" w:hint="eastAsia"/>
          <w:sz w:val="28"/>
          <w:szCs w:val="28"/>
          <w:rtl/>
        </w:rPr>
        <w:t>تعريف</w:t>
      </w:r>
      <w:r w:rsidRPr="00263B54">
        <w:rPr>
          <w:rFonts w:cs="Simplified Arabic" w:hint="cs"/>
          <w:sz w:val="28"/>
          <w:szCs w:val="28"/>
          <w:rtl/>
        </w:rPr>
        <w:t xml:space="preserve"> ل "</w:t>
      </w:r>
      <w:proofErr w:type="gramStart"/>
      <w:r w:rsidRPr="00263B54">
        <w:rPr>
          <w:rFonts w:cs="Simplified Arabic" w:hint="cs"/>
          <w:sz w:val="28"/>
          <w:szCs w:val="28"/>
          <w:rtl/>
        </w:rPr>
        <w:t>راوو</w:t>
      </w:r>
      <w:proofErr w:type="gramEnd"/>
      <w:r w:rsidRPr="00263B54">
        <w:rPr>
          <w:rFonts w:cs="Simplified Arabic" w:hint="cs"/>
          <w:sz w:val="28"/>
          <w:szCs w:val="28"/>
          <w:rtl/>
        </w:rPr>
        <w:t>" "</w:t>
      </w:r>
      <w:r w:rsidRPr="007B41CA">
        <w:rPr>
          <w:rFonts w:asciiTheme="majorBidi" w:hAnsiTheme="majorBidi" w:cstheme="majorBidi"/>
          <w:b/>
          <w:bCs/>
          <w:lang w:bidi="ar-DZ"/>
        </w:rPr>
        <w:t>P. Rao</w:t>
      </w:r>
      <w:r w:rsidRPr="007B41CA">
        <w:rPr>
          <w:rFonts w:asciiTheme="majorBidi" w:hAnsiTheme="majorBidi" w:cstheme="majorBidi" w:hint="cs"/>
          <w:b/>
          <w:bCs/>
          <w:rtl/>
          <w:lang w:bidi="ar-DZ"/>
        </w:rPr>
        <w:t>"</w:t>
      </w:r>
      <w:r w:rsidRPr="007B41CA">
        <w:rPr>
          <w:rFonts w:asciiTheme="majorBidi" w:hAnsiTheme="majorBidi" w:cstheme="majorBidi"/>
          <w:b/>
          <w:bCs/>
          <w:lang w:bidi="ar-DZ"/>
        </w:rPr>
        <w:t xml:space="preserve"> </w:t>
      </w:r>
      <w:r w:rsidRPr="007B41CA">
        <w:rPr>
          <w:rFonts w:asciiTheme="majorBidi" w:hAnsiTheme="majorBidi" w:cstheme="majorBidi" w:hint="cs"/>
          <w:b/>
          <w:bCs/>
          <w:rtl/>
          <w:lang w:bidi="ar-DZ"/>
        </w:rPr>
        <w:t xml:space="preserve"> </w:t>
      </w:r>
      <w:r w:rsidRPr="00263B54">
        <w:rPr>
          <w:rFonts w:cs="Simplified Arabic" w:hint="eastAsia"/>
          <w:sz w:val="28"/>
          <w:szCs w:val="28"/>
          <w:rtl/>
        </w:rPr>
        <w:t>لس</w:t>
      </w:r>
      <w:r w:rsidRPr="00263B54">
        <w:rPr>
          <w:rFonts w:cs="Simplified Arabic" w:hint="cs"/>
          <w:sz w:val="28"/>
          <w:szCs w:val="28"/>
          <w:rtl/>
        </w:rPr>
        <w:t>ل</w:t>
      </w:r>
      <w:r w:rsidRPr="00263B54">
        <w:rPr>
          <w:rFonts w:cs="Simplified Arabic" w:hint="eastAsia"/>
          <w:sz w:val="28"/>
          <w:szCs w:val="28"/>
          <w:rtl/>
        </w:rPr>
        <w:t>سة</w:t>
      </w:r>
      <w:r w:rsidRPr="00263B54">
        <w:rPr>
          <w:rFonts w:cs="Simplified Arabic"/>
          <w:sz w:val="28"/>
          <w:szCs w:val="28"/>
          <w:rtl/>
        </w:rPr>
        <w:t xml:space="preserve"> </w:t>
      </w:r>
      <w:r w:rsidRPr="00263B54">
        <w:rPr>
          <w:rFonts w:cs="Simplified Arabic" w:hint="cs"/>
          <w:sz w:val="28"/>
          <w:szCs w:val="28"/>
          <w:rtl/>
        </w:rPr>
        <w:t>التوريد</w:t>
      </w:r>
      <w:r w:rsidRPr="00263B54">
        <w:rPr>
          <w:rFonts w:cs="Simplified Arabic"/>
          <w:sz w:val="28"/>
          <w:szCs w:val="28"/>
          <w:rtl/>
        </w:rPr>
        <w:t xml:space="preserve"> </w:t>
      </w:r>
      <w:r w:rsidRPr="00263B54">
        <w:rPr>
          <w:rFonts w:cs="Simplified Arabic" w:hint="eastAsia"/>
          <w:sz w:val="28"/>
          <w:szCs w:val="28"/>
          <w:rtl/>
        </w:rPr>
        <w:t>ذكر</w:t>
      </w:r>
      <w:r w:rsidRPr="00263B54">
        <w:rPr>
          <w:rFonts w:cs="Simplified Arabic"/>
          <w:sz w:val="28"/>
          <w:szCs w:val="28"/>
          <w:rtl/>
        </w:rPr>
        <w:t xml:space="preserve"> </w:t>
      </w:r>
      <w:r w:rsidRPr="00263B54">
        <w:rPr>
          <w:rFonts w:cs="Simplified Arabic" w:hint="cs"/>
          <w:sz w:val="28"/>
          <w:szCs w:val="28"/>
          <w:rtl/>
        </w:rPr>
        <w:t>أ</w:t>
      </w:r>
      <w:r w:rsidRPr="00263B54">
        <w:rPr>
          <w:rFonts w:cs="Simplified Arabic" w:hint="eastAsia"/>
          <w:sz w:val="28"/>
          <w:szCs w:val="28"/>
          <w:rtl/>
        </w:rPr>
        <w:t>نها</w:t>
      </w:r>
      <w:r w:rsidRPr="00263B54">
        <w:rPr>
          <w:rFonts w:cs="Simplified Arabic"/>
          <w:sz w:val="28"/>
          <w:szCs w:val="28"/>
          <w:rtl/>
        </w:rPr>
        <w:t xml:space="preserve"> </w:t>
      </w:r>
      <w:r w:rsidRPr="00263B54">
        <w:rPr>
          <w:rFonts w:cs="Simplified Arabic" w:hint="eastAsia"/>
          <w:sz w:val="28"/>
          <w:szCs w:val="28"/>
          <w:rtl/>
        </w:rPr>
        <w:t>كل</w:t>
      </w:r>
      <w:r w:rsidRPr="00263B54">
        <w:rPr>
          <w:rFonts w:cs="Simplified Arabic"/>
          <w:sz w:val="28"/>
          <w:szCs w:val="28"/>
          <w:rtl/>
        </w:rPr>
        <w:t xml:space="preserve"> </w:t>
      </w:r>
      <w:r w:rsidRPr="00263B54">
        <w:rPr>
          <w:rFonts w:cs="Simplified Arabic" w:hint="eastAsia"/>
          <w:sz w:val="28"/>
          <w:szCs w:val="28"/>
          <w:rtl/>
        </w:rPr>
        <w:t>الأنشطة</w:t>
      </w:r>
      <w:r w:rsidRPr="00263B54">
        <w:rPr>
          <w:rFonts w:cs="Simplified Arabic"/>
          <w:sz w:val="28"/>
          <w:szCs w:val="28"/>
          <w:rtl/>
        </w:rPr>
        <w:t xml:space="preserve"> </w:t>
      </w:r>
      <w:r w:rsidRPr="00263B54">
        <w:rPr>
          <w:rFonts w:cs="Simplified Arabic" w:hint="eastAsia"/>
          <w:sz w:val="28"/>
          <w:szCs w:val="28"/>
          <w:rtl/>
        </w:rPr>
        <w:t>المتعلقة</w:t>
      </w:r>
      <w:r w:rsidRPr="00263B54">
        <w:rPr>
          <w:rFonts w:cs="Simplified Arabic"/>
          <w:sz w:val="28"/>
          <w:szCs w:val="28"/>
          <w:rtl/>
        </w:rPr>
        <w:t xml:space="preserve"> </w:t>
      </w:r>
      <w:r w:rsidRPr="00263B54">
        <w:rPr>
          <w:rFonts w:cs="Simplified Arabic" w:hint="eastAsia"/>
          <w:sz w:val="28"/>
          <w:szCs w:val="28"/>
          <w:rtl/>
        </w:rPr>
        <w:t>بت</w:t>
      </w:r>
      <w:r w:rsidRPr="00263B54">
        <w:rPr>
          <w:rFonts w:cs="Simplified Arabic" w:hint="cs"/>
          <w:sz w:val="28"/>
          <w:szCs w:val="28"/>
          <w:rtl/>
        </w:rPr>
        <w:t>د</w:t>
      </w:r>
      <w:r w:rsidRPr="00263B54">
        <w:rPr>
          <w:rFonts w:cs="Simplified Arabic" w:hint="eastAsia"/>
          <w:sz w:val="28"/>
          <w:szCs w:val="28"/>
          <w:rtl/>
        </w:rPr>
        <w:t>فق</w:t>
      </w:r>
      <w:r w:rsidRPr="00263B54">
        <w:rPr>
          <w:rFonts w:cs="Simplified Arabic" w:hint="cs"/>
          <w:sz w:val="28"/>
          <w:szCs w:val="28"/>
          <w:rtl/>
        </w:rPr>
        <w:t xml:space="preserve"> </w:t>
      </w:r>
      <w:r w:rsidRPr="00263B54">
        <w:rPr>
          <w:rFonts w:cs="Simplified Arabic" w:hint="eastAsia"/>
          <w:sz w:val="28"/>
          <w:szCs w:val="28"/>
          <w:rtl/>
        </w:rPr>
        <w:t>وتصنيع</w:t>
      </w:r>
      <w:r w:rsidRPr="00263B54">
        <w:rPr>
          <w:rFonts w:cs="Simplified Arabic"/>
          <w:sz w:val="28"/>
          <w:szCs w:val="28"/>
          <w:rtl/>
        </w:rPr>
        <w:t xml:space="preserve"> </w:t>
      </w:r>
      <w:r w:rsidRPr="00263B54">
        <w:rPr>
          <w:rFonts w:cs="Simplified Arabic" w:hint="eastAsia"/>
          <w:sz w:val="28"/>
          <w:szCs w:val="28"/>
          <w:rtl/>
        </w:rPr>
        <w:t>المنتجات</w:t>
      </w:r>
      <w:r w:rsidRPr="00263B54">
        <w:rPr>
          <w:rFonts w:cs="Simplified Arabic"/>
          <w:sz w:val="28"/>
          <w:szCs w:val="28"/>
          <w:rtl/>
        </w:rPr>
        <w:t xml:space="preserve"> </w:t>
      </w:r>
      <w:r w:rsidRPr="00263B54">
        <w:rPr>
          <w:rFonts w:cs="Simplified Arabic" w:hint="eastAsia"/>
          <w:sz w:val="28"/>
          <w:szCs w:val="28"/>
          <w:rtl/>
        </w:rPr>
        <w:t>من</w:t>
      </w:r>
      <w:r w:rsidRPr="00263B54">
        <w:rPr>
          <w:rFonts w:cs="Simplified Arabic"/>
          <w:sz w:val="28"/>
          <w:szCs w:val="28"/>
          <w:rtl/>
        </w:rPr>
        <w:t xml:space="preserve"> </w:t>
      </w:r>
      <w:r w:rsidRPr="00263B54">
        <w:rPr>
          <w:rFonts w:cs="Simplified Arabic" w:hint="eastAsia"/>
          <w:sz w:val="28"/>
          <w:szCs w:val="28"/>
          <w:rtl/>
        </w:rPr>
        <w:t>خلال</w:t>
      </w:r>
      <w:r w:rsidRPr="00263B54">
        <w:rPr>
          <w:rFonts w:cs="Simplified Arabic"/>
          <w:sz w:val="28"/>
          <w:szCs w:val="28"/>
          <w:rtl/>
        </w:rPr>
        <w:t xml:space="preserve"> </w:t>
      </w:r>
      <w:r w:rsidRPr="00263B54">
        <w:rPr>
          <w:rFonts w:cs="Simplified Arabic" w:hint="eastAsia"/>
          <w:sz w:val="28"/>
          <w:szCs w:val="28"/>
          <w:rtl/>
        </w:rPr>
        <w:t>الموردين</w:t>
      </w:r>
      <w:r w:rsidRPr="00263B54">
        <w:rPr>
          <w:rFonts w:cs="Simplified Arabic"/>
          <w:sz w:val="28"/>
          <w:szCs w:val="28"/>
          <w:rtl/>
        </w:rPr>
        <w:t xml:space="preserve"> </w:t>
      </w:r>
      <w:r w:rsidRPr="00263B54">
        <w:rPr>
          <w:rFonts w:cs="Simplified Arabic" w:hint="eastAsia"/>
          <w:sz w:val="28"/>
          <w:szCs w:val="28"/>
          <w:rtl/>
        </w:rPr>
        <w:t>إلى</w:t>
      </w:r>
      <w:r w:rsidRPr="00263B54">
        <w:rPr>
          <w:rFonts w:cs="Simplified Arabic"/>
          <w:sz w:val="28"/>
          <w:szCs w:val="28"/>
          <w:rtl/>
        </w:rPr>
        <w:t xml:space="preserve"> </w:t>
      </w:r>
      <w:r w:rsidRPr="00263B54">
        <w:rPr>
          <w:rFonts w:cs="Simplified Arabic" w:hint="eastAsia"/>
          <w:sz w:val="28"/>
          <w:szCs w:val="28"/>
          <w:rtl/>
        </w:rPr>
        <w:t>المستهلك</w:t>
      </w:r>
      <w:r w:rsidRPr="00263B54">
        <w:rPr>
          <w:rFonts w:cs="Simplified Arabic"/>
          <w:sz w:val="28"/>
          <w:szCs w:val="28"/>
          <w:rtl/>
        </w:rPr>
        <w:t xml:space="preserve"> </w:t>
      </w:r>
      <w:r w:rsidRPr="00263B54">
        <w:rPr>
          <w:rFonts w:cs="Simplified Arabic" w:hint="eastAsia"/>
          <w:sz w:val="28"/>
          <w:szCs w:val="28"/>
          <w:rtl/>
        </w:rPr>
        <w:t>النها</w:t>
      </w:r>
      <w:r w:rsidRPr="00263B54">
        <w:rPr>
          <w:rFonts w:cs="Simplified Arabic" w:hint="cs"/>
          <w:sz w:val="28"/>
          <w:szCs w:val="28"/>
          <w:rtl/>
        </w:rPr>
        <w:t>ئ</w:t>
      </w:r>
      <w:r w:rsidRPr="00263B54">
        <w:rPr>
          <w:rFonts w:cs="Simplified Arabic" w:hint="eastAsia"/>
          <w:sz w:val="28"/>
          <w:szCs w:val="28"/>
          <w:rtl/>
        </w:rPr>
        <w:t>ي</w:t>
      </w:r>
      <w:r w:rsidRPr="00263B54">
        <w:rPr>
          <w:rFonts w:cs="Simplified Arabic" w:hint="cs"/>
          <w:sz w:val="28"/>
          <w:szCs w:val="28"/>
          <w:rtl/>
        </w:rPr>
        <w:t>،</w:t>
      </w:r>
      <w:r w:rsidRPr="00263B54">
        <w:rPr>
          <w:rFonts w:cs="Simplified Arabic"/>
          <w:sz w:val="28"/>
          <w:szCs w:val="28"/>
          <w:rtl/>
        </w:rPr>
        <w:t xml:space="preserve"> </w:t>
      </w:r>
      <w:r w:rsidRPr="00263B54">
        <w:rPr>
          <w:rFonts w:cs="Simplified Arabic" w:hint="eastAsia"/>
          <w:sz w:val="28"/>
          <w:szCs w:val="28"/>
          <w:rtl/>
        </w:rPr>
        <w:t>إ</w:t>
      </w:r>
      <w:r w:rsidRPr="00263B54">
        <w:rPr>
          <w:rFonts w:cs="Simplified Arabic" w:hint="cs"/>
          <w:sz w:val="28"/>
          <w:szCs w:val="28"/>
          <w:rtl/>
        </w:rPr>
        <w:t>ض</w:t>
      </w:r>
      <w:r w:rsidRPr="00263B54">
        <w:rPr>
          <w:rFonts w:cs="Simplified Arabic" w:hint="eastAsia"/>
          <w:sz w:val="28"/>
          <w:szCs w:val="28"/>
          <w:rtl/>
        </w:rPr>
        <w:t>افة</w:t>
      </w:r>
      <w:r w:rsidRPr="00263B54">
        <w:rPr>
          <w:rFonts w:cs="Simplified Arabic"/>
          <w:sz w:val="28"/>
          <w:szCs w:val="28"/>
          <w:rtl/>
        </w:rPr>
        <w:t xml:space="preserve"> </w:t>
      </w:r>
      <w:r w:rsidRPr="00263B54">
        <w:rPr>
          <w:rFonts w:cs="Simplified Arabic" w:hint="eastAsia"/>
          <w:sz w:val="28"/>
          <w:szCs w:val="28"/>
          <w:rtl/>
        </w:rPr>
        <w:t>إلى</w:t>
      </w:r>
      <w:r w:rsidRPr="00263B54">
        <w:rPr>
          <w:rFonts w:cs="Simplified Arabic"/>
          <w:sz w:val="28"/>
          <w:szCs w:val="28"/>
          <w:rtl/>
        </w:rPr>
        <w:t xml:space="preserve"> </w:t>
      </w:r>
      <w:r w:rsidRPr="00263B54">
        <w:rPr>
          <w:rFonts w:cs="Simplified Arabic" w:hint="eastAsia"/>
          <w:sz w:val="28"/>
          <w:szCs w:val="28"/>
          <w:rtl/>
        </w:rPr>
        <w:t>تدفق</w:t>
      </w:r>
      <w:r w:rsidRPr="00263B54">
        <w:rPr>
          <w:rFonts w:cs="Simplified Arabic" w:hint="cs"/>
          <w:sz w:val="28"/>
          <w:szCs w:val="28"/>
          <w:rtl/>
        </w:rPr>
        <w:t xml:space="preserve"> </w:t>
      </w:r>
      <w:r w:rsidRPr="00263B54">
        <w:rPr>
          <w:rFonts w:cs="Simplified Arabic" w:hint="eastAsia"/>
          <w:sz w:val="28"/>
          <w:szCs w:val="28"/>
          <w:rtl/>
        </w:rPr>
        <w:t>المعلومات</w:t>
      </w:r>
      <w:r w:rsidRPr="00263B54">
        <w:rPr>
          <w:rFonts w:cs="Simplified Arabic" w:hint="cs"/>
          <w:sz w:val="28"/>
          <w:szCs w:val="28"/>
          <w:rtl/>
        </w:rPr>
        <w:t>،</w:t>
      </w:r>
      <w:r w:rsidRPr="00263B54">
        <w:rPr>
          <w:rFonts w:cs="Simplified Arabic"/>
          <w:sz w:val="28"/>
          <w:szCs w:val="28"/>
          <w:rtl/>
        </w:rPr>
        <w:t xml:space="preserve"> </w:t>
      </w:r>
      <w:r w:rsidRPr="00263B54">
        <w:rPr>
          <w:rFonts w:cs="Simplified Arabic" w:hint="eastAsia"/>
          <w:sz w:val="28"/>
          <w:szCs w:val="28"/>
          <w:rtl/>
        </w:rPr>
        <w:t>و</w:t>
      </w:r>
      <w:r w:rsidRPr="00263B54">
        <w:rPr>
          <w:rFonts w:cs="Simplified Arabic" w:hint="cs"/>
          <w:sz w:val="28"/>
          <w:szCs w:val="28"/>
          <w:rtl/>
        </w:rPr>
        <w:t xml:space="preserve"> </w:t>
      </w:r>
      <w:r w:rsidRPr="00263B54">
        <w:rPr>
          <w:rFonts w:cs="Simplified Arabic" w:hint="eastAsia"/>
          <w:sz w:val="28"/>
          <w:szCs w:val="28"/>
          <w:rtl/>
        </w:rPr>
        <w:t>ك</w:t>
      </w:r>
      <w:r w:rsidRPr="00263B54">
        <w:rPr>
          <w:rFonts w:cs="Simplified Arabic" w:hint="cs"/>
          <w:sz w:val="28"/>
          <w:szCs w:val="28"/>
          <w:rtl/>
        </w:rPr>
        <w:t>لا</w:t>
      </w:r>
      <w:r w:rsidRPr="00263B54">
        <w:rPr>
          <w:rFonts w:cs="Simplified Arabic"/>
          <w:sz w:val="28"/>
          <w:szCs w:val="28"/>
          <w:rtl/>
        </w:rPr>
        <w:t xml:space="preserve"> </w:t>
      </w:r>
      <w:proofErr w:type="spellStart"/>
      <w:r w:rsidRPr="00263B54">
        <w:rPr>
          <w:rFonts w:cs="Simplified Arabic" w:hint="eastAsia"/>
          <w:sz w:val="28"/>
          <w:szCs w:val="28"/>
          <w:rtl/>
        </w:rPr>
        <w:t>التدفقين</w:t>
      </w:r>
      <w:proofErr w:type="spellEnd"/>
      <w:r w:rsidRPr="00263B54">
        <w:rPr>
          <w:rFonts w:cs="Simplified Arabic"/>
          <w:sz w:val="28"/>
          <w:szCs w:val="28"/>
          <w:rtl/>
        </w:rPr>
        <w:t xml:space="preserve"> </w:t>
      </w:r>
      <w:r w:rsidRPr="00263B54">
        <w:rPr>
          <w:rFonts w:cs="Simplified Arabic" w:hint="eastAsia"/>
          <w:sz w:val="28"/>
          <w:szCs w:val="28"/>
          <w:rtl/>
        </w:rPr>
        <w:t>يتم</w:t>
      </w:r>
      <w:r w:rsidRPr="00263B54">
        <w:rPr>
          <w:rFonts w:cs="Simplified Arabic"/>
          <w:sz w:val="28"/>
          <w:szCs w:val="28"/>
          <w:rtl/>
        </w:rPr>
        <w:t xml:space="preserve"> </w:t>
      </w:r>
      <w:r w:rsidRPr="00263B54">
        <w:rPr>
          <w:rFonts w:cs="Simplified Arabic" w:hint="eastAsia"/>
          <w:sz w:val="28"/>
          <w:szCs w:val="28"/>
          <w:rtl/>
        </w:rPr>
        <w:t>في</w:t>
      </w:r>
      <w:r w:rsidRPr="00263B54">
        <w:rPr>
          <w:rFonts w:cs="Simplified Arabic"/>
          <w:sz w:val="28"/>
          <w:szCs w:val="28"/>
          <w:rtl/>
        </w:rPr>
        <w:t xml:space="preserve"> </w:t>
      </w:r>
      <w:r w:rsidRPr="00263B54">
        <w:rPr>
          <w:rFonts w:cs="Simplified Arabic" w:hint="eastAsia"/>
          <w:sz w:val="28"/>
          <w:szCs w:val="28"/>
          <w:rtl/>
        </w:rPr>
        <w:t>الاتجا</w:t>
      </w:r>
      <w:r w:rsidRPr="00263B54">
        <w:rPr>
          <w:rFonts w:cs="Simplified Arabic" w:hint="cs"/>
          <w:sz w:val="28"/>
          <w:szCs w:val="28"/>
          <w:rtl/>
        </w:rPr>
        <w:t>ه</w:t>
      </w:r>
      <w:r w:rsidRPr="00263B54">
        <w:rPr>
          <w:rFonts w:cs="Simplified Arabic" w:hint="eastAsia"/>
          <w:sz w:val="28"/>
          <w:szCs w:val="28"/>
          <w:rtl/>
        </w:rPr>
        <w:t>ين</w:t>
      </w:r>
      <w:r w:rsidRPr="00263B54">
        <w:rPr>
          <w:rFonts w:cs="Simplified Arabic"/>
          <w:sz w:val="28"/>
          <w:szCs w:val="28"/>
          <w:rtl/>
        </w:rPr>
        <w:t xml:space="preserve"> </w:t>
      </w:r>
      <w:r w:rsidRPr="00263B54">
        <w:rPr>
          <w:rFonts w:cs="Simplified Arabic" w:hint="eastAsia"/>
          <w:sz w:val="28"/>
          <w:szCs w:val="28"/>
          <w:rtl/>
        </w:rPr>
        <w:t>من</w:t>
      </w:r>
      <w:r w:rsidRPr="00263B54">
        <w:rPr>
          <w:rFonts w:cs="Simplified Arabic"/>
          <w:sz w:val="28"/>
          <w:szCs w:val="28"/>
          <w:rtl/>
        </w:rPr>
        <w:t xml:space="preserve"> </w:t>
      </w:r>
      <w:r w:rsidRPr="00263B54">
        <w:rPr>
          <w:rFonts w:cs="Simplified Arabic" w:hint="eastAsia"/>
          <w:sz w:val="28"/>
          <w:szCs w:val="28"/>
          <w:rtl/>
        </w:rPr>
        <w:t>الموردين</w:t>
      </w:r>
      <w:r w:rsidRPr="00263B54">
        <w:rPr>
          <w:rFonts w:cs="Simplified Arabic"/>
          <w:sz w:val="28"/>
          <w:szCs w:val="28"/>
          <w:rtl/>
        </w:rPr>
        <w:t xml:space="preserve"> </w:t>
      </w:r>
      <w:r w:rsidRPr="00263B54">
        <w:rPr>
          <w:rFonts w:cs="Simplified Arabic" w:hint="eastAsia"/>
          <w:sz w:val="28"/>
          <w:szCs w:val="28"/>
          <w:rtl/>
        </w:rPr>
        <w:t>إلى</w:t>
      </w:r>
      <w:r w:rsidRPr="00263B54">
        <w:rPr>
          <w:rFonts w:cs="Simplified Arabic"/>
          <w:sz w:val="28"/>
          <w:szCs w:val="28"/>
          <w:rtl/>
        </w:rPr>
        <w:t xml:space="preserve"> </w:t>
      </w:r>
      <w:r w:rsidRPr="00263B54">
        <w:rPr>
          <w:rFonts w:cs="Simplified Arabic" w:hint="eastAsia"/>
          <w:sz w:val="28"/>
          <w:szCs w:val="28"/>
          <w:rtl/>
        </w:rPr>
        <w:t>العملاء</w:t>
      </w:r>
      <w:r w:rsidRPr="00263B54">
        <w:rPr>
          <w:rFonts w:cs="Simplified Arabic"/>
          <w:sz w:val="28"/>
          <w:szCs w:val="28"/>
          <w:rtl/>
        </w:rPr>
        <w:t xml:space="preserve"> </w:t>
      </w:r>
      <w:r w:rsidRPr="00263B54">
        <w:rPr>
          <w:rFonts w:cs="Simplified Arabic" w:hint="eastAsia"/>
          <w:sz w:val="28"/>
          <w:szCs w:val="28"/>
          <w:rtl/>
        </w:rPr>
        <w:t>و</w:t>
      </w:r>
      <w:r w:rsidRPr="00263B54">
        <w:rPr>
          <w:rFonts w:cs="Simplified Arabic" w:hint="cs"/>
          <w:sz w:val="28"/>
          <w:szCs w:val="28"/>
          <w:rtl/>
        </w:rPr>
        <w:t xml:space="preserve"> </w:t>
      </w:r>
      <w:r w:rsidRPr="00263B54">
        <w:rPr>
          <w:rFonts w:cs="Simplified Arabic" w:hint="eastAsia"/>
          <w:sz w:val="28"/>
          <w:szCs w:val="28"/>
          <w:rtl/>
        </w:rPr>
        <w:t>العكس</w:t>
      </w:r>
      <w:r w:rsidRPr="00263B54">
        <w:rPr>
          <w:rFonts w:cs="Simplified Arabic"/>
          <w:sz w:val="28"/>
          <w:szCs w:val="28"/>
          <w:rtl/>
        </w:rPr>
        <w:t xml:space="preserve"> </w:t>
      </w:r>
      <w:r w:rsidRPr="00263B54">
        <w:rPr>
          <w:rFonts w:cs="Simplified Arabic" w:hint="eastAsia"/>
          <w:sz w:val="28"/>
          <w:szCs w:val="28"/>
          <w:rtl/>
        </w:rPr>
        <w:t>من</w:t>
      </w:r>
      <w:r w:rsidRPr="00263B54">
        <w:rPr>
          <w:rFonts w:cs="Simplified Arabic" w:hint="cs"/>
          <w:sz w:val="28"/>
          <w:szCs w:val="28"/>
          <w:rtl/>
        </w:rPr>
        <w:t xml:space="preserve"> </w:t>
      </w:r>
      <w:r w:rsidRPr="00263B54">
        <w:rPr>
          <w:rFonts w:cs="Simplified Arabic" w:hint="eastAsia"/>
          <w:sz w:val="28"/>
          <w:szCs w:val="28"/>
          <w:rtl/>
        </w:rPr>
        <w:t>العملا</w:t>
      </w:r>
      <w:r w:rsidRPr="00263B54">
        <w:rPr>
          <w:rFonts w:cs="Simplified Arabic" w:hint="cs"/>
          <w:sz w:val="28"/>
          <w:szCs w:val="28"/>
          <w:rtl/>
        </w:rPr>
        <w:t>ء</w:t>
      </w:r>
      <w:r w:rsidRPr="00263B54">
        <w:rPr>
          <w:rFonts w:cs="Simplified Arabic"/>
          <w:sz w:val="28"/>
          <w:szCs w:val="28"/>
          <w:rtl/>
        </w:rPr>
        <w:t xml:space="preserve"> </w:t>
      </w:r>
      <w:r w:rsidRPr="00263B54">
        <w:rPr>
          <w:rFonts w:cs="Simplified Arabic" w:hint="eastAsia"/>
          <w:sz w:val="28"/>
          <w:szCs w:val="28"/>
          <w:rtl/>
        </w:rPr>
        <w:t>إلى</w:t>
      </w:r>
      <w:r w:rsidRPr="00263B54">
        <w:rPr>
          <w:rFonts w:cs="Simplified Arabic"/>
          <w:sz w:val="28"/>
          <w:szCs w:val="28"/>
          <w:rtl/>
        </w:rPr>
        <w:t xml:space="preserve"> </w:t>
      </w:r>
      <w:r w:rsidRPr="00263B54">
        <w:rPr>
          <w:rFonts w:cs="Simplified Arabic" w:hint="eastAsia"/>
          <w:sz w:val="28"/>
          <w:szCs w:val="28"/>
          <w:rtl/>
        </w:rPr>
        <w:t>المورد</w:t>
      </w:r>
      <w:r w:rsidRPr="00263B54">
        <w:rPr>
          <w:rFonts w:cs="Simplified Arabic" w:hint="cs"/>
          <w:sz w:val="28"/>
          <w:szCs w:val="28"/>
          <w:rtl/>
        </w:rPr>
        <w:t>ي</w:t>
      </w:r>
      <w:r w:rsidRPr="00263B54">
        <w:rPr>
          <w:rFonts w:cs="Simplified Arabic" w:hint="eastAsia"/>
          <w:sz w:val="28"/>
          <w:szCs w:val="28"/>
          <w:rtl/>
        </w:rPr>
        <w:t>ن</w:t>
      </w:r>
      <w:r w:rsidRPr="00263B54">
        <w:rPr>
          <w:rStyle w:val="Appelnotedebasdep"/>
          <w:rFonts w:cs="Simplified Arabic"/>
          <w:sz w:val="28"/>
          <w:szCs w:val="28"/>
          <w:rtl/>
        </w:rPr>
        <w:footnoteReference w:id="13"/>
      </w:r>
      <w:r w:rsidRPr="00263B54">
        <w:rPr>
          <w:rFonts w:cs="Simplified Arabic" w:hint="cs"/>
          <w:sz w:val="28"/>
          <w:szCs w:val="28"/>
          <w:rtl/>
        </w:rPr>
        <w:t>.</w:t>
      </w:r>
    </w:p>
    <w:p w:rsidR="00E32B0B" w:rsidRPr="00263B54" w:rsidRDefault="00E32B0B" w:rsidP="004825BF">
      <w:pPr>
        <w:pStyle w:val="Paragraphedeliste"/>
        <w:tabs>
          <w:tab w:val="left" w:pos="2261"/>
        </w:tabs>
        <w:bidi/>
        <w:spacing w:after="120" w:line="240" w:lineRule="auto"/>
        <w:ind w:left="0"/>
        <w:jc w:val="lowKashida"/>
        <w:rPr>
          <w:rFonts w:cs="Simplified Arabic"/>
          <w:sz w:val="28"/>
          <w:szCs w:val="28"/>
          <w:rtl/>
        </w:rPr>
      </w:pPr>
      <w:r w:rsidRPr="00263B54">
        <w:rPr>
          <w:rFonts w:cs="Simplified Arabic" w:hint="cs"/>
          <w:sz w:val="28"/>
          <w:szCs w:val="28"/>
          <w:rtl/>
        </w:rPr>
        <w:t xml:space="preserve">        </w:t>
      </w:r>
      <w:r w:rsidRPr="00263B54">
        <w:rPr>
          <w:rFonts w:cs="Simplified Arabic" w:hint="eastAsia"/>
          <w:sz w:val="28"/>
          <w:szCs w:val="28"/>
          <w:rtl/>
        </w:rPr>
        <w:t>و</w:t>
      </w:r>
      <w:r w:rsidRPr="00263B54">
        <w:rPr>
          <w:rFonts w:cs="Simplified Arabic" w:hint="cs"/>
          <w:sz w:val="28"/>
          <w:szCs w:val="28"/>
          <w:rtl/>
        </w:rPr>
        <w:t xml:space="preserve"> </w:t>
      </w:r>
      <w:r w:rsidRPr="00263B54">
        <w:rPr>
          <w:rFonts w:cs="Simplified Arabic" w:hint="eastAsia"/>
          <w:sz w:val="28"/>
          <w:szCs w:val="28"/>
          <w:rtl/>
        </w:rPr>
        <w:t>ف</w:t>
      </w:r>
      <w:r w:rsidRPr="00263B54">
        <w:rPr>
          <w:rFonts w:cs="Simplified Arabic" w:hint="cs"/>
          <w:sz w:val="28"/>
          <w:szCs w:val="28"/>
          <w:rtl/>
        </w:rPr>
        <w:t>ي</w:t>
      </w:r>
      <w:r w:rsidRPr="00263B54">
        <w:rPr>
          <w:rFonts w:cs="Simplified Arabic"/>
          <w:sz w:val="28"/>
          <w:szCs w:val="28"/>
          <w:rtl/>
        </w:rPr>
        <w:t xml:space="preserve"> </w:t>
      </w:r>
      <w:r w:rsidRPr="00263B54">
        <w:rPr>
          <w:rFonts w:cs="Simplified Arabic" w:hint="eastAsia"/>
          <w:sz w:val="28"/>
          <w:szCs w:val="28"/>
          <w:rtl/>
        </w:rPr>
        <w:t>تعريف</w:t>
      </w:r>
      <w:r w:rsidRPr="00263B54">
        <w:rPr>
          <w:rFonts w:cs="Simplified Arabic" w:hint="cs"/>
          <w:sz w:val="28"/>
          <w:szCs w:val="28"/>
          <w:rtl/>
        </w:rPr>
        <w:t xml:space="preserve"> ل " </w:t>
      </w:r>
      <w:proofErr w:type="spellStart"/>
      <w:r w:rsidRPr="00263B54">
        <w:rPr>
          <w:rFonts w:cs="Simplified Arabic" w:hint="cs"/>
          <w:sz w:val="28"/>
          <w:szCs w:val="28"/>
          <w:rtl/>
        </w:rPr>
        <w:t>كيوي</w:t>
      </w:r>
      <w:proofErr w:type="spellEnd"/>
      <w:r w:rsidRPr="00263B54">
        <w:rPr>
          <w:rFonts w:cs="Simplified Arabic" w:hint="cs"/>
          <w:sz w:val="28"/>
          <w:szCs w:val="28"/>
          <w:rtl/>
        </w:rPr>
        <w:t xml:space="preserve"> و مادو " "</w:t>
      </w:r>
      <w:r w:rsidRPr="00263B54">
        <w:rPr>
          <w:rFonts w:cs="Simplified Arabic"/>
          <w:sz w:val="28"/>
          <w:szCs w:val="28"/>
          <w:rtl/>
        </w:rPr>
        <w:t xml:space="preserve"> </w:t>
      </w:r>
      <w:proofErr w:type="spellStart"/>
      <w:r w:rsidRPr="007B41CA">
        <w:rPr>
          <w:rFonts w:asciiTheme="majorBidi" w:hAnsiTheme="majorBidi" w:cstheme="majorBidi"/>
          <w:b/>
          <w:bCs/>
          <w:sz w:val="24"/>
          <w:szCs w:val="24"/>
          <w:lang w:bidi="ar-DZ"/>
        </w:rPr>
        <w:t>Kuei</w:t>
      </w:r>
      <w:proofErr w:type="spellEnd"/>
      <w:r w:rsidRPr="007B41CA">
        <w:rPr>
          <w:rFonts w:asciiTheme="majorBidi" w:hAnsiTheme="majorBidi" w:cstheme="majorBidi"/>
          <w:b/>
          <w:bCs/>
          <w:sz w:val="24"/>
          <w:szCs w:val="24"/>
          <w:lang w:bidi="ar-DZ"/>
        </w:rPr>
        <w:t xml:space="preserve">, H, &amp; </w:t>
      </w:r>
      <w:proofErr w:type="spellStart"/>
      <w:r w:rsidRPr="007B41CA">
        <w:rPr>
          <w:rFonts w:asciiTheme="majorBidi" w:hAnsiTheme="majorBidi" w:cstheme="majorBidi"/>
          <w:b/>
          <w:bCs/>
          <w:sz w:val="24"/>
          <w:szCs w:val="24"/>
          <w:lang w:bidi="ar-DZ"/>
        </w:rPr>
        <w:t>Madue</w:t>
      </w:r>
      <w:proofErr w:type="spellEnd"/>
      <w:r w:rsidRPr="007B41CA">
        <w:rPr>
          <w:rFonts w:asciiTheme="majorBidi" w:hAnsiTheme="majorBidi" w:cstheme="majorBidi"/>
          <w:b/>
          <w:bCs/>
          <w:sz w:val="24"/>
          <w:szCs w:val="24"/>
          <w:lang w:bidi="ar-DZ"/>
        </w:rPr>
        <w:t>, N</w:t>
      </w:r>
      <w:r w:rsidRPr="007B41CA">
        <w:rPr>
          <w:rFonts w:asciiTheme="majorBidi" w:hAnsiTheme="majorBidi" w:cstheme="majorBidi" w:hint="cs"/>
          <w:b/>
          <w:bCs/>
          <w:sz w:val="24"/>
          <w:szCs w:val="24"/>
          <w:rtl/>
          <w:lang w:bidi="ar-DZ"/>
        </w:rPr>
        <w:t>"،</w:t>
      </w:r>
      <w:r w:rsidRPr="00263B54">
        <w:rPr>
          <w:rFonts w:cs="Simplified Arabic" w:hint="cs"/>
          <w:sz w:val="28"/>
          <w:szCs w:val="28"/>
          <w:rtl/>
        </w:rPr>
        <w:t xml:space="preserve"> </w:t>
      </w:r>
      <w:r w:rsidRPr="00263B54">
        <w:rPr>
          <w:rFonts w:cs="Simplified Arabic" w:hint="eastAsia"/>
          <w:sz w:val="28"/>
          <w:szCs w:val="28"/>
          <w:rtl/>
        </w:rPr>
        <w:t>ل</w:t>
      </w:r>
      <w:r w:rsidRPr="00263B54">
        <w:rPr>
          <w:rFonts w:cs="Simplified Arabic" w:hint="cs"/>
          <w:sz w:val="28"/>
          <w:szCs w:val="28"/>
          <w:rtl/>
        </w:rPr>
        <w:t>سلسلة التوريد</w:t>
      </w:r>
      <w:r w:rsidRPr="00263B54">
        <w:rPr>
          <w:rFonts w:cs="Simplified Arabic"/>
          <w:sz w:val="28"/>
          <w:szCs w:val="28"/>
          <w:rtl/>
        </w:rPr>
        <w:t xml:space="preserve"> </w:t>
      </w:r>
      <w:r w:rsidRPr="00263B54">
        <w:rPr>
          <w:rFonts w:cs="Simplified Arabic" w:hint="eastAsia"/>
          <w:sz w:val="28"/>
          <w:szCs w:val="28"/>
          <w:rtl/>
        </w:rPr>
        <w:t>رأى</w:t>
      </w:r>
      <w:r w:rsidRPr="00263B54">
        <w:rPr>
          <w:rFonts w:cs="Simplified Arabic"/>
          <w:sz w:val="28"/>
          <w:szCs w:val="28"/>
          <w:rtl/>
        </w:rPr>
        <w:t xml:space="preserve"> </w:t>
      </w:r>
      <w:r w:rsidRPr="00263B54">
        <w:rPr>
          <w:rFonts w:cs="Simplified Arabic" w:hint="cs"/>
          <w:sz w:val="28"/>
          <w:szCs w:val="28"/>
          <w:rtl/>
        </w:rPr>
        <w:t>أ</w:t>
      </w:r>
      <w:r w:rsidRPr="00263B54">
        <w:rPr>
          <w:rFonts w:cs="Simplified Arabic" w:hint="eastAsia"/>
          <w:sz w:val="28"/>
          <w:szCs w:val="28"/>
          <w:rtl/>
        </w:rPr>
        <w:t>نها</w:t>
      </w:r>
      <w:r w:rsidRPr="00263B54">
        <w:rPr>
          <w:rFonts w:cs="Simplified Arabic"/>
          <w:sz w:val="28"/>
          <w:szCs w:val="28"/>
          <w:rtl/>
        </w:rPr>
        <w:t xml:space="preserve"> </w:t>
      </w:r>
      <w:r w:rsidRPr="00263B54">
        <w:rPr>
          <w:rFonts w:cs="Simplified Arabic" w:hint="eastAsia"/>
          <w:sz w:val="28"/>
          <w:szCs w:val="28"/>
          <w:rtl/>
        </w:rPr>
        <w:t>شبكة</w:t>
      </w:r>
      <w:r w:rsidRPr="00263B54">
        <w:rPr>
          <w:rFonts w:cs="Simplified Arabic"/>
          <w:sz w:val="28"/>
          <w:szCs w:val="28"/>
          <w:rtl/>
        </w:rPr>
        <w:t xml:space="preserve"> </w:t>
      </w:r>
      <w:r w:rsidRPr="00263B54">
        <w:rPr>
          <w:rFonts w:cs="Simplified Arabic" w:hint="eastAsia"/>
          <w:sz w:val="28"/>
          <w:szCs w:val="28"/>
          <w:rtl/>
        </w:rPr>
        <w:t>من</w:t>
      </w:r>
      <w:r w:rsidRPr="00263B54">
        <w:rPr>
          <w:rFonts w:cs="Simplified Arabic" w:hint="cs"/>
          <w:sz w:val="28"/>
          <w:szCs w:val="28"/>
          <w:rtl/>
        </w:rPr>
        <w:t xml:space="preserve"> </w:t>
      </w:r>
      <w:r w:rsidRPr="00263B54">
        <w:rPr>
          <w:rFonts w:cs="Simplified Arabic" w:hint="eastAsia"/>
          <w:sz w:val="28"/>
          <w:szCs w:val="28"/>
          <w:rtl/>
        </w:rPr>
        <w:t>ال</w:t>
      </w:r>
      <w:r w:rsidRPr="00263B54">
        <w:rPr>
          <w:rFonts w:cs="Simplified Arabic" w:hint="cs"/>
          <w:sz w:val="28"/>
          <w:szCs w:val="28"/>
          <w:rtl/>
        </w:rPr>
        <w:t>مس</w:t>
      </w:r>
      <w:r w:rsidRPr="00263B54">
        <w:rPr>
          <w:rFonts w:cs="Simplified Arabic" w:hint="eastAsia"/>
          <w:sz w:val="28"/>
          <w:szCs w:val="28"/>
          <w:rtl/>
        </w:rPr>
        <w:t>ؤ</w:t>
      </w:r>
      <w:r w:rsidRPr="00263B54">
        <w:rPr>
          <w:rFonts w:cs="Simplified Arabic" w:hint="cs"/>
          <w:sz w:val="28"/>
          <w:szCs w:val="28"/>
          <w:rtl/>
        </w:rPr>
        <w:t>وليات</w:t>
      </w:r>
      <w:r w:rsidRPr="00263B54">
        <w:rPr>
          <w:rFonts w:cs="Simplified Arabic"/>
          <w:sz w:val="28"/>
          <w:szCs w:val="28"/>
          <w:rtl/>
        </w:rPr>
        <w:t xml:space="preserve"> </w:t>
      </w:r>
      <w:r w:rsidRPr="00263B54">
        <w:rPr>
          <w:rFonts w:cs="Simplified Arabic" w:hint="eastAsia"/>
          <w:sz w:val="28"/>
          <w:szCs w:val="28"/>
          <w:rtl/>
        </w:rPr>
        <w:t>الج</w:t>
      </w:r>
      <w:r w:rsidRPr="00263B54">
        <w:rPr>
          <w:rFonts w:cs="Simplified Arabic" w:hint="cs"/>
          <w:sz w:val="28"/>
          <w:szCs w:val="28"/>
          <w:rtl/>
        </w:rPr>
        <w:t>ما</w:t>
      </w:r>
      <w:r w:rsidRPr="00263B54">
        <w:rPr>
          <w:rFonts w:cs="Simplified Arabic" w:hint="eastAsia"/>
          <w:sz w:val="28"/>
          <w:szCs w:val="28"/>
          <w:rtl/>
        </w:rPr>
        <w:t>عية</w:t>
      </w:r>
      <w:r w:rsidRPr="00263B54">
        <w:rPr>
          <w:rFonts w:cs="Simplified Arabic"/>
          <w:sz w:val="28"/>
          <w:szCs w:val="28"/>
          <w:rtl/>
        </w:rPr>
        <w:t xml:space="preserve"> </w:t>
      </w:r>
      <w:r w:rsidRPr="00263B54">
        <w:rPr>
          <w:rFonts w:cs="Simplified Arabic" w:hint="eastAsia"/>
          <w:sz w:val="28"/>
          <w:szCs w:val="28"/>
          <w:rtl/>
        </w:rPr>
        <w:t>لمكونا</w:t>
      </w:r>
      <w:r w:rsidRPr="00263B54">
        <w:rPr>
          <w:rFonts w:cs="Simplified Arabic" w:hint="cs"/>
          <w:sz w:val="28"/>
          <w:szCs w:val="28"/>
          <w:rtl/>
        </w:rPr>
        <w:t>ت</w:t>
      </w:r>
      <w:r w:rsidRPr="00263B54">
        <w:rPr>
          <w:rFonts w:cs="Simplified Arabic"/>
          <w:sz w:val="28"/>
          <w:szCs w:val="28"/>
          <w:rtl/>
        </w:rPr>
        <w:t xml:space="preserve"> </w:t>
      </w:r>
      <w:r w:rsidRPr="00263B54">
        <w:rPr>
          <w:rFonts w:cs="Simplified Arabic" w:hint="eastAsia"/>
          <w:sz w:val="28"/>
          <w:szCs w:val="28"/>
          <w:rtl/>
        </w:rPr>
        <w:t>السلسلة</w:t>
      </w:r>
      <w:r w:rsidRPr="00263B54">
        <w:rPr>
          <w:rFonts w:cs="Simplified Arabic"/>
          <w:sz w:val="28"/>
          <w:szCs w:val="28"/>
          <w:rtl/>
        </w:rPr>
        <w:t xml:space="preserve"> </w:t>
      </w:r>
      <w:r w:rsidRPr="00263B54">
        <w:rPr>
          <w:rFonts w:cs="Simplified Arabic" w:hint="eastAsia"/>
          <w:sz w:val="28"/>
          <w:szCs w:val="28"/>
          <w:rtl/>
        </w:rPr>
        <w:t>المستقلة</w:t>
      </w:r>
      <w:r w:rsidRPr="00263B54">
        <w:rPr>
          <w:rFonts w:cs="Simplified Arabic"/>
          <w:sz w:val="28"/>
          <w:szCs w:val="28"/>
          <w:rtl/>
        </w:rPr>
        <w:t xml:space="preserve"> </w:t>
      </w:r>
      <w:r w:rsidRPr="00263B54">
        <w:rPr>
          <w:rFonts w:cs="Simplified Arabic" w:hint="eastAsia"/>
          <w:sz w:val="28"/>
          <w:szCs w:val="28"/>
          <w:rtl/>
        </w:rPr>
        <w:t>وشبه</w:t>
      </w:r>
      <w:r w:rsidRPr="00263B54">
        <w:rPr>
          <w:rFonts w:cs="Simplified Arabic"/>
          <w:sz w:val="28"/>
          <w:szCs w:val="28"/>
          <w:rtl/>
        </w:rPr>
        <w:t xml:space="preserve"> </w:t>
      </w:r>
      <w:r w:rsidRPr="00263B54">
        <w:rPr>
          <w:rFonts w:cs="Simplified Arabic" w:hint="eastAsia"/>
          <w:sz w:val="28"/>
          <w:szCs w:val="28"/>
          <w:rtl/>
        </w:rPr>
        <w:t>المستقلة</w:t>
      </w:r>
      <w:r w:rsidRPr="00263B54">
        <w:rPr>
          <w:rFonts w:cs="Simplified Arabic"/>
          <w:sz w:val="28"/>
          <w:szCs w:val="28"/>
          <w:rtl/>
        </w:rPr>
        <w:t xml:space="preserve"> </w:t>
      </w:r>
      <w:r w:rsidRPr="00263B54">
        <w:rPr>
          <w:rFonts w:cs="Simplified Arabic" w:hint="eastAsia"/>
          <w:sz w:val="28"/>
          <w:szCs w:val="28"/>
          <w:rtl/>
        </w:rPr>
        <w:t>لأن</w:t>
      </w:r>
      <w:r w:rsidRPr="00263B54">
        <w:rPr>
          <w:rFonts w:cs="Simplified Arabic" w:hint="cs"/>
          <w:sz w:val="28"/>
          <w:szCs w:val="28"/>
          <w:rtl/>
        </w:rPr>
        <w:t>ش</w:t>
      </w:r>
      <w:r w:rsidRPr="00263B54">
        <w:rPr>
          <w:rFonts w:cs="Simplified Arabic" w:hint="eastAsia"/>
          <w:sz w:val="28"/>
          <w:szCs w:val="28"/>
          <w:rtl/>
        </w:rPr>
        <w:t>طة</w:t>
      </w:r>
      <w:r w:rsidRPr="00263B54">
        <w:rPr>
          <w:rFonts w:cs="Simplified Arabic"/>
          <w:sz w:val="28"/>
          <w:szCs w:val="28"/>
          <w:rtl/>
        </w:rPr>
        <w:t xml:space="preserve"> </w:t>
      </w:r>
      <w:r w:rsidRPr="00263B54">
        <w:rPr>
          <w:rFonts w:cs="Simplified Arabic" w:hint="eastAsia"/>
          <w:sz w:val="28"/>
          <w:szCs w:val="28"/>
          <w:rtl/>
        </w:rPr>
        <w:t>الشراء</w:t>
      </w:r>
      <w:r w:rsidRPr="00263B54">
        <w:rPr>
          <w:rFonts w:cs="Simplified Arabic" w:hint="cs"/>
          <w:sz w:val="28"/>
          <w:szCs w:val="28"/>
          <w:rtl/>
        </w:rPr>
        <w:t xml:space="preserve"> </w:t>
      </w:r>
      <w:r w:rsidRPr="00263B54">
        <w:rPr>
          <w:rFonts w:cs="Simplified Arabic" w:hint="eastAsia"/>
          <w:sz w:val="28"/>
          <w:szCs w:val="28"/>
          <w:rtl/>
        </w:rPr>
        <w:t>والتصنيع</w:t>
      </w:r>
      <w:r w:rsidRPr="00263B54">
        <w:rPr>
          <w:rFonts w:cs="Simplified Arabic"/>
          <w:sz w:val="28"/>
          <w:szCs w:val="28"/>
          <w:rtl/>
        </w:rPr>
        <w:t xml:space="preserve"> </w:t>
      </w:r>
      <w:r w:rsidRPr="00263B54">
        <w:rPr>
          <w:rFonts w:cs="Simplified Arabic" w:hint="eastAsia"/>
          <w:sz w:val="28"/>
          <w:szCs w:val="28"/>
          <w:rtl/>
        </w:rPr>
        <w:t>والتوزيع</w:t>
      </w:r>
      <w:r w:rsidRPr="00263B54">
        <w:rPr>
          <w:rFonts w:cs="Simplified Arabic"/>
          <w:sz w:val="28"/>
          <w:szCs w:val="28"/>
          <w:rtl/>
        </w:rPr>
        <w:t xml:space="preserve"> </w:t>
      </w:r>
      <w:r w:rsidRPr="00263B54">
        <w:rPr>
          <w:rFonts w:cs="Simplified Arabic" w:hint="eastAsia"/>
          <w:sz w:val="28"/>
          <w:szCs w:val="28"/>
          <w:rtl/>
        </w:rPr>
        <w:t>المتعلقة</w:t>
      </w:r>
      <w:r w:rsidRPr="00263B54">
        <w:rPr>
          <w:rFonts w:cs="Simplified Arabic"/>
          <w:sz w:val="28"/>
          <w:szCs w:val="28"/>
          <w:rtl/>
        </w:rPr>
        <w:t xml:space="preserve"> </w:t>
      </w:r>
      <w:r w:rsidRPr="00263B54">
        <w:rPr>
          <w:rFonts w:cs="Simplified Arabic" w:hint="eastAsia"/>
          <w:sz w:val="28"/>
          <w:szCs w:val="28"/>
          <w:rtl/>
        </w:rPr>
        <w:t>بالمنتجات</w:t>
      </w:r>
      <w:r w:rsidRPr="00263B54">
        <w:rPr>
          <w:rStyle w:val="Appelnotedebasdep"/>
          <w:rFonts w:cs="Simplified Arabic"/>
          <w:sz w:val="28"/>
          <w:szCs w:val="28"/>
          <w:rtl/>
        </w:rPr>
        <w:footnoteReference w:id="14"/>
      </w:r>
      <w:r w:rsidRPr="00263B54">
        <w:rPr>
          <w:rFonts w:cs="Simplified Arabic" w:hint="cs"/>
          <w:sz w:val="28"/>
          <w:szCs w:val="28"/>
          <w:rtl/>
        </w:rPr>
        <w:t>.</w:t>
      </w:r>
    </w:p>
    <w:p w:rsidR="00E32B0B" w:rsidRPr="00263B54" w:rsidRDefault="00E32B0B" w:rsidP="004825BF">
      <w:pPr>
        <w:pStyle w:val="Paragraphedeliste"/>
        <w:tabs>
          <w:tab w:val="left" w:pos="2261"/>
        </w:tabs>
        <w:bidi/>
        <w:spacing w:after="120" w:line="240" w:lineRule="auto"/>
        <w:ind w:left="0"/>
        <w:jc w:val="lowKashida"/>
        <w:rPr>
          <w:rFonts w:cs="Simplified Arabic"/>
          <w:sz w:val="28"/>
          <w:szCs w:val="28"/>
          <w:rtl/>
        </w:rPr>
      </w:pPr>
      <w:r w:rsidRPr="00263B54">
        <w:rPr>
          <w:rFonts w:cs="Simplified Arabic" w:hint="cs"/>
          <w:sz w:val="28"/>
          <w:szCs w:val="28"/>
          <w:rtl/>
        </w:rPr>
        <w:t xml:space="preserve">        و قد عرف معهد إدارة التكلفة "</w:t>
      </w:r>
      <w:r w:rsidRPr="007B41CA">
        <w:rPr>
          <w:rFonts w:asciiTheme="majorBidi" w:hAnsiTheme="majorBidi" w:cstheme="majorBidi"/>
          <w:b/>
          <w:bCs/>
          <w:sz w:val="24"/>
          <w:szCs w:val="24"/>
          <w:lang w:bidi="ar-DZ"/>
        </w:rPr>
        <w:t xml:space="preserve">Institut of Management </w:t>
      </w:r>
      <w:proofErr w:type="spellStart"/>
      <w:r w:rsidRPr="007B41CA">
        <w:rPr>
          <w:rFonts w:asciiTheme="majorBidi" w:hAnsiTheme="majorBidi" w:cstheme="majorBidi"/>
          <w:b/>
          <w:bCs/>
          <w:sz w:val="24"/>
          <w:szCs w:val="24"/>
          <w:lang w:bidi="ar-DZ"/>
        </w:rPr>
        <w:t>Accounting</w:t>
      </w:r>
      <w:proofErr w:type="spellEnd"/>
      <w:r w:rsidRPr="007B41CA">
        <w:rPr>
          <w:rFonts w:asciiTheme="majorBidi" w:hAnsiTheme="majorBidi" w:cstheme="majorBidi"/>
          <w:b/>
          <w:bCs/>
          <w:sz w:val="24"/>
          <w:szCs w:val="24"/>
          <w:rtl/>
          <w:lang w:bidi="ar-DZ"/>
        </w:rPr>
        <w:t>"</w:t>
      </w:r>
      <w:r w:rsidRPr="00263B54">
        <w:rPr>
          <w:rFonts w:cs="Simplified Arabic" w:hint="cs"/>
          <w:sz w:val="28"/>
          <w:szCs w:val="28"/>
          <w:rtl/>
        </w:rPr>
        <w:t xml:space="preserve"> سلاسل التوريد على أنها عملية إدارة تدفق المواد و المنتجات التامة من الموردين إلى المستهلكين و ذلك من خلال سلسلة من أنشطة الصنع والتخزين والتوزيع على مدار نقاط تصنيع و تخزين و توزيع </w:t>
      </w:r>
      <w:proofErr w:type="gramStart"/>
      <w:r w:rsidRPr="00263B54">
        <w:rPr>
          <w:rFonts w:cs="Simplified Arabic" w:hint="cs"/>
          <w:sz w:val="28"/>
          <w:szCs w:val="28"/>
          <w:rtl/>
        </w:rPr>
        <w:t>مختلفة</w:t>
      </w:r>
      <w:r w:rsidRPr="00263B54">
        <w:rPr>
          <w:rStyle w:val="Appelnotedebasdep"/>
          <w:rFonts w:cs="Simplified Arabic"/>
          <w:sz w:val="28"/>
          <w:szCs w:val="28"/>
          <w:rtl/>
        </w:rPr>
        <w:footnoteReference w:id="15"/>
      </w:r>
      <w:r w:rsidRPr="00263B54">
        <w:rPr>
          <w:rFonts w:cs="Simplified Arabic" w:hint="cs"/>
          <w:sz w:val="28"/>
          <w:szCs w:val="28"/>
          <w:rtl/>
        </w:rPr>
        <w:t>.</w:t>
      </w:r>
      <w:proofErr w:type="gramEnd"/>
    </w:p>
    <w:p w:rsidR="00E32B0B" w:rsidRPr="00263B54" w:rsidRDefault="00E32B0B" w:rsidP="004825BF">
      <w:pPr>
        <w:pStyle w:val="Paragraphedeliste"/>
        <w:tabs>
          <w:tab w:val="left" w:pos="2261"/>
        </w:tabs>
        <w:bidi/>
        <w:spacing w:after="120" w:line="240" w:lineRule="auto"/>
        <w:ind w:left="0"/>
        <w:jc w:val="lowKashida"/>
        <w:rPr>
          <w:rFonts w:cs="Simplified Arabic"/>
          <w:sz w:val="28"/>
          <w:szCs w:val="28"/>
          <w:rtl/>
        </w:rPr>
      </w:pPr>
      <w:r w:rsidRPr="00263B54">
        <w:rPr>
          <w:rFonts w:cs="Simplified Arabic" w:hint="cs"/>
          <w:sz w:val="28"/>
          <w:szCs w:val="28"/>
          <w:rtl/>
        </w:rPr>
        <w:t xml:space="preserve">         ويعرف </w:t>
      </w:r>
      <w:r w:rsidRPr="00263B54">
        <w:rPr>
          <w:rFonts w:cs="Simplified Arabic" w:hint="cs"/>
          <w:b/>
          <w:bCs/>
          <w:sz w:val="28"/>
          <w:szCs w:val="28"/>
          <w:rtl/>
        </w:rPr>
        <w:t>د.ممدوح عبد العزيز رفاعي</w:t>
      </w:r>
      <w:r w:rsidRPr="00263B54">
        <w:rPr>
          <w:rFonts w:cs="Simplified Arabic" w:hint="cs"/>
          <w:sz w:val="28"/>
          <w:szCs w:val="28"/>
          <w:rtl/>
        </w:rPr>
        <w:t>، سلسلة التوريد على أنها تتابع من المنظمات، تسهيلات ووظائف وأنشطة تلك المنظمات والتي يتم تضمينها في الإنتاج والتسليم للمنتج والخدمة، حيث يبدأ التتابع مع الموردين الرئيسيين للمواد الخام ويمتد نطاقه في كل الطرق وحتى العميل النهائي</w:t>
      </w:r>
      <w:r w:rsidRPr="00263B54">
        <w:rPr>
          <w:rStyle w:val="Appelnotedebasdep"/>
          <w:rFonts w:cs="Simplified Arabic"/>
          <w:sz w:val="28"/>
          <w:szCs w:val="28"/>
          <w:rtl/>
        </w:rPr>
        <w:footnoteReference w:id="16"/>
      </w:r>
      <w:r w:rsidRPr="00263B54">
        <w:rPr>
          <w:rFonts w:cs="Simplified Arabic" w:hint="cs"/>
          <w:sz w:val="28"/>
          <w:szCs w:val="28"/>
          <w:rtl/>
        </w:rPr>
        <w:t>.</w:t>
      </w:r>
    </w:p>
    <w:p w:rsidR="00E32B0B" w:rsidRPr="00263B54" w:rsidRDefault="00E32B0B" w:rsidP="004825BF">
      <w:pPr>
        <w:pStyle w:val="Paragraphedeliste"/>
        <w:tabs>
          <w:tab w:val="left" w:pos="2261"/>
        </w:tabs>
        <w:bidi/>
        <w:spacing w:after="120" w:line="240" w:lineRule="auto"/>
        <w:ind w:left="0"/>
        <w:jc w:val="lowKashida"/>
        <w:rPr>
          <w:rFonts w:cs="Simplified Arabic"/>
          <w:sz w:val="28"/>
          <w:szCs w:val="28"/>
          <w:rtl/>
        </w:rPr>
      </w:pPr>
      <w:r w:rsidRPr="00263B54">
        <w:rPr>
          <w:rFonts w:cs="Simplified Arabic" w:hint="cs"/>
          <w:sz w:val="28"/>
          <w:szCs w:val="28"/>
          <w:rtl/>
        </w:rPr>
        <w:t xml:space="preserve">- </w:t>
      </w:r>
      <w:r w:rsidRPr="00263B54">
        <w:rPr>
          <w:rFonts w:cs="Simplified Arabic" w:hint="cs"/>
          <w:b/>
          <w:bCs/>
          <w:sz w:val="28"/>
          <w:szCs w:val="28"/>
          <w:rtl/>
        </w:rPr>
        <w:t>تشمل التسهيلات:</w:t>
      </w:r>
      <w:r w:rsidRPr="00263B54">
        <w:rPr>
          <w:rFonts w:cs="Simplified Arabic" w:hint="cs"/>
          <w:sz w:val="28"/>
          <w:szCs w:val="28"/>
          <w:rtl/>
        </w:rPr>
        <w:t xml:space="preserve"> </w:t>
      </w:r>
      <w:proofErr w:type="gramStart"/>
      <w:r w:rsidRPr="00263B54">
        <w:rPr>
          <w:rFonts w:cs="Simplified Arabic" w:hint="cs"/>
          <w:sz w:val="28"/>
          <w:szCs w:val="28"/>
          <w:rtl/>
        </w:rPr>
        <w:t>المخازن</w:t>
      </w:r>
      <w:proofErr w:type="gramEnd"/>
      <w:r w:rsidRPr="00263B54">
        <w:rPr>
          <w:rFonts w:cs="Simplified Arabic" w:hint="cs"/>
          <w:sz w:val="28"/>
          <w:szCs w:val="28"/>
          <w:rtl/>
        </w:rPr>
        <w:t>، المصانع، مراكز التشغيل، مراكز التوزيع، مكاتب التجارة والتوكيلات.</w:t>
      </w:r>
    </w:p>
    <w:p w:rsidR="00E32B0B" w:rsidRPr="00263B54" w:rsidRDefault="00E32B0B" w:rsidP="004825BF">
      <w:pPr>
        <w:pStyle w:val="Paragraphedeliste"/>
        <w:tabs>
          <w:tab w:val="left" w:pos="2261"/>
        </w:tabs>
        <w:bidi/>
        <w:spacing w:after="120" w:line="240" w:lineRule="auto"/>
        <w:ind w:left="0"/>
        <w:jc w:val="lowKashida"/>
        <w:rPr>
          <w:rFonts w:cs="Simplified Arabic"/>
          <w:sz w:val="28"/>
          <w:szCs w:val="28"/>
          <w:rtl/>
        </w:rPr>
      </w:pPr>
      <w:r w:rsidRPr="00263B54">
        <w:rPr>
          <w:rFonts w:cs="Simplified Arabic" w:hint="cs"/>
          <w:sz w:val="28"/>
          <w:szCs w:val="28"/>
          <w:rtl/>
        </w:rPr>
        <w:t xml:space="preserve">- </w:t>
      </w:r>
      <w:r w:rsidRPr="00263B54">
        <w:rPr>
          <w:rFonts w:cs="Simplified Arabic" w:hint="cs"/>
          <w:b/>
          <w:bCs/>
          <w:sz w:val="28"/>
          <w:szCs w:val="28"/>
          <w:rtl/>
        </w:rPr>
        <w:t>تشمل الوظائف والأنشطة</w:t>
      </w:r>
      <w:r w:rsidRPr="00263B54">
        <w:rPr>
          <w:rFonts w:cs="Simplified Arabic" w:hint="cs"/>
          <w:sz w:val="28"/>
          <w:szCs w:val="28"/>
          <w:rtl/>
        </w:rPr>
        <w:t xml:space="preserve">: </w:t>
      </w:r>
      <w:proofErr w:type="gramStart"/>
      <w:r w:rsidRPr="00263B54">
        <w:rPr>
          <w:rFonts w:cs="Simplified Arabic" w:hint="cs"/>
          <w:sz w:val="28"/>
          <w:szCs w:val="28"/>
          <w:rtl/>
        </w:rPr>
        <w:t>التنبؤ</w:t>
      </w:r>
      <w:proofErr w:type="gramEnd"/>
      <w:r w:rsidRPr="00263B54">
        <w:rPr>
          <w:rFonts w:cs="Simplified Arabic" w:hint="cs"/>
          <w:sz w:val="28"/>
          <w:szCs w:val="28"/>
          <w:rtl/>
        </w:rPr>
        <w:t>، الشراء، إدارة المخزون، إدارة المعلومات، تأكيد الجودة، الجدولة، الإنتاج، التوزيع، التسليم، وأخيرا خدمة العميل.</w:t>
      </w:r>
    </w:p>
    <w:p w:rsidR="00E32B0B" w:rsidRPr="00263B54" w:rsidRDefault="00E32B0B" w:rsidP="004825BF">
      <w:pPr>
        <w:pStyle w:val="Paragraphedeliste"/>
        <w:tabs>
          <w:tab w:val="left" w:pos="2261"/>
        </w:tabs>
        <w:bidi/>
        <w:spacing w:after="120" w:line="240" w:lineRule="auto"/>
        <w:ind w:left="0"/>
        <w:jc w:val="lowKashida"/>
        <w:rPr>
          <w:rFonts w:cs="Simplified Arabic"/>
          <w:sz w:val="28"/>
          <w:szCs w:val="28"/>
          <w:rtl/>
        </w:rPr>
      </w:pPr>
      <w:r w:rsidRPr="00263B54">
        <w:rPr>
          <w:rFonts w:cs="Simplified Arabic" w:hint="cs"/>
          <w:sz w:val="28"/>
          <w:szCs w:val="28"/>
          <w:rtl/>
        </w:rPr>
        <w:t xml:space="preserve">وهناك </w:t>
      </w:r>
      <w:proofErr w:type="gramStart"/>
      <w:r w:rsidRPr="00263B54">
        <w:rPr>
          <w:rFonts w:cs="Simplified Arabic" w:hint="cs"/>
          <w:sz w:val="28"/>
          <w:szCs w:val="28"/>
          <w:rtl/>
        </w:rPr>
        <w:t>نوعين</w:t>
      </w:r>
      <w:proofErr w:type="gramEnd"/>
      <w:r w:rsidRPr="00263B54">
        <w:rPr>
          <w:rFonts w:cs="Simplified Arabic" w:hint="cs"/>
          <w:sz w:val="28"/>
          <w:szCs w:val="28"/>
          <w:rtl/>
        </w:rPr>
        <w:t xml:space="preserve"> من التحرك في هذه النظم هما:</w:t>
      </w:r>
    </w:p>
    <w:p w:rsidR="00E32B0B" w:rsidRPr="00263B54" w:rsidRDefault="00E32B0B" w:rsidP="004825BF">
      <w:pPr>
        <w:pStyle w:val="Paragraphedeliste"/>
        <w:tabs>
          <w:tab w:val="left" w:pos="2261"/>
        </w:tabs>
        <w:bidi/>
        <w:spacing w:after="120" w:line="240" w:lineRule="auto"/>
        <w:ind w:left="0"/>
        <w:jc w:val="lowKashida"/>
        <w:rPr>
          <w:rFonts w:cs="Simplified Arabic"/>
          <w:sz w:val="28"/>
          <w:szCs w:val="28"/>
          <w:rtl/>
        </w:rPr>
      </w:pPr>
      <w:r w:rsidRPr="00263B54">
        <w:rPr>
          <w:rFonts w:cs="Simplified Arabic" w:hint="cs"/>
          <w:sz w:val="28"/>
          <w:szCs w:val="28"/>
          <w:rtl/>
        </w:rPr>
        <w:t xml:space="preserve">*- التحرك المادي للخدمات وعادة ما يكون في اتجاه نهاية السلسلة </w:t>
      </w:r>
      <w:r w:rsidRPr="00263B54">
        <w:rPr>
          <w:rFonts w:cs="Simplified Arabic"/>
          <w:sz w:val="28"/>
          <w:szCs w:val="28"/>
        </w:rPr>
        <w:t>)</w:t>
      </w:r>
      <w:r w:rsidRPr="00263B54">
        <w:rPr>
          <w:rFonts w:cs="Simplified Arabic" w:hint="cs"/>
          <w:sz w:val="28"/>
          <w:szCs w:val="28"/>
          <w:rtl/>
        </w:rPr>
        <w:t xml:space="preserve"> على الرغم من أنه ليس كل المواد تبدأ مع بداية السلسلة </w:t>
      </w:r>
      <w:r w:rsidRPr="00263B54">
        <w:rPr>
          <w:rFonts w:cs="Simplified Arabic"/>
          <w:sz w:val="28"/>
          <w:szCs w:val="28"/>
        </w:rPr>
        <w:t>(</w:t>
      </w:r>
    </w:p>
    <w:p w:rsidR="00E32B0B" w:rsidRPr="00263B54" w:rsidRDefault="00E32B0B" w:rsidP="004825BF">
      <w:pPr>
        <w:pStyle w:val="Paragraphedeliste"/>
        <w:tabs>
          <w:tab w:val="left" w:pos="2261"/>
        </w:tabs>
        <w:bidi/>
        <w:spacing w:after="120" w:line="240" w:lineRule="auto"/>
        <w:ind w:left="0"/>
        <w:jc w:val="lowKashida"/>
        <w:rPr>
          <w:rFonts w:cs="Simplified Arabic"/>
          <w:sz w:val="28"/>
          <w:szCs w:val="28"/>
          <w:rtl/>
        </w:rPr>
      </w:pPr>
      <w:r w:rsidRPr="00263B54">
        <w:rPr>
          <w:rFonts w:cs="Simplified Arabic" w:hint="cs"/>
          <w:sz w:val="28"/>
          <w:szCs w:val="28"/>
          <w:rtl/>
        </w:rPr>
        <w:t xml:space="preserve">*- تحرك أو تبادل المعلومات حيث يتم ذلك في اتجاهين </w:t>
      </w:r>
      <w:proofErr w:type="gramStart"/>
      <w:r w:rsidRPr="00263B54">
        <w:rPr>
          <w:rFonts w:cs="Simplified Arabic" w:hint="cs"/>
          <w:sz w:val="28"/>
          <w:szCs w:val="28"/>
          <w:rtl/>
        </w:rPr>
        <w:t>عبر</w:t>
      </w:r>
      <w:proofErr w:type="gramEnd"/>
      <w:r w:rsidRPr="00263B54">
        <w:rPr>
          <w:rFonts w:cs="Simplified Arabic" w:hint="cs"/>
          <w:sz w:val="28"/>
          <w:szCs w:val="28"/>
          <w:rtl/>
        </w:rPr>
        <w:t xml:space="preserve"> السلسلة.</w:t>
      </w:r>
    </w:p>
    <w:p w:rsidR="00E32B0B" w:rsidRPr="00263B54" w:rsidRDefault="00E32B0B" w:rsidP="004825BF">
      <w:pPr>
        <w:tabs>
          <w:tab w:val="left" w:pos="2261"/>
        </w:tabs>
        <w:bidi/>
        <w:spacing w:after="120"/>
        <w:jc w:val="lowKashida"/>
        <w:rPr>
          <w:rFonts w:cs="Simplified Arabic"/>
          <w:sz w:val="28"/>
          <w:szCs w:val="28"/>
          <w:rtl/>
        </w:rPr>
      </w:pPr>
      <w:r w:rsidRPr="00263B54">
        <w:rPr>
          <w:rFonts w:cs="Simplified Arabic" w:hint="cs"/>
          <w:sz w:val="28"/>
          <w:szCs w:val="28"/>
          <w:rtl/>
        </w:rPr>
        <w:t xml:space="preserve"> ويعرف </w:t>
      </w:r>
      <w:r w:rsidRPr="007B41CA">
        <w:rPr>
          <w:rFonts w:asciiTheme="majorBidi" w:hAnsiTheme="majorBidi" w:cstheme="majorBidi"/>
          <w:b/>
          <w:bCs/>
          <w:lang w:bidi="ar-DZ"/>
        </w:rPr>
        <w:t xml:space="preserve">Alexandre K. </w:t>
      </w:r>
      <w:proofErr w:type="spellStart"/>
      <w:r w:rsidRPr="007B41CA">
        <w:rPr>
          <w:rFonts w:asciiTheme="majorBidi" w:hAnsiTheme="majorBidi" w:cstheme="majorBidi"/>
          <w:b/>
          <w:bCs/>
          <w:lang w:bidi="ar-DZ"/>
        </w:rPr>
        <w:t>Samii</w:t>
      </w:r>
      <w:proofErr w:type="spellEnd"/>
      <w:r w:rsidRPr="00263B54">
        <w:rPr>
          <w:rFonts w:cs="Simplified Arabic" w:hint="cs"/>
          <w:sz w:val="28"/>
          <w:szCs w:val="28"/>
          <w:rtl/>
        </w:rPr>
        <w:t xml:space="preserve"> سلسلة التوريد على أنها:</w:t>
      </w:r>
    </w:p>
    <w:p w:rsidR="00E32B0B" w:rsidRPr="00263B54" w:rsidRDefault="00E32B0B" w:rsidP="004825BF">
      <w:pPr>
        <w:bidi/>
        <w:spacing w:after="120"/>
        <w:jc w:val="lowKashida"/>
        <w:rPr>
          <w:rFonts w:cs="Simplified Arabic"/>
          <w:sz w:val="28"/>
          <w:szCs w:val="28"/>
          <w:rtl/>
        </w:rPr>
      </w:pPr>
      <w:r w:rsidRPr="00263B54">
        <w:rPr>
          <w:rFonts w:cs="Simplified Arabic" w:hint="cs"/>
          <w:sz w:val="28"/>
          <w:szCs w:val="28"/>
          <w:rtl/>
        </w:rPr>
        <w:lastRenderedPageBreak/>
        <w:t xml:space="preserve">      " متتالية الموردين الذين يساهمون في إنتاج وتسليم سلعة أو خدمة إلى المستخدم النهائي، وهذا يتضمن افتراضيا جميع مظاهر العمل- معالجة المبيعات </w:t>
      </w:r>
      <w:r w:rsidRPr="007B41CA">
        <w:rPr>
          <w:rFonts w:asciiTheme="majorBidi" w:hAnsiTheme="majorBidi" w:cstheme="majorBidi"/>
          <w:b/>
          <w:bCs/>
          <w:lang w:bidi="ar-DZ"/>
        </w:rPr>
        <w:t xml:space="preserve">Sales </w:t>
      </w:r>
      <w:proofErr w:type="spellStart"/>
      <w:r w:rsidRPr="007B41CA">
        <w:rPr>
          <w:rFonts w:asciiTheme="majorBidi" w:hAnsiTheme="majorBidi" w:cstheme="majorBidi"/>
          <w:b/>
          <w:bCs/>
          <w:lang w:bidi="ar-DZ"/>
        </w:rPr>
        <w:t>processing</w:t>
      </w:r>
      <w:proofErr w:type="spellEnd"/>
      <w:r w:rsidRPr="00263B54">
        <w:rPr>
          <w:rFonts w:cs="Simplified Arabic" w:hint="cs"/>
          <w:sz w:val="28"/>
          <w:szCs w:val="28"/>
          <w:rtl/>
        </w:rPr>
        <w:t xml:space="preserve">، الإنتاج </w:t>
      </w:r>
      <w:r w:rsidRPr="007B41CA">
        <w:rPr>
          <w:rFonts w:asciiTheme="majorBidi" w:hAnsiTheme="majorBidi" w:cstheme="majorBidi"/>
          <w:b/>
          <w:bCs/>
          <w:lang w:bidi="ar-DZ"/>
        </w:rPr>
        <w:t>Production</w:t>
      </w:r>
      <w:r w:rsidRPr="007B41CA">
        <w:rPr>
          <w:rFonts w:asciiTheme="majorBidi" w:hAnsiTheme="majorBidi" w:cstheme="majorBidi" w:hint="cs"/>
          <w:b/>
          <w:bCs/>
          <w:rtl/>
          <w:lang w:bidi="ar-DZ"/>
        </w:rPr>
        <w:t>،</w:t>
      </w:r>
      <w:r w:rsidRPr="00263B54">
        <w:rPr>
          <w:rFonts w:cs="Simplified Arabic" w:hint="cs"/>
          <w:sz w:val="28"/>
          <w:szCs w:val="28"/>
          <w:rtl/>
        </w:rPr>
        <w:t xml:space="preserve"> إدارة المخزون</w:t>
      </w:r>
      <w:proofErr w:type="spellStart"/>
      <w:r w:rsidRPr="007B41CA">
        <w:rPr>
          <w:rFonts w:asciiTheme="majorBidi" w:hAnsiTheme="majorBidi" w:cstheme="majorBidi"/>
          <w:b/>
          <w:bCs/>
          <w:lang w:bidi="ar-DZ"/>
        </w:rPr>
        <w:t>inventory</w:t>
      </w:r>
      <w:proofErr w:type="spellEnd"/>
      <w:r w:rsidRPr="007B41CA">
        <w:rPr>
          <w:rFonts w:asciiTheme="majorBidi" w:hAnsiTheme="majorBidi" w:cstheme="majorBidi"/>
          <w:b/>
          <w:bCs/>
          <w:lang w:bidi="ar-DZ"/>
        </w:rPr>
        <w:t xml:space="preserve"> management</w:t>
      </w:r>
      <w:r w:rsidRPr="007B41CA">
        <w:rPr>
          <w:rFonts w:asciiTheme="majorBidi" w:hAnsiTheme="majorBidi" w:cstheme="majorBidi" w:hint="cs"/>
          <w:b/>
          <w:bCs/>
          <w:rtl/>
          <w:lang w:bidi="ar-DZ"/>
        </w:rPr>
        <w:t xml:space="preserve">، </w:t>
      </w:r>
      <w:r w:rsidRPr="00263B54">
        <w:rPr>
          <w:rFonts w:cs="Simplified Arabic" w:hint="cs"/>
          <w:sz w:val="28"/>
          <w:szCs w:val="28"/>
          <w:rtl/>
        </w:rPr>
        <w:t>توريد المواد</w:t>
      </w:r>
      <w:proofErr w:type="spellStart"/>
      <w:r w:rsidRPr="007B41CA">
        <w:rPr>
          <w:rFonts w:asciiTheme="majorBidi" w:hAnsiTheme="majorBidi" w:cstheme="majorBidi"/>
          <w:b/>
          <w:bCs/>
          <w:lang w:bidi="ar-DZ"/>
        </w:rPr>
        <w:t>Material</w:t>
      </w:r>
      <w:proofErr w:type="spellEnd"/>
      <w:r w:rsidRPr="007B41CA">
        <w:rPr>
          <w:rFonts w:asciiTheme="majorBidi" w:hAnsiTheme="majorBidi" w:cstheme="majorBidi"/>
          <w:b/>
          <w:bCs/>
          <w:lang w:bidi="ar-DZ"/>
        </w:rPr>
        <w:t xml:space="preserve"> </w:t>
      </w:r>
      <w:proofErr w:type="spellStart"/>
      <w:r w:rsidRPr="007B41CA">
        <w:rPr>
          <w:rFonts w:asciiTheme="majorBidi" w:hAnsiTheme="majorBidi" w:cstheme="majorBidi"/>
          <w:b/>
          <w:bCs/>
          <w:lang w:bidi="ar-DZ"/>
        </w:rPr>
        <w:t>supply</w:t>
      </w:r>
      <w:proofErr w:type="spellEnd"/>
      <w:r w:rsidRPr="007B41CA">
        <w:rPr>
          <w:rFonts w:asciiTheme="majorBidi" w:hAnsiTheme="majorBidi" w:cstheme="majorBidi" w:hint="cs"/>
          <w:b/>
          <w:bCs/>
          <w:rtl/>
          <w:lang w:bidi="ar-DZ"/>
        </w:rPr>
        <w:t>،</w:t>
      </w:r>
      <w:r w:rsidRPr="00263B54">
        <w:rPr>
          <w:rFonts w:cs="Simplified Arabic" w:hint="cs"/>
          <w:sz w:val="28"/>
          <w:szCs w:val="28"/>
          <w:rtl/>
        </w:rPr>
        <w:t xml:space="preserve"> التوزيع </w:t>
      </w:r>
      <w:r w:rsidRPr="007B41CA">
        <w:rPr>
          <w:rFonts w:asciiTheme="majorBidi" w:hAnsiTheme="majorBidi" w:cstheme="majorBidi"/>
          <w:b/>
          <w:bCs/>
          <w:lang w:bidi="ar-DZ"/>
        </w:rPr>
        <w:t>distribution</w:t>
      </w:r>
      <w:r w:rsidRPr="00263B54">
        <w:rPr>
          <w:rFonts w:cs="Simplified Arabic" w:hint="cs"/>
          <w:sz w:val="28"/>
          <w:szCs w:val="28"/>
          <w:rtl/>
        </w:rPr>
        <w:t xml:space="preserve">، الشراء </w:t>
      </w:r>
      <w:proofErr w:type="spellStart"/>
      <w:r w:rsidRPr="007B41CA">
        <w:rPr>
          <w:rFonts w:asciiTheme="majorBidi" w:hAnsiTheme="majorBidi" w:cstheme="majorBidi"/>
          <w:b/>
          <w:bCs/>
          <w:lang w:bidi="ar-DZ"/>
        </w:rPr>
        <w:t>procurement</w:t>
      </w:r>
      <w:proofErr w:type="spellEnd"/>
      <w:r w:rsidRPr="00263B54">
        <w:rPr>
          <w:rFonts w:cs="Simplified Arabic" w:hint="cs"/>
          <w:sz w:val="28"/>
          <w:szCs w:val="28"/>
          <w:rtl/>
        </w:rPr>
        <w:t xml:space="preserve">، التخمين </w:t>
      </w:r>
      <w:proofErr w:type="spellStart"/>
      <w:r w:rsidRPr="007B41CA">
        <w:rPr>
          <w:rFonts w:asciiTheme="majorBidi" w:hAnsiTheme="majorBidi" w:cstheme="majorBidi"/>
          <w:b/>
          <w:bCs/>
          <w:lang w:bidi="ar-DZ"/>
        </w:rPr>
        <w:t>forecasting</w:t>
      </w:r>
      <w:proofErr w:type="spellEnd"/>
      <w:r w:rsidRPr="00263B54">
        <w:rPr>
          <w:rFonts w:cs="Simplified Arabic" w:hint="cs"/>
          <w:sz w:val="28"/>
          <w:szCs w:val="28"/>
          <w:rtl/>
        </w:rPr>
        <w:t xml:space="preserve">، وخدمة الزبون </w:t>
      </w:r>
      <w:proofErr w:type="spellStart"/>
      <w:r w:rsidRPr="007B41CA">
        <w:rPr>
          <w:rFonts w:asciiTheme="majorBidi" w:hAnsiTheme="majorBidi" w:cstheme="majorBidi"/>
          <w:b/>
          <w:bCs/>
          <w:lang w:bidi="ar-DZ"/>
        </w:rPr>
        <w:t>customer</w:t>
      </w:r>
      <w:proofErr w:type="spellEnd"/>
      <w:r w:rsidRPr="007B41CA">
        <w:rPr>
          <w:rFonts w:asciiTheme="majorBidi" w:hAnsiTheme="majorBidi" w:cstheme="majorBidi"/>
          <w:b/>
          <w:bCs/>
          <w:lang w:bidi="ar-DZ"/>
        </w:rPr>
        <w:t xml:space="preserve"> service</w:t>
      </w:r>
      <w:r w:rsidRPr="007B41CA">
        <w:rPr>
          <w:rFonts w:asciiTheme="majorBidi" w:hAnsiTheme="majorBidi" w:cstheme="majorBidi" w:hint="cs"/>
          <w:b/>
          <w:bCs/>
          <w:rtl/>
          <w:lang w:bidi="ar-DZ"/>
        </w:rPr>
        <w:t>،</w:t>
      </w:r>
      <w:r w:rsidRPr="00263B54">
        <w:rPr>
          <w:rFonts w:cs="Simplified Arabic" w:hint="cs"/>
          <w:sz w:val="28"/>
          <w:szCs w:val="28"/>
          <w:rtl/>
        </w:rPr>
        <w:t xml:space="preserve"> ومجالات أخرى متعددة"</w:t>
      </w:r>
      <w:r w:rsidRPr="00263B54">
        <w:rPr>
          <w:rStyle w:val="Appelnotedebasdep"/>
          <w:rFonts w:cs="Simplified Arabic"/>
          <w:sz w:val="28"/>
          <w:szCs w:val="28"/>
          <w:rtl/>
        </w:rPr>
        <w:footnoteReference w:id="17"/>
      </w:r>
      <w:r w:rsidRPr="00263B54">
        <w:rPr>
          <w:rFonts w:cs="Simplified Arabic" w:hint="cs"/>
          <w:sz w:val="28"/>
          <w:szCs w:val="28"/>
          <w:rtl/>
        </w:rPr>
        <w:t>.</w:t>
      </w:r>
    </w:p>
    <w:p w:rsidR="00E32B0B" w:rsidRPr="00263B54" w:rsidRDefault="00E32B0B" w:rsidP="004825BF">
      <w:pPr>
        <w:bidi/>
        <w:spacing w:after="120"/>
        <w:jc w:val="lowKashida"/>
        <w:rPr>
          <w:rFonts w:cs="Simplified Arabic"/>
          <w:sz w:val="28"/>
          <w:szCs w:val="28"/>
          <w:rtl/>
        </w:rPr>
      </w:pPr>
      <w:r w:rsidRPr="00263B54">
        <w:rPr>
          <w:rFonts w:cs="Simplified Arabic" w:hint="cs"/>
          <w:sz w:val="28"/>
          <w:szCs w:val="28"/>
          <w:rtl/>
        </w:rPr>
        <w:t>وبذلك فإن سلسلة التوريد هي مجموعة تدفقات متمثلة في</w:t>
      </w:r>
      <w:r w:rsidRPr="00263B54">
        <w:rPr>
          <w:rStyle w:val="Appelnotedebasdep"/>
          <w:rFonts w:cs="Simplified Arabic"/>
          <w:sz w:val="28"/>
          <w:szCs w:val="28"/>
          <w:rtl/>
        </w:rPr>
        <w:footnoteReference w:id="18"/>
      </w:r>
      <w:r w:rsidRPr="00263B54">
        <w:rPr>
          <w:rFonts w:cs="Simplified Arabic" w:hint="cs"/>
          <w:sz w:val="28"/>
          <w:szCs w:val="28"/>
          <w:rtl/>
        </w:rPr>
        <w:t>:</w:t>
      </w:r>
    </w:p>
    <w:p w:rsidR="00E32B0B" w:rsidRPr="00263B54" w:rsidRDefault="00E32B0B" w:rsidP="004825BF">
      <w:pPr>
        <w:pStyle w:val="Paragraphedeliste"/>
        <w:numPr>
          <w:ilvl w:val="0"/>
          <w:numId w:val="7"/>
        </w:numPr>
        <w:bidi/>
        <w:spacing w:after="120" w:line="240" w:lineRule="auto"/>
        <w:ind w:left="0"/>
        <w:jc w:val="lowKashida"/>
        <w:rPr>
          <w:rFonts w:cs="Simplified Arabic"/>
          <w:sz w:val="28"/>
          <w:szCs w:val="28"/>
          <w:rtl/>
        </w:rPr>
      </w:pPr>
      <w:r w:rsidRPr="00263B54">
        <w:rPr>
          <w:rFonts w:cs="Simplified Arabic" w:hint="cs"/>
          <w:sz w:val="28"/>
          <w:szCs w:val="28"/>
          <w:rtl/>
        </w:rPr>
        <w:t xml:space="preserve">تدفقات المواد </w:t>
      </w:r>
      <w:proofErr w:type="spellStart"/>
      <w:r w:rsidRPr="007B41CA">
        <w:rPr>
          <w:rFonts w:asciiTheme="majorBidi" w:hAnsiTheme="majorBidi" w:cstheme="majorBidi"/>
          <w:b/>
          <w:bCs/>
          <w:sz w:val="24"/>
          <w:szCs w:val="24"/>
          <w:lang w:bidi="ar-DZ"/>
        </w:rPr>
        <w:t>Material</w:t>
      </w:r>
      <w:proofErr w:type="spellEnd"/>
      <w:r w:rsidRPr="007B41CA">
        <w:rPr>
          <w:rFonts w:asciiTheme="majorBidi" w:hAnsiTheme="majorBidi" w:cstheme="majorBidi"/>
          <w:b/>
          <w:bCs/>
          <w:sz w:val="24"/>
          <w:szCs w:val="24"/>
          <w:lang w:bidi="ar-DZ"/>
        </w:rPr>
        <w:t xml:space="preserve"> </w:t>
      </w:r>
      <w:proofErr w:type="spellStart"/>
      <w:r w:rsidRPr="007B41CA">
        <w:rPr>
          <w:rFonts w:asciiTheme="majorBidi" w:hAnsiTheme="majorBidi" w:cstheme="majorBidi"/>
          <w:b/>
          <w:bCs/>
          <w:sz w:val="24"/>
          <w:szCs w:val="24"/>
          <w:lang w:bidi="ar-DZ"/>
        </w:rPr>
        <w:t>flows</w:t>
      </w:r>
      <w:proofErr w:type="spellEnd"/>
      <w:r w:rsidRPr="007B41CA">
        <w:rPr>
          <w:rFonts w:asciiTheme="majorBidi" w:hAnsiTheme="majorBidi" w:cstheme="majorBidi" w:hint="cs"/>
          <w:b/>
          <w:bCs/>
          <w:sz w:val="24"/>
          <w:szCs w:val="24"/>
          <w:rtl/>
          <w:lang w:bidi="ar-DZ"/>
        </w:rPr>
        <w:t>.</w:t>
      </w:r>
    </w:p>
    <w:p w:rsidR="00E32B0B" w:rsidRPr="00263B54" w:rsidRDefault="00E32B0B" w:rsidP="004825BF">
      <w:pPr>
        <w:pStyle w:val="Paragraphedeliste"/>
        <w:numPr>
          <w:ilvl w:val="0"/>
          <w:numId w:val="6"/>
        </w:numPr>
        <w:bidi/>
        <w:spacing w:after="120" w:line="240" w:lineRule="auto"/>
        <w:ind w:left="0"/>
        <w:jc w:val="lowKashida"/>
        <w:rPr>
          <w:rFonts w:cs="Simplified Arabic"/>
          <w:sz w:val="28"/>
          <w:szCs w:val="28"/>
          <w:rtl/>
        </w:rPr>
      </w:pPr>
      <w:r w:rsidRPr="00263B54">
        <w:rPr>
          <w:rFonts w:cs="Simplified Arabic" w:hint="cs"/>
          <w:sz w:val="28"/>
          <w:szCs w:val="28"/>
          <w:rtl/>
        </w:rPr>
        <w:t xml:space="preserve">تدفقات المالية </w:t>
      </w:r>
      <w:r w:rsidRPr="007B41CA">
        <w:rPr>
          <w:rFonts w:asciiTheme="majorBidi" w:hAnsiTheme="majorBidi" w:cstheme="majorBidi"/>
          <w:b/>
          <w:bCs/>
          <w:sz w:val="24"/>
          <w:szCs w:val="24"/>
          <w:lang w:bidi="ar-DZ"/>
        </w:rPr>
        <w:t xml:space="preserve">Financial </w:t>
      </w:r>
      <w:proofErr w:type="spellStart"/>
      <w:r w:rsidRPr="007B41CA">
        <w:rPr>
          <w:rFonts w:asciiTheme="majorBidi" w:hAnsiTheme="majorBidi" w:cstheme="majorBidi"/>
          <w:b/>
          <w:bCs/>
          <w:sz w:val="24"/>
          <w:szCs w:val="24"/>
          <w:lang w:bidi="ar-DZ"/>
        </w:rPr>
        <w:t>flows</w:t>
      </w:r>
      <w:proofErr w:type="spellEnd"/>
      <w:r w:rsidRPr="00263B54">
        <w:rPr>
          <w:rFonts w:asciiTheme="majorBidi" w:hAnsiTheme="majorBidi" w:cstheme="majorBidi" w:hint="cs"/>
          <w:b/>
          <w:bCs/>
          <w:sz w:val="28"/>
          <w:szCs w:val="28"/>
          <w:rtl/>
        </w:rPr>
        <w:t>.</w:t>
      </w:r>
    </w:p>
    <w:p w:rsidR="00E32B0B" w:rsidRPr="00E80F95" w:rsidRDefault="00E32B0B" w:rsidP="004825BF">
      <w:pPr>
        <w:pStyle w:val="Paragraphedeliste"/>
        <w:numPr>
          <w:ilvl w:val="0"/>
          <w:numId w:val="6"/>
        </w:numPr>
        <w:bidi/>
        <w:spacing w:after="120" w:line="240" w:lineRule="auto"/>
        <w:ind w:left="0"/>
        <w:jc w:val="lowKashida"/>
        <w:rPr>
          <w:rFonts w:cs="Simplified Arabic"/>
          <w:sz w:val="28"/>
          <w:szCs w:val="28"/>
          <w:rtl/>
        </w:rPr>
      </w:pPr>
      <w:r w:rsidRPr="00263B54">
        <w:rPr>
          <w:rFonts w:cs="Simplified Arabic" w:hint="cs"/>
          <w:sz w:val="28"/>
          <w:szCs w:val="28"/>
          <w:rtl/>
        </w:rPr>
        <w:t xml:space="preserve">تدفقات المعلومات </w:t>
      </w:r>
      <w:r w:rsidRPr="007B41CA">
        <w:rPr>
          <w:rFonts w:asciiTheme="majorBidi" w:hAnsiTheme="majorBidi" w:cstheme="majorBidi"/>
          <w:b/>
          <w:bCs/>
          <w:sz w:val="24"/>
          <w:szCs w:val="24"/>
          <w:lang w:bidi="ar-DZ"/>
        </w:rPr>
        <w:t xml:space="preserve">Information </w:t>
      </w:r>
      <w:proofErr w:type="spellStart"/>
      <w:r w:rsidRPr="007B41CA">
        <w:rPr>
          <w:rFonts w:asciiTheme="majorBidi" w:hAnsiTheme="majorBidi" w:cstheme="majorBidi"/>
          <w:b/>
          <w:bCs/>
          <w:sz w:val="24"/>
          <w:szCs w:val="24"/>
          <w:lang w:bidi="ar-DZ"/>
        </w:rPr>
        <w:t>flows</w:t>
      </w:r>
      <w:proofErr w:type="spellEnd"/>
      <w:r w:rsidRPr="007B41CA">
        <w:rPr>
          <w:rFonts w:asciiTheme="majorBidi" w:hAnsiTheme="majorBidi" w:cstheme="majorBidi" w:hint="cs"/>
          <w:b/>
          <w:bCs/>
          <w:sz w:val="24"/>
          <w:szCs w:val="24"/>
          <w:rtl/>
          <w:lang w:bidi="ar-DZ"/>
        </w:rPr>
        <w:t>.</w:t>
      </w:r>
      <w:r w:rsidRPr="00E80F95">
        <w:rPr>
          <w:rFonts w:cs="Simplified Arabic" w:hint="cs"/>
          <w:sz w:val="28"/>
          <w:szCs w:val="28"/>
          <w:rtl/>
        </w:rPr>
        <w:t xml:space="preserve">      </w:t>
      </w:r>
    </w:p>
    <w:p w:rsidR="00E32B0B" w:rsidRPr="00263B54" w:rsidRDefault="00E32B0B" w:rsidP="004825BF">
      <w:pPr>
        <w:widowControl w:val="0"/>
        <w:autoSpaceDE w:val="0"/>
        <w:autoSpaceDN w:val="0"/>
        <w:bidi/>
        <w:adjustRightInd w:val="0"/>
        <w:spacing w:after="120"/>
        <w:ind w:firstLine="360"/>
        <w:jc w:val="lowKashida"/>
        <w:rPr>
          <w:rFonts w:cs="Simplified Arabic"/>
          <w:sz w:val="28"/>
          <w:szCs w:val="28"/>
          <w:rtl/>
        </w:rPr>
      </w:pPr>
      <w:r w:rsidRPr="00263B54">
        <w:rPr>
          <w:rFonts w:cs="Simplified Arabic" w:hint="cs"/>
          <w:sz w:val="28"/>
          <w:szCs w:val="28"/>
          <w:rtl/>
        </w:rPr>
        <w:t xml:space="preserve">    ومن خلال هذه </w:t>
      </w:r>
      <w:proofErr w:type="spellStart"/>
      <w:r w:rsidRPr="00263B54">
        <w:rPr>
          <w:rFonts w:cs="Simplified Arabic" w:hint="cs"/>
          <w:sz w:val="28"/>
          <w:szCs w:val="28"/>
          <w:rtl/>
        </w:rPr>
        <w:t>التعاريف</w:t>
      </w:r>
      <w:proofErr w:type="spellEnd"/>
      <w:r w:rsidRPr="00263B54">
        <w:rPr>
          <w:rFonts w:cs="Simplified Arabic" w:hint="cs"/>
          <w:sz w:val="28"/>
          <w:szCs w:val="28"/>
          <w:rtl/>
        </w:rPr>
        <w:t xml:space="preserve">، يمكن تعريف سلسلة التوريد على أنها شبكة أعمال من التسهيلات وبدائل التوزيع حيث تؤدي وظائف تجهيز المواد وتحويل تلك المواد إلى مواد نصف مصنعة  " </w:t>
      </w:r>
      <w:proofErr w:type="spellStart"/>
      <w:r w:rsidRPr="00263B54">
        <w:rPr>
          <w:rFonts w:cs="Simplified Arabic" w:hint="cs"/>
          <w:sz w:val="28"/>
          <w:szCs w:val="28"/>
          <w:rtl/>
        </w:rPr>
        <w:t>وسيطية</w:t>
      </w:r>
      <w:proofErr w:type="spellEnd"/>
      <w:r w:rsidRPr="00263B54">
        <w:rPr>
          <w:rFonts w:cs="Simplified Arabic" w:hint="cs"/>
          <w:sz w:val="28"/>
          <w:szCs w:val="28"/>
          <w:rtl/>
        </w:rPr>
        <w:t>" ومنتجات تامة، وتوزيع تلك المنتجات التامة إلى العملاء، وتوجد سلاسل التوريد في كل المنظمات الصناعية ومنظمات الخدمات، على الرغم من اختلاف درجة تعقيد السلسلة من صناعة إلى أخرى ومن شركة إلى أخرى.</w:t>
      </w:r>
    </w:p>
    <w:p w:rsidR="00E32B0B" w:rsidRPr="00263B54" w:rsidRDefault="00E32B0B" w:rsidP="004825BF">
      <w:pPr>
        <w:pStyle w:val="Paragraphedeliste"/>
        <w:tabs>
          <w:tab w:val="left" w:pos="707"/>
        </w:tabs>
        <w:bidi/>
        <w:spacing w:after="120" w:line="240" w:lineRule="auto"/>
        <w:ind w:left="0"/>
        <w:jc w:val="lowKashida"/>
        <w:rPr>
          <w:rFonts w:ascii="Calibri" w:hAnsi="Calibri" w:cs="Simplified Arabic"/>
          <w:b/>
          <w:bCs/>
          <w:sz w:val="28"/>
          <w:szCs w:val="28"/>
          <w:rtl/>
          <w:lang w:bidi="ar-DZ"/>
        </w:rPr>
      </w:pPr>
      <w:r w:rsidRPr="00263B54">
        <w:rPr>
          <w:rFonts w:ascii="Calibri" w:hAnsi="Calibri" w:cs="Simplified Arabic" w:hint="cs"/>
          <w:b/>
          <w:bCs/>
          <w:sz w:val="28"/>
          <w:szCs w:val="28"/>
          <w:rtl/>
          <w:lang w:bidi="ar-DZ"/>
        </w:rPr>
        <w:t xml:space="preserve">2-2. </w:t>
      </w:r>
      <w:proofErr w:type="gramStart"/>
      <w:r w:rsidRPr="00263B54">
        <w:rPr>
          <w:rFonts w:ascii="Calibri" w:hAnsi="Calibri" w:cs="Simplified Arabic" w:hint="cs"/>
          <w:b/>
          <w:bCs/>
          <w:sz w:val="28"/>
          <w:szCs w:val="28"/>
          <w:rtl/>
          <w:lang w:bidi="ar-DZ"/>
        </w:rPr>
        <w:t>ماهية</w:t>
      </w:r>
      <w:proofErr w:type="gramEnd"/>
      <w:r w:rsidRPr="00263B54">
        <w:rPr>
          <w:rFonts w:ascii="Calibri" w:hAnsi="Calibri" w:cs="Simplified Arabic" w:hint="cs"/>
          <w:b/>
          <w:bCs/>
          <w:sz w:val="28"/>
          <w:szCs w:val="28"/>
          <w:rtl/>
          <w:lang w:bidi="ar-DZ"/>
        </w:rPr>
        <w:t xml:space="preserve"> إدارة سلسلة التوريد</w:t>
      </w:r>
    </w:p>
    <w:p w:rsidR="00E32B0B" w:rsidRPr="00263B54" w:rsidRDefault="00E32B0B" w:rsidP="004825BF">
      <w:pPr>
        <w:bidi/>
        <w:spacing w:after="120"/>
        <w:ind w:firstLine="348"/>
        <w:jc w:val="lowKashida"/>
        <w:rPr>
          <w:rFonts w:cs="Simplified Arabic"/>
          <w:sz w:val="28"/>
          <w:szCs w:val="28"/>
          <w:rtl/>
        </w:rPr>
      </w:pPr>
      <w:proofErr w:type="gramStart"/>
      <w:r w:rsidRPr="00263B54">
        <w:rPr>
          <w:rFonts w:cs="Simplified Arabic" w:hint="cs"/>
          <w:sz w:val="28"/>
          <w:szCs w:val="28"/>
          <w:rtl/>
        </w:rPr>
        <w:t>يعتبر</w:t>
      </w:r>
      <w:proofErr w:type="gramEnd"/>
      <w:r w:rsidRPr="00263B54">
        <w:rPr>
          <w:rFonts w:cs="Simplified Arabic" w:hint="cs"/>
          <w:sz w:val="28"/>
          <w:szCs w:val="28"/>
          <w:rtl/>
        </w:rPr>
        <w:t xml:space="preserve"> مفهوم إدارة سلسلة التوريد توجه إداري حديث النشأة يرتكز على النظرة الشاملة في التسيير وعلى الرفع من مستوى الخدمة، ويعمل على تحقيق التوازن بين مستوى التكلفة ومستوى الأداء، وذلك من خلال الاستغلال الجيد للمزايا التي توفرها النظرة الشاملة.</w:t>
      </w:r>
    </w:p>
    <w:p w:rsidR="00E32B0B" w:rsidRPr="00263B54" w:rsidRDefault="00E32B0B" w:rsidP="004825BF">
      <w:pPr>
        <w:bidi/>
        <w:spacing w:after="120"/>
        <w:jc w:val="lowKashida"/>
        <w:rPr>
          <w:rFonts w:cs="Simplified Arabic"/>
          <w:b/>
          <w:bCs/>
          <w:sz w:val="28"/>
          <w:szCs w:val="28"/>
          <w:rtl/>
        </w:rPr>
      </w:pPr>
      <w:r w:rsidRPr="00263B54">
        <w:rPr>
          <w:rFonts w:cs="Simplified Arabic" w:hint="cs"/>
          <w:b/>
          <w:bCs/>
          <w:sz w:val="28"/>
          <w:szCs w:val="28"/>
          <w:rtl/>
        </w:rPr>
        <w:t xml:space="preserve">2-2-1. </w:t>
      </w:r>
      <w:proofErr w:type="gramStart"/>
      <w:r w:rsidRPr="00263B54">
        <w:rPr>
          <w:rFonts w:ascii="Calibri" w:hAnsi="Calibri" w:cs="Simplified Arabic" w:hint="cs"/>
          <w:b/>
          <w:bCs/>
          <w:i/>
          <w:sz w:val="28"/>
          <w:szCs w:val="28"/>
          <w:rtl/>
          <w:lang w:bidi="ar-DZ"/>
        </w:rPr>
        <w:t>مفهوم</w:t>
      </w:r>
      <w:proofErr w:type="gramEnd"/>
      <w:r w:rsidRPr="00263B54">
        <w:rPr>
          <w:rFonts w:cs="Simplified Arabic" w:hint="cs"/>
          <w:b/>
          <w:bCs/>
          <w:sz w:val="28"/>
          <w:szCs w:val="28"/>
          <w:rtl/>
        </w:rPr>
        <w:t xml:space="preserve"> إدارة</w:t>
      </w:r>
      <w:r w:rsidRPr="00263B54">
        <w:rPr>
          <w:rFonts w:cs="Simplified Arabic"/>
          <w:b/>
          <w:bCs/>
          <w:sz w:val="28"/>
          <w:szCs w:val="28"/>
          <w:rtl/>
        </w:rPr>
        <w:t xml:space="preserve"> سلسلة </w:t>
      </w:r>
      <w:r w:rsidRPr="00263B54">
        <w:rPr>
          <w:rFonts w:cs="Simplified Arabic" w:hint="cs"/>
          <w:b/>
          <w:bCs/>
          <w:sz w:val="28"/>
          <w:szCs w:val="28"/>
          <w:rtl/>
        </w:rPr>
        <w:t>التوريد:</w:t>
      </w:r>
    </w:p>
    <w:p w:rsidR="00E32B0B" w:rsidRPr="00263B54" w:rsidRDefault="00E32B0B" w:rsidP="004825BF">
      <w:pPr>
        <w:bidi/>
        <w:spacing w:after="120"/>
        <w:jc w:val="lowKashida"/>
        <w:rPr>
          <w:rFonts w:cs="Simplified Arabic"/>
          <w:sz w:val="28"/>
          <w:szCs w:val="28"/>
          <w:rtl/>
          <w:lang w:bidi="ar-DZ"/>
        </w:rPr>
      </w:pPr>
      <w:r w:rsidRPr="00263B54">
        <w:rPr>
          <w:rFonts w:cs="Simplified Arabic" w:hint="cs"/>
          <w:b/>
          <w:bCs/>
          <w:sz w:val="28"/>
          <w:szCs w:val="28"/>
          <w:rtl/>
        </w:rPr>
        <w:t xml:space="preserve">      </w:t>
      </w:r>
      <w:r w:rsidRPr="00263B54">
        <w:rPr>
          <w:rFonts w:cs="Simplified Arabic"/>
          <w:b/>
          <w:bCs/>
          <w:sz w:val="28"/>
          <w:szCs w:val="28"/>
        </w:rPr>
        <w:t xml:space="preserve"> </w:t>
      </w:r>
      <w:r w:rsidRPr="00263B54">
        <w:rPr>
          <w:rFonts w:cs="Simplified Arabic" w:hint="cs"/>
          <w:b/>
          <w:bCs/>
          <w:sz w:val="28"/>
          <w:szCs w:val="28"/>
          <w:rtl/>
          <w:lang w:bidi="ar-DZ"/>
        </w:rPr>
        <w:t xml:space="preserve"> </w:t>
      </w:r>
      <w:r w:rsidRPr="00263B54">
        <w:rPr>
          <w:rFonts w:cs="Simplified Arabic" w:hint="cs"/>
          <w:sz w:val="28"/>
          <w:szCs w:val="28"/>
          <w:rtl/>
          <w:lang w:bidi="ar-DZ"/>
        </w:rPr>
        <w:t xml:space="preserve">هناك عدة </w:t>
      </w:r>
      <w:proofErr w:type="spellStart"/>
      <w:r w:rsidRPr="00263B54">
        <w:rPr>
          <w:rFonts w:cs="Simplified Arabic" w:hint="cs"/>
          <w:sz w:val="28"/>
          <w:szCs w:val="28"/>
          <w:rtl/>
          <w:lang w:bidi="ar-DZ"/>
        </w:rPr>
        <w:t>تعاريف</w:t>
      </w:r>
      <w:proofErr w:type="spellEnd"/>
      <w:r w:rsidRPr="00263B54">
        <w:rPr>
          <w:rFonts w:cs="Simplified Arabic" w:hint="cs"/>
          <w:sz w:val="28"/>
          <w:szCs w:val="28"/>
          <w:rtl/>
          <w:lang w:bidi="ar-DZ"/>
        </w:rPr>
        <w:t xml:space="preserve"> سنولي بعضا منها:</w:t>
      </w:r>
    </w:p>
    <w:p w:rsidR="00E32B0B" w:rsidRPr="00263B54" w:rsidRDefault="00E32B0B" w:rsidP="004825BF">
      <w:pPr>
        <w:pStyle w:val="Paragraphedeliste1"/>
        <w:tabs>
          <w:tab w:val="left" w:pos="2261"/>
        </w:tabs>
        <w:bidi/>
        <w:spacing w:after="120"/>
        <w:ind w:left="0"/>
        <w:jc w:val="lowKashida"/>
        <w:rPr>
          <w:rFonts w:ascii="Calibri" w:hAnsi="Calibri" w:cs="Simplified Arabic"/>
          <w:szCs w:val="28"/>
          <w:rtl/>
        </w:rPr>
      </w:pPr>
      <w:r w:rsidRPr="00263B54">
        <w:rPr>
          <w:rFonts w:ascii="Calibri" w:hAnsi="Calibri" w:cs="Simplified Arabic"/>
          <w:szCs w:val="28"/>
          <w:rtl/>
        </w:rPr>
        <w:t xml:space="preserve">        عرف </w:t>
      </w:r>
      <w:r w:rsidRPr="00263B54">
        <w:rPr>
          <w:rFonts w:ascii="Calibri" w:hAnsi="Calibri" w:cs="Simplified Arabic" w:hint="cs"/>
          <w:szCs w:val="28"/>
          <w:rtl/>
        </w:rPr>
        <w:t>"</w:t>
      </w:r>
      <w:proofErr w:type="spellStart"/>
      <w:r w:rsidRPr="007B41CA">
        <w:rPr>
          <w:rFonts w:asciiTheme="majorBidi" w:eastAsiaTheme="minorHAnsi" w:hAnsiTheme="majorBidi" w:cstheme="majorBidi"/>
          <w:b/>
          <w:bCs/>
          <w:sz w:val="24"/>
          <w:szCs w:val="24"/>
          <w:lang w:val="fr-FR" w:bidi="ar-DZ"/>
        </w:rPr>
        <w:t>Sohal</w:t>
      </w:r>
      <w:proofErr w:type="spellEnd"/>
      <w:r w:rsidRPr="007B41CA">
        <w:rPr>
          <w:rFonts w:asciiTheme="majorBidi" w:eastAsiaTheme="minorHAnsi" w:hAnsiTheme="majorBidi" w:cstheme="majorBidi"/>
          <w:b/>
          <w:bCs/>
          <w:sz w:val="24"/>
          <w:szCs w:val="24"/>
          <w:lang w:val="fr-FR" w:bidi="ar-DZ"/>
        </w:rPr>
        <w:t>, A &amp; al</w:t>
      </w:r>
      <w:r w:rsidRPr="007B41CA">
        <w:rPr>
          <w:rFonts w:asciiTheme="majorBidi" w:eastAsiaTheme="minorHAnsi" w:hAnsiTheme="majorBidi" w:cstheme="majorBidi" w:hint="cs"/>
          <w:b/>
          <w:bCs/>
          <w:sz w:val="24"/>
          <w:szCs w:val="24"/>
          <w:rtl/>
          <w:lang w:val="fr-FR" w:bidi="ar-DZ"/>
        </w:rPr>
        <w:t>"</w:t>
      </w:r>
      <w:r w:rsidRPr="00263B54">
        <w:rPr>
          <w:rFonts w:ascii="Calibri" w:hAnsi="Calibri" w:cs="Simplified Arabic"/>
          <w:szCs w:val="28"/>
        </w:rPr>
        <w:t xml:space="preserve"> </w:t>
      </w:r>
      <w:r w:rsidRPr="00263B54">
        <w:rPr>
          <w:rFonts w:ascii="Calibri" w:hAnsi="Calibri" w:cs="Simplified Arabic"/>
          <w:szCs w:val="28"/>
          <w:rtl/>
        </w:rPr>
        <w:t xml:space="preserve">إدارة سلسلة </w:t>
      </w:r>
      <w:r w:rsidRPr="00263B54">
        <w:rPr>
          <w:rFonts w:ascii="Calibri" w:hAnsi="Calibri" w:cs="Simplified Arabic" w:hint="cs"/>
          <w:szCs w:val="28"/>
          <w:rtl/>
        </w:rPr>
        <w:t>التوريد "</w:t>
      </w:r>
      <w:r w:rsidRPr="00263B54">
        <w:rPr>
          <w:rFonts w:ascii="Calibri" w:hAnsi="Calibri" w:cs="Simplified Arabic"/>
          <w:szCs w:val="28"/>
          <w:rtl/>
        </w:rPr>
        <w:t xml:space="preserve"> بأنها كافة الأنشطة المتصلة بتدفق وتحويل المواد الأولية إلى منتجات نهاية وتوصيلها للمستهلك النهائي إضافة إلى تدفق </w:t>
      </w:r>
      <w:proofErr w:type="gramStart"/>
      <w:r w:rsidRPr="00263B54">
        <w:rPr>
          <w:rFonts w:ascii="Calibri" w:hAnsi="Calibri" w:cs="Simplified Arabic"/>
          <w:szCs w:val="28"/>
          <w:rtl/>
        </w:rPr>
        <w:t>المعلومات</w:t>
      </w:r>
      <w:r w:rsidRPr="00263B54">
        <w:rPr>
          <w:rFonts w:ascii="Calibri" w:hAnsi="Calibri" w:cs="Simplified Arabic" w:hint="cs"/>
          <w:szCs w:val="28"/>
          <w:rtl/>
        </w:rPr>
        <w:t>"</w:t>
      </w:r>
      <w:r w:rsidRPr="00263B54">
        <w:rPr>
          <w:rFonts w:ascii="Calibri" w:hAnsi="Calibri" w:cs="Simplified Arabic"/>
          <w:szCs w:val="28"/>
          <w:vertAlign w:val="superscript"/>
          <w:rtl/>
        </w:rPr>
        <w:footnoteReference w:id="19"/>
      </w:r>
      <w:r w:rsidRPr="00263B54">
        <w:rPr>
          <w:rFonts w:ascii="Calibri" w:hAnsi="Calibri" w:cs="Simplified Arabic"/>
          <w:szCs w:val="28"/>
          <w:rtl/>
        </w:rPr>
        <w:t>.</w:t>
      </w:r>
      <w:proofErr w:type="gramEnd"/>
    </w:p>
    <w:p w:rsidR="00E32B0B" w:rsidRPr="00263B54" w:rsidRDefault="00E32B0B" w:rsidP="004825BF">
      <w:pPr>
        <w:pStyle w:val="Paragraphedeliste1"/>
        <w:tabs>
          <w:tab w:val="left" w:pos="2261"/>
        </w:tabs>
        <w:bidi/>
        <w:spacing w:after="120"/>
        <w:ind w:left="0"/>
        <w:jc w:val="lowKashida"/>
        <w:rPr>
          <w:rFonts w:ascii="Calibri" w:hAnsi="Calibri" w:cs="Simplified Arabic"/>
          <w:szCs w:val="28"/>
          <w:rtl/>
        </w:rPr>
      </w:pPr>
      <w:r w:rsidRPr="00263B54">
        <w:rPr>
          <w:rFonts w:ascii="Calibri" w:hAnsi="Calibri" w:cs="Simplified Arabic"/>
          <w:szCs w:val="28"/>
          <w:rtl/>
        </w:rPr>
        <w:t xml:space="preserve">        وفي تعريف</w:t>
      </w:r>
      <w:r w:rsidRPr="00263B54">
        <w:rPr>
          <w:rFonts w:ascii="Calibri" w:hAnsi="Calibri" w:cs="Simplified Arabic" w:hint="cs"/>
          <w:szCs w:val="28"/>
          <w:rtl/>
        </w:rPr>
        <w:t xml:space="preserve"> ل"</w:t>
      </w:r>
      <w:r w:rsidRPr="00263B54">
        <w:rPr>
          <w:rFonts w:ascii="Calibri" w:hAnsi="Calibri" w:cs="Simplified Arabic"/>
          <w:szCs w:val="28"/>
          <w:rtl/>
        </w:rPr>
        <w:t xml:space="preserve"> </w:t>
      </w:r>
      <w:proofErr w:type="spellStart"/>
      <w:r w:rsidRPr="007B41CA">
        <w:rPr>
          <w:rFonts w:asciiTheme="majorBidi" w:eastAsiaTheme="minorHAnsi" w:hAnsiTheme="majorBidi" w:cstheme="majorBidi"/>
          <w:b/>
          <w:bCs/>
          <w:sz w:val="24"/>
          <w:szCs w:val="24"/>
          <w:lang w:val="fr-FR" w:bidi="ar-DZ"/>
        </w:rPr>
        <w:t>Ruddeg</w:t>
      </w:r>
      <w:proofErr w:type="spellEnd"/>
      <w:r w:rsidRPr="007B41CA">
        <w:rPr>
          <w:rFonts w:asciiTheme="majorBidi" w:eastAsiaTheme="minorHAnsi" w:hAnsiTheme="majorBidi" w:cstheme="majorBidi"/>
          <w:b/>
          <w:bCs/>
          <w:sz w:val="24"/>
          <w:szCs w:val="24"/>
          <w:lang w:val="fr-FR" w:bidi="ar-DZ"/>
        </w:rPr>
        <w:t>, M &amp; et al</w:t>
      </w:r>
      <w:r w:rsidRPr="007B41CA">
        <w:rPr>
          <w:rFonts w:asciiTheme="majorBidi" w:eastAsiaTheme="minorHAnsi" w:hAnsiTheme="majorBidi" w:cstheme="majorBidi" w:hint="cs"/>
          <w:b/>
          <w:bCs/>
          <w:sz w:val="24"/>
          <w:szCs w:val="24"/>
          <w:rtl/>
          <w:lang w:val="fr-FR" w:bidi="ar-DZ"/>
        </w:rPr>
        <w:t>"</w:t>
      </w:r>
      <w:r w:rsidRPr="00263B54">
        <w:rPr>
          <w:rFonts w:ascii="Calibri" w:hAnsi="Calibri" w:cs="Simplified Arabic"/>
          <w:szCs w:val="28"/>
          <w:rtl/>
        </w:rPr>
        <w:t xml:space="preserve"> لإدارة سلسة </w:t>
      </w:r>
      <w:r w:rsidRPr="00263B54">
        <w:rPr>
          <w:rFonts w:ascii="Calibri" w:hAnsi="Calibri" w:cs="Simplified Arabic" w:hint="cs"/>
          <w:szCs w:val="28"/>
          <w:rtl/>
        </w:rPr>
        <w:t>التوريد</w:t>
      </w:r>
      <w:r w:rsidRPr="00263B54">
        <w:rPr>
          <w:rFonts w:ascii="Calibri" w:hAnsi="Calibri" w:cs="Simplified Arabic"/>
          <w:szCs w:val="28"/>
          <w:rtl/>
        </w:rPr>
        <w:t xml:space="preserve"> بأنها شبكة من المنظمات المترابطة باتجاه صاعد وهابط من خلال عمليات و أنشطة مختلفة لتقديم قيمة للمستهلك النهائي في شكل منتجات و </w:t>
      </w:r>
      <w:proofErr w:type="gramStart"/>
      <w:r w:rsidRPr="00263B54">
        <w:rPr>
          <w:rFonts w:ascii="Calibri" w:hAnsi="Calibri" w:cs="Simplified Arabic"/>
          <w:szCs w:val="28"/>
          <w:rtl/>
        </w:rPr>
        <w:t>خدمات</w:t>
      </w:r>
      <w:r w:rsidRPr="00263B54">
        <w:rPr>
          <w:rFonts w:ascii="Calibri" w:hAnsi="Calibri" w:cs="Simplified Arabic"/>
          <w:szCs w:val="28"/>
          <w:vertAlign w:val="superscript"/>
          <w:rtl/>
        </w:rPr>
        <w:footnoteReference w:id="20"/>
      </w:r>
      <w:r w:rsidRPr="00263B54">
        <w:rPr>
          <w:rFonts w:ascii="Calibri" w:hAnsi="Calibri" w:cs="Simplified Arabic"/>
          <w:szCs w:val="28"/>
          <w:rtl/>
        </w:rPr>
        <w:t>.</w:t>
      </w:r>
      <w:proofErr w:type="gramEnd"/>
    </w:p>
    <w:p w:rsidR="00E32B0B" w:rsidRPr="00263B54" w:rsidRDefault="00E32B0B" w:rsidP="004825BF">
      <w:pPr>
        <w:pStyle w:val="Paragraphedeliste1"/>
        <w:tabs>
          <w:tab w:val="left" w:pos="2261"/>
        </w:tabs>
        <w:bidi/>
        <w:spacing w:after="120"/>
        <w:ind w:left="0"/>
        <w:jc w:val="lowKashida"/>
        <w:rPr>
          <w:rFonts w:cs="Simplified Arabic"/>
          <w:szCs w:val="28"/>
          <w:rtl/>
        </w:rPr>
      </w:pPr>
      <w:r w:rsidRPr="00263B54">
        <w:rPr>
          <w:rFonts w:ascii="Calibri" w:hAnsi="Calibri" w:cs="Simplified Arabic"/>
          <w:szCs w:val="28"/>
          <w:rtl/>
        </w:rPr>
        <w:t xml:space="preserve">       </w:t>
      </w:r>
      <w:r w:rsidRPr="00263B54">
        <w:rPr>
          <w:rFonts w:cs="Simplified Arabic" w:hint="cs"/>
          <w:szCs w:val="28"/>
          <w:rtl/>
        </w:rPr>
        <w:t>ويعرف "</w:t>
      </w:r>
      <w:r w:rsidRPr="007B41CA">
        <w:rPr>
          <w:rFonts w:asciiTheme="majorBidi" w:eastAsiaTheme="minorHAnsi" w:hAnsiTheme="majorBidi" w:cstheme="majorBidi"/>
          <w:b/>
          <w:bCs/>
          <w:sz w:val="24"/>
          <w:szCs w:val="24"/>
          <w:lang w:val="fr-FR" w:bidi="ar-DZ"/>
        </w:rPr>
        <w:t>Alexandre K. Sami</w:t>
      </w:r>
      <w:proofErr w:type="spellStart"/>
      <w:r w:rsidRPr="00263B54">
        <w:rPr>
          <w:rFonts w:cs="Simplified Arabic"/>
          <w:szCs w:val="28"/>
        </w:rPr>
        <w:t>i</w:t>
      </w:r>
      <w:proofErr w:type="spellEnd"/>
      <w:r w:rsidRPr="00263B54">
        <w:rPr>
          <w:rFonts w:cs="Simplified Arabic" w:hint="cs"/>
          <w:szCs w:val="28"/>
          <w:rtl/>
        </w:rPr>
        <w:t>" إدارة  سلسلة التوريد على أنها</w:t>
      </w:r>
      <w:r w:rsidRPr="00263B54">
        <w:rPr>
          <w:rStyle w:val="Appelnotedebasdep"/>
          <w:rFonts w:cs="Simplified Arabic"/>
          <w:szCs w:val="28"/>
          <w:rtl/>
        </w:rPr>
        <w:footnoteReference w:id="21"/>
      </w:r>
      <w:r w:rsidRPr="00263B54">
        <w:rPr>
          <w:rFonts w:cs="Simplified Arabic" w:hint="cs"/>
          <w:szCs w:val="28"/>
          <w:rtl/>
        </w:rPr>
        <w:t>:</w:t>
      </w:r>
    </w:p>
    <w:p w:rsidR="00E32B0B" w:rsidRPr="00263B54" w:rsidRDefault="00E32B0B" w:rsidP="004825BF">
      <w:pPr>
        <w:bidi/>
        <w:spacing w:after="120"/>
        <w:jc w:val="lowKashida"/>
        <w:rPr>
          <w:rFonts w:cs="Simplified Arabic"/>
          <w:sz w:val="28"/>
          <w:szCs w:val="28"/>
          <w:rtl/>
        </w:rPr>
      </w:pPr>
      <w:r w:rsidRPr="00263B54">
        <w:rPr>
          <w:rFonts w:cs="Simplified Arabic" w:hint="cs"/>
          <w:sz w:val="28"/>
          <w:szCs w:val="28"/>
          <w:rtl/>
        </w:rPr>
        <w:lastRenderedPageBreak/>
        <w:t xml:space="preserve">    </w:t>
      </w:r>
      <w:r w:rsidRPr="006D4078">
        <w:rPr>
          <w:rFonts w:cs="Simplified Arabic" w:hint="cs"/>
          <w:b/>
          <w:bCs/>
          <w:sz w:val="44"/>
          <w:szCs w:val="44"/>
          <w:rtl/>
        </w:rPr>
        <w:t xml:space="preserve"> "</w:t>
      </w:r>
      <w:r w:rsidRPr="006D4078">
        <w:rPr>
          <w:rFonts w:cs="Simplified Arabic" w:hint="cs"/>
          <w:sz w:val="28"/>
          <w:szCs w:val="28"/>
          <w:rtl/>
        </w:rPr>
        <w:t xml:space="preserve">مجموعة من المنهجيات المستخدمة </w:t>
      </w:r>
      <w:proofErr w:type="spellStart"/>
      <w:r w:rsidRPr="006D4078">
        <w:rPr>
          <w:rFonts w:cs="Simplified Arabic" w:hint="cs"/>
          <w:sz w:val="28"/>
          <w:szCs w:val="28"/>
          <w:rtl/>
        </w:rPr>
        <w:t>لمكاملة</w:t>
      </w:r>
      <w:proofErr w:type="spellEnd"/>
      <w:r w:rsidRPr="006D4078">
        <w:rPr>
          <w:rFonts w:cs="Simplified Arabic" w:hint="cs"/>
          <w:sz w:val="28"/>
          <w:szCs w:val="28"/>
          <w:rtl/>
        </w:rPr>
        <w:t xml:space="preserve"> الموردين، المصنعين، المخازن، والمتاجر، بفعالية، بحيث يجرى إنتاج وتوزيع البضائع بالكميات  الصحيحة، إلى المواقع الصحيحة، وفي الوقت الصحيح، بحيث تكون كلفة النظام الكلية أخفض ما يمكن مع المحافظة على تحقيق متطلبات  مستوى الخدمة</w:t>
      </w:r>
      <w:r w:rsidRPr="00263B54">
        <w:rPr>
          <w:rFonts w:cs="Simplified Arabic" w:hint="cs"/>
          <w:sz w:val="28"/>
          <w:szCs w:val="28"/>
          <w:rtl/>
        </w:rPr>
        <w:t>.</w:t>
      </w:r>
      <w:r w:rsidRPr="00263B54">
        <w:rPr>
          <w:rFonts w:cs="Simplified Arabic"/>
          <w:b/>
          <w:bCs/>
          <w:sz w:val="28"/>
          <w:szCs w:val="28"/>
          <w:vertAlign w:val="superscript"/>
          <w:rtl/>
        </w:rPr>
        <w:footnoteReference w:id="22"/>
      </w:r>
      <w:r w:rsidRPr="006D4078">
        <w:rPr>
          <w:rFonts w:cs="Simplified Arabic" w:hint="cs"/>
          <w:b/>
          <w:bCs/>
          <w:sz w:val="48"/>
          <w:szCs w:val="48"/>
          <w:rtl/>
        </w:rPr>
        <w:t>"</w:t>
      </w:r>
    </w:p>
    <w:p w:rsidR="00E32B0B" w:rsidRPr="00263B54" w:rsidRDefault="00E32B0B" w:rsidP="004825BF">
      <w:pPr>
        <w:pStyle w:val="Paragraphedeliste1"/>
        <w:tabs>
          <w:tab w:val="left" w:pos="2261"/>
        </w:tabs>
        <w:bidi/>
        <w:spacing w:after="120"/>
        <w:ind w:left="0"/>
        <w:jc w:val="lowKashida"/>
        <w:rPr>
          <w:rFonts w:ascii="Calibri" w:hAnsi="Calibri" w:cs="Simplified Arabic"/>
          <w:szCs w:val="28"/>
          <w:rtl/>
        </w:rPr>
      </w:pPr>
      <w:r w:rsidRPr="00263B54">
        <w:rPr>
          <w:rFonts w:ascii="Calibri" w:hAnsi="Calibri" w:cs="Simplified Arabic" w:hint="cs"/>
          <w:szCs w:val="28"/>
          <w:rtl/>
        </w:rPr>
        <w:t xml:space="preserve">      ويرى كذلك أن إدارة سلسلة التوريد تمثل مزيجا من العلم والفن، وذلك لتحقيق التحسين في طريقة حصول الشركة على المواد الخام اللازمة لإنتاج المنتج أو تقديم الخدمة وتسليمها أو شحنها إلى العملاء، ويستلزم ذلك بعض العناصر مثل</w:t>
      </w:r>
      <w:r w:rsidRPr="00263B54">
        <w:rPr>
          <w:rStyle w:val="Appelnotedebasdep"/>
          <w:rFonts w:ascii="Calibri" w:hAnsi="Calibri" w:cs="Simplified Arabic"/>
          <w:szCs w:val="28"/>
          <w:rtl/>
        </w:rPr>
        <w:footnoteReference w:id="23"/>
      </w:r>
      <w:r w:rsidRPr="00263B54">
        <w:rPr>
          <w:rFonts w:ascii="Calibri" w:hAnsi="Calibri" w:cs="Simplified Arabic" w:hint="cs"/>
          <w:szCs w:val="28"/>
          <w:rtl/>
        </w:rPr>
        <w:t>:</w:t>
      </w:r>
    </w:p>
    <w:p w:rsidR="00E32B0B" w:rsidRPr="00263B54" w:rsidRDefault="00E32B0B" w:rsidP="004825BF">
      <w:pPr>
        <w:pStyle w:val="Paragraphedeliste1"/>
        <w:numPr>
          <w:ilvl w:val="0"/>
          <w:numId w:val="8"/>
        </w:numPr>
        <w:tabs>
          <w:tab w:val="left" w:pos="2261"/>
        </w:tabs>
        <w:bidi/>
        <w:spacing w:after="120"/>
        <w:ind w:left="0"/>
        <w:jc w:val="lowKashida"/>
        <w:rPr>
          <w:rFonts w:ascii="Calibri" w:hAnsi="Calibri" w:cs="Simplified Arabic"/>
          <w:szCs w:val="28"/>
          <w:rtl/>
        </w:rPr>
      </w:pPr>
      <w:r w:rsidRPr="00263B54">
        <w:rPr>
          <w:rFonts w:ascii="Calibri" w:hAnsi="Calibri" w:cs="Simplified Arabic" w:hint="cs"/>
          <w:szCs w:val="28"/>
          <w:rtl/>
        </w:rPr>
        <w:t>*- القوة، والمستوى المرتفع لالتزام الشركة تجاه الشؤون البيئية، وكذلك مساندة الإدارة العليا لسلسلة التوريد المبدئية.</w:t>
      </w:r>
    </w:p>
    <w:p w:rsidR="00E32B0B" w:rsidRPr="00263B54" w:rsidRDefault="00E32B0B" w:rsidP="004825BF">
      <w:pPr>
        <w:pStyle w:val="Paragraphedeliste1"/>
        <w:numPr>
          <w:ilvl w:val="0"/>
          <w:numId w:val="8"/>
        </w:numPr>
        <w:tabs>
          <w:tab w:val="left" w:pos="2261"/>
        </w:tabs>
        <w:bidi/>
        <w:spacing w:after="120"/>
        <w:ind w:left="0"/>
        <w:jc w:val="lowKashida"/>
        <w:rPr>
          <w:rFonts w:ascii="Calibri" w:hAnsi="Calibri" w:cs="Simplified Arabic"/>
          <w:szCs w:val="28"/>
          <w:rtl/>
        </w:rPr>
      </w:pPr>
      <w:r w:rsidRPr="00263B54">
        <w:rPr>
          <w:rFonts w:ascii="Calibri" w:hAnsi="Calibri" w:cs="Simplified Arabic" w:hint="cs"/>
          <w:szCs w:val="28"/>
          <w:rtl/>
        </w:rPr>
        <w:t xml:space="preserve">*- </w:t>
      </w:r>
      <w:proofErr w:type="gramStart"/>
      <w:r w:rsidRPr="00263B54">
        <w:rPr>
          <w:rFonts w:ascii="Calibri" w:hAnsi="Calibri" w:cs="Simplified Arabic" w:hint="cs"/>
          <w:szCs w:val="28"/>
          <w:rtl/>
        </w:rPr>
        <w:t>تكامل</w:t>
      </w:r>
      <w:proofErr w:type="gramEnd"/>
      <w:r w:rsidRPr="00263B54">
        <w:rPr>
          <w:rFonts w:ascii="Calibri" w:hAnsi="Calibri" w:cs="Simplified Arabic" w:hint="cs"/>
          <w:szCs w:val="28"/>
          <w:rtl/>
        </w:rPr>
        <w:t xml:space="preserve"> العمل عبر الإدارات الوظيفية، ويشمل ذلك كل المجالات المختلفة داخل الشركة والتي تمكن من تحقيق قيمة من التداخل مع الموردين " مثل التدبير، البيئة، التصنيع، التسويق، البحوث والتطوير، وأخيرا التوزيع".</w:t>
      </w:r>
    </w:p>
    <w:p w:rsidR="00E32B0B" w:rsidRPr="00263B54" w:rsidRDefault="00E32B0B" w:rsidP="004825BF">
      <w:pPr>
        <w:pStyle w:val="Paragraphedeliste1"/>
        <w:numPr>
          <w:ilvl w:val="0"/>
          <w:numId w:val="8"/>
        </w:numPr>
        <w:tabs>
          <w:tab w:val="left" w:pos="2261"/>
        </w:tabs>
        <w:bidi/>
        <w:spacing w:after="120"/>
        <w:ind w:left="0"/>
        <w:jc w:val="lowKashida"/>
        <w:rPr>
          <w:rFonts w:ascii="Calibri" w:hAnsi="Calibri" w:cs="Simplified Arabic"/>
          <w:szCs w:val="28"/>
          <w:rtl/>
          <w:lang w:bidi="ar-DZ"/>
        </w:rPr>
      </w:pPr>
      <w:r w:rsidRPr="00263B54">
        <w:rPr>
          <w:rFonts w:ascii="Calibri" w:hAnsi="Calibri" w:cs="Simplified Arabic" w:hint="cs"/>
          <w:szCs w:val="28"/>
          <w:rtl/>
        </w:rPr>
        <w:t xml:space="preserve">*- </w:t>
      </w:r>
      <w:r w:rsidRPr="00263B54">
        <w:rPr>
          <w:rFonts w:ascii="Calibri" w:hAnsi="Calibri" w:cs="Simplified Arabic" w:hint="cs"/>
          <w:szCs w:val="28"/>
          <w:rtl/>
          <w:lang w:bidi="ar-DZ"/>
        </w:rPr>
        <w:t xml:space="preserve">دمج الشؤون البيئية </w:t>
      </w:r>
      <w:proofErr w:type="gramStart"/>
      <w:r w:rsidRPr="00263B54">
        <w:rPr>
          <w:rFonts w:ascii="Calibri" w:hAnsi="Calibri" w:cs="Simplified Arabic" w:hint="cs"/>
          <w:szCs w:val="28"/>
          <w:rtl/>
          <w:lang w:bidi="ar-DZ"/>
        </w:rPr>
        <w:t>داخل</w:t>
      </w:r>
      <w:proofErr w:type="gramEnd"/>
      <w:r w:rsidRPr="00263B54">
        <w:rPr>
          <w:rFonts w:ascii="Calibri" w:hAnsi="Calibri" w:cs="Simplified Arabic" w:hint="cs"/>
          <w:szCs w:val="28"/>
          <w:rtl/>
          <w:lang w:bidi="ar-DZ"/>
        </w:rPr>
        <w:t xml:space="preserve"> أنشطة إدارة وتصميم سلسلة التوريد الحالية وكذا عمليات تدبير الاحتياجات والتوزيع.</w:t>
      </w:r>
    </w:p>
    <w:p w:rsidR="00E32B0B" w:rsidRPr="00263B54" w:rsidRDefault="00E32B0B" w:rsidP="004825BF">
      <w:pPr>
        <w:pStyle w:val="Paragraphedeliste1"/>
        <w:numPr>
          <w:ilvl w:val="0"/>
          <w:numId w:val="8"/>
        </w:numPr>
        <w:tabs>
          <w:tab w:val="left" w:pos="2261"/>
        </w:tabs>
        <w:bidi/>
        <w:spacing w:after="120"/>
        <w:ind w:left="0"/>
        <w:jc w:val="lowKashida"/>
        <w:rPr>
          <w:rFonts w:ascii="Calibri" w:hAnsi="Calibri" w:cs="Simplified Arabic"/>
          <w:szCs w:val="28"/>
          <w:rtl/>
          <w:lang w:bidi="ar-DZ"/>
        </w:rPr>
      </w:pPr>
      <w:r w:rsidRPr="00263B54">
        <w:rPr>
          <w:rFonts w:ascii="Calibri" w:hAnsi="Calibri" w:cs="Simplified Arabic" w:hint="cs"/>
          <w:szCs w:val="28"/>
          <w:rtl/>
          <w:lang w:bidi="ar-DZ"/>
        </w:rPr>
        <w:t xml:space="preserve">*- العمليات الفعالة واللازمة لتحقيق الهدف الذي يجعل الموردين </w:t>
      </w:r>
      <w:proofErr w:type="gramStart"/>
      <w:r w:rsidRPr="00263B54">
        <w:rPr>
          <w:rFonts w:ascii="Calibri" w:hAnsi="Calibri" w:cs="Simplified Arabic" w:hint="cs"/>
          <w:szCs w:val="28"/>
          <w:rtl/>
          <w:lang w:bidi="ar-DZ"/>
        </w:rPr>
        <w:t>يلتزمون</w:t>
      </w:r>
      <w:proofErr w:type="gramEnd"/>
      <w:r w:rsidRPr="00263B54">
        <w:rPr>
          <w:rFonts w:ascii="Calibri" w:hAnsi="Calibri" w:cs="Simplified Arabic" w:hint="cs"/>
          <w:szCs w:val="28"/>
          <w:rtl/>
          <w:lang w:bidi="ar-DZ"/>
        </w:rPr>
        <w:t xml:space="preserve"> بالاحتياجات البيئية اللازمة.</w:t>
      </w:r>
    </w:p>
    <w:p w:rsidR="00E32B0B" w:rsidRPr="00263B54" w:rsidRDefault="00E32B0B" w:rsidP="004825BF">
      <w:pPr>
        <w:pStyle w:val="Paragraphedeliste1"/>
        <w:tabs>
          <w:tab w:val="left" w:pos="2261"/>
        </w:tabs>
        <w:bidi/>
        <w:spacing w:after="120"/>
        <w:ind w:left="0"/>
        <w:jc w:val="lowKashida"/>
        <w:rPr>
          <w:rFonts w:ascii="Calibri" w:hAnsi="Calibri" w:cs="Simplified Arabic"/>
          <w:szCs w:val="28"/>
          <w:rtl/>
          <w:lang w:bidi="ar-DZ"/>
        </w:rPr>
      </w:pPr>
      <w:r w:rsidRPr="00263B54">
        <w:rPr>
          <w:rFonts w:ascii="Calibri" w:hAnsi="Calibri" w:cs="Simplified Arabic" w:hint="cs"/>
          <w:szCs w:val="28"/>
          <w:rtl/>
          <w:lang w:bidi="ar-DZ"/>
        </w:rPr>
        <w:t xml:space="preserve">        </w:t>
      </w:r>
      <w:proofErr w:type="gramStart"/>
      <w:r w:rsidRPr="00263B54">
        <w:rPr>
          <w:rFonts w:ascii="Calibri" w:hAnsi="Calibri" w:cs="Simplified Arabic" w:hint="cs"/>
          <w:szCs w:val="28"/>
          <w:rtl/>
          <w:lang w:bidi="ar-DZ"/>
        </w:rPr>
        <w:t>ومصطلح</w:t>
      </w:r>
      <w:proofErr w:type="gramEnd"/>
      <w:r w:rsidRPr="00263B54">
        <w:rPr>
          <w:rFonts w:ascii="Calibri" w:hAnsi="Calibri" w:cs="Simplified Arabic" w:hint="cs"/>
          <w:szCs w:val="28"/>
          <w:rtl/>
          <w:lang w:bidi="ar-DZ"/>
        </w:rPr>
        <w:t xml:space="preserve"> "الإدارة" في إدارة سلسلة التوريد يتعلق بوجهة النظر المبسطة لأبعادها الإدارية والتي تشمل تخطيط وتنظيم ورقابة أنشطة سلسلة التوريد.</w:t>
      </w:r>
    </w:p>
    <w:p w:rsidR="00E32B0B" w:rsidRPr="00263B54" w:rsidRDefault="00E32B0B" w:rsidP="004825BF">
      <w:pPr>
        <w:pStyle w:val="Paragraphedeliste1"/>
        <w:tabs>
          <w:tab w:val="left" w:pos="2261"/>
        </w:tabs>
        <w:bidi/>
        <w:spacing w:after="120"/>
        <w:ind w:left="0"/>
        <w:jc w:val="lowKashida"/>
        <w:rPr>
          <w:rFonts w:ascii="Calibri" w:hAnsi="Calibri" w:cs="Simplified Arabic"/>
          <w:szCs w:val="28"/>
          <w:rtl/>
          <w:lang w:bidi="ar-DZ"/>
        </w:rPr>
      </w:pPr>
      <w:r w:rsidRPr="00263B54">
        <w:rPr>
          <w:rFonts w:ascii="Calibri" w:hAnsi="Calibri" w:cs="Simplified Arabic" w:hint="cs"/>
          <w:szCs w:val="28"/>
          <w:rtl/>
          <w:lang w:bidi="ar-DZ"/>
        </w:rPr>
        <w:t xml:space="preserve">         وفي تعريف ل:</w:t>
      </w:r>
      <w:r>
        <w:rPr>
          <w:rFonts w:ascii="Calibri" w:hAnsi="Calibri" w:cs="Simplified Arabic" w:hint="cs"/>
          <w:szCs w:val="28"/>
          <w:rtl/>
          <w:lang w:bidi="ar-DZ"/>
        </w:rPr>
        <w:t xml:space="preserve"> "</w:t>
      </w:r>
      <w:r w:rsidRPr="007B41CA">
        <w:rPr>
          <w:rFonts w:asciiTheme="majorBidi" w:eastAsiaTheme="minorHAnsi" w:hAnsiTheme="majorBidi" w:cstheme="majorBidi"/>
          <w:b/>
          <w:bCs/>
          <w:sz w:val="24"/>
          <w:szCs w:val="24"/>
          <w:lang w:val="fr-FR" w:bidi="ar-DZ"/>
        </w:rPr>
        <w:t>David Ross</w:t>
      </w:r>
      <w:r w:rsidRPr="00263B54">
        <w:rPr>
          <w:rFonts w:ascii="Calibri" w:hAnsi="Calibri" w:cs="Simplified Arabic" w:hint="cs"/>
          <w:szCs w:val="28"/>
          <w:rtl/>
          <w:lang w:bidi="ar-DZ"/>
        </w:rPr>
        <w:t xml:space="preserve"> "، فقد عرف إدارة سلسلة التوريد بأنها التطور المستمر لفلسفة الإدارة والتي تبحث في توحيد القدرات الإنتاجية المجتمعة وكذلك موارد وظائف الأعمال والتي تكون موجودة داخل وخارج المنظمة، وتحديد أهمية قنوات التوريد في إطار الميزة التنافسية وتزامن العميل في تدفق المنتجات والخدمات إلى السوق وأخيرا المعلومات اللازمة لخلق التميز كمصدر وحيد لقيمة العميل</w:t>
      </w:r>
      <w:r w:rsidRPr="00263B54">
        <w:rPr>
          <w:rStyle w:val="Appelnotedebasdep"/>
          <w:rFonts w:ascii="Calibri" w:hAnsi="Calibri" w:cs="Simplified Arabic"/>
          <w:szCs w:val="28"/>
          <w:rtl/>
          <w:lang w:bidi="ar-DZ"/>
        </w:rPr>
        <w:footnoteReference w:id="24"/>
      </w:r>
      <w:r w:rsidRPr="00263B54">
        <w:rPr>
          <w:rFonts w:ascii="Calibri" w:hAnsi="Calibri" w:cs="Simplified Arabic" w:hint="cs"/>
          <w:szCs w:val="28"/>
          <w:rtl/>
          <w:lang w:bidi="ar-DZ"/>
        </w:rPr>
        <w:t>.</w:t>
      </w:r>
    </w:p>
    <w:p w:rsidR="00E32B0B" w:rsidRPr="00263B54" w:rsidRDefault="00E32B0B" w:rsidP="004825BF">
      <w:pPr>
        <w:pStyle w:val="Paragraphedeliste1"/>
        <w:tabs>
          <w:tab w:val="left" w:pos="2261"/>
        </w:tabs>
        <w:bidi/>
        <w:spacing w:after="120"/>
        <w:ind w:left="0"/>
        <w:jc w:val="lowKashida"/>
        <w:rPr>
          <w:rFonts w:ascii="Calibri" w:hAnsi="Calibri" w:cs="Simplified Arabic"/>
          <w:szCs w:val="28"/>
          <w:rtl/>
          <w:lang w:bidi="ar-DZ"/>
        </w:rPr>
      </w:pPr>
      <w:r w:rsidRPr="00263B54">
        <w:rPr>
          <w:rFonts w:ascii="Calibri" w:hAnsi="Calibri" w:cs="Simplified Arabic" w:hint="cs"/>
          <w:szCs w:val="28"/>
          <w:rtl/>
          <w:lang w:bidi="ar-DZ"/>
        </w:rPr>
        <w:t xml:space="preserve">          ويوضح هذا التعريف تحديا يقابل </w:t>
      </w:r>
      <w:proofErr w:type="spellStart"/>
      <w:r w:rsidRPr="00263B54">
        <w:rPr>
          <w:rFonts w:ascii="Calibri" w:hAnsi="Calibri" w:cs="Simplified Arabic" w:hint="cs"/>
          <w:szCs w:val="28"/>
          <w:rtl/>
          <w:lang w:bidi="ar-DZ"/>
        </w:rPr>
        <w:t>المسؤولين</w:t>
      </w:r>
      <w:proofErr w:type="spellEnd"/>
      <w:r w:rsidRPr="00263B54">
        <w:rPr>
          <w:rFonts w:ascii="Calibri" w:hAnsi="Calibri" w:cs="Simplified Arabic" w:hint="cs"/>
          <w:szCs w:val="28"/>
          <w:rtl/>
          <w:lang w:bidi="ar-DZ"/>
        </w:rPr>
        <w:t xml:space="preserve"> عن إدارة سلسلة التوريد في ضرورة تكامل ثلاث وجهات نظر متنافسة هي:</w:t>
      </w:r>
    </w:p>
    <w:p w:rsidR="00E32B0B" w:rsidRPr="00263B54" w:rsidRDefault="00E32B0B" w:rsidP="004825BF">
      <w:pPr>
        <w:pStyle w:val="Paragraphedeliste1"/>
        <w:numPr>
          <w:ilvl w:val="0"/>
          <w:numId w:val="9"/>
        </w:numPr>
        <w:tabs>
          <w:tab w:val="left" w:pos="543"/>
        </w:tabs>
        <w:bidi/>
        <w:spacing w:after="120"/>
        <w:jc w:val="lowKashida"/>
        <w:rPr>
          <w:rFonts w:ascii="Calibri" w:hAnsi="Calibri" w:cs="Simplified Arabic"/>
          <w:szCs w:val="28"/>
          <w:rtl/>
          <w:lang w:bidi="ar-DZ"/>
        </w:rPr>
      </w:pPr>
      <w:r w:rsidRPr="00263B54">
        <w:rPr>
          <w:rFonts w:ascii="Calibri" w:hAnsi="Calibri" w:cs="Simplified Arabic" w:hint="cs"/>
          <w:szCs w:val="28"/>
          <w:rtl/>
          <w:lang w:bidi="ar-DZ"/>
        </w:rPr>
        <w:t>إدارة سلسلة التوريد كإدارة لسلسلة التوريد الداخلية.</w:t>
      </w:r>
    </w:p>
    <w:p w:rsidR="00E32B0B" w:rsidRPr="00263B54" w:rsidRDefault="00E32B0B" w:rsidP="004825BF">
      <w:pPr>
        <w:pStyle w:val="Paragraphedeliste1"/>
        <w:numPr>
          <w:ilvl w:val="0"/>
          <w:numId w:val="9"/>
        </w:numPr>
        <w:tabs>
          <w:tab w:val="left" w:pos="543"/>
        </w:tabs>
        <w:bidi/>
        <w:spacing w:after="120"/>
        <w:jc w:val="lowKashida"/>
        <w:rPr>
          <w:rFonts w:ascii="Calibri" w:hAnsi="Calibri" w:cs="Simplified Arabic"/>
          <w:szCs w:val="28"/>
          <w:rtl/>
          <w:lang w:bidi="ar-DZ"/>
        </w:rPr>
      </w:pPr>
      <w:r w:rsidRPr="00263B54">
        <w:rPr>
          <w:rFonts w:ascii="Calibri" w:hAnsi="Calibri" w:cs="Simplified Arabic" w:hint="cs"/>
          <w:szCs w:val="28"/>
          <w:rtl/>
          <w:lang w:bidi="ar-DZ"/>
        </w:rPr>
        <w:t>إدارة سلسلة التوريد كتركيز على المورد (إدارة سلسلة التوريد).</w:t>
      </w:r>
    </w:p>
    <w:p w:rsidR="00E32B0B" w:rsidRPr="00263B54" w:rsidRDefault="00E32B0B" w:rsidP="004825BF">
      <w:pPr>
        <w:pStyle w:val="Paragraphedeliste1"/>
        <w:numPr>
          <w:ilvl w:val="0"/>
          <w:numId w:val="9"/>
        </w:numPr>
        <w:tabs>
          <w:tab w:val="left" w:pos="543"/>
        </w:tabs>
        <w:bidi/>
        <w:spacing w:after="120"/>
        <w:jc w:val="lowKashida"/>
        <w:rPr>
          <w:rFonts w:ascii="Calibri" w:hAnsi="Calibri" w:cs="Simplified Arabic"/>
          <w:szCs w:val="28"/>
          <w:rtl/>
          <w:lang w:bidi="ar-DZ"/>
        </w:rPr>
      </w:pPr>
      <w:r w:rsidRPr="00263B54">
        <w:rPr>
          <w:rFonts w:ascii="Calibri" w:hAnsi="Calibri" w:cs="Simplified Arabic" w:hint="cs"/>
          <w:szCs w:val="28"/>
          <w:rtl/>
          <w:lang w:bidi="ar-DZ"/>
        </w:rPr>
        <w:t>إدارة سلسلة التوريد كإدارة شبكة الأعمال بالمنشآت والتي تشمل العميل بالإضافة إلى الموردين.</w:t>
      </w:r>
    </w:p>
    <w:p w:rsidR="00E32B0B" w:rsidRPr="00263B54" w:rsidRDefault="00E32B0B" w:rsidP="004825BF">
      <w:pPr>
        <w:pStyle w:val="Paragraphedeliste1"/>
        <w:tabs>
          <w:tab w:val="left" w:pos="2261"/>
        </w:tabs>
        <w:bidi/>
        <w:spacing w:after="120"/>
        <w:ind w:left="0"/>
        <w:jc w:val="lowKashida"/>
        <w:rPr>
          <w:rFonts w:ascii="Calibri" w:hAnsi="Calibri" w:cs="Simplified Arabic"/>
          <w:szCs w:val="28"/>
          <w:rtl/>
        </w:rPr>
      </w:pPr>
      <w:r w:rsidRPr="00263B54">
        <w:rPr>
          <w:rFonts w:ascii="Calibri" w:hAnsi="Calibri" w:cs="Simplified Arabic" w:hint="cs"/>
          <w:szCs w:val="28"/>
          <w:rtl/>
        </w:rPr>
        <w:t xml:space="preserve">       وما يلاحظ من خلال هذه </w:t>
      </w:r>
      <w:proofErr w:type="spellStart"/>
      <w:r w:rsidRPr="00263B54">
        <w:rPr>
          <w:rFonts w:ascii="Calibri" w:hAnsi="Calibri" w:cs="Simplified Arabic" w:hint="cs"/>
          <w:szCs w:val="28"/>
          <w:rtl/>
        </w:rPr>
        <w:t>التعاريف</w:t>
      </w:r>
      <w:proofErr w:type="spellEnd"/>
      <w:r w:rsidRPr="00263B54">
        <w:rPr>
          <w:rFonts w:ascii="Calibri" w:hAnsi="Calibri" w:cs="Simplified Arabic" w:hint="cs"/>
          <w:szCs w:val="28"/>
          <w:rtl/>
        </w:rPr>
        <w:t xml:space="preserve"> هو أن مفهوم إدارة سلسلة التوريد يعني القيام بجميع المهام المتعلقة بتدبير المواد ومستلزمات الإنتاج ومن ثم الحرص على توزيع المنتجات بما يتماشى  ورغبات العملاء والأخذ بعين الاعتبار </w:t>
      </w:r>
      <w:proofErr w:type="spellStart"/>
      <w:r w:rsidRPr="00263B54">
        <w:rPr>
          <w:rFonts w:ascii="Calibri" w:hAnsi="Calibri" w:cs="Simplified Arabic" w:hint="cs"/>
          <w:szCs w:val="28"/>
          <w:rtl/>
        </w:rPr>
        <w:t>مرتجعات</w:t>
      </w:r>
      <w:proofErr w:type="spellEnd"/>
      <w:r w:rsidRPr="00263B54">
        <w:rPr>
          <w:rFonts w:ascii="Calibri" w:hAnsi="Calibri" w:cs="Simplified Arabic" w:hint="cs"/>
          <w:szCs w:val="28"/>
          <w:rtl/>
        </w:rPr>
        <w:t xml:space="preserve"> البضائع وهذا مع وجود نظام معلوماتي فعال يسمح بتحقيق فاعلية في أداء هذه الإدارة.</w:t>
      </w:r>
    </w:p>
    <w:p w:rsidR="00E32B0B" w:rsidRPr="00263B54" w:rsidRDefault="00E32B0B" w:rsidP="004825BF">
      <w:pPr>
        <w:pStyle w:val="Paragraphedeliste"/>
        <w:tabs>
          <w:tab w:val="left" w:pos="707"/>
        </w:tabs>
        <w:bidi/>
        <w:spacing w:after="120" w:line="240" w:lineRule="auto"/>
        <w:ind w:left="0"/>
        <w:jc w:val="lowKashida"/>
        <w:rPr>
          <w:rFonts w:ascii="Calibri" w:hAnsi="Calibri" w:cs="Simplified Arabic"/>
          <w:b/>
          <w:bCs/>
          <w:sz w:val="28"/>
          <w:szCs w:val="28"/>
          <w:rtl/>
        </w:rPr>
      </w:pPr>
      <w:r w:rsidRPr="00263B54">
        <w:rPr>
          <w:rFonts w:ascii="Calibri" w:hAnsi="Calibri" w:cs="Simplified Arabic" w:hint="cs"/>
          <w:b/>
          <w:bCs/>
          <w:sz w:val="28"/>
          <w:szCs w:val="28"/>
          <w:rtl/>
        </w:rPr>
        <w:lastRenderedPageBreak/>
        <w:t xml:space="preserve">2-2-2. </w:t>
      </w:r>
      <w:proofErr w:type="gramStart"/>
      <w:r w:rsidRPr="00263B54">
        <w:rPr>
          <w:rFonts w:ascii="Calibri" w:hAnsi="Calibri" w:cs="Simplified Arabic" w:hint="cs"/>
          <w:b/>
          <w:bCs/>
          <w:sz w:val="28"/>
          <w:szCs w:val="28"/>
          <w:rtl/>
        </w:rPr>
        <w:t>أهمية</w:t>
      </w:r>
      <w:proofErr w:type="gramEnd"/>
      <w:r w:rsidRPr="00263B54">
        <w:rPr>
          <w:rFonts w:ascii="Calibri" w:hAnsi="Calibri" w:cs="Simplified Arabic" w:hint="cs"/>
          <w:b/>
          <w:bCs/>
          <w:sz w:val="28"/>
          <w:szCs w:val="28"/>
          <w:rtl/>
        </w:rPr>
        <w:t xml:space="preserve"> إدارة سلسلة التوريد:</w:t>
      </w:r>
    </w:p>
    <w:p w:rsidR="00E32B0B" w:rsidRPr="00263B54" w:rsidRDefault="00E32B0B" w:rsidP="004825BF">
      <w:pPr>
        <w:pStyle w:val="Paragraphedeliste"/>
        <w:tabs>
          <w:tab w:val="left" w:pos="707"/>
        </w:tabs>
        <w:bidi/>
        <w:spacing w:after="120" w:line="240" w:lineRule="auto"/>
        <w:ind w:left="0"/>
        <w:jc w:val="lowKashida"/>
        <w:rPr>
          <w:rFonts w:ascii="Calibri" w:hAnsi="Calibri" w:cs="Simplified Arabic"/>
          <w:sz w:val="28"/>
          <w:szCs w:val="28"/>
          <w:rtl/>
        </w:rPr>
      </w:pPr>
      <w:r w:rsidRPr="00263B54">
        <w:rPr>
          <w:rFonts w:ascii="Calibri" w:hAnsi="Calibri" w:cs="Simplified Arabic" w:hint="cs"/>
          <w:b/>
          <w:bCs/>
          <w:sz w:val="28"/>
          <w:szCs w:val="28"/>
          <w:rtl/>
        </w:rPr>
        <w:tab/>
        <w:t xml:space="preserve"> </w:t>
      </w:r>
      <w:r w:rsidRPr="00263B54">
        <w:rPr>
          <w:rFonts w:ascii="Calibri" w:hAnsi="Calibri" w:cs="Simplified Arabic" w:hint="cs"/>
          <w:sz w:val="28"/>
          <w:szCs w:val="28"/>
          <w:rtl/>
        </w:rPr>
        <w:t xml:space="preserve">منذ الحرب العالمية الثانية ومع الحلول الذي قدمها علم الإدارة وبحوث العمليات، فإن هناك زيادة في أهمية تخطيط وإدارة سلسلة التوريد، وبالعمل كفريق فإن مخططي </w:t>
      </w:r>
      <w:proofErr w:type="spellStart"/>
      <w:r w:rsidRPr="00263B54">
        <w:rPr>
          <w:rFonts w:ascii="Calibri" w:hAnsi="Calibri" w:cs="Simplified Arabic" w:hint="cs"/>
          <w:sz w:val="28"/>
          <w:szCs w:val="28"/>
          <w:rtl/>
        </w:rPr>
        <w:t>ومديروا</w:t>
      </w:r>
      <w:proofErr w:type="spellEnd"/>
      <w:r w:rsidRPr="00263B54">
        <w:rPr>
          <w:rFonts w:ascii="Calibri" w:hAnsi="Calibri" w:cs="Simplified Arabic" w:hint="cs"/>
          <w:sz w:val="28"/>
          <w:szCs w:val="28"/>
          <w:rtl/>
        </w:rPr>
        <w:t xml:space="preserve"> سلسلة التوريد وجميع الأعضاء في أول ووسط ونهاية السلسلة لديهم قدرة على زيادة الإيرادات وأيضا الرقابة على التكلفة، بالإضافة إلى الاستخدام الأفضل للأصول، وأخيرا تحقيق رضاء العميل.</w:t>
      </w:r>
    </w:p>
    <w:p w:rsidR="00E32B0B" w:rsidRPr="00263B54" w:rsidRDefault="00E32B0B" w:rsidP="004825BF">
      <w:pPr>
        <w:pStyle w:val="Paragraphedeliste"/>
        <w:tabs>
          <w:tab w:val="left" w:pos="707"/>
        </w:tabs>
        <w:bidi/>
        <w:spacing w:after="120" w:line="240" w:lineRule="auto"/>
        <w:ind w:left="0"/>
        <w:jc w:val="lowKashida"/>
        <w:rPr>
          <w:rFonts w:ascii="Calibri" w:hAnsi="Calibri" w:cs="Simplified Arabic"/>
          <w:sz w:val="28"/>
          <w:szCs w:val="28"/>
          <w:rtl/>
        </w:rPr>
      </w:pPr>
      <w:r w:rsidRPr="00263B54">
        <w:rPr>
          <w:rFonts w:ascii="Calibri" w:hAnsi="Calibri" w:cs="Simplified Arabic" w:hint="cs"/>
          <w:sz w:val="28"/>
          <w:szCs w:val="28"/>
          <w:rtl/>
        </w:rPr>
        <w:t xml:space="preserve">        وتتكامل البرمجيات اللازمة لتحقيق </w:t>
      </w:r>
      <w:proofErr w:type="spellStart"/>
      <w:r w:rsidRPr="00263B54">
        <w:rPr>
          <w:rFonts w:ascii="Calibri" w:hAnsi="Calibri" w:cs="Simplified Arabic" w:hint="cs"/>
          <w:sz w:val="28"/>
          <w:szCs w:val="28"/>
          <w:rtl/>
        </w:rPr>
        <w:t>الأمثلية</w:t>
      </w:r>
      <w:proofErr w:type="spellEnd"/>
      <w:r w:rsidRPr="00263B54">
        <w:rPr>
          <w:rFonts w:ascii="Calibri" w:hAnsi="Calibri" w:cs="Simplified Arabic" w:hint="cs"/>
          <w:sz w:val="28"/>
          <w:szCs w:val="28"/>
          <w:rtl/>
        </w:rPr>
        <w:t xml:space="preserve"> وذلك على مستوى السلسلة ككل، بالإضافة إلى أنها تقترح حلول </w:t>
      </w:r>
      <w:proofErr w:type="spellStart"/>
      <w:r w:rsidRPr="00263B54">
        <w:rPr>
          <w:rFonts w:ascii="Calibri" w:hAnsi="Calibri" w:cs="Simplified Arabic" w:hint="cs"/>
          <w:sz w:val="28"/>
          <w:szCs w:val="28"/>
          <w:rtl/>
        </w:rPr>
        <w:t>نمذجة</w:t>
      </w:r>
      <w:proofErr w:type="spellEnd"/>
      <w:r w:rsidRPr="00263B54">
        <w:rPr>
          <w:rFonts w:ascii="Calibri" w:hAnsi="Calibri" w:cs="Simplified Arabic" w:hint="cs"/>
          <w:sz w:val="28"/>
          <w:szCs w:val="28"/>
          <w:rtl/>
        </w:rPr>
        <w:t xml:space="preserve"> رياضية لمشكلات سلسلة التوريد، على سبيل المثال تزودنا حزمة البرمجيات بالطرق الأمثل للتوريد من المورد إلى المنتج ثم إلى العميل، وبذلك فإن تحقيق رغبات العملاء والتمتع بتحقيق زيادة في الربحية هو نتيجة طبيعية لتحقيق الكفاءة المثلى من خلال إدارة سلسلة التوريد.</w:t>
      </w:r>
    </w:p>
    <w:p w:rsidR="00E32B0B" w:rsidRPr="00263B54" w:rsidRDefault="00E32B0B" w:rsidP="004825BF">
      <w:pPr>
        <w:pStyle w:val="Paragraphedeliste"/>
        <w:tabs>
          <w:tab w:val="left" w:pos="707"/>
        </w:tabs>
        <w:bidi/>
        <w:spacing w:after="120" w:line="240" w:lineRule="auto"/>
        <w:ind w:left="0"/>
        <w:jc w:val="lowKashida"/>
        <w:rPr>
          <w:rFonts w:ascii="Calibri" w:hAnsi="Calibri" w:cs="Simplified Arabic"/>
          <w:sz w:val="28"/>
          <w:szCs w:val="28"/>
          <w:rtl/>
        </w:rPr>
      </w:pPr>
      <w:r w:rsidRPr="00263B54">
        <w:rPr>
          <w:rFonts w:ascii="Calibri" w:hAnsi="Calibri" w:cs="Simplified Arabic" w:hint="cs"/>
          <w:sz w:val="28"/>
          <w:szCs w:val="28"/>
          <w:rtl/>
        </w:rPr>
        <w:t xml:space="preserve">        كما تنبع أهمية إدارة سلسلة التوريد من ضرورة الحاجة إلى تطبيقها بصورة فعالة، ومن ثم فهناك عدة قضايا تدفع المنظمات إلى ضرورة تبني منهج إدارة سلاسل التوريد </w:t>
      </w:r>
      <w:proofErr w:type="gramStart"/>
      <w:r w:rsidRPr="00263B54">
        <w:rPr>
          <w:rFonts w:ascii="Calibri" w:hAnsi="Calibri" w:cs="Simplified Arabic" w:hint="cs"/>
          <w:sz w:val="28"/>
          <w:szCs w:val="28"/>
          <w:rtl/>
        </w:rPr>
        <w:t>وهي</w:t>
      </w:r>
      <w:r w:rsidRPr="00263B54">
        <w:rPr>
          <w:rStyle w:val="Appelnotedebasdep"/>
          <w:rFonts w:ascii="Calibri" w:hAnsi="Calibri" w:cs="Simplified Arabic"/>
          <w:sz w:val="28"/>
          <w:szCs w:val="28"/>
          <w:rtl/>
        </w:rPr>
        <w:footnoteReference w:id="25"/>
      </w:r>
      <w:r w:rsidRPr="00263B54">
        <w:rPr>
          <w:rFonts w:ascii="Calibri" w:hAnsi="Calibri" w:cs="Simplified Arabic" w:hint="cs"/>
          <w:sz w:val="28"/>
          <w:szCs w:val="28"/>
          <w:rtl/>
        </w:rPr>
        <w:t>:</w:t>
      </w:r>
      <w:proofErr w:type="gramEnd"/>
    </w:p>
    <w:p w:rsidR="00E32B0B" w:rsidRPr="00263B54" w:rsidRDefault="00E32B0B" w:rsidP="004825BF">
      <w:pPr>
        <w:pStyle w:val="Paragraphedeliste"/>
        <w:tabs>
          <w:tab w:val="left" w:pos="707"/>
        </w:tabs>
        <w:bidi/>
        <w:spacing w:after="120" w:line="240" w:lineRule="auto"/>
        <w:ind w:left="0"/>
        <w:jc w:val="lowKashida"/>
        <w:rPr>
          <w:rFonts w:ascii="Calibri" w:hAnsi="Calibri" w:cs="Simplified Arabic"/>
          <w:sz w:val="28"/>
          <w:szCs w:val="28"/>
          <w:rtl/>
        </w:rPr>
      </w:pPr>
      <w:r w:rsidRPr="00263B54">
        <w:rPr>
          <w:rFonts w:ascii="Calibri" w:hAnsi="Calibri" w:cs="Simplified Arabic" w:hint="cs"/>
          <w:sz w:val="28"/>
          <w:szCs w:val="28"/>
          <w:rtl/>
        </w:rPr>
        <w:t>1- الحاجة إلى تحسين العمليات.</w:t>
      </w:r>
    </w:p>
    <w:p w:rsidR="00E32B0B" w:rsidRPr="00263B54" w:rsidRDefault="00E32B0B" w:rsidP="004825BF">
      <w:pPr>
        <w:pStyle w:val="Paragraphedeliste"/>
        <w:tabs>
          <w:tab w:val="left" w:pos="707"/>
        </w:tabs>
        <w:bidi/>
        <w:spacing w:after="120" w:line="240" w:lineRule="auto"/>
        <w:ind w:left="0"/>
        <w:jc w:val="lowKashida"/>
        <w:rPr>
          <w:rFonts w:ascii="Calibri" w:hAnsi="Calibri" w:cs="Simplified Arabic"/>
          <w:sz w:val="28"/>
          <w:szCs w:val="28"/>
          <w:rtl/>
        </w:rPr>
      </w:pPr>
      <w:r w:rsidRPr="00263B54">
        <w:rPr>
          <w:rFonts w:ascii="Calibri" w:hAnsi="Calibri" w:cs="Simplified Arabic" w:hint="cs"/>
          <w:sz w:val="28"/>
          <w:szCs w:val="28"/>
          <w:rtl/>
        </w:rPr>
        <w:t>2- رفع مستوى الشراء الخارجي.</w:t>
      </w:r>
    </w:p>
    <w:p w:rsidR="00E32B0B" w:rsidRPr="00263B54" w:rsidRDefault="00E32B0B" w:rsidP="004825BF">
      <w:pPr>
        <w:pStyle w:val="Paragraphedeliste"/>
        <w:tabs>
          <w:tab w:val="left" w:pos="707"/>
        </w:tabs>
        <w:bidi/>
        <w:spacing w:after="120" w:line="240" w:lineRule="auto"/>
        <w:ind w:left="0"/>
        <w:jc w:val="lowKashida"/>
        <w:rPr>
          <w:rFonts w:ascii="Calibri" w:hAnsi="Calibri" w:cs="Simplified Arabic"/>
          <w:sz w:val="28"/>
          <w:szCs w:val="28"/>
          <w:rtl/>
        </w:rPr>
      </w:pPr>
      <w:r w:rsidRPr="00263B54">
        <w:rPr>
          <w:rFonts w:ascii="Calibri" w:hAnsi="Calibri" w:cs="Simplified Arabic" w:hint="cs"/>
          <w:sz w:val="28"/>
          <w:szCs w:val="28"/>
          <w:rtl/>
        </w:rPr>
        <w:t xml:space="preserve">3- </w:t>
      </w:r>
      <w:proofErr w:type="gramStart"/>
      <w:r w:rsidRPr="00263B54">
        <w:rPr>
          <w:rFonts w:ascii="Calibri" w:hAnsi="Calibri" w:cs="Simplified Arabic" w:hint="cs"/>
          <w:sz w:val="28"/>
          <w:szCs w:val="28"/>
          <w:rtl/>
        </w:rPr>
        <w:t>تخفيض</w:t>
      </w:r>
      <w:proofErr w:type="gramEnd"/>
      <w:r w:rsidRPr="00263B54">
        <w:rPr>
          <w:rFonts w:ascii="Calibri" w:hAnsi="Calibri" w:cs="Simplified Arabic" w:hint="cs"/>
          <w:sz w:val="28"/>
          <w:szCs w:val="28"/>
          <w:rtl/>
        </w:rPr>
        <w:t xml:space="preserve"> تكاليف النقل.</w:t>
      </w:r>
    </w:p>
    <w:p w:rsidR="00E32B0B" w:rsidRPr="00263B54" w:rsidRDefault="00E32B0B" w:rsidP="004825BF">
      <w:pPr>
        <w:pStyle w:val="Paragraphedeliste"/>
        <w:tabs>
          <w:tab w:val="left" w:pos="707"/>
        </w:tabs>
        <w:bidi/>
        <w:spacing w:after="120" w:line="240" w:lineRule="auto"/>
        <w:ind w:left="0"/>
        <w:jc w:val="lowKashida"/>
        <w:rPr>
          <w:rFonts w:ascii="Calibri" w:hAnsi="Calibri" w:cs="Simplified Arabic"/>
          <w:sz w:val="28"/>
          <w:szCs w:val="28"/>
          <w:rtl/>
        </w:rPr>
      </w:pPr>
      <w:r w:rsidRPr="00263B54">
        <w:rPr>
          <w:rFonts w:ascii="Calibri" w:hAnsi="Calibri" w:cs="Simplified Arabic" w:hint="cs"/>
          <w:sz w:val="28"/>
          <w:szCs w:val="28"/>
          <w:rtl/>
        </w:rPr>
        <w:t>4- زيادة أهمية التجارة الالكترونية.</w:t>
      </w:r>
    </w:p>
    <w:p w:rsidR="00E32B0B" w:rsidRPr="00263B54" w:rsidRDefault="00E32B0B" w:rsidP="004825BF">
      <w:pPr>
        <w:pStyle w:val="Paragraphedeliste"/>
        <w:tabs>
          <w:tab w:val="left" w:pos="707"/>
        </w:tabs>
        <w:bidi/>
        <w:spacing w:after="120" w:line="240" w:lineRule="auto"/>
        <w:ind w:left="0"/>
        <w:jc w:val="lowKashida"/>
        <w:rPr>
          <w:rFonts w:ascii="Calibri" w:hAnsi="Calibri" w:cs="Simplified Arabic"/>
          <w:sz w:val="28"/>
          <w:szCs w:val="28"/>
          <w:rtl/>
        </w:rPr>
      </w:pPr>
      <w:r w:rsidRPr="00263B54">
        <w:rPr>
          <w:rFonts w:ascii="Calibri" w:hAnsi="Calibri" w:cs="Simplified Arabic" w:hint="cs"/>
          <w:sz w:val="28"/>
          <w:szCs w:val="28"/>
          <w:rtl/>
        </w:rPr>
        <w:t>5- زيادة ضغوط المنافسة واتساع مدى العولمة.</w:t>
      </w:r>
    </w:p>
    <w:p w:rsidR="00E32B0B" w:rsidRPr="00263B54" w:rsidRDefault="00E32B0B" w:rsidP="004825BF">
      <w:pPr>
        <w:pStyle w:val="Paragraphedeliste"/>
        <w:tabs>
          <w:tab w:val="left" w:pos="707"/>
        </w:tabs>
        <w:bidi/>
        <w:spacing w:after="120" w:line="240" w:lineRule="auto"/>
        <w:ind w:left="0"/>
        <w:jc w:val="lowKashida"/>
        <w:rPr>
          <w:rFonts w:ascii="Calibri" w:hAnsi="Calibri" w:cs="Simplified Arabic"/>
          <w:sz w:val="28"/>
          <w:szCs w:val="28"/>
          <w:rtl/>
        </w:rPr>
      </w:pPr>
      <w:r w:rsidRPr="00263B54">
        <w:rPr>
          <w:rFonts w:ascii="Calibri" w:hAnsi="Calibri" w:cs="Simplified Arabic" w:hint="cs"/>
          <w:sz w:val="28"/>
          <w:szCs w:val="28"/>
          <w:rtl/>
        </w:rPr>
        <w:t xml:space="preserve">6- </w:t>
      </w:r>
      <w:proofErr w:type="gramStart"/>
      <w:r w:rsidRPr="00263B54">
        <w:rPr>
          <w:rFonts w:ascii="Calibri" w:hAnsi="Calibri" w:cs="Simplified Arabic" w:hint="cs"/>
          <w:sz w:val="28"/>
          <w:szCs w:val="28"/>
          <w:rtl/>
        </w:rPr>
        <w:t>تعقيد</w:t>
      </w:r>
      <w:proofErr w:type="gramEnd"/>
      <w:r w:rsidRPr="00263B54">
        <w:rPr>
          <w:rFonts w:ascii="Calibri" w:hAnsi="Calibri" w:cs="Simplified Arabic" w:hint="cs"/>
          <w:sz w:val="28"/>
          <w:szCs w:val="28"/>
          <w:rtl/>
        </w:rPr>
        <w:t xml:space="preserve"> سلاسل التوريد ومن ثم الحاجة لإدارة فعالة للمخزون.</w:t>
      </w:r>
    </w:p>
    <w:p w:rsidR="00E32B0B" w:rsidRDefault="00E32B0B" w:rsidP="004825BF">
      <w:pPr>
        <w:pStyle w:val="En-tte"/>
        <w:tabs>
          <w:tab w:val="clear" w:pos="4153"/>
          <w:tab w:val="clear" w:pos="8306"/>
        </w:tabs>
        <w:bidi/>
        <w:ind w:left="360"/>
        <w:jc w:val="both"/>
        <w:rPr>
          <w:rFonts w:cs="Simplified Arabic"/>
          <w:sz w:val="28"/>
          <w:szCs w:val="28"/>
          <w:rtl/>
        </w:rPr>
      </w:pPr>
    </w:p>
    <w:p w:rsidR="00E32B0B" w:rsidRPr="00263B54" w:rsidRDefault="00E32B0B" w:rsidP="00064E82">
      <w:pPr>
        <w:pStyle w:val="Paragraphedeliste"/>
        <w:tabs>
          <w:tab w:val="left" w:pos="2261"/>
        </w:tabs>
        <w:bidi/>
        <w:spacing w:after="120" w:line="240" w:lineRule="auto"/>
        <w:ind w:left="0"/>
        <w:jc w:val="lowKashida"/>
        <w:rPr>
          <w:rFonts w:ascii="Calibri" w:hAnsi="Calibri" w:cs="Simplified Arabic"/>
          <w:b/>
          <w:bCs/>
          <w:sz w:val="28"/>
          <w:szCs w:val="28"/>
          <w:rtl/>
          <w:lang w:bidi="ar-DZ"/>
        </w:rPr>
      </w:pPr>
      <w:proofErr w:type="gramStart"/>
      <w:r>
        <w:rPr>
          <w:rFonts w:ascii="Calibri" w:hAnsi="Calibri" w:cs="Simplified Arabic" w:hint="cs"/>
          <w:b/>
          <w:bCs/>
          <w:sz w:val="28"/>
          <w:szCs w:val="28"/>
          <w:rtl/>
          <w:lang w:bidi="ar-DZ"/>
        </w:rPr>
        <w:t>المحور</w:t>
      </w:r>
      <w:proofErr w:type="gramEnd"/>
      <w:r>
        <w:rPr>
          <w:rFonts w:ascii="Calibri" w:hAnsi="Calibri" w:cs="Simplified Arabic" w:hint="cs"/>
          <w:b/>
          <w:bCs/>
          <w:sz w:val="28"/>
          <w:szCs w:val="28"/>
          <w:rtl/>
          <w:lang w:bidi="ar-DZ"/>
        </w:rPr>
        <w:t xml:space="preserve"> الثالث:</w:t>
      </w:r>
      <w:r w:rsidRPr="00263B54">
        <w:rPr>
          <w:rFonts w:ascii="Calibri" w:hAnsi="Calibri" w:cs="Simplified Arabic" w:hint="cs"/>
          <w:b/>
          <w:bCs/>
          <w:sz w:val="28"/>
          <w:szCs w:val="28"/>
          <w:rtl/>
          <w:lang w:bidi="ar-DZ"/>
        </w:rPr>
        <w:t xml:space="preserve"> إعادة هندسة </w:t>
      </w:r>
      <w:r>
        <w:rPr>
          <w:rFonts w:ascii="Calibri" w:hAnsi="Calibri" w:cs="Simplified Arabic" w:hint="cs"/>
          <w:b/>
          <w:bCs/>
          <w:sz w:val="28"/>
          <w:szCs w:val="28"/>
          <w:rtl/>
          <w:lang w:bidi="ar-DZ"/>
        </w:rPr>
        <w:t>إدارة</w:t>
      </w:r>
      <w:r w:rsidRPr="00263B54">
        <w:rPr>
          <w:rFonts w:ascii="Calibri" w:hAnsi="Calibri" w:cs="Simplified Arabic" w:hint="cs"/>
          <w:b/>
          <w:bCs/>
          <w:sz w:val="28"/>
          <w:szCs w:val="28"/>
          <w:rtl/>
          <w:lang w:bidi="ar-DZ"/>
        </w:rPr>
        <w:t xml:space="preserve"> سلسلة التوريد:</w:t>
      </w:r>
    </w:p>
    <w:p w:rsidR="00E32B0B" w:rsidRDefault="00E32B0B" w:rsidP="00BF5C30">
      <w:pPr>
        <w:pStyle w:val="Paragraphedeliste"/>
        <w:tabs>
          <w:tab w:val="left" w:pos="2261"/>
        </w:tabs>
        <w:bidi/>
        <w:spacing w:after="120" w:line="240" w:lineRule="auto"/>
        <w:ind w:left="0"/>
        <w:jc w:val="lowKashida"/>
        <w:rPr>
          <w:rFonts w:ascii="Calibri" w:hAnsi="Calibri" w:cs="Simplified Arabic" w:hint="cs"/>
          <w:sz w:val="28"/>
          <w:szCs w:val="28"/>
          <w:rtl/>
          <w:lang w:bidi="ar-DZ"/>
        </w:rPr>
      </w:pPr>
      <w:r w:rsidRPr="00263B54">
        <w:rPr>
          <w:rFonts w:ascii="Calibri" w:hAnsi="Calibri" w:cs="Simplified Arabic" w:hint="cs"/>
          <w:b/>
          <w:bCs/>
          <w:sz w:val="28"/>
          <w:szCs w:val="28"/>
          <w:rtl/>
          <w:lang w:bidi="ar-DZ"/>
        </w:rPr>
        <w:t xml:space="preserve">           </w:t>
      </w:r>
      <w:r w:rsidRPr="00263B54">
        <w:rPr>
          <w:rFonts w:ascii="Calibri" w:hAnsi="Calibri" w:cs="Simplified Arabic" w:hint="cs"/>
          <w:sz w:val="28"/>
          <w:szCs w:val="28"/>
          <w:rtl/>
          <w:lang w:bidi="ar-DZ"/>
        </w:rPr>
        <w:t xml:space="preserve"> من أحد المقومات الرئيسية لنجاح إدارة سلسلة التوريد هو تغيير الهيكل التنظيمي من الهيكل المعروف (هيكل تنظيمي هرمي) إلى هيكل تنظيمي خطي (هيكل تنظيمي شبكات </w:t>
      </w:r>
      <w:r w:rsidRPr="004C26E4">
        <w:rPr>
          <w:rFonts w:asciiTheme="majorBidi" w:hAnsiTheme="majorBidi" w:cstheme="majorBidi"/>
          <w:b/>
          <w:bCs/>
          <w:sz w:val="24"/>
          <w:szCs w:val="24"/>
          <w:lang w:bidi="ar-DZ"/>
        </w:rPr>
        <w:t xml:space="preserve">Network Structure </w:t>
      </w:r>
      <w:r w:rsidRPr="00263B54">
        <w:rPr>
          <w:rFonts w:ascii="Calibri" w:hAnsi="Calibri" w:cs="Simplified Arabic" w:hint="cs"/>
          <w:sz w:val="28"/>
          <w:szCs w:val="28"/>
          <w:rtl/>
          <w:lang w:bidi="ar-DZ"/>
        </w:rPr>
        <w:t>)، والذي يمتاز بالبساطة والمرونة والسرعة تداول المعلومات عبر فرق العمل والتي تقوم بأداء العمليات والمهام الموكلة إليها بطريقة أسرع، وبالتالي تمكنها من سرعة الاستجابة للمتغيرات الموجودة في بيئة العمل وسرعة التعرف على الفرص الموجودة والاحتفاظ بمركز تسويقي أفضل، والشكل الموالي يوضح الهيكل التنظيمي الجديد:</w:t>
      </w:r>
    </w:p>
    <w:p w:rsidR="00643D05" w:rsidRDefault="00643D05" w:rsidP="00643D05">
      <w:pPr>
        <w:pStyle w:val="Paragraphedeliste"/>
        <w:tabs>
          <w:tab w:val="left" w:pos="2261"/>
        </w:tabs>
        <w:bidi/>
        <w:spacing w:after="120" w:line="240" w:lineRule="auto"/>
        <w:ind w:left="0"/>
        <w:jc w:val="lowKashida"/>
        <w:rPr>
          <w:rFonts w:ascii="Calibri" w:hAnsi="Calibri" w:cs="Simplified Arabic" w:hint="cs"/>
          <w:sz w:val="28"/>
          <w:szCs w:val="28"/>
          <w:rtl/>
          <w:lang w:bidi="ar-DZ"/>
        </w:rPr>
      </w:pPr>
    </w:p>
    <w:p w:rsidR="00643D05" w:rsidRDefault="00643D05" w:rsidP="00643D05">
      <w:pPr>
        <w:pStyle w:val="Paragraphedeliste"/>
        <w:tabs>
          <w:tab w:val="left" w:pos="2261"/>
        </w:tabs>
        <w:bidi/>
        <w:spacing w:after="120" w:line="240" w:lineRule="auto"/>
        <w:ind w:left="0"/>
        <w:jc w:val="lowKashida"/>
        <w:rPr>
          <w:rFonts w:ascii="Calibri" w:hAnsi="Calibri" w:cs="Simplified Arabic" w:hint="cs"/>
          <w:sz w:val="28"/>
          <w:szCs w:val="28"/>
          <w:rtl/>
          <w:lang w:bidi="ar-DZ"/>
        </w:rPr>
      </w:pPr>
    </w:p>
    <w:p w:rsidR="00643D05" w:rsidRDefault="00643D05" w:rsidP="00643D05">
      <w:pPr>
        <w:pStyle w:val="Paragraphedeliste"/>
        <w:tabs>
          <w:tab w:val="left" w:pos="2261"/>
        </w:tabs>
        <w:bidi/>
        <w:spacing w:after="120" w:line="240" w:lineRule="auto"/>
        <w:ind w:left="0"/>
        <w:jc w:val="lowKashida"/>
        <w:rPr>
          <w:rFonts w:ascii="Calibri" w:hAnsi="Calibri" w:cs="Simplified Arabic" w:hint="cs"/>
          <w:sz w:val="28"/>
          <w:szCs w:val="28"/>
          <w:rtl/>
          <w:lang w:bidi="ar-DZ"/>
        </w:rPr>
      </w:pPr>
    </w:p>
    <w:p w:rsidR="00643D05" w:rsidRDefault="00643D05" w:rsidP="00643D05">
      <w:pPr>
        <w:pStyle w:val="Paragraphedeliste"/>
        <w:tabs>
          <w:tab w:val="left" w:pos="2261"/>
        </w:tabs>
        <w:bidi/>
        <w:spacing w:after="120" w:line="240" w:lineRule="auto"/>
        <w:ind w:left="0"/>
        <w:jc w:val="lowKashida"/>
        <w:rPr>
          <w:rFonts w:ascii="Calibri" w:hAnsi="Calibri" w:cs="Simplified Arabic" w:hint="cs"/>
          <w:sz w:val="28"/>
          <w:szCs w:val="28"/>
          <w:rtl/>
          <w:lang w:bidi="ar-DZ"/>
        </w:rPr>
      </w:pPr>
    </w:p>
    <w:p w:rsidR="00643D05" w:rsidRDefault="00643D05" w:rsidP="00643D05">
      <w:pPr>
        <w:pStyle w:val="Paragraphedeliste"/>
        <w:tabs>
          <w:tab w:val="left" w:pos="2261"/>
        </w:tabs>
        <w:bidi/>
        <w:spacing w:after="120" w:line="240" w:lineRule="auto"/>
        <w:ind w:left="0"/>
        <w:jc w:val="lowKashida"/>
        <w:rPr>
          <w:rFonts w:ascii="Calibri" w:hAnsi="Calibri" w:cs="Simplified Arabic" w:hint="cs"/>
          <w:sz w:val="28"/>
          <w:szCs w:val="28"/>
          <w:rtl/>
          <w:lang w:bidi="ar-DZ"/>
        </w:rPr>
      </w:pPr>
    </w:p>
    <w:p w:rsidR="00643D05" w:rsidRDefault="00643D05" w:rsidP="00643D05">
      <w:pPr>
        <w:pStyle w:val="Paragraphedeliste"/>
        <w:tabs>
          <w:tab w:val="left" w:pos="2261"/>
        </w:tabs>
        <w:bidi/>
        <w:spacing w:after="120" w:line="240" w:lineRule="auto"/>
        <w:ind w:left="0"/>
        <w:jc w:val="lowKashida"/>
        <w:rPr>
          <w:rFonts w:ascii="Calibri" w:hAnsi="Calibri" w:cs="Simplified Arabic"/>
          <w:sz w:val="28"/>
          <w:szCs w:val="28"/>
          <w:rtl/>
          <w:lang w:bidi="ar-DZ"/>
        </w:rPr>
      </w:pPr>
    </w:p>
    <w:p w:rsidR="00E32B0B" w:rsidRPr="00263B54" w:rsidRDefault="00E32B0B" w:rsidP="00BF5C30">
      <w:pPr>
        <w:pStyle w:val="Paragraphedeliste"/>
        <w:tabs>
          <w:tab w:val="left" w:pos="2261"/>
        </w:tabs>
        <w:bidi/>
        <w:spacing w:after="120" w:line="240" w:lineRule="auto"/>
        <w:ind w:left="0"/>
        <w:jc w:val="lowKashida"/>
        <w:rPr>
          <w:rFonts w:ascii="Calibri" w:hAnsi="Calibri" w:cs="Simplified Arabic"/>
          <w:sz w:val="28"/>
          <w:szCs w:val="28"/>
          <w:rtl/>
          <w:lang w:bidi="ar-DZ"/>
        </w:rPr>
      </w:pPr>
    </w:p>
    <w:p w:rsidR="00E32B0B" w:rsidRPr="00263B54" w:rsidRDefault="00E32B0B" w:rsidP="00BF5C30">
      <w:pPr>
        <w:pStyle w:val="Paragraphedeliste"/>
        <w:tabs>
          <w:tab w:val="left" w:pos="2261"/>
        </w:tabs>
        <w:bidi/>
        <w:spacing w:after="120" w:line="240" w:lineRule="auto"/>
        <w:ind w:left="0"/>
        <w:jc w:val="lowKashida"/>
        <w:rPr>
          <w:rFonts w:ascii="Calibri" w:hAnsi="Calibri" w:cs="Simplified Arabic"/>
          <w:b/>
          <w:bCs/>
          <w:sz w:val="28"/>
          <w:szCs w:val="28"/>
          <w:rtl/>
          <w:lang w:bidi="ar-DZ"/>
        </w:rPr>
      </w:pPr>
      <w:r w:rsidRPr="00BC7FD0">
        <w:rPr>
          <w:rFonts w:ascii="Calibri" w:hAnsi="Calibri" w:cs="Simplified Arabic"/>
          <w:noProof/>
          <w:sz w:val="28"/>
          <w:szCs w:val="28"/>
          <w:rtl/>
          <w:lang w:eastAsia="fr-FR"/>
        </w:rPr>
        <w:lastRenderedPageBreak/>
        <w:pict>
          <v:group id="_x0000_s1184" style="position:absolute;left:0;text-align:left;margin-left:9.25pt;margin-top:16.75pt;width:490pt;height:385.5pt;z-index:251664384" coordorigin="1840,3240" coordsize="9800,6660">
            <v:rect id="_x0000_s1185" style="position:absolute;left:3380;top:4140;width:6160;height:3780" strokeweight="4.5pt">
              <v:stroke linestyle="thinThick"/>
            </v:rect>
            <v:oval id="_x0000_s1186" style="position:absolute;left:4080;top:4680;width:560;height:540"/>
            <v:oval id="_x0000_s1187" style="position:absolute;left:8700;top:4500;width:560;height:540"/>
            <v:oval id="_x0000_s1188" style="position:absolute;left:8280;top:4575;width:560;height:540"/>
            <v:oval id="_x0000_s1189" style="position:absolute;left:3800;top:7020;width:560;height:540"/>
            <v:oval id="_x0000_s1190" style="position:absolute;left:4360;top:7050;width:560;height:540"/>
            <v:oval id="_x0000_s1191" style="position:absolute;left:3800;top:6660;width:560;height:540"/>
            <v:oval id="_x0000_s1192" style="position:absolute;left:4320;top:6660;width:560;height:540"/>
            <v:oval id="_x0000_s1193" style="position:absolute;left:7580;top:7200;width:560;height:540"/>
            <v:oval id="_x0000_s1194" style="position:absolute;left:7440;top:5940;width:560;height:540"/>
            <v:rect id="_x0000_s1195" style="position:absolute;left:2260;top:4140;width:840;height:720"/>
            <v:line id="_x0000_s1196" style="position:absolute" from="3100,4680" to="4080,4860">
              <v:stroke endarrow="block"/>
            </v:line>
            <v:line id="_x0000_s1197" style="position:absolute" from="4640,4860" to="8280,4860"/>
            <v:line id="_x0000_s1198" style="position:absolute;flip:x" from="7720,5040" to="8560,5940">
              <v:stroke endarrow="block"/>
            </v:line>
            <v:line id="_x0000_s1199" style="position:absolute;flip:x y" from="8000,6300" to="10100,6660">
              <v:stroke endarrow="block"/>
            </v:line>
            <v:line id="_x0000_s1200" style="position:absolute;flip:y" from="7860,7740" to="7860,8460">
              <v:stroke endarrow="block"/>
            </v:line>
            <v:line id="_x0000_s1201" style="position:absolute;flip:x" from="4920,6300" to="7440,6840">
              <v:stroke endarrow="block"/>
            </v:line>
            <v:line id="_x0000_s1202" style="position:absolute;flip:y" from="4220,7560" to="4220,8280">
              <v:stroke endarrow="block"/>
            </v:line>
            <v:line id="_x0000_s1203" style="position:absolute;flip:y" from="2820,8100" to="2820,8640">
              <v:stroke endarrow="block"/>
            </v:line>
            <v:rect id="_x0000_s1204" style="position:absolute;left:9680;top:7740;width:560;height:540"/>
            <v:rect id="_x0000_s1205" style="position:absolute;left:9680;top:5580;width:560;height:540"/>
            <v:rect id="_x0000_s1206" style="position:absolute;left:2615;top:7740;width:560;height:360"/>
            <v:rect id="_x0000_s1207" style="position:absolute;left:2605;top:7200;width:560;height:360"/>
            <v:line id="_x0000_s1208" style="position:absolute;flip:y" from="2895,4860" to="2895,7200"/>
            <v:rect id="_x0000_s1209" style="position:absolute;left:2820;top:3600;width:560;height:360"/>
            <v:rect id="_x0000_s1210" style="position:absolute;left:3800;top:3600;width:560;height:360"/>
            <v:rect id="_x0000_s1211" style="position:absolute;left:8140;top:3240;width:980;height:720" filled="f" stroked="f">
              <v:textbox style="mso-next-textbox:#_x0000_s1211">
                <w:txbxContent>
                  <w:p w:rsidR="00E32B0B" w:rsidRPr="008D499E" w:rsidRDefault="00E32B0B" w:rsidP="00BF5C30">
                    <w:pPr>
                      <w:bidi/>
                      <w:jc w:val="center"/>
                      <w:rPr>
                        <w:rFonts w:cs="Simplified Arabic"/>
                        <w:b/>
                        <w:bCs/>
                        <w:sz w:val="16"/>
                        <w:szCs w:val="16"/>
                        <w:rtl/>
                        <w:lang w:bidi="ar-DZ"/>
                      </w:rPr>
                    </w:pPr>
                    <w:proofErr w:type="gramStart"/>
                    <w:r w:rsidRPr="008D499E">
                      <w:rPr>
                        <w:rFonts w:cs="Simplified Arabic" w:hint="cs"/>
                        <w:b/>
                        <w:bCs/>
                        <w:sz w:val="16"/>
                        <w:szCs w:val="16"/>
                        <w:rtl/>
                        <w:lang w:bidi="ar-DZ"/>
                      </w:rPr>
                      <w:t>المنظمة</w:t>
                    </w:r>
                    <w:proofErr w:type="gramEnd"/>
                    <w:r w:rsidRPr="008D499E">
                      <w:rPr>
                        <w:rFonts w:cs="Simplified Arabic" w:hint="cs"/>
                        <w:b/>
                        <w:bCs/>
                        <w:sz w:val="16"/>
                        <w:szCs w:val="16"/>
                        <w:rtl/>
                        <w:lang w:bidi="ar-DZ"/>
                      </w:rPr>
                      <w:t xml:space="preserve"> الرئيسية</w:t>
                    </w:r>
                  </w:p>
                </w:txbxContent>
              </v:textbox>
            </v:rect>
            <v:rect id="_x0000_s1212" style="position:absolute;left:4780;top:3420;width:1400;height:720" filled="f" stroked="f">
              <v:textbox style="mso-next-textbox:#_x0000_s1212">
                <w:txbxContent>
                  <w:p w:rsidR="00E32B0B" w:rsidRPr="008D499E" w:rsidRDefault="00E32B0B" w:rsidP="00BF5C30">
                    <w:pPr>
                      <w:bidi/>
                      <w:jc w:val="center"/>
                      <w:rPr>
                        <w:rFonts w:cs="Simplified Arabic"/>
                        <w:b/>
                        <w:bCs/>
                        <w:sz w:val="16"/>
                        <w:szCs w:val="16"/>
                        <w:rtl/>
                        <w:lang w:bidi="ar-DZ"/>
                      </w:rPr>
                    </w:pPr>
                    <w:proofErr w:type="gramStart"/>
                    <w:r w:rsidRPr="008D499E">
                      <w:rPr>
                        <w:rFonts w:cs="Simplified Arabic" w:hint="cs"/>
                        <w:b/>
                        <w:bCs/>
                        <w:sz w:val="16"/>
                        <w:szCs w:val="16"/>
                        <w:rtl/>
                        <w:lang w:bidi="ar-DZ"/>
                      </w:rPr>
                      <w:t>ارتباط</w:t>
                    </w:r>
                    <w:proofErr w:type="gramEnd"/>
                    <w:r w:rsidRPr="008D499E">
                      <w:rPr>
                        <w:rFonts w:cs="Simplified Arabic" w:hint="cs"/>
                        <w:b/>
                        <w:bCs/>
                        <w:sz w:val="16"/>
                        <w:szCs w:val="16"/>
                        <w:rtl/>
                        <w:lang w:bidi="ar-DZ"/>
                      </w:rPr>
                      <w:t xml:space="preserve"> مع مقاولي الباطن</w:t>
                    </w:r>
                  </w:p>
                </w:txbxContent>
              </v:textbox>
            </v:rect>
            <v:rect id="_x0000_s1213" style="position:absolute;left:3660;top:8280;width:1120;height:720" filled="f" stroked="f">
              <v:textbox style="mso-next-textbox:#_x0000_s1213">
                <w:txbxContent>
                  <w:p w:rsidR="00E32B0B" w:rsidRPr="008D499E" w:rsidRDefault="00E32B0B" w:rsidP="00BF5C30">
                    <w:pPr>
                      <w:bidi/>
                      <w:jc w:val="center"/>
                      <w:rPr>
                        <w:rFonts w:cs="Simplified Arabic"/>
                        <w:b/>
                        <w:bCs/>
                        <w:sz w:val="16"/>
                        <w:szCs w:val="16"/>
                        <w:rtl/>
                        <w:lang w:bidi="ar-DZ"/>
                      </w:rPr>
                    </w:pPr>
                    <w:r w:rsidRPr="008D499E">
                      <w:rPr>
                        <w:rFonts w:cs="Simplified Arabic" w:hint="cs"/>
                        <w:b/>
                        <w:bCs/>
                        <w:sz w:val="16"/>
                        <w:szCs w:val="16"/>
                        <w:rtl/>
                        <w:lang w:bidi="ar-DZ"/>
                      </w:rPr>
                      <w:t>فرق العمل</w:t>
                    </w:r>
                  </w:p>
                  <w:p w:rsidR="00E32B0B" w:rsidRPr="008D499E" w:rsidRDefault="00E32B0B" w:rsidP="00BF5C30">
                    <w:pPr>
                      <w:bidi/>
                      <w:jc w:val="center"/>
                      <w:rPr>
                        <w:rFonts w:cs="Simplified Arabic"/>
                        <w:b/>
                        <w:bCs/>
                        <w:sz w:val="16"/>
                        <w:szCs w:val="16"/>
                        <w:rtl/>
                        <w:lang w:bidi="ar-DZ"/>
                      </w:rPr>
                    </w:pPr>
                    <w:r w:rsidRPr="008D499E">
                      <w:rPr>
                        <w:rFonts w:cs="Simplified Arabic" w:hint="cs"/>
                        <w:b/>
                        <w:bCs/>
                        <w:sz w:val="16"/>
                        <w:szCs w:val="16"/>
                        <w:rtl/>
                        <w:lang w:bidi="ar-DZ"/>
                      </w:rPr>
                      <w:t>فرق التنظيم</w:t>
                    </w:r>
                  </w:p>
                </w:txbxContent>
              </v:textbox>
            </v:rect>
            <v:rect id="_x0000_s1214" style="position:absolute;left:7020;top:8460;width:1540;height:720" filled="f" stroked="f">
              <v:textbox style="mso-next-textbox:#_x0000_s1214">
                <w:txbxContent>
                  <w:p w:rsidR="00E32B0B" w:rsidRPr="008D499E" w:rsidRDefault="00E32B0B" w:rsidP="00BF5C30">
                    <w:pPr>
                      <w:bidi/>
                      <w:jc w:val="center"/>
                      <w:rPr>
                        <w:rFonts w:cs="Simplified Arabic"/>
                        <w:b/>
                        <w:bCs/>
                        <w:sz w:val="16"/>
                        <w:szCs w:val="16"/>
                        <w:rtl/>
                        <w:lang w:bidi="ar-DZ"/>
                      </w:rPr>
                    </w:pPr>
                    <w:proofErr w:type="gramStart"/>
                    <w:r w:rsidRPr="008D499E">
                      <w:rPr>
                        <w:rFonts w:cs="Simplified Arabic" w:hint="cs"/>
                        <w:b/>
                        <w:bCs/>
                        <w:sz w:val="16"/>
                        <w:szCs w:val="16"/>
                        <w:rtl/>
                        <w:lang w:bidi="ar-DZ"/>
                      </w:rPr>
                      <w:t>ارتباط</w:t>
                    </w:r>
                    <w:proofErr w:type="gramEnd"/>
                    <w:r w:rsidRPr="008D499E">
                      <w:rPr>
                        <w:rFonts w:cs="Simplified Arabic" w:hint="cs"/>
                        <w:b/>
                        <w:bCs/>
                        <w:sz w:val="16"/>
                        <w:szCs w:val="16"/>
                        <w:rtl/>
                        <w:lang w:bidi="ar-DZ"/>
                      </w:rPr>
                      <w:t xml:space="preserve"> مع مهندسي الصيانة</w:t>
                    </w:r>
                  </w:p>
                </w:txbxContent>
              </v:textbox>
            </v:rect>
            <v:rect id="_x0000_s1215" style="position:absolute;left:9960;top:8059;width:1400;height:1301" filled="f" stroked="f">
              <v:textbox style="mso-next-textbox:#_x0000_s1215">
                <w:txbxContent>
                  <w:p w:rsidR="00E32B0B" w:rsidRPr="008D499E" w:rsidRDefault="00E32B0B" w:rsidP="00BF5C30">
                    <w:pPr>
                      <w:bidi/>
                      <w:jc w:val="center"/>
                      <w:rPr>
                        <w:rFonts w:cs="Simplified Arabic"/>
                        <w:b/>
                        <w:bCs/>
                        <w:sz w:val="16"/>
                        <w:szCs w:val="16"/>
                        <w:rtl/>
                        <w:lang w:bidi="ar-DZ"/>
                      </w:rPr>
                    </w:pPr>
                    <w:r w:rsidRPr="008D499E">
                      <w:rPr>
                        <w:rFonts w:cs="Simplified Arabic" w:hint="cs"/>
                        <w:b/>
                        <w:bCs/>
                        <w:sz w:val="16"/>
                        <w:szCs w:val="16"/>
                        <w:rtl/>
                        <w:lang w:bidi="ar-DZ"/>
                      </w:rPr>
                      <w:t xml:space="preserve">ارتباط مع منافس يقدم خدمات </w:t>
                    </w:r>
                    <w:proofErr w:type="gramStart"/>
                    <w:r w:rsidRPr="008D499E">
                      <w:rPr>
                        <w:rFonts w:cs="Simplified Arabic" w:hint="cs"/>
                        <w:b/>
                        <w:bCs/>
                        <w:sz w:val="16"/>
                        <w:szCs w:val="16"/>
                        <w:rtl/>
                        <w:lang w:bidi="ar-DZ"/>
                      </w:rPr>
                      <w:t>تتكامل</w:t>
                    </w:r>
                    <w:proofErr w:type="gramEnd"/>
                    <w:r w:rsidRPr="008D499E">
                      <w:rPr>
                        <w:rFonts w:cs="Simplified Arabic" w:hint="cs"/>
                        <w:b/>
                        <w:bCs/>
                        <w:sz w:val="16"/>
                        <w:szCs w:val="16"/>
                        <w:rtl/>
                        <w:lang w:bidi="ar-DZ"/>
                      </w:rPr>
                      <w:t xml:space="preserve"> مع نشاط المنظمة</w:t>
                    </w:r>
                  </w:p>
                </w:txbxContent>
              </v:textbox>
            </v:rect>
            <v:rect id="_x0000_s1216" style="position:absolute;left:10100;top:5040;width:980;height:900" filled="f" stroked="f">
              <v:textbox style="mso-next-textbox:#_x0000_s1216">
                <w:txbxContent>
                  <w:p w:rsidR="00E32B0B" w:rsidRPr="008D499E" w:rsidRDefault="00E32B0B" w:rsidP="00BF5C30">
                    <w:pPr>
                      <w:bidi/>
                      <w:jc w:val="center"/>
                      <w:rPr>
                        <w:rFonts w:cs="Simplified Arabic"/>
                        <w:b/>
                        <w:bCs/>
                        <w:sz w:val="16"/>
                        <w:szCs w:val="16"/>
                        <w:rtl/>
                        <w:lang w:bidi="ar-DZ"/>
                      </w:rPr>
                    </w:pPr>
                    <w:proofErr w:type="gramStart"/>
                    <w:r w:rsidRPr="008D499E">
                      <w:rPr>
                        <w:rFonts w:cs="Simplified Arabic" w:hint="cs"/>
                        <w:b/>
                        <w:bCs/>
                        <w:sz w:val="16"/>
                        <w:szCs w:val="16"/>
                        <w:rtl/>
                        <w:lang w:bidi="ar-DZ"/>
                      </w:rPr>
                      <w:t>ارتباط</w:t>
                    </w:r>
                    <w:proofErr w:type="gramEnd"/>
                    <w:r w:rsidRPr="008D499E">
                      <w:rPr>
                        <w:rFonts w:cs="Simplified Arabic" w:hint="cs"/>
                        <w:b/>
                        <w:bCs/>
                        <w:sz w:val="16"/>
                        <w:szCs w:val="16"/>
                        <w:rtl/>
                        <w:lang w:bidi="ar-DZ"/>
                      </w:rPr>
                      <w:t xml:space="preserve"> بعميل رئيسي</w:t>
                    </w:r>
                  </w:p>
                </w:txbxContent>
              </v:textbox>
            </v:rect>
            <v:rect id="_x0000_s1217" style="position:absolute;left:9960;top:6300;width:980;height:1080" filled="f" stroked="f">
              <v:textbox style="mso-next-textbox:#_x0000_s1217">
                <w:txbxContent>
                  <w:p w:rsidR="00E32B0B" w:rsidRPr="008D499E" w:rsidRDefault="00E32B0B" w:rsidP="00BF5C30">
                    <w:pPr>
                      <w:bidi/>
                      <w:jc w:val="center"/>
                      <w:rPr>
                        <w:rFonts w:cs="Simplified Arabic"/>
                        <w:b/>
                        <w:bCs/>
                        <w:sz w:val="16"/>
                        <w:szCs w:val="16"/>
                        <w:rtl/>
                        <w:lang w:bidi="ar-DZ"/>
                      </w:rPr>
                    </w:pPr>
                    <w:proofErr w:type="gramStart"/>
                    <w:r w:rsidRPr="008D499E">
                      <w:rPr>
                        <w:rFonts w:cs="Simplified Arabic" w:hint="cs"/>
                        <w:b/>
                        <w:bCs/>
                        <w:sz w:val="16"/>
                        <w:szCs w:val="16"/>
                        <w:rtl/>
                        <w:lang w:bidi="ar-DZ"/>
                      </w:rPr>
                      <w:t>مراكز</w:t>
                    </w:r>
                    <w:proofErr w:type="gramEnd"/>
                    <w:r w:rsidRPr="008D499E">
                      <w:rPr>
                        <w:rFonts w:cs="Simplified Arabic" w:hint="cs"/>
                        <w:b/>
                        <w:bCs/>
                        <w:sz w:val="16"/>
                        <w:szCs w:val="16"/>
                        <w:rtl/>
                        <w:lang w:bidi="ar-DZ"/>
                      </w:rPr>
                      <w:t xml:space="preserve"> للأجزاء بالمصنع</w:t>
                    </w:r>
                  </w:p>
                </w:txbxContent>
              </v:textbox>
            </v:rect>
            <v:line id="_x0000_s1218" style="position:absolute;flip:y" from="9960,6120" to="9960,7740"/>
            <v:line id="_x0000_s1219" style="position:absolute;flip:y" from="9960,4320" to="9960,5580">
              <v:stroke endarrow="block"/>
            </v:line>
            <v:line id="_x0000_s1220" style="position:absolute;flip:x" from="9260,4320" to="9960,4680">
              <v:stroke endarrow="block"/>
            </v:line>
            <v:line id="_x0000_s1221" style="position:absolute" from="8560,3780" to="8560,4140">
              <v:stroke endarrow="block"/>
            </v:line>
            <v:line id="_x0000_s1222" style="position:absolute;flip:x" from="4360,3780" to="4920,3780">
              <v:stroke endarrow="block"/>
            </v:line>
            <v:rect id="_x0000_s1223" style="position:absolute;left:2335;top:8820;width:980;height:1080" filled="f" stroked="f">
              <v:textbox style="mso-next-textbox:#_x0000_s1223">
                <w:txbxContent>
                  <w:p w:rsidR="00E32B0B" w:rsidRPr="008D499E" w:rsidRDefault="00E32B0B" w:rsidP="00BF5C30">
                    <w:pPr>
                      <w:bidi/>
                      <w:jc w:val="center"/>
                      <w:rPr>
                        <w:rFonts w:cs="Simplified Arabic"/>
                        <w:b/>
                        <w:bCs/>
                        <w:sz w:val="16"/>
                        <w:szCs w:val="16"/>
                        <w:rtl/>
                        <w:lang w:bidi="ar-DZ"/>
                      </w:rPr>
                    </w:pPr>
                    <w:proofErr w:type="gramStart"/>
                    <w:r w:rsidRPr="008D499E">
                      <w:rPr>
                        <w:rFonts w:cs="Simplified Arabic" w:hint="cs"/>
                        <w:b/>
                        <w:bCs/>
                        <w:sz w:val="16"/>
                        <w:szCs w:val="16"/>
                        <w:rtl/>
                        <w:lang w:bidi="ar-DZ"/>
                      </w:rPr>
                      <w:t>ارتباط</w:t>
                    </w:r>
                    <w:proofErr w:type="gramEnd"/>
                    <w:r w:rsidRPr="008D499E">
                      <w:rPr>
                        <w:rFonts w:cs="Simplified Arabic" w:hint="cs"/>
                        <w:b/>
                        <w:bCs/>
                        <w:sz w:val="16"/>
                        <w:szCs w:val="16"/>
                        <w:rtl/>
                        <w:lang w:bidi="ar-DZ"/>
                      </w:rPr>
                      <w:t xml:space="preserve"> مع عدد من الموردين</w:t>
                    </w:r>
                  </w:p>
                </w:txbxContent>
              </v:textbox>
            </v:rect>
            <v:rect id="_x0000_s1224" style="position:absolute;left:1840;top:5040;width:980;height:1080" filled="f" stroked="f">
              <v:textbox style="mso-next-textbox:#_x0000_s1224">
                <w:txbxContent>
                  <w:p w:rsidR="00E32B0B" w:rsidRPr="008D499E" w:rsidRDefault="00E32B0B" w:rsidP="00BF5C30">
                    <w:pPr>
                      <w:bidi/>
                      <w:jc w:val="center"/>
                      <w:rPr>
                        <w:rFonts w:cs="Simplified Arabic"/>
                        <w:b/>
                        <w:bCs/>
                        <w:sz w:val="16"/>
                        <w:szCs w:val="16"/>
                        <w:rtl/>
                        <w:lang w:bidi="ar-DZ"/>
                      </w:rPr>
                    </w:pPr>
                    <w:proofErr w:type="gramStart"/>
                    <w:r w:rsidRPr="008D499E">
                      <w:rPr>
                        <w:rFonts w:cs="Simplified Arabic" w:hint="cs"/>
                        <w:b/>
                        <w:bCs/>
                        <w:sz w:val="16"/>
                        <w:szCs w:val="16"/>
                        <w:rtl/>
                        <w:lang w:bidi="ar-DZ"/>
                      </w:rPr>
                      <w:t>ارتباط</w:t>
                    </w:r>
                    <w:proofErr w:type="gramEnd"/>
                    <w:r w:rsidRPr="008D499E">
                      <w:rPr>
                        <w:rFonts w:cs="Simplified Arabic" w:hint="cs"/>
                        <w:b/>
                        <w:bCs/>
                        <w:sz w:val="16"/>
                        <w:szCs w:val="16"/>
                        <w:rtl/>
                        <w:lang w:bidi="ar-DZ"/>
                      </w:rPr>
                      <w:t xml:space="preserve"> مع مورد رئيسي</w:t>
                    </w:r>
                  </w:p>
                </w:txbxContent>
              </v:textbox>
            </v:rect>
            <v:rect id="_x0000_s1225" style="position:absolute;left:9960;top:3960;width:1680;height:720" filled="f" stroked="f">
              <v:textbox style="mso-next-textbox:#_x0000_s1225">
                <w:txbxContent>
                  <w:p w:rsidR="00E32B0B" w:rsidRPr="008D499E" w:rsidRDefault="00E32B0B" w:rsidP="00BF5C30">
                    <w:pPr>
                      <w:bidi/>
                      <w:jc w:val="center"/>
                      <w:rPr>
                        <w:rFonts w:cs="Simplified Arabic"/>
                        <w:b/>
                        <w:bCs/>
                        <w:sz w:val="16"/>
                        <w:szCs w:val="16"/>
                        <w:rtl/>
                        <w:lang w:bidi="ar-DZ"/>
                      </w:rPr>
                    </w:pPr>
                    <w:proofErr w:type="gramStart"/>
                    <w:r w:rsidRPr="008D499E">
                      <w:rPr>
                        <w:rFonts w:cs="Simplified Arabic" w:hint="cs"/>
                        <w:b/>
                        <w:bCs/>
                        <w:sz w:val="16"/>
                        <w:szCs w:val="16"/>
                        <w:rtl/>
                        <w:lang w:bidi="ar-DZ"/>
                      </w:rPr>
                      <w:t>طلبات</w:t>
                    </w:r>
                    <w:proofErr w:type="gramEnd"/>
                    <w:r w:rsidRPr="008D499E">
                      <w:rPr>
                        <w:rFonts w:cs="Simplified Arabic" w:hint="cs"/>
                        <w:b/>
                        <w:bCs/>
                        <w:sz w:val="16"/>
                        <w:szCs w:val="16"/>
                        <w:rtl/>
                        <w:lang w:bidi="ar-DZ"/>
                      </w:rPr>
                      <w:t xml:space="preserve"> العملاء وتجميعها وتبويبها</w:t>
                    </w:r>
                  </w:p>
                </w:txbxContent>
              </v:textbox>
            </v:rect>
            <v:line id="_x0000_s1226" style="position:absolute;flip:x y" from="7720,6480" to="7860,7200"/>
          </v:group>
        </w:pict>
      </w:r>
      <w:r w:rsidRPr="00263B54">
        <w:rPr>
          <w:rFonts w:ascii="Calibri" w:hAnsi="Calibri" w:cs="Simplified Arabic" w:hint="cs"/>
          <w:sz w:val="28"/>
          <w:szCs w:val="28"/>
          <w:rtl/>
          <w:lang w:bidi="ar-DZ"/>
        </w:rPr>
        <w:t xml:space="preserve"> </w:t>
      </w:r>
      <w:r w:rsidRPr="00263B54">
        <w:rPr>
          <w:rFonts w:ascii="Calibri" w:hAnsi="Calibri" w:cs="Simplified Arabic" w:hint="cs"/>
          <w:b/>
          <w:bCs/>
          <w:sz w:val="28"/>
          <w:szCs w:val="28"/>
          <w:rtl/>
          <w:lang w:bidi="ar-DZ"/>
        </w:rPr>
        <w:t xml:space="preserve">الشكل رقم </w:t>
      </w:r>
      <w:r>
        <w:rPr>
          <w:rFonts w:ascii="Calibri" w:hAnsi="Calibri" w:cs="Simplified Arabic" w:hint="cs"/>
          <w:b/>
          <w:bCs/>
          <w:sz w:val="28"/>
          <w:szCs w:val="28"/>
          <w:rtl/>
          <w:lang w:bidi="ar-DZ"/>
        </w:rPr>
        <w:t>02</w:t>
      </w:r>
      <w:r w:rsidRPr="00263B54">
        <w:rPr>
          <w:rFonts w:ascii="Calibri" w:hAnsi="Calibri" w:cs="Simplified Arabic" w:hint="cs"/>
          <w:b/>
          <w:bCs/>
          <w:sz w:val="28"/>
          <w:szCs w:val="28"/>
          <w:rtl/>
          <w:lang w:bidi="ar-DZ"/>
        </w:rPr>
        <w:t>: هيكل تنظيم شبكات.</w:t>
      </w:r>
    </w:p>
    <w:p w:rsidR="00E32B0B" w:rsidRPr="00263B54" w:rsidRDefault="00E32B0B" w:rsidP="00BF5C30">
      <w:pPr>
        <w:pStyle w:val="Paragraphedeliste"/>
        <w:tabs>
          <w:tab w:val="left" w:pos="2261"/>
        </w:tabs>
        <w:bidi/>
        <w:spacing w:after="120" w:line="240" w:lineRule="auto"/>
        <w:ind w:left="0"/>
        <w:jc w:val="lowKashida"/>
        <w:rPr>
          <w:rFonts w:ascii="Calibri" w:hAnsi="Calibri" w:cs="Simplified Arabic"/>
          <w:sz w:val="28"/>
          <w:szCs w:val="28"/>
          <w:rtl/>
          <w:lang w:bidi="ar-DZ"/>
        </w:rPr>
      </w:pPr>
    </w:p>
    <w:p w:rsidR="00E32B0B" w:rsidRPr="00263B54" w:rsidRDefault="00E32B0B" w:rsidP="00BF5C30">
      <w:pPr>
        <w:pStyle w:val="Paragraphedeliste"/>
        <w:tabs>
          <w:tab w:val="left" w:pos="2261"/>
        </w:tabs>
        <w:bidi/>
        <w:spacing w:after="120" w:line="240" w:lineRule="auto"/>
        <w:ind w:left="0"/>
        <w:jc w:val="lowKashida"/>
        <w:rPr>
          <w:rFonts w:ascii="Calibri" w:hAnsi="Calibri" w:cs="Simplified Arabic"/>
          <w:sz w:val="28"/>
          <w:szCs w:val="28"/>
          <w:rtl/>
          <w:lang w:bidi="ar-DZ"/>
        </w:rPr>
      </w:pPr>
    </w:p>
    <w:p w:rsidR="00E32B0B" w:rsidRPr="00263B54" w:rsidRDefault="00E32B0B" w:rsidP="00BF5C30">
      <w:pPr>
        <w:pStyle w:val="Paragraphedeliste"/>
        <w:tabs>
          <w:tab w:val="left" w:pos="2261"/>
        </w:tabs>
        <w:bidi/>
        <w:spacing w:after="120" w:line="240" w:lineRule="auto"/>
        <w:ind w:left="0"/>
        <w:jc w:val="lowKashida"/>
        <w:rPr>
          <w:rFonts w:ascii="Calibri" w:hAnsi="Calibri" w:cs="Simplified Arabic"/>
          <w:sz w:val="28"/>
          <w:szCs w:val="28"/>
          <w:rtl/>
          <w:lang w:bidi="ar-DZ"/>
        </w:rPr>
      </w:pPr>
    </w:p>
    <w:p w:rsidR="00E32B0B" w:rsidRPr="00263B54" w:rsidRDefault="00E32B0B" w:rsidP="00BF5C30">
      <w:pPr>
        <w:pStyle w:val="Paragraphedeliste"/>
        <w:tabs>
          <w:tab w:val="left" w:pos="2261"/>
        </w:tabs>
        <w:bidi/>
        <w:spacing w:after="120" w:line="240" w:lineRule="auto"/>
        <w:ind w:left="0"/>
        <w:jc w:val="lowKashida"/>
        <w:rPr>
          <w:rFonts w:ascii="Calibri" w:hAnsi="Calibri" w:cs="Simplified Arabic"/>
          <w:sz w:val="28"/>
          <w:szCs w:val="28"/>
          <w:rtl/>
          <w:lang w:bidi="ar-DZ"/>
        </w:rPr>
      </w:pPr>
    </w:p>
    <w:p w:rsidR="00E32B0B" w:rsidRPr="00263B54" w:rsidRDefault="00E32B0B" w:rsidP="00BF5C30">
      <w:pPr>
        <w:pStyle w:val="Paragraphedeliste"/>
        <w:tabs>
          <w:tab w:val="left" w:pos="2261"/>
        </w:tabs>
        <w:bidi/>
        <w:spacing w:after="120" w:line="240" w:lineRule="auto"/>
        <w:ind w:left="0"/>
        <w:jc w:val="lowKashida"/>
        <w:rPr>
          <w:rFonts w:ascii="Calibri" w:hAnsi="Calibri" w:cs="Simplified Arabic"/>
          <w:sz w:val="28"/>
          <w:szCs w:val="28"/>
          <w:rtl/>
          <w:lang w:bidi="ar-DZ"/>
        </w:rPr>
      </w:pPr>
    </w:p>
    <w:p w:rsidR="00E32B0B" w:rsidRPr="00263B54" w:rsidRDefault="00E32B0B" w:rsidP="00BF5C30">
      <w:pPr>
        <w:pStyle w:val="Paragraphedeliste"/>
        <w:tabs>
          <w:tab w:val="left" w:pos="2261"/>
        </w:tabs>
        <w:bidi/>
        <w:spacing w:after="120" w:line="240" w:lineRule="auto"/>
        <w:ind w:left="0"/>
        <w:jc w:val="lowKashida"/>
        <w:rPr>
          <w:rFonts w:ascii="Calibri" w:hAnsi="Calibri" w:cs="Simplified Arabic"/>
          <w:sz w:val="28"/>
          <w:szCs w:val="28"/>
          <w:rtl/>
          <w:lang w:bidi="ar-DZ"/>
        </w:rPr>
      </w:pPr>
    </w:p>
    <w:p w:rsidR="00E32B0B" w:rsidRPr="00263B54" w:rsidRDefault="00E32B0B" w:rsidP="00BF5C30">
      <w:pPr>
        <w:pStyle w:val="Paragraphedeliste"/>
        <w:tabs>
          <w:tab w:val="left" w:pos="2261"/>
        </w:tabs>
        <w:bidi/>
        <w:spacing w:after="120" w:line="240" w:lineRule="auto"/>
        <w:ind w:left="0"/>
        <w:jc w:val="lowKashida"/>
        <w:rPr>
          <w:rFonts w:ascii="Calibri" w:hAnsi="Calibri" w:cs="Simplified Arabic"/>
          <w:sz w:val="28"/>
          <w:szCs w:val="28"/>
          <w:rtl/>
          <w:lang w:bidi="ar-DZ"/>
        </w:rPr>
      </w:pPr>
    </w:p>
    <w:p w:rsidR="00E32B0B" w:rsidRPr="00263B54" w:rsidRDefault="00E32B0B" w:rsidP="00BF5C30">
      <w:pPr>
        <w:pStyle w:val="Paragraphedeliste"/>
        <w:tabs>
          <w:tab w:val="left" w:pos="2261"/>
        </w:tabs>
        <w:bidi/>
        <w:spacing w:after="120" w:line="240" w:lineRule="auto"/>
        <w:ind w:left="0"/>
        <w:jc w:val="lowKashida"/>
        <w:rPr>
          <w:rFonts w:ascii="Calibri" w:hAnsi="Calibri" w:cs="Simplified Arabic"/>
          <w:sz w:val="28"/>
          <w:szCs w:val="28"/>
          <w:rtl/>
          <w:lang w:bidi="ar-DZ"/>
        </w:rPr>
      </w:pPr>
    </w:p>
    <w:p w:rsidR="00E32B0B" w:rsidRPr="00263B54" w:rsidRDefault="00E32B0B" w:rsidP="00BF5C30">
      <w:pPr>
        <w:pStyle w:val="Paragraphedeliste"/>
        <w:tabs>
          <w:tab w:val="left" w:pos="2261"/>
        </w:tabs>
        <w:bidi/>
        <w:spacing w:after="120" w:line="240" w:lineRule="auto"/>
        <w:ind w:left="0"/>
        <w:jc w:val="lowKashida"/>
        <w:rPr>
          <w:rFonts w:ascii="Calibri" w:hAnsi="Calibri" w:cs="Simplified Arabic"/>
          <w:sz w:val="28"/>
          <w:szCs w:val="28"/>
          <w:rtl/>
          <w:lang w:bidi="ar-DZ"/>
        </w:rPr>
      </w:pPr>
    </w:p>
    <w:p w:rsidR="00E32B0B" w:rsidRPr="00263B54" w:rsidRDefault="00E32B0B" w:rsidP="00BF5C30">
      <w:pPr>
        <w:pStyle w:val="Paragraphedeliste"/>
        <w:tabs>
          <w:tab w:val="left" w:pos="2261"/>
        </w:tabs>
        <w:bidi/>
        <w:spacing w:after="120" w:line="240" w:lineRule="auto"/>
        <w:ind w:left="0"/>
        <w:jc w:val="lowKashida"/>
        <w:rPr>
          <w:rFonts w:ascii="Calibri" w:hAnsi="Calibri" w:cs="Simplified Arabic"/>
          <w:sz w:val="28"/>
          <w:szCs w:val="28"/>
          <w:rtl/>
          <w:lang w:bidi="ar-DZ"/>
        </w:rPr>
      </w:pPr>
    </w:p>
    <w:p w:rsidR="00E32B0B" w:rsidRPr="00263B54" w:rsidRDefault="00E32B0B" w:rsidP="00BF5C30">
      <w:pPr>
        <w:pStyle w:val="Paragraphedeliste"/>
        <w:tabs>
          <w:tab w:val="left" w:pos="2261"/>
        </w:tabs>
        <w:bidi/>
        <w:spacing w:after="120" w:line="240" w:lineRule="auto"/>
        <w:ind w:left="0"/>
        <w:jc w:val="lowKashida"/>
        <w:rPr>
          <w:rFonts w:ascii="Calibri" w:hAnsi="Calibri" w:cs="Simplified Arabic"/>
          <w:sz w:val="28"/>
          <w:szCs w:val="28"/>
          <w:rtl/>
          <w:lang w:bidi="ar-DZ"/>
        </w:rPr>
      </w:pPr>
    </w:p>
    <w:p w:rsidR="00E32B0B" w:rsidRPr="00263B54" w:rsidRDefault="00E32B0B" w:rsidP="00BF5C30">
      <w:pPr>
        <w:pStyle w:val="Paragraphedeliste"/>
        <w:tabs>
          <w:tab w:val="left" w:pos="2261"/>
        </w:tabs>
        <w:bidi/>
        <w:spacing w:after="120" w:line="240" w:lineRule="auto"/>
        <w:ind w:left="0"/>
        <w:jc w:val="lowKashida"/>
        <w:rPr>
          <w:rFonts w:ascii="Calibri" w:hAnsi="Calibri" w:cs="Simplified Arabic"/>
          <w:sz w:val="28"/>
          <w:szCs w:val="28"/>
          <w:rtl/>
          <w:lang w:bidi="ar-DZ"/>
        </w:rPr>
      </w:pPr>
    </w:p>
    <w:p w:rsidR="00E32B0B" w:rsidRPr="00263B54" w:rsidRDefault="00E32B0B" w:rsidP="00BF5C30">
      <w:pPr>
        <w:bidi/>
        <w:spacing w:after="120"/>
        <w:jc w:val="lowKashida"/>
        <w:rPr>
          <w:rFonts w:cs="Simplified Arabic"/>
          <w:b/>
          <w:bCs/>
          <w:sz w:val="28"/>
          <w:szCs w:val="28"/>
          <w:rtl/>
        </w:rPr>
      </w:pPr>
    </w:p>
    <w:p w:rsidR="00E32B0B" w:rsidRDefault="00E32B0B" w:rsidP="00BF5C30">
      <w:pPr>
        <w:bidi/>
        <w:spacing w:after="120"/>
        <w:jc w:val="lowKashida"/>
        <w:rPr>
          <w:rFonts w:cs="Simplified Arabic"/>
          <w:b/>
          <w:bCs/>
          <w:sz w:val="28"/>
          <w:szCs w:val="28"/>
        </w:rPr>
      </w:pPr>
    </w:p>
    <w:p w:rsidR="00E32B0B" w:rsidRPr="00263B54" w:rsidRDefault="00E32B0B" w:rsidP="00BF5C30">
      <w:pPr>
        <w:bidi/>
        <w:spacing w:after="120"/>
        <w:jc w:val="lowKashida"/>
        <w:rPr>
          <w:rFonts w:cs="Simplified Arabic"/>
          <w:b/>
          <w:bCs/>
          <w:sz w:val="28"/>
          <w:szCs w:val="28"/>
          <w:rtl/>
        </w:rPr>
      </w:pPr>
      <w:proofErr w:type="gramStart"/>
      <w:r w:rsidRPr="00263B54">
        <w:rPr>
          <w:rFonts w:cs="Simplified Arabic" w:hint="cs"/>
          <w:b/>
          <w:bCs/>
          <w:sz w:val="28"/>
          <w:szCs w:val="28"/>
          <w:rtl/>
        </w:rPr>
        <w:t>المصدر</w:t>
      </w:r>
      <w:proofErr w:type="gramEnd"/>
      <w:r w:rsidRPr="00263B54">
        <w:rPr>
          <w:rFonts w:cs="Simplified Arabic" w:hint="cs"/>
          <w:b/>
          <w:bCs/>
          <w:sz w:val="28"/>
          <w:szCs w:val="28"/>
          <w:rtl/>
        </w:rPr>
        <w:t>: رانية عبد المنعم، مرجع سبق ذكره، ص 124.</w:t>
      </w:r>
    </w:p>
    <w:p w:rsidR="00E32B0B" w:rsidRPr="00263B54" w:rsidRDefault="00E32B0B" w:rsidP="00BF5C30">
      <w:pPr>
        <w:bidi/>
        <w:spacing w:after="120"/>
        <w:jc w:val="lowKashida"/>
        <w:rPr>
          <w:rFonts w:cs="Simplified Arabic"/>
          <w:sz w:val="28"/>
          <w:szCs w:val="28"/>
          <w:rtl/>
        </w:rPr>
      </w:pPr>
      <w:r w:rsidRPr="00263B54">
        <w:rPr>
          <w:rFonts w:cs="Simplified Arabic" w:hint="cs"/>
          <w:sz w:val="28"/>
          <w:szCs w:val="28"/>
          <w:rtl/>
        </w:rPr>
        <w:t xml:space="preserve">        من خلال هذا الشكل </w:t>
      </w:r>
      <w:proofErr w:type="gramStart"/>
      <w:r w:rsidRPr="00263B54">
        <w:rPr>
          <w:rFonts w:cs="Simplified Arabic" w:hint="cs"/>
          <w:sz w:val="28"/>
          <w:szCs w:val="28"/>
          <w:rtl/>
        </w:rPr>
        <w:t>نستنتج</w:t>
      </w:r>
      <w:proofErr w:type="gramEnd"/>
      <w:r w:rsidRPr="00263B54">
        <w:rPr>
          <w:rFonts w:cs="Simplified Arabic" w:hint="cs"/>
          <w:sz w:val="28"/>
          <w:szCs w:val="28"/>
          <w:rtl/>
        </w:rPr>
        <w:t xml:space="preserve"> ما يلي:</w:t>
      </w:r>
    </w:p>
    <w:p w:rsidR="00E32B0B" w:rsidRPr="00263B54" w:rsidRDefault="00E32B0B" w:rsidP="00BF5C30">
      <w:pPr>
        <w:bidi/>
        <w:spacing w:after="120"/>
        <w:jc w:val="lowKashida"/>
        <w:rPr>
          <w:rFonts w:cs="Simplified Arabic"/>
          <w:sz w:val="28"/>
          <w:szCs w:val="28"/>
          <w:rtl/>
        </w:rPr>
      </w:pPr>
      <w:r w:rsidRPr="00263B54">
        <w:rPr>
          <w:rFonts w:cs="Simplified Arabic" w:hint="cs"/>
          <w:b/>
          <w:bCs/>
          <w:sz w:val="28"/>
          <w:szCs w:val="28"/>
          <w:rtl/>
        </w:rPr>
        <w:t>أولا:</w:t>
      </w:r>
      <w:r w:rsidRPr="00263B54">
        <w:rPr>
          <w:rFonts w:cs="Simplified Arabic" w:hint="cs"/>
          <w:sz w:val="28"/>
          <w:szCs w:val="28"/>
          <w:rtl/>
        </w:rPr>
        <w:t xml:space="preserve"> أن أعضاء فريق العمل الواحد قد لا يتواجدو</w:t>
      </w:r>
      <w:r>
        <w:rPr>
          <w:rFonts w:cs="Simplified Arabic" w:hint="cs"/>
          <w:sz w:val="28"/>
          <w:szCs w:val="28"/>
          <w:rtl/>
        </w:rPr>
        <w:t>ن</w:t>
      </w:r>
      <w:r w:rsidRPr="00263B54">
        <w:rPr>
          <w:rFonts w:cs="Simplified Arabic" w:hint="cs"/>
          <w:sz w:val="28"/>
          <w:szCs w:val="28"/>
          <w:rtl/>
        </w:rPr>
        <w:t xml:space="preserve"> في نفس المكان، وفي نفس الوقت، فلذلك يجب عند </w:t>
      </w:r>
      <w:proofErr w:type="spellStart"/>
      <w:r w:rsidRPr="00263B54">
        <w:rPr>
          <w:rFonts w:cs="Simplified Arabic" w:hint="cs"/>
          <w:sz w:val="28"/>
          <w:szCs w:val="28"/>
          <w:rtl/>
        </w:rPr>
        <w:t>اتباع</w:t>
      </w:r>
      <w:proofErr w:type="spellEnd"/>
      <w:r w:rsidRPr="00263B54">
        <w:rPr>
          <w:rFonts w:cs="Simplified Arabic" w:hint="cs"/>
          <w:sz w:val="28"/>
          <w:szCs w:val="28"/>
          <w:rtl/>
        </w:rPr>
        <w:t xml:space="preserve"> هذا التنظيم تعريف كل عضو في الفريق مهام وظيفته بدقة.</w:t>
      </w:r>
    </w:p>
    <w:p w:rsidR="00E32B0B" w:rsidRPr="00263B54" w:rsidRDefault="00E32B0B" w:rsidP="00BF5C30">
      <w:pPr>
        <w:bidi/>
        <w:spacing w:after="120"/>
        <w:jc w:val="lowKashida"/>
        <w:rPr>
          <w:rFonts w:cs="Simplified Arabic"/>
          <w:sz w:val="28"/>
          <w:szCs w:val="28"/>
          <w:rtl/>
        </w:rPr>
      </w:pPr>
      <w:r w:rsidRPr="00263B54">
        <w:rPr>
          <w:rFonts w:cs="Simplified Arabic" w:hint="cs"/>
          <w:b/>
          <w:bCs/>
          <w:sz w:val="28"/>
          <w:szCs w:val="28"/>
          <w:rtl/>
        </w:rPr>
        <w:t>ثانيا:</w:t>
      </w:r>
      <w:r w:rsidRPr="00263B54">
        <w:rPr>
          <w:rFonts w:cs="Simplified Arabic" w:hint="cs"/>
          <w:sz w:val="28"/>
          <w:szCs w:val="28"/>
          <w:rtl/>
        </w:rPr>
        <w:t xml:space="preserve"> في هذا التنظيم لا توجد وظيفة قيادية، وإنما هي وظيفة ضمنية داخل أعضاء فريق العمل </w:t>
      </w:r>
      <w:r w:rsidRPr="00263B54">
        <w:rPr>
          <w:rFonts w:cs="Simplified Arabic"/>
          <w:sz w:val="28"/>
          <w:szCs w:val="28"/>
          <w:rtl/>
        </w:rPr>
        <w:t>–</w:t>
      </w:r>
      <w:r w:rsidRPr="00263B54">
        <w:rPr>
          <w:rFonts w:cs="Simplified Arabic" w:hint="cs"/>
          <w:sz w:val="28"/>
          <w:szCs w:val="28"/>
          <w:rtl/>
        </w:rPr>
        <w:t xml:space="preserve"> لا يوجد هيكل تنظيمي هرمي - فالذي يصبح قائد هو العضو المبدع من داخل أعضاء الفريق، وقد يتم تبادل الأدوار إذا ما ظهر عضوا آخر أكثر إبداعا...</w:t>
      </w:r>
      <w:proofErr w:type="gramStart"/>
      <w:r w:rsidRPr="00263B54">
        <w:rPr>
          <w:rFonts w:cs="Simplified Arabic" w:hint="cs"/>
          <w:sz w:val="28"/>
          <w:szCs w:val="28"/>
          <w:rtl/>
        </w:rPr>
        <w:t>وهكذا</w:t>
      </w:r>
      <w:proofErr w:type="gramEnd"/>
      <w:r w:rsidRPr="00263B54">
        <w:rPr>
          <w:rFonts w:cs="Simplified Arabic" w:hint="cs"/>
          <w:sz w:val="28"/>
          <w:szCs w:val="28"/>
          <w:rtl/>
        </w:rPr>
        <w:t>.</w:t>
      </w:r>
    </w:p>
    <w:p w:rsidR="00E32B0B" w:rsidRPr="00263B54" w:rsidRDefault="00E32B0B" w:rsidP="00BF5C30">
      <w:pPr>
        <w:bidi/>
        <w:spacing w:after="120"/>
        <w:jc w:val="lowKashida"/>
        <w:rPr>
          <w:rFonts w:cs="Simplified Arabic"/>
          <w:sz w:val="28"/>
          <w:szCs w:val="28"/>
          <w:rtl/>
        </w:rPr>
      </w:pPr>
      <w:proofErr w:type="gramStart"/>
      <w:r w:rsidRPr="00263B54">
        <w:rPr>
          <w:rFonts w:cs="Simplified Arabic" w:hint="cs"/>
          <w:b/>
          <w:bCs/>
          <w:sz w:val="28"/>
          <w:szCs w:val="28"/>
          <w:rtl/>
        </w:rPr>
        <w:t>ثالثا</w:t>
      </w:r>
      <w:proofErr w:type="gramEnd"/>
      <w:r w:rsidRPr="00263B54">
        <w:rPr>
          <w:rFonts w:cs="Simplified Arabic" w:hint="cs"/>
          <w:b/>
          <w:bCs/>
          <w:sz w:val="28"/>
          <w:szCs w:val="28"/>
          <w:rtl/>
        </w:rPr>
        <w:t>:</w:t>
      </w:r>
      <w:r w:rsidRPr="00263B54">
        <w:rPr>
          <w:rFonts w:cs="Simplified Arabic" w:hint="cs"/>
          <w:sz w:val="28"/>
          <w:szCs w:val="28"/>
          <w:rtl/>
        </w:rPr>
        <w:t xml:space="preserve"> إن عضو فريق العمل الواحد قد ينتمي إلى أكثر من فريق، حيث أن كل عضوا يكون متميزا في مجال تخصصه ويستطيع أدائه مع أي فريق آخر.</w:t>
      </w:r>
    </w:p>
    <w:p w:rsidR="00E32B0B" w:rsidRPr="00263B54" w:rsidRDefault="00E32B0B" w:rsidP="00BF5C30">
      <w:pPr>
        <w:bidi/>
        <w:spacing w:after="120"/>
        <w:jc w:val="lowKashida"/>
        <w:rPr>
          <w:rFonts w:cs="Simplified Arabic"/>
          <w:sz w:val="28"/>
          <w:szCs w:val="28"/>
          <w:rtl/>
        </w:rPr>
      </w:pPr>
      <w:r w:rsidRPr="00263B54">
        <w:rPr>
          <w:rFonts w:cs="Simplified Arabic" w:hint="cs"/>
          <w:b/>
          <w:bCs/>
          <w:sz w:val="28"/>
          <w:szCs w:val="28"/>
          <w:rtl/>
        </w:rPr>
        <w:t>رابعا</w:t>
      </w:r>
      <w:r w:rsidRPr="00263B54">
        <w:rPr>
          <w:rFonts w:cs="Simplified Arabic" w:hint="cs"/>
          <w:sz w:val="28"/>
          <w:szCs w:val="28"/>
          <w:rtl/>
        </w:rPr>
        <w:t xml:space="preserve">: تشجيع على روح العمل </w:t>
      </w:r>
      <w:proofErr w:type="gramStart"/>
      <w:r w:rsidRPr="00263B54">
        <w:rPr>
          <w:rFonts w:cs="Simplified Arabic" w:hint="cs"/>
          <w:sz w:val="28"/>
          <w:szCs w:val="28"/>
          <w:rtl/>
        </w:rPr>
        <w:t>الجماعي</w:t>
      </w:r>
      <w:proofErr w:type="gramEnd"/>
      <w:r w:rsidRPr="00263B54">
        <w:rPr>
          <w:rFonts w:cs="Simplified Arabic" w:hint="cs"/>
          <w:sz w:val="28"/>
          <w:szCs w:val="28"/>
          <w:rtl/>
        </w:rPr>
        <w:t>، والعمل من خلال فريق عمل.</w:t>
      </w:r>
    </w:p>
    <w:p w:rsidR="00E32B0B" w:rsidRPr="00263B54" w:rsidRDefault="00E32B0B" w:rsidP="00BF5C30">
      <w:pPr>
        <w:bidi/>
        <w:spacing w:after="120"/>
        <w:jc w:val="lowKashida"/>
        <w:rPr>
          <w:rFonts w:cs="Simplified Arabic"/>
          <w:sz w:val="28"/>
          <w:szCs w:val="28"/>
          <w:rtl/>
        </w:rPr>
      </w:pPr>
      <w:r w:rsidRPr="00263B54">
        <w:rPr>
          <w:rFonts w:cs="Simplified Arabic" w:hint="cs"/>
          <w:sz w:val="28"/>
          <w:szCs w:val="28"/>
          <w:rtl/>
        </w:rPr>
        <w:t>ومن هنا يمكننا القول بأن هذا الهيكل يتيح للمنظمة الخصائص التالية:</w:t>
      </w:r>
    </w:p>
    <w:p w:rsidR="00E32B0B" w:rsidRPr="00263B54" w:rsidRDefault="00E32B0B" w:rsidP="00BF5C30">
      <w:pPr>
        <w:bidi/>
        <w:spacing w:after="120"/>
        <w:jc w:val="lowKashida"/>
        <w:rPr>
          <w:rFonts w:cs="Simplified Arabic"/>
          <w:sz w:val="28"/>
          <w:szCs w:val="28"/>
          <w:rtl/>
          <w:lang w:bidi="ar-DZ"/>
        </w:rPr>
      </w:pPr>
      <w:r w:rsidRPr="00263B54">
        <w:rPr>
          <w:rFonts w:cs="Simplified Arabic" w:hint="cs"/>
          <w:b/>
          <w:bCs/>
          <w:sz w:val="28"/>
          <w:szCs w:val="28"/>
          <w:rtl/>
        </w:rPr>
        <w:t xml:space="preserve">*- </w:t>
      </w:r>
      <w:proofErr w:type="gramStart"/>
      <w:r w:rsidRPr="00263B54">
        <w:rPr>
          <w:rFonts w:cs="Simplified Arabic" w:hint="cs"/>
          <w:b/>
          <w:bCs/>
          <w:sz w:val="28"/>
          <w:szCs w:val="28"/>
          <w:rtl/>
        </w:rPr>
        <w:t>التكيف</w:t>
      </w:r>
      <w:proofErr w:type="gramEnd"/>
      <w:r w:rsidRPr="00263B54">
        <w:rPr>
          <w:rFonts w:cs="Simplified Arabic" w:hint="cs"/>
          <w:b/>
          <w:bCs/>
          <w:sz w:val="28"/>
          <w:szCs w:val="28"/>
          <w:rtl/>
        </w:rPr>
        <w:t xml:space="preserve">: </w:t>
      </w:r>
      <w:proofErr w:type="spellStart"/>
      <w:r w:rsidRPr="00AD16E8">
        <w:rPr>
          <w:rFonts w:cs="Simplified Arabic"/>
          <w:b/>
          <w:bCs/>
        </w:rPr>
        <w:t>Adaptability</w:t>
      </w:r>
      <w:proofErr w:type="spellEnd"/>
      <w:r w:rsidRPr="00263B54">
        <w:rPr>
          <w:rFonts w:cs="Simplified Arabic" w:hint="cs"/>
          <w:b/>
          <w:bCs/>
          <w:sz w:val="28"/>
          <w:szCs w:val="28"/>
          <w:rtl/>
        </w:rPr>
        <w:t xml:space="preserve">، </w:t>
      </w:r>
      <w:r w:rsidRPr="00263B54">
        <w:rPr>
          <w:rFonts w:cs="Simplified Arabic" w:hint="cs"/>
          <w:sz w:val="28"/>
          <w:szCs w:val="28"/>
          <w:rtl/>
          <w:lang w:bidi="ar-DZ"/>
        </w:rPr>
        <w:t>وهي القدرة على الاستجابة للمتغيرات السريعة في بيئة العمل.</w:t>
      </w:r>
    </w:p>
    <w:p w:rsidR="00E32B0B" w:rsidRPr="00263B54" w:rsidRDefault="00E32B0B" w:rsidP="00BF5C30">
      <w:pPr>
        <w:bidi/>
        <w:spacing w:after="120"/>
        <w:jc w:val="lowKashida"/>
        <w:rPr>
          <w:rFonts w:cs="Simplified Arabic"/>
          <w:sz w:val="28"/>
          <w:szCs w:val="28"/>
          <w:rtl/>
          <w:lang w:bidi="ar-DZ"/>
        </w:rPr>
      </w:pPr>
      <w:r w:rsidRPr="00263B54">
        <w:rPr>
          <w:rFonts w:cs="Simplified Arabic" w:hint="cs"/>
          <w:b/>
          <w:bCs/>
          <w:sz w:val="28"/>
          <w:szCs w:val="28"/>
          <w:rtl/>
          <w:lang w:bidi="ar-DZ"/>
        </w:rPr>
        <w:t xml:space="preserve">*- </w:t>
      </w:r>
      <w:proofErr w:type="gramStart"/>
      <w:r w:rsidRPr="00263B54">
        <w:rPr>
          <w:rFonts w:cs="Simplified Arabic" w:hint="cs"/>
          <w:b/>
          <w:bCs/>
          <w:sz w:val="28"/>
          <w:szCs w:val="28"/>
          <w:rtl/>
          <w:lang w:bidi="ar-DZ"/>
        </w:rPr>
        <w:t>الانتهازية</w:t>
      </w:r>
      <w:proofErr w:type="gramEnd"/>
      <w:r w:rsidRPr="00263B54">
        <w:rPr>
          <w:rFonts w:cs="Simplified Arabic" w:hint="cs"/>
          <w:b/>
          <w:bCs/>
          <w:sz w:val="28"/>
          <w:szCs w:val="28"/>
          <w:rtl/>
          <w:lang w:bidi="ar-DZ"/>
        </w:rPr>
        <w:t xml:space="preserve">: </w:t>
      </w:r>
      <w:proofErr w:type="spellStart"/>
      <w:r w:rsidRPr="00AD16E8">
        <w:rPr>
          <w:rFonts w:cs="Simplified Arabic"/>
          <w:b/>
          <w:bCs/>
        </w:rPr>
        <w:t>Opportunism</w:t>
      </w:r>
      <w:proofErr w:type="spellEnd"/>
      <w:r w:rsidRPr="00263B54">
        <w:rPr>
          <w:rFonts w:cs="Simplified Arabic" w:hint="cs"/>
          <w:b/>
          <w:bCs/>
          <w:sz w:val="28"/>
          <w:szCs w:val="28"/>
          <w:rtl/>
          <w:lang w:bidi="ar-DZ"/>
        </w:rPr>
        <w:t xml:space="preserve">، </w:t>
      </w:r>
      <w:r w:rsidRPr="00263B54">
        <w:rPr>
          <w:rFonts w:cs="Simplified Arabic" w:hint="cs"/>
          <w:sz w:val="28"/>
          <w:szCs w:val="28"/>
          <w:rtl/>
          <w:lang w:bidi="ar-DZ"/>
        </w:rPr>
        <w:t>القدرة على اقتناص الفرص عند ظهورها.</w:t>
      </w:r>
    </w:p>
    <w:p w:rsidR="00E32B0B" w:rsidRPr="00263B54" w:rsidRDefault="00E32B0B" w:rsidP="00BF5C30">
      <w:pPr>
        <w:bidi/>
        <w:spacing w:after="120"/>
        <w:jc w:val="lowKashida"/>
        <w:rPr>
          <w:rFonts w:cs="Simplified Arabic"/>
          <w:sz w:val="28"/>
          <w:szCs w:val="28"/>
          <w:rtl/>
          <w:lang w:bidi="ar-DZ"/>
        </w:rPr>
      </w:pPr>
      <w:r w:rsidRPr="00263B54">
        <w:rPr>
          <w:rFonts w:cs="Simplified Arabic" w:hint="cs"/>
          <w:b/>
          <w:bCs/>
          <w:sz w:val="28"/>
          <w:szCs w:val="28"/>
          <w:rtl/>
          <w:lang w:bidi="ar-DZ"/>
        </w:rPr>
        <w:t xml:space="preserve">*- </w:t>
      </w:r>
      <w:proofErr w:type="gramStart"/>
      <w:r w:rsidRPr="00263B54">
        <w:rPr>
          <w:rFonts w:cs="Simplified Arabic" w:hint="cs"/>
          <w:b/>
          <w:bCs/>
          <w:sz w:val="28"/>
          <w:szCs w:val="28"/>
          <w:rtl/>
          <w:lang w:bidi="ar-DZ"/>
        </w:rPr>
        <w:t>التميز</w:t>
      </w:r>
      <w:proofErr w:type="gramEnd"/>
      <w:r w:rsidRPr="00263B54">
        <w:rPr>
          <w:rFonts w:cs="Simplified Arabic" w:hint="cs"/>
          <w:b/>
          <w:bCs/>
          <w:sz w:val="28"/>
          <w:szCs w:val="28"/>
          <w:rtl/>
          <w:lang w:bidi="ar-DZ"/>
        </w:rPr>
        <w:t xml:space="preserve">: </w:t>
      </w:r>
      <w:r w:rsidRPr="00AD16E8">
        <w:rPr>
          <w:rFonts w:cs="Simplified Arabic"/>
          <w:b/>
          <w:bCs/>
        </w:rPr>
        <w:t>Excellence</w:t>
      </w:r>
      <w:r w:rsidRPr="00263B54">
        <w:rPr>
          <w:rFonts w:cs="Simplified Arabic" w:hint="cs"/>
          <w:b/>
          <w:bCs/>
          <w:sz w:val="28"/>
          <w:szCs w:val="28"/>
          <w:rtl/>
          <w:lang w:bidi="ar-DZ"/>
        </w:rPr>
        <w:t xml:space="preserve">، </w:t>
      </w:r>
      <w:r w:rsidRPr="00263B54">
        <w:rPr>
          <w:rFonts w:cs="Simplified Arabic" w:hint="cs"/>
          <w:sz w:val="28"/>
          <w:szCs w:val="28"/>
          <w:rtl/>
          <w:lang w:bidi="ar-DZ"/>
        </w:rPr>
        <w:t>التميز في مجال أداء النشاط الرئيسي.</w:t>
      </w:r>
    </w:p>
    <w:p w:rsidR="00E32B0B" w:rsidRPr="00263B54" w:rsidRDefault="00E32B0B" w:rsidP="00BF5C30">
      <w:pPr>
        <w:bidi/>
        <w:spacing w:after="120"/>
        <w:jc w:val="lowKashida"/>
        <w:rPr>
          <w:rFonts w:cs="Simplified Arabic"/>
          <w:sz w:val="28"/>
          <w:szCs w:val="28"/>
          <w:rtl/>
          <w:lang w:bidi="ar-DZ"/>
        </w:rPr>
      </w:pPr>
      <w:r w:rsidRPr="00263B54">
        <w:rPr>
          <w:rFonts w:cs="Simplified Arabic" w:hint="cs"/>
          <w:b/>
          <w:bCs/>
          <w:sz w:val="28"/>
          <w:szCs w:val="28"/>
          <w:rtl/>
          <w:lang w:bidi="ar-DZ"/>
        </w:rPr>
        <w:lastRenderedPageBreak/>
        <w:t xml:space="preserve">*- </w:t>
      </w:r>
      <w:proofErr w:type="gramStart"/>
      <w:r w:rsidRPr="00263B54">
        <w:rPr>
          <w:rFonts w:cs="Simplified Arabic" w:hint="cs"/>
          <w:b/>
          <w:bCs/>
          <w:sz w:val="28"/>
          <w:szCs w:val="28"/>
          <w:rtl/>
          <w:lang w:bidi="ar-DZ"/>
        </w:rPr>
        <w:t>التكنولوجيا</w:t>
      </w:r>
      <w:proofErr w:type="gramEnd"/>
      <w:r w:rsidRPr="00263B54">
        <w:rPr>
          <w:rFonts w:cs="Simplified Arabic" w:hint="cs"/>
          <w:b/>
          <w:bCs/>
          <w:sz w:val="28"/>
          <w:szCs w:val="28"/>
          <w:rtl/>
          <w:lang w:bidi="ar-DZ"/>
        </w:rPr>
        <w:t xml:space="preserve">: </w:t>
      </w:r>
      <w:proofErr w:type="spellStart"/>
      <w:r w:rsidRPr="00AD16E8">
        <w:rPr>
          <w:rFonts w:cs="Simplified Arabic"/>
          <w:b/>
          <w:bCs/>
        </w:rPr>
        <w:t>Technology</w:t>
      </w:r>
      <w:proofErr w:type="spellEnd"/>
      <w:r w:rsidRPr="00263B54">
        <w:rPr>
          <w:rFonts w:cs="Simplified Arabic" w:hint="cs"/>
          <w:b/>
          <w:bCs/>
          <w:sz w:val="28"/>
          <w:szCs w:val="28"/>
          <w:rtl/>
          <w:lang w:bidi="ar-DZ"/>
        </w:rPr>
        <w:t xml:space="preserve">، </w:t>
      </w:r>
      <w:r w:rsidRPr="00263B54">
        <w:rPr>
          <w:rFonts w:cs="Simplified Arabic" w:hint="cs"/>
          <w:sz w:val="28"/>
          <w:szCs w:val="28"/>
          <w:rtl/>
          <w:lang w:bidi="ar-DZ"/>
        </w:rPr>
        <w:t>فهي تقدم المعلومات في الوقت المناسب من خلال نظم المعلومات المتاحة وذلك لحل مشكلات العملاء.</w:t>
      </w:r>
    </w:p>
    <w:p w:rsidR="00E32B0B" w:rsidRPr="00263B54" w:rsidRDefault="00E32B0B" w:rsidP="00BF5C30">
      <w:pPr>
        <w:bidi/>
        <w:spacing w:after="120"/>
        <w:jc w:val="lowKashida"/>
        <w:rPr>
          <w:rFonts w:cs="Simplified Arabic"/>
          <w:sz w:val="28"/>
          <w:szCs w:val="28"/>
          <w:rtl/>
          <w:lang w:bidi="ar-DZ"/>
        </w:rPr>
      </w:pPr>
      <w:r w:rsidRPr="00263B54">
        <w:rPr>
          <w:rFonts w:cs="Simplified Arabic" w:hint="cs"/>
          <w:b/>
          <w:bCs/>
          <w:sz w:val="28"/>
          <w:szCs w:val="28"/>
          <w:rtl/>
          <w:lang w:bidi="ar-DZ"/>
        </w:rPr>
        <w:t xml:space="preserve">*- ليس لها نطاق محدد: </w:t>
      </w:r>
      <w:proofErr w:type="spellStart"/>
      <w:r w:rsidRPr="00AD16E8">
        <w:rPr>
          <w:rFonts w:cs="Simplified Arabic"/>
          <w:b/>
          <w:bCs/>
        </w:rPr>
        <w:t>Borderless</w:t>
      </w:r>
      <w:proofErr w:type="spellEnd"/>
      <w:r w:rsidRPr="00263B54">
        <w:rPr>
          <w:rFonts w:cs="Simplified Arabic" w:hint="cs"/>
          <w:b/>
          <w:bCs/>
          <w:sz w:val="28"/>
          <w:szCs w:val="28"/>
          <w:rtl/>
          <w:lang w:bidi="ar-DZ"/>
        </w:rPr>
        <w:t xml:space="preserve">، </w:t>
      </w:r>
      <w:r w:rsidRPr="00263B54">
        <w:rPr>
          <w:rFonts w:cs="Simplified Arabic" w:hint="cs"/>
          <w:sz w:val="28"/>
          <w:szCs w:val="28"/>
          <w:rtl/>
          <w:lang w:bidi="ar-DZ"/>
        </w:rPr>
        <w:t>سرعة توفير الموارد اللازمة والحصول على شركاء لمساعدة العملاء.</w:t>
      </w:r>
    </w:p>
    <w:p w:rsidR="00E32B0B" w:rsidRPr="00263B54" w:rsidRDefault="00E32B0B" w:rsidP="00BF5C30">
      <w:pPr>
        <w:bidi/>
        <w:spacing w:after="120"/>
        <w:jc w:val="lowKashida"/>
        <w:rPr>
          <w:rFonts w:cs="Simplified Arabic"/>
          <w:sz w:val="28"/>
          <w:szCs w:val="28"/>
          <w:rtl/>
          <w:lang w:bidi="ar-DZ"/>
        </w:rPr>
      </w:pPr>
      <w:r w:rsidRPr="00263B54">
        <w:rPr>
          <w:rFonts w:cs="Simplified Arabic" w:hint="cs"/>
          <w:b/>
          <w:bCs/>
          <w:sz w:val="28"/>
          <w:szCs w:val="28"/>
          <w:rtl/>
          <w:lang w:bidi="ar-DZ"/>
        </w:rPr>
        <w:t xml:space="preserve">*- </w:t>
      </w:r>
      <w:proofErr w:type="gramStart"/>
      <w:r w:rsidRPr="00263B54">
        <w:rPr>
          <w:rFonts w:cs="Simplified Arabic" w:hint="cs"/>
          <w:b/>
          <w:bCs/>
          <w:sz w:val="28"/>
          <w:szCs w:val="28"/>
          <w:rtl/>
          <w:lang w:bidi="ar-DZ"/>
        </w:rPr>
        <w:t>بناء</w:t>
      </w:r>
      <w:proofErr w:type="gramEnd"/>
      <w:r w:rsidRPr="00263B54">
        <w:rPr>
          <w:rFonts w:cs="Simplified Arabic" w:hint="cs"/>
          <w:b/>
          <w:bCs/>
          <w:sz w:val="28"/>
          <w:szCs w:val="28"/>
          <w:rtl/>
          <w:lang w:bidi="ar-DZ"/>
        </w:rPr>
        <w:t xml:space="preserve"> الثقة: </w:t>
      </w:r>
      <w:r w:rsidRPr="00AD16E8">
        <w:rPr>
          <w:rFonts w:cs="Simplified Arabic"/>
          <w:b/>
          <w:bCs/>
        </w:rPr>
        <w:t>Trust-</w:t>
      </w:r>
      <w:proofErr w:type="spellStart"/>
      <w:r w:rsidRPr="00AD16E8">
        <w:rPr>
          <w:rFonts w:cs="Simplified Arabic"/>
          <w:b/>
          <w:bCs/>
        </w:rPr>
        <w:t>Based</w:t>
      </w:r>
      <w:proofErr w:type="spellEnd"/>
      <w:r w:rsidRPr="00263B54">
        <w:rPr>
          <w:rFonts w:cs="Simplified Arabic" w:hint="cs"/>
          <w:b/>
          <w:bCs/>
          <w:sz w:val="28"/>
          <w:szCs w:val="28"/>
          <w:rtl/>
          <w:lang w:bidi="ar-DZ"/>
        </w:rPr>
        <w:t xml:space="preserve">، </w:t>
      </w:r>
      <w:r w:rsidRPr="00263B54">
        <w:rPr>
          <w:rFonts w:cs="Simplified Arabic" w:hint="cs"/>
          <w:sz w:val="28"/>
          <w:szCs w:val="28"/>
          <w:rtl/>
          <w:lang w:bidi="ar-DZ"/>
        </w:rPr>
        <w:t>تكوين مقدار كبير من الثقة بين أعضاء العمل حتى يمكن تحقيق النجاح المنشود.</w:t>
      </w:r>
    </w:p>
    <w:p w:rsidR="00E32B0B" w:rsidRPr="00263B54" w:rsidRDefault="00E32B0B" w:rsidP="00BF5C30">
      <w:pPr>
        <w:bidi/>
        <w:spacing w:after="120"/>
        <w:jc w:val="lowKashida"/>
        <w:rPr>
          <w:rFonts w:cs="Simplified Arabic"/>
          <w:b/>
          <w:bCs/>
          <w:sz w:val="28"/>
          <w:szCs w:val="28"/>
          <w:rtl/>
          <w:lang w:bidi="ar-DZ"/>
        </w:rPr>
      </w:pPr>
      <w:proofErr w:type="gramStart"/>
      <w:r w:rsidRPr="00263B54">
        <w:rPr>
          <w:rFonts w:cs="Simplified Arabic" w:hint="cs"/>
          <w:sz w:val="28"/>
          <w:szCs w:val="28"/>
          <w:rtl/>
          <w:lang w:bidi="ar-DZ"/>
        </w:rPr>
        <w:t>وفي</w:t>
      </w:r>
      <w:proofErr w:type="gramEnd"/>
      <w:r w:rsidRPr="00263B54">
        <w:rPr>
          <w:rFonts w:cs="Simplified Arabic" w:hint="cs"/>
          <w:sz w:val="28"/>
          <w:szCs w:val="28"/>
          <w:rtl/>
          <w:lang w:bidi="ar-DZ"/>
        </w:rPr>
        <w:t xml:space="preserve"> أي شركة تتبع تنظيم الشبكات يجب أن يتكامل لديها كليا ثلاث عناصر رئيسية هي:</w:t>
      </w:r>
      <w:r w:rsidRPr="00263B54">
        <w:rPr>
          <w:rFonts w:cs="Simplified Arabic" w:hint="cs"/>
          <w:b/>
          <w:bCs/>
          <w:sz w:val="28"/>
          <w:szCs w:val="28"/>
          <w:rtl/>
          <w:lang w:bidi="ar-DZ"/>
        </w:rPr>
        <w:t>العمل، والتعلم، والتعليم.</w:t>
      </w:r>
    </w:p>
    <w:p w:rsidR="00E32B0B" w:rsidRPr="00263B54" w:rsidRDefault="00E32B0B" w:rsidP="00BF5C30">
      <w:pPr>
        <w:bidi/>
        <w:spacing w:after="120"/>
        <w:jc w:val="lowKashida"/>
        <w:rPr>
          <w:rFonts w:cs="Simplified Arabic"/>
          <w:sz w:val="28"/>
          <w:szCs w:val="28"/>
          <w:rtl/>
          <w:lang w:bidi="ar-DZ"/>
        </w:rPr>
      </w:pPr>
      <w:r w:rsidRPr="00263B54">
        <w:rPr>
          <w:rFonts w:cs="Simplified Arabic" w:hint="cs"/>
          <w:sz w:val="28"/>
          <w:szCs w:val="28"/>
          <w:rtl/>
          <w:lang w:bidi="ar-DZ"/>
        </w:rPr>
        <w:t xml:space="preserve">          </w:t>
      </w:r>
      <w:proofErr w:type="gramStart"/>
      <w:r w:rsidRPr="00263B54">
        <w:rPr>
          <w:rFonts w:cs="Simplified Arabic" w:hint="cs"/>
          <w:sz w:val="28"/>
          <w:szCs w:val="28"/>
          <w:rtl/>
          <w:lang w:bidi="ar-DZ"/>
        </w:rPr>
        <w:t>من</w:t>
      </w:r>
      <w:proofErr w:type="gramEnd"/>
      <w:r w:rsidRPr="00263B54">
        <w:rPr>
          <w:rFonts w:cs="Simplified Arabic" w:hint="cs"/>
          <w:sz w:val="28"/>
          <w:szCs w:val="28"/>
          <w:rtl/>
          <w:lang w:bidi="ar-DZ"/>
        </w:rPr>
        <w:t xml:space="preserve"> خلال العناصر الستة السابق الإشارة إليها، يمكن بناء سلسلة توريد وإدارتها على أرض الواقع بشكل يسمح بتدفق المواد والمعلومات المدعمة للعمليات الإنتاجية، والقرارات الإدارية عبر السلسلة. ولكن التحدي الصعب الذي يواجه تحقيق هذه السلسلة هو أن عمليات التدفق تتطلب اتخاذ قرارات ثم مراقبة تغيرات التنفيذ طبقا لطبيعة أداء الموردين، وحيث أن الموردون يمكن انتشارهم عبر العالم فإن عملية توريد المواد والاتصال قد تكون مكلفة وتستغرق وقتا أطول، لهذا يجب أن يدعم ذلك ببناء قوي، وبروتوكولات اتصال تسمح بسهولة نقل المعلومات عبر العالم، وعناصر هذا البناء هي:</w:t>
      </w:r>
    </w:p>
    <w:p w:rsidR="00E32B0B" w:rsidRPr="00F4785D" w:rsidRDefault="00E32B0B" w:rsidP="00F4785D">
      <w:pPr>
        <w:pStyle w:val="Paragraphedeliste"/>
        <w:numPr>
          <w:ilvl w:val="0"/>
          <w:numId w:val="15"/>
        </w:numPr>
        <w:bidi/>
        <w:spacing w:after="120"/>
        <w:jc w:val="lowKashida"/>
        <w:rPr>
          <w:rFonts w:cs="Simplified Arabic"/>
          <w:sz w:val="28"/>
          <w:szCs w:val="28"/>
          <w:rtl/>
          <w:lang w:bidi="ar-DZ"/>
        </w:rPr>
      </w:pPr>
      <w:r w:rsidRPr="00F4785D">
        <w:rPr>
          <w:rFonts w:cs="Simplified Arabic" w:hint="cs"/>
          <w:sz w:val="28"/>
          <w:szCs w:val="28"/>
          <w:rtl/>
          <w:lang w:bidi="ar-DZ"/>
        </w:rPr>
        <w:t>نموذج لمراجعة إدارة سلسلة التوريد.</w:t>
      </w:r>
    </w:p>
    <w:p w:rsidR="00E32B0B" w:rsidRPr="00F4785D" w:rsidRDefault="00E32B0B" w:rsidP="00F4785D">
      <w:pPr>
        <w:pStyle w:val="Paragraphedeliste"/>
        <w:numPr>
          <w:ilvl w:val="0"/>
          <w:numId w:val="15"/>
        </w:numPr>
        <w:bidi/>
        <w:spacing w:after="120"/>
        <w:jc w:val="lowKashida"/>
        <w:rPr>
          <w:rFonts w:cs="Simplified Arabic"/>
          <w:sz w:val="28"/>
          <w:szCs w:val="28"/>
          <w:rtl/>
          <w:lang w:bidi="ar-DZ"/>
        </w:rPr>
      </w:pPr>
      <w:r w:rsidRPr="00F4785D">
        <w:rPr>
          <w:rFonts w:cs="Simplified Arabic" w:hint="cs"/>
          <w:sz w:val="28"/>
          <w:szCs w:val="28"/>
          <w:rtl/>
          <w:lang w:bidi="ar-DZ"/>
        </w:rPr>
        <w:t>خدمة البيانات لإدارة سلسلة التوريد.</w:t>
      </w:r>
    </w:p>
    <w:p w:rsidR="00E32B0B" w:rsidRPr="00F4785D" w:rsidRDefault="00E32B0B" w:rsidP="00F4785D">
      <w:pPr>
        <w:pStyle w:val="Paragraphedeliste"/>
        <w:numPr>
          <w:ilvl w:val="0"/>
          <w:numId w:val="15"/>
        </w:numPr>
        <w:bidi/>
        <w:spacing w:after="120"/>
        <w:jc w:val="lowKashida"/>
        <w:rPr>
          <w:rFonts w:cs="Simplified Arabic"/>
          <w:sz w:val="28"/>
          <w:szCs w:val="28"/>
          <w:rtl/>
          <w:lang w:bidi="ar-DZ"/>
        </w:rPr>
      </w:pPr>
      <w:r w:rsidRPr="00F4785D">
        <w:rPr>
          <w:rFonts w:cs="Simplified Arabic" w:hint="cs"/>
          <w:sz w:val="28"/>
          <w:szCs w:val="28"/>
          <w:rtl/>
          <w:lang w:bidi="ar-DZ"/>
        </w:rPr>
        <w:t>نظم دعم اتخاذ القرارات الإنتاجية.</w:t>
      </w:r>
    </w:p>
    <w:p w:rsidR="00E32B0B" w:rsidRPr="00F4785D" w:rsidRDefault="00E32B0B" w:rsidP="00F4785D">
      <w:pPr>
        <w:pStyle w:val="Paragraphedeliste"/>
        <w:numPr>
          <w:ilvl w:val="0"/>
          <w:numId w:val="15"/>
        </w:numPr>
        <w:bidi/>
        <w:spacing w:after="120"/>
        <w:jc w:val="lowKashida"/>
        <w:rPr>
          <w:rFonts w:cs="Simplified Arabic"/>
          <w:sz w:val="28"/>
          <w:szCs w:val="28"/>
          <w:rtl/>
          <w:lang w:bidi="ar-DZ"/>
        </w:rPr>
      </w:pPr>
      <w:r w:rsidRPr="00F4785D">
        <w:rPr>
          <w:rFonts w:cs="Simplified Arabic" w:hint="cs"/>
          <w:sz w:val="28"/>
          <w:szCs w:val="28"/>
          <w:rtl/>
          <w:lang w:bidi="ar-DZ"/>
        </w:rPr>
        <w:t>نظم محاكاة.</w:t>
      </w:r>
    </w:p>
    <w:p w:rsidR="00E32B0B" w:rsidRPr="00F4785D" w:rsidRDefault="00E32B0B" w:rsidP="00F4785D">
      <w:pPr>
        <w:pStyle w:val="Paragraphedeliste"/>
        <w:numPr>
          <w:ilvl w:val="0"/>
          <w:numId w:val="15"/>
        </w:numPr>
        <w:bidi/>
        <w:spacing w:after="120"/>
        <w:jc w:val="lowKashida"/>
        <w:rPr>
          <w:rFonts w:cs="Simplified Arabic"/>
          <w:sz w:val="28"/>
          <w:szCs w:val="28"/>
          <w:rtl/>
          <w:lang w:bidi="ar-DZ"/>
        </w:rPr>
      </w:pPr>
      <w:r w:rsidRPr="00F4785D">
        <w:rPr>
          <w:rFonts w:cs="Simplified Arabic" w:hint="cs"/>
          <w:sz w:val="28"/>
          <w:szCs w:val="28"/>
          <w:rtl/>
          <w:lang w:bidi="ar-DZ"/>
        </w:rPr>
        <w:t>قاعدة بيانات معرفية لإدارة الموردين</w:t>
      </w:r>
      <w:r w:rsidR="00DE1E0F">
        <w:rPr>
          <w:rFonts w:cs="Simplified Arabic" w:hint="cs"/>
          <w:sz w:val="28"/>
          <w:szCs w:val="28"/>
          <w:rtl/>
          <w:lang w:bidi="ar-DZ"/>
        </w:rPr>
        <w:t>.</w:t>
      </w:r>
    </w:p>
    <w:p w:rsidR="00E32B0B" w:rsidRDefault="00E32B0B" w:rsidP="00DE1E0F">
      <w:pPr>
        <w:bidi/>
        <w:spacing w:after="120"/>
        <w:ind w:firstLine="708"/>
        <w:jc w:val="lowKashida"/>
        <w:rPr>
          <w:rFonts w:ascii="Calibri" w:hAnsi="Calibri" w:cs="Simplified Arabic"/>
          <w:sz w:val="28"/>
          <w:szCs w:val="28"/>
          <w:rtl/>
          <w:lang w:bidi="ar-DZ"/>
        </w:rPr>
      </w:pPr>
      <w:r w:rsidRPr="00263B54">
        <w:rPr>
          <w:rFonts w:cs="Simplified Arabic" w:hint="cs"/>
          <w:sz w:val="28"/>
          <w:szCs w:val="28"/>
          <w:rtl/>
        </w:rPr>
        <w:t xml:space="preserve">إضافة إلى استخدام الشبكات الإلكترونية وتكنولوجيا الاتصال في تنفيذ مختلف الإجراءات، ودفع عملية التنسيق والمقاربة بين البرامج والخطط عبر السلسلة، حتى يتحقق مستوى أداء جيد يرقى إلى التحديات التي تفرضها المنافسة في الأسواق العالمية ومتطلبات </w:t>
      </w:r>
      <w:r w:rsidRPr="00263B54">
        <w:rPr>
          <w:rFonts w:ascii="Calibri" w:hAnsi="Calibri" w:cs="Simplified Arabic" w:hint="cs"/>
          <w:sz w:val="28"/>
          <w:szCs w:val="28"/>
          <w:rtl/>
          <w:lang w:bidi="ar-DZ"/>
        </w:rPr>
        <w:t>عولمة الأعمال، وتأثير التنويع على المنتج، وزيادة تعقيدات شبكات التوريد، واختصار دورات حياة المنتج.</w:t>
      </w:r>
    </w:p>
    <w:p w:rsidR="00E32B0B" w:rsidRPr="00263B54" w:rsidRDefault="00E32B0B" w:rsidP="00BF5C30">
      <w:pPr>
        <w:widowControl w:val="0"/>
        <w:autoSpaceDE w:val="0"/>
        <w:autoSpaceDN w:val="0"/>
        <w:bidi/>
        <w:adjustRightInd w:val="0"/>
        <w:spacing w:after="120"/>
        <w:jc w:val="lowKashida"/>
        <w:rPr>
          <w:rFonts w:cs="Simplified Arabic"/>
          <w:b/>
          <w:bCs/>
          <w:i/>
          <w:sz w:val="28"/>
          <w:szCs w:val="28"/>
          <w:rtl/>
        </w:rPr>
      </w:pPr>
      <w:r>
        <w:rPr>
          <w:rFonts w:cs="Simplified Arabic" w:hint="cs"/>
          <w:b/>
          <w:bCs/>
          <w:i/>
          <w:sz w:val="28"/>
          <w:szCs w:val="28"/>
          <w:rtl/>
        </w:rPr>
        <w:t>3-2.</w:t>
      </w:r>
      <w:r w:rsidRPr="00263B54">
        <w:rPr>
          <w:rFonts w:cs="Simplified Arabic" w:hint="cs"/>
          <w:b/>
          <w:bCs/>
          <w:i/>
          <w:sz w:val="28"/>
          <w:szCs w:val="28"/>
          <w:rtl/>
        </w:rPr>
        <w:t xml:space="preserve"> المتطلبات الرئيسية لإدارة سلسلة التوريد الإلكترونية:</w:t>
      </w:r>
    </w:p>
    <w:p w:rsidR="00BF5C30" w:rsidRPr="00263B54" w:rsidRDefault="00E32B0B" w:rsidP="00BF5C30">
      <w:pPr>
        <w:widowControl w:val="0"/>
        <w:autoSpaceDE w:val="0"/>
        <w:autoSpaceDN w:val="0"/>
        <w:bidi/>
        <w:adjustRightInd w:val="0"/>
        <w:spacing w:after="120"/>
        <w:ind w:firstLine="708"/>
        <w:jc w:val="lowKashida"/>
        <w:rPr>
          <w:rFonts w:cs="Simplified Arabic"/>
          <w:i/>
          <w:sz w:val="28"/>
          <w:szCs w:val="28"/>
        </w:rPr>
      </w:pPr>
      <w:r w:rsidRPr="00263B54">
        <w:rPr>
          <w:rFonts w:cs="Simplified Arabic" w:hint="cs"/>
          <w:b/>
          <w:bCs/>
          <w:i/>
          <w:sz w:val="28"/>
          <w:szCs w:val="28"/>
          <w:rtl/>
        </w:rPr>
        <w:t xml:space="preserve"> </w:t>
      </w:r>
      <w:r w:rsidRPr="00263B54">
        <w:rPr>
          <w:rFonts w:cs="Simplified Arabic" w:hint="cs"/>
          <w:i/>
          <w:sz w:val="28"/>
          <w:szCs w:val="28"/>
          <w:rtl/>
        </w:rPr>
        <w:t xml:space="preserve">يعتبر التصنيع وسلسلة التوريد نقطة التميز في دنيا الأعمال اليوم والتي يمكن من خلالها تحقيق مركز تنافسي أعلى ونصيب سوقي أكبر، ولكي تحقق المنظمة ذلك فإن سلسلة التوريد تحتاج إلى خمسة متطلبات رئيسية </w:t>
      </w:r>
      <w:proofErr w:type="gramStart"/>
      <w:r w:rsidRPr="00263B54">
        <w:rPr>
          <w:rFonts w:cs="Simplified Arabic" w:hint="cs"/>
          <w:i/>
          <w:sz w:val="28"/>
          <w:szCs w:val="28"/>
          <w:rtl/>
        </w:rPr>
        <w:t>هي</w:t>
      </w:r>
      <w:r w:rsidRPr="00263B54">
        <w:rPr>
          <w:rStyle w:val="Appelnotedebasdep"/>
          <w:rFonts w:cs="Simplified Arabic"/>
          <w:i/>
          <w:sz w:val="28"/>
          <w:szCs w:val="28"/>
          <w:rtl/>
        </w:rPr>
        <w:footnoteReference w:id="26"/>
      </w:r>
      <w:r w:rsidRPr="00263B54">
        <w:rPr>
          <w:rFonts w:cs="Simplified Arabic" w:hint="cs"/>
          <w:i/>
          <w:sz w:val="28"/>
          <w:szCs w:val="28"/>
          <w:rtl/>
        </w:rPr>
        <w:t>:</w:t>
      </w:r>
      <w:proofErr w:type="gramEnd"/>
    </w:p>
    <w:p w:rsidR="00BF5C30" w:rsidRPr="00263B54" w:rsidRDefault="00BF5C30" w:rsidP="00BF5C30">
      <w:pPr>
        <w:pStyle w:val="Paragraphedeliste"/>
        <w:widowControl w:val="0"/>
        <w:numPr>
          <w:ilvl w:val="0"/>
          <w:numId w:val="14"/>
        </w:numPr>
        <w:autoSpaceDE w:val="0"/>
        <w:autoSpaceDN w:val="0"/>
        <w:bidi/>
        <w:adjustRightInd w:val="0"/>
        <w:spacing w:after="120" w:line="240" w:lineRule="auto"/>
        <w:ind w:left="0"/>
        <w:jc w:val="lowKashida"/>
        <w:rPr>
          <w:rFonts w:ascii="Calibri" w:hAnsi="Calibri" w:cs="Simplified Arabic"/>
          <w:i/>
          <w:sz w:val="28"/>
          <w:szCs w:val="28"/>
          <w:rtl/>
          <w:lang w:bidi="ar-DZ"/>
        </w:rPr>
      </w:pPr>
      <w:r w:rsidRPr="00263B54">
        <w:rPr>
          <w:rFonts w:ascii="Calibri" w:hAnsi="Calibri" w:cs="Simplified Arabic" w:hint="cs"/>
          <w:b/>
          <w:bCs/>
          <w:i/>
          <w:sz w:val="28"/>
          <w:szCs w:val="28"/>
          <w:rtl/>
          <w:lang w:bidi="ar-DZ"/>
        </w:rPr>
        <w:t>الوضوح:</w:t>
      </w:r>
      <w:r w:rsidRPr="00263B54">
        <w:rPr>
          <w:rFonts w:cs="Simplified Arabic" w:hint="cs"/>
          <w:b/>
          <w:bCs/>
          <w:i/>
          <w:sz w:val="28"/>
          <w:szCs w:val="28"/>
          <w:rtl/>
          <w:lang w:bidi="ar-DZ"/>
        </w:rPr>
        <w:t xml:space="preserve"> </w:t>
      </w:r>
      <w:proofErr w:type="spellStart"/>
      <w:r w:rsidRPr="00DE1E0F">
        <w:rPr>
          <w:rFonts w:asciiTheme="majorBidi" w:hAnsiTheme="majorBidi" w:cstheme="majorBidi"/>
          <w:b/>
          <w:bCs/>
          <w:iCs/>
          <w:sz w:val="24"/>
          <w:szCs w:val="24"/>
          <w:lang w:bidi="ar-DZ"/>
        </w:rPr>
        <w:t>Visibility</w:t>
      </w:r>
      <w:proofErr w:type="spellEnd"/>
      <w:r w:rsidRPr="00263B54">
        <w:rPr>
          <w:rFonts w:ascii="Calibri" w:hAnsi="Calibri" w:cs="Simplified Arabic" w:hint="cs"/>
          <w:iCs/>
          <w:sz w:val="28"/>
          <w:szCs w:val="28"/>
          <w:rtl/>
          <w:lang w:bidi="ar-DZ"/>
        </w:rPr>
        <w:t xml:space="preserve">، </w:t>
      </w:r>
      <w:r w:rsidRPr="00263B54">
        <w:rPr>
          <w:rFonts w:ascii="Calibri" w:hAnsi="Calibri" w:cs="Simplified Arabic" w:hint="cs"/>
          <w:i/>
          <w:sz w:val="28"/>
          <w:szCs w:val="28"/>
          <w:rtl/>
          <w:lang w:bidi="ar-DZ"/>
        </w:rPr>
        <w:t xml:space="preserve">تكمن الميزة </w:t>
      </w:r>
      <w:proofErr w:type="spellStart"/>
      <w:r w:rsidRPr="00263B54">
        <w:rPr>
          <w:rFonts w:ascii="Calibri" w:hAnsi="Calibri" w:cs="Simplified Arabic" w:hint="cs"/>
          <w:i/>
          <w:sz w:val="28"/>
          <w:szCs w:val="28"/>
          <w:rtl/>
          <w:lang w:bidi="ar-DZ"/>
        </w:rPr>
        <w:t>الحقيقية</w:t>
      </w:r>
      <w:proofErr w:type="spellEnd"/>
      <w:r w:rsidRPr="00263B54">
        <w:rPr>
          <w:rFonts w:ascii="Calibri" w:hAnsi="Calibri" w:cs="Simplified Arabic" w:hint="cs"/>
          <w:i/>
          <w:sz w:val="28"/>
          <w:szCs w:val="28"/>
          <w:rtl/>
          <w:lang w:bidi="ar-DZ"/>
        </w:rPr>
        <w:t xml:space="preserve"> لسلسلة التوريد في تجميع المعلومات  عن كل عنصر وعملية داخل سلسلة التوريد، ومن ثم جعل هذه المعلومات متاحة في الوقت والمكان الصحيح، وتتيح الأسواق الإلكترونية </w:t>
      </w:r>
      <w:r w:rsidRPr="0092386C">
        <w:rPr>
          <w:rFonts w:asciiTheme="majorBidi" w:hAnsiTheme="majorBidi" w:cstheme="majorBidi"/>
          <w:b/>
          <w:bCs/>
          <w:iCs/>
          <w:sz w:val="24"/>
          <w:szCs w:val="24"/>
          <w:lang w:bidi="ar-DZ"/>
        </w:rPr>
        <w:t>E-</w:t>
      </w:r>
      <w:proofErr w:type="spellStart"/>
      <w:r w:rsidRPr="0092386C">
        <w:rPr>
          <w:rFonts w:asciiTheme="majorBidi" w:hAnsiTheme="majorBidi" w:cstheme="majorBidi"/>
          <w:b/>
          <w:bCs/>
          <w:iCs/>
          <w:sz w:val="24"/>
          <w:szCs w:val="24"/>
          <w:lang w:bidi="ar-DZ"/>
        </w:rPr>
        <w:t>Logistics</w:t>
      </w:r>
      <w:proofErr w:type="spellEnd"/>
      <w:r w:rsidRPr="00263B54">
        <w:rPr>
          <w:rFonts w:ascii="Calibri" w:hAnsi="Calibri" w:cs="Simplified Arabic" w:hint="cs"/>
          <w:i/>
          <w:sz w:val="28"/>
          <w:szCs w:val="28"/>
          <w:rtl/>
          <w:lang w:bidi="ar-DZ"/>
        </w:rPr>
        <w:t>، لكل عضوا داخل سلسلة التوريد تتبع الوقت الحقيق</w:t>
      </w:r>
      <w:r w:rsidR="0092386C">
        <w:rPr>
          <w:rFonts w:ascii="Calibri" w:hAnsi="Calibri" w:cs="Simplified Arabic" w:hint="cs"/>
          <w:i/>
          <w:sz w:val="28"/>
          <w:szCs w:val="28"/>
          <w:rtl/>
          <w:lang w:bidi="ar-DZ"/>
        </w:rPr>
        <w:t>ي</w:t>
      </w:r>
      <w:r w:rsidRPr="00263B54">
        <w:rPr>
          <w:rFonts w:ascii="Calibri" w:hAnsi="Calibri" w:cs="Simplified Arabic" w:hint="cs"/>
          <w:i/>
          <w:sz w:val="28"/>
          <w:szCs w:val="28"/>
          <w:rtl/>
          <w:lang w:bidi="ar-DZ"/>
        </w:rPr>
        <w:t xml:space="preserve"> لتدفق المعلومات، والسلع، والتمويل داخل النظام.</w:t>
      </w:r>
    </w:p>
    <w:p w:rsidR="00BF5C30" w:rsidRPr="00263B54" w:rsidRDefault="00BF5C30" w:rsidP="00BF5C30">
      <w:pPr>
        <w:pStyle w:val="Paragraphedeliste"/>
        <w:widowControl w:val="0"/>
        <w:numPr>
          <w:ilvl w:val="0"/>
          <w:numId w:val="14"/>
        </w:numPr>
        <w:autoSpaceDE w:val="0"/>
        <w:autoSpaceDN w:val="0"/>
        <w:bidi/>
        <w:adjustRightInd w:val="0"/>
        <w:spacing w:after="120" w:line="240" w:lineRule="auto"/>
        <w:ind w:left="0"/>
        <w:jc w:val="lowKashida"/>
        <w:rPr>
          <w:rFonts w:ascii="Calibri" w:hAnsi="Calibri" w:cs="Simplified Arabic"/>
          <w:i/>
          <w:sz w:val="28"/>
          <w:szCs w:val="28"/>
          <w:rtl/>
          <w:lang w:bidi="ar-DZ"/>
        </w:rPr>
      </w:pPr>
      <w:proofErr w:type="gramStart"/>
      <w:r w:rsidRPr="00263B54">
        <w:rPr>
          <w:rFonts w:ascii="Calibri" w:hAnsi="Calibri" w:cs="Simplified Arabic" w:hint="cs"/>
          <w:i/>
          <w:sz w:val="28"/>
          <w:szCs w:val="28"/>
          <w:rtl/>
          <w:lang w:bidi="ar-DZ"/>
        </w:rPr>
        <w:t>عندما</w:t>
      </w:r>
      <w:proofErr w:type="gramEnd"/>
      <w:r w:rsidRPr="00263B54">
        <w:rPr>
          <w:rFonts w:ascii="Calibri" w:hAnsi="Calibri" w:cs="Simplified Arabic" w:hint="cs"/>
          <w:i/>
          <w:sz w:val="28"/>
          <w:szCs w:val="28"/>
          <w:rtl/>
          <w:lang w:bidi="ar-DZ"/>
        </w:rPr>
        <w:t xml:space="preserve"> تتميز سلسلة التوريد بالوضوح الأمر الذي يجعل كل نقطة ارتباط داخل السلسلة يحصل على المعلومة تلقائيا عند الحاجة لأداء أعماله بأحسن الطرق كفاءة وفعالية. وهذا الوضوح يمكن أن يخدم العملاء أيضا في تتبع الإجراءات التي </w:t>
      </w:r>
      <w:r w:rsidRPr="00263B54">
        <w:rPr>
          <w:rFonts w:ascii="Calibri" w:hAnsi="Calibri" w:cs="Simplified Arabic" w:hint="cs"/>
          <w:i/>
          <w:sz w:val="28"/>
          <w:szCs w:val="28"/>
          <w:rtl/>
          <w:lang w:bidi="ar-DZ"/>
        </w:rPr>
        <w:lastRenderedPageBreak/>
        <w:t>تتم على أوامرهم وتأثيره على النظام.</w:t>
      </w:r>
    </w:p>
    <w:p w:rsidR="00BF5C30" w:rsidRPr="00263B54" w:rsidRDefault="00BF5C30" w:rsidP="00BF5C30">
      <w:pPr>
        <w:pStyle w:val="Paragraphedeliste"/>
        <w:widowControl w:val="0"/>
        <w:numPr>
          <w:ilvl w:val="0"/>
          <w:numId w:val="14"/>
        </w:numPr>
        <w:autoSpaceDE w:val="0"/>
        <w:autoSpaceDN w:val="0"/>
        <w:bidi/>
        <w:adjustRightInd w:val="0"/>
        <w:spacing w:after="120" w:line="240" w:lineRule="auto"/>
        <w:ind w:left="0"/>
        <w:jc w:val="lowKashida"/>
        <w:rPr>
          <w:rFonts w:ascii="Calibri" w:hAnsi="Calibri" w:cs="Simplified Arabic"/>
          <w:i/>
          <w:sz w:val="28"/>
          <w:szCs w:val="28"/>
          <w:rtl/>
          <w:lang w:bidi="ar-DZ"/>
        </w:rPr>
      </w:pPr>
      <w:proofErr w:type="gramStart"/>
      <w:r w:rsidRPr="00263B54">
        <w:rPr>
          <w:rFonts w:ascii="Calibri" w:hAnsi="Calibri" w:cs="Simplified Arabic" w:hint="cs"/>
          <w:b/>
          <w:bCs/>
          <w:i/>
          <w:sz w:val="28"/>
          <w:szCs w:val="28"/>
          <w:rtl/>
          <w:lang w:bidi="ar-DZ"/>
        </w:rPr>
        <w:t>الذكاء</w:t>
      </w:r>
      <w:proofErr w:type="gramEnd"/>
      <w:r w:rsidRPr="00263B54">
        <w:rPr>
          <w:rFonts w:ascii="Calibri" w:hAnsi="Calibri" w:cs="Simplified Arabic" w:hint="cs"/>
          <w:b/>
          <w:bCs/>
          <w:i/>
          <w:sz w:val="28"/>
          <w:szCs w:val="28"/>
          <w:rtl/>
          <w:lang w:bidi="ar-DZ"/>
        </w:rPr>
        <w:t xml:space="preserve">: </w:t>
      </w:r>
      <w:r w:rsidRPr="0092386C">
        <w:rPr>
          <w:rFonts w:asciiTheme="majorBidi" w:hAnsiTheme="majorBidi" w:cstheme="majorBidi"/>
          <w:b/>
          <w:bCs/>
          <w:i/>
          <w:sz w:val="24"/>
          <w:szCs w:val="24"/>
          <w:lang w:bidi="ar-DZ"/>
        </w:rPr>
        <w:t>Intelligence</w:t>
      </w:r>
      <w:r w:rsidRPr="00263B54">
        <w:rPr>
          <w:rFonts w:ascii="Calibri" w:hAnsi="Calibri" w:cs="Simplified Arabic" w:hint="cs"/>
          <w:i/>
          <w:sz w:val="28"/>
          <w:szCs w:val="28"/>
          <w:rtl/>
          <w:lang w:bidi="ar-DZ"/>
        </w:rPr>
        <w:t>، الوضوح يمكن أعضاء سلسلة التوريد من إدراك أي خلل قد يحدث للنظام، والذكاء يمكن تلقائيا أن يحدد المشكلة مباشرة، وهو ما يمكنه من تحديد وحل المشكلات فورا معتمدا على قواعد بيانات سابقة.</w:t>
      </w:r>
    </w:p>
    <w:p w:rsidR="00BF5C30" w:rsidRPr="00263B54" w:rsidRDefault="00BF5C30" w:rsidP="00BF5C30">
      <w:pPr>
        <w:pStyle w:val="Paragraphedeliste"/>
        <w:widowControl w:val="0"/>
        <w:numPr>
          <w:ilvl w:val="0"/>
          <w:numId w:val="14"/>
        </w:numPr>
        <w:autoSpaceDE w:val="0"/>
        <w:autoSpaceDN w:val="0"/>
        <w:bidi/>
        <w:adjustRightInd w:val="0"/>
        <w:spacing w:after="120" w:line="240" w:lineRule="auto"/>
        <w:ind w:left="0"/>
        <w:jc w:val="lowKashida"/>
        <w:rPr>
          <w:rFonts w:ascii="Calibri" w:hAnsi="Calibri" w:cs="Simplified Arabic"/>
          <w:i/>
          <w:sz w:val="28"/>
          <w:szCs w:val="28"/>
          <w:rtl/>
          <w:lang w:bidi="ar-DZ"/>
        </w:rPr>
      </w:pPr>
      <w:proofErr w:type="gramStart"/>
      <w:r w:rsidRPr="00263B54">
        <w:rPr>
          <w:rFonts w:ascii="Calibri" w:hAnsi="Calibri" w:cs="Simplified Arabic" w:hint="cs"/>
          <w:i/>
          <w:sz w:val="28"/>
          <w:szCs w:val="28"/>
          <w:rtl/>
          <w:lang w:bidi="ar-DZ"/>
        </w:rPr>
        <w:t>فمثلا</w:t>
      </w:r>
      <w:proofErr w:type="gramEnd"/>
      <w:r w:rsidRPr="00263B54">
        <w:rPr>
          <w:rFonts w:ascii="Calibri" w:hAnsi="Calibri" w:cs="Simplified Arabic" w:hint="cs"/>
          <w:i/>
          <w:sz w:val="28"/>
          <w:szCs w:val="28"/>
          <w:rtl/>
          <w:lang w:bidi="ar-DZ"/>
        </w:rPr>
        <w:t xml:space="preserve">: عندما تظهر أي مشكلة يمكن للمصحح الإلكتروني </w:t>
      </w:r>
      <w:r w:rsidRPr="00263B54">
        <w:rPr>
          <w:rFonts w:cs="Simplified Arabic"/>
          <w:b/>
          <w:bCs/>
          <w:i/>
          <w:sz w:val="28"/>
          <w:szCs w:val="28"/>
          <w:lang w:bidi="ar-DZ"/>
        </w:rPr>
        <w:t>E-</w:t>
      </w:r>
      <w:proofErr w:type="spellStart"/>
      <w:r w:rsidRPr="0092386C">
        <w:rPr>
          <w:rFonts w:asciiTheme="majorBidi" w:hAnsiTheme="majorBidi" w:cstheme="majorBidi"/>
          <w:b/>
          <w:bCs/>
          <w:i/>
          <w:sz w:val="24"/>
          <w:szCs w:val="24"/>
          <w:lang w:bidi="ar-DZ"/>
        </w:rPr>
        <w:t>Tailors</w:t>
      </w:r>
      <w:proofErr w:type="spellEnd"/>
      <w:r w:rsidRPr="00263B54">
        <w:rPr>
          <w:rFonts w:ascii="Calibri" w:hAnsi="Calibri" w:cs="Simplified Arabic" w:hint="cs"/>
          <w:i/>
          <w:sz w:val="28"/>
          <w:szCs w:val="28"/>
          <w:rtl/>
          <w:lang w:bidi="ar-DZ"/>
        </w:rPr>
        <w:t xml:space="preserve"> أن يتعامل مع توقعات العملاء واحتياجاتهم وحل المشكلة من غير أن يدرك العميل هذا، فالذكاء الإلكترو</w:t>
      </w:r>
      <w:r w:rsidR="00DB2017">
        <w:rPr>
          <w:rFonts w:ascii="Calibri" w:hAnsi="Calibri" w:cs="Simplified Arabic" w:hint="cs"/>
          <w:i/>
          <w:sz w:val="28"/>
          <w:szCs w:val="28"/>
          <w:rtl/>
          <w:lang w:bidi="ar-DZ"/>
        </w:rPr>
        <w:t>ن</w:t>
      </w:r>
      <w:r w:rsidRPr="00263B54">
        <w:rPr>
          <w:rFonts w:ascii="Calibri" w:hAnsi="Calibri" w:cs="Simplified Arabic" w:hint="cs"/>
          <w:i/>
          <w:sz w:val="28"/>
          <w:szCs w:val="28"/>
          <w:rtl/>
          <w:lang w:bidi="ar-DZ"/>
        </w:rPr>
        <w:t>ي يجعل الأداء أقرب إلى المثالية.</w:t>
      </w:r>
    </w:p>
    <w:p w:rsidR="00BF5C30" w:rsidRPr="00263B54" w:rsidRDefault="00BF5C30" w:rsidP="00BF5C30">
      <w:pPr>
        <w:pStyle w:val="Paragraphedeliste"/>
        <w:widowControl w:val="0"/>
        <w:numPr>
          <w:ilvl w:val="0"/>
          <w:numId w:val="14"/>
        </w:numPr>
        <w:autoSpaceDE w:val="0"/>
        <w:autoSpaceDN w:val="0"/>
        <w:bidi/>
        <w:adjustRightInd w:val="0"/>
        <w:spacing w:after="120" w:line="240" w:lineRule="auto"/>
        <w:ind w:left="0"/>
        <w:jc w:val="lowKashida"/>
        <w:rPr>
          <w:rFonts w:ascii="Calibri" w:hAnsi="Calibri" w:cs="Simplified Arabic"/>
          <w:i/>
          <w:sz w:val="28"/>
          <w:szCs w:val="28"/>
          <w:rtl/>
          <w:lang w:bidi="ar-DZ"/>
        </w:rPr>
      </w:pPr>
      <w:r w:rsidRPr="00263B54">
        <w:rPr>
          <w:rFonts w:ascii="Calibri" w:hAnsi="Calibri" w:cs="Simplified Arabic" w:hint="cs"/>
          <w:b/>
          <w:bCs/>
          <w:i/>
          <w:sz w:val="28"/>
          <w:szCs w:val="28"/>
          <w:rtl/>
          <w:lang w:bidi="ar-DZ"/>
        </w:rPr>
        <w:t xml:space="preserve">التدرج: </w:t>
      </w:r>
      <w:proofErr w:type="spellStart"/>
      <w:r w:rsidRPr="0092386C">
        <w:rPr>
          <w:rFonts w:asciiTheme="majorBidi" w:hAnsiTheme="majorBidi" w:cstheme="majorBidi"/>
          <w:b/>
          <w:bCs/>
          <w:i/>
          <w:sz w:val="24"/>
          <w:szCs w:val="24"/>
          <w:lang w:bidi="ar-DZ"/>
        </w:rPr>
        <w:t>Scale</w:t>
      </w:r>
      <w:proofErr w:type="spellEnd"/>
      <w:r w:rsidRPr="00263B54">
        <w:rPr>
          <w:rFonts w:ascii="Calibri" w:hAnsi="Calibri" w:cs="Simplified Arabic" w:hint="cs"/>
          <w:i/>
          <w:sz w:val="28"/>
          <w:szCs w:val="28"/>
          <w:rtl/>
          <w:lang w:bidi="ar-DZ"/>
        </w:rPr>
        <w:t>، يضيف كل عنصر بسلسلة التوريد مستوى جديد من التعقيد داخل النظام، إلا إذا كان تمويل سلسلة التوريد قابل للتوسع، فيصبح كل منتج جديد أو عضو جديد أو عملية جديدة تهديد وليس فرصة، إن المصحح الإلكتروني الذي يتجاهل عند تصميم الأسواق الالكترونية سهولة التوسع يمكن أن يجد نفسه مكتوف الأيدي من خلال نظام صعب النمو ومكلف.</w:t>
      </w:r>
    </w:p>
    <w:p w:rsidR="00BF5C30" w:rsidRPr="00263B54" w:rsidRDefault="00BF5C30" w:rsidP="00BF5C30">
      <w:pPr>
        <w:pStyle w:val="Paragraphedeliste"/>
        <w:widowControl w:val="0"/>
        <w:numPr>
          <w:ilvl w:val="0"/>
          <w:numId w:val="14"/>
        </w:numPr>
        <w:autoSpaceDE w:val="0"/>
        <w:autoSpaceDN w:val="0"/>
        <w:bidi/>
        <w:adjustRightInd w:val="0"/>
        <w:spacing w:after="120" w:line="240" w:lineRule="auto"/>
        <w:ind w:left="0"/>
        <w:jc w:val="lowKashida"/>
        <w:rPr>
          <w:rFonts w:ascii="Calibri" w:hAnsi="Calibri" w:cs="Simplified Arabic"/>
          <w:i/>
          <w:sz w:val="28"/>
          <w:szCs w:val="28"/>
          <w:rtl/>
          <w:lang w:bidi="ar-DZ"/>
        </w:rPr>
      </w:pPr>
      <w:r w:rsidRPr="00263B54">
        <w:rPr>
          <w:rFonts w:ascii="Calibri" w:hAnsi="Calibri" w:cs="Simplified Arabic" w:hint="cs"/>
          <w:b/>
          <w:bCs/>
          <w:i/>
          <w:sz w:val="28"/>
          <w:szCs w:val="28"/>
          <w:rtl/>
          <w:lang w:bidi="ar-DZ"/>
        </w:rPr>
        <w:t xml:space="preserve">برنامج مفتوح: </w:t>
      </w:r>
      <w:r w:rsidRPr="00DB2017">
        <w:rPr>
          <w:rFonts w:asciiTheme="majorBidi" w:hAnsiTheme="majorBidi" w:cstheme="majorBidi"/>
          <w:b/>
          <w:bCs/>
          <w:i/>
          <w:sz w:val="24"/>
          <w:szCs w:val="24"/>
          <w:lang w:bidi="ar-DZ"/>
        </w:rPr>
        <w:t>Open Platform</w:t>
      </w:r>
      <w:r w:rsidRPr="00263B54">
        <w:rPr>
          <w:rFonts w:ascii="Calibri" w:hAnsi="Calibri" w:cs="Simplified Arabic" w:hint="cs"/>
          <w:i/>
          <w:sz w:val="28"/>
          <w:szCs w:val="28"/>
          <w:rtl/>
          <w:lang w:bidi="ar-DZ"/>
        </w:rPr>
        <w:t>، في دنيا الأعمال اليوم والتي تمتاز بالتقلبات السريعة تعتبر نظم إدارة الأعمال غير المرنة معوقة، فهي يجب أن تنشئ بحيث تكون قابلة للنمو، ولهذا عندما يتم تصميم سلسلة التوريد يجب أن تتوافق مع هذه المتغيرات سريعا.</w:t>
      </w:r>
    </w:p>
    <w:p w:rsidR="00F24FF0" w:rsidRPr="00A46468" w:rsidRDefault="00002995" w:rsidP="00002995">
      <w:pPr>
        <w:pStyle w:val="En-tte"/>
        <w:tabs>
          <w:tab w:val="clear" w:pos="4153"/>
          <w:tab w:val="clear" w:pos="8306"/>
        </w:tabs>
        <w:bidi/>
        <w:ind w:left="360"/>
        <w:jc w:val="both"/>
        <w:rPr>
          <w:rFonts w:cs="Simplified Arabic"/>
          <w:b/>
          <w:bCs/>
          <w:sz w:val="28"/>
          <w:szCs w:val="28"/>
          <w:rtl/>
          <w:lang w:bidi="ar-DZ"/>
        </w:rPr>
      </w:pPr>
      <w:proofErr w:type="gramStart"/>
      <w:r>
        <w:rPr>
          <w:rFonts w:cs="Simplified Arabic" w:hint="cs"/>
          <w:b/>
          <w:bCs/>
          <w:sz w:val="28"/>
          <w:szCs w:val="28"/>
          <w:rtl/>
          <w:lang w:bidi="ar-DZ"/>
        </w:rPr>
        <w:t>خاتمة</w:t>
      </w:r>
      <w:proofErr w:type="gramEnd"/>
      <w:r w:rsidR="00F24FF0" w:rsidRPr="00A46468">
        <w:rPr>
          <w:rFonts w:cs="Simplified Arabic" w:hint="cs"/>
          <w:b/>
          <w:bCs/>
          <w:sz w:val="28"/>
          <w:szCs w:val="28"/>
          <w:rtl/>
          <w:lang w:bidi="ar-DZ"/>
        </w:rPr>
        <w:t>:</w:t>
      </w:r>
    </w:p>
    <w:p w:rsidR="008B5880" w:rsidRDefault="0012323A" w:rsidP="0012323A">
      <w:pPr>
        <w:pStyle w:val="En-tte"/>
        <w:tabs>
          <w:tab w:val="clear" w:pos="4153"/>
          <w:tab w:val="clear" w:pos="8306"/>
        </w:tabs>
        <w:bidi/>
        <w:jc w:val="both"/>
        <w:rPr>
          <w:rFonts w:cs="Simplified Arabic"/>
          <w:sz w:val="28"/>
          <w:szCs w:val="28"/>
          <w:rtl/>
          <w:lang w:bidi="ar-DZ"/>
        </w:rPr>
      </w:pPr>
      <w:r>
        <w:rPr>
          <w:rFonts w:cs="Simplified Arabic" w:hint="cs"/>
          <w:sz w:val="28"/>
          <w:szCs w:val="28"/>
          <w:rtl/>
          <w:lang w:bidi="ar-DZ"/>
        </w:rPr>
        <w:t xml:space="preserve">             </w:t>
      </w:r>
      <w:r w:rsidR="00F24FF0" w:rsidRPr="00A46468">
        <w:rPr>
          <w:rFonts w:cs="Simplified Arabic" w:hint="cs"/>
          <w:sz w:val="28"/>
          <w:szCs w:val="28"/>
          <w:rtl/>
          <w:lang w:bidi="ar-DZ"/>
        </w:rPr>
        <w:t xml:space="preserve">إن عملية إعادة الهندسة مهمة ويتجلى ذلك في أنها الطريقة الأكثر </w:t>
      </w:r>
      <w:proofErr w:type="spellStart"/>
      <w:r w:rsidR="00F24FF0" w:rsidRPr="00A46468">
        <w:rPr>
          <w:rFonts w:cs="Simplified Arabic" w:hint="cs"/>
          <w:sz w:val="28"/>
          <w:szCs w:val="28"/>
          <w:rtl/>
          <w:lang w:bidi="ar-DZ"/>
        </w:rPr>
        <w:t>نجاعة</w:t>
      </w:r>
      <w:proofErr w:type="spellEnd"/>
      <w:r w:rsidR="00F24FF0" w:rsidRPr="00A46468">
        <w:rPr>
          <w:rFonts w:cs="Simplified Arabic" w:hint="cs"/>
          <w:sz w:val="28"/>
          <w:szCs w:val="28"/>
          <w:rtl/>
          <w:lang w:bidi="ar-DZ"/>
        </w:rPr>
        <w:t xml:space="preserve"> في طرق تحسين الأداء بحيث تجمع بين عدة مهام ووظائف في وحدات عمل متناسقة باستخدام تكنولوجيا المعلومات بالإضافة إلى ذلك تساهم في تحسين أساليب الاتصال، مما يساهم في خلق قيمة مضافة عند انتقال المعلومات وتركز جهودها إلى خلق القيمة للعميل</w:t>
      </w:r>
      <w:r w:rsidR="00A97620">
        <w:rPr>
          <w:rFonts w:cs="Simplified Arabic" w:hint="cs"/>
          <w:sz w:val="28"/>
          <w:szCs w:val="28"/>
          <w:rtl/>
          <w:lang w:bidi="ar-DZ"/>
        </w:rPr>
        <w:t>،</w:t>
      </w:r>
      <w:r w:rsidR="00F24FF0" w:rsidRPr="00A46468">
        <w:rPr>
          <w:rFonts w:cs="Simplified Arabic" w:hint="cs"/>
          <w:sz w:val="28"/>
          <w:szCs w:val="28"/>
          <w:rtl/>
          <w:lang w:bidi="ar-DZ"/>
        </w:rPr>
        <w:t xml:space="preserve"> ولضمان ميزة تنافسية دائمة لا بد من تطوير المنتجات والخدمات في الأسواق واقتناص الفرص قبل المنافسين.</w:t>
      </w:r>
    </w:p>
    <w:p w:rsidR="008B5880" w:rsidRPr="00263B54" w:rsidRDefault="008B5880" w:rsidP="008B5880">
      <w:pPr>
        <w:bidi/>
        <w:spacing w:after="120"/>
        <w:jc w:val="lowKashida"/>
        <w:rPr>
          <w:rFonts w:cs="Simplified Arabic"/>
          <w:sz w:val="28"/>
          <w:szCs w:val="28"/>
          <w:rtl/>
        </w:rPr>
      </w:pPr>
      <w:r>
        <w:rPr>
          <w:rFonts w:cs="Simplified Arabic" w:hint="cs"/>
          <w:sz w:val="28"/>
          <w:szCs w:val="28"/>
          <w:rtl/>
        </w:rPr>
        <w:t xml:space="preserve">            و</w:t>
      </w:r>
      <w:r w:rsidRPr="00263B54">
        <w:rPr>
          <w:rFonts w:cs="Simplified Arabic" w:hint="cs"/>
          <w:sz w:val="28"/>
          <w:szCs w:val="28"/>
          <w:rtl/>
        </w:rPr>
        <w:t xml:space="preserve">من خلال ما سبق يتضح أن الإسهام الحقيقي </w:t>
      </w:r>
      <w:r>
        <w:rPr>
          <w:rFonts w:cs="Simplified Arabic" w:hint="cs"/>
          <w:sz w:val="28"/>
          <w:szCs w:val="28"/>
          <w:rtl/>
        </w:rPr>
        <w:t>الذي</w:t>
      </w:r>
      <w:r w:rsidRPr="00263B54">
        <w:rPr>
          <w:rFonts w:cs="Simplified Arabic" w:hint="cs"/>
          <w:sz w:val="28"/>
          <w:szCs w:val="28"/>
          <w:rtl/>
        </w:rPr>
        <w:t xml:space="preserve"> يمكن أن تقدمه تكنولوجيا المعلومات</w:t>
      </w:r>
      <w:r w:rsidRPr="00263B54">
        <w:rPr>
          <w:rFonts w:cs="Simplified Arabic"/>
          <w:sz w:val="28"/>
          <w:szCs w:val="28"/>
        </w:rPr>
        <w:t> </w:t>
      </w:r>
      <w:r w:rsidRPr="00263B54">
        <w:rPr>
          <w:rFonts w:cs="Simplified Arabic" w:hint="cs"/>
          <w:sz w:val="28"/>
          <w:szCs w:val="28"/>
          <w:rtl/>
          <w:lang w:bidi="ar-DZ"/>
        </w:rPr>
        <w:t>والاتصال</w:t>
      </w:r>
      <w:r w:rsidRPr="00263B54">
        <w:rPr>
          <w:rFonts w:cs="Simplified Arabic" w:hint="cs"/>
          <w:sz w:val="28"/>
          <w:szCs w:val="28"/>
          <w:rtl/>
        </w:rPr>
        <w:t xml:space="preserve"> لمشاريع إعادة هندسة إدارة سلسلة التوريد يتمثل في التحليل، والخبرة؛ حيث إن تطبيق التجارة الإلكترونية يؤكد على أنها العامل الرئيسي لنجاح عمليات السلسلة والتي ترتكز على نظم المعلومات والتحول الإلكتروني</w:t>
      </w:r>
      <w:r w:rsidRPr="00263B54">
        <w:rPr>
          <w:rFonts w:ascii="Calibri" w:hAnsi="Calibri" w:cs="Simplified Arabic" w:hint="cs"/>
          <w:b/>
          <w:bCs/>
          <w:sz w:val="28"/>
          <w:szCs w:val="28"/>
          <w:rtl/>
          <w:lang w:bidi="ar-DZ"/>
        </w:rPr>
        <w:t>،</w:t>
      </w:r>
      <w:r w:rsidRPr="00263B54">
        <w:rPr>
          <w:rFonts w:cs="Simplified Arabic" w:hint="cs"/>
          <w:sz w:val="28"/>
          <w:szCs w:val="28"/>
          <w:rtl/>
        </w:rPr>
        <w:t xml:space="preserve"> وذلك من خلال تقنيات معلومات متقدمة؛ حيث تقدم مجموعة وصفات وحلول  لإدارة سلسلة التوريد يتم ممارستها، ويمكن تقييمها بطرق مختلفة، وعلى مستويات متعددة.</w:t>
      </w:r>
    </w:p>
    <w:p w:rsidR="008B5880" w:rsidRPr="00263B54" w:rsidRDefault="0012323A" w:rsidP="008B5880">
      <w:pPr>
        <w:bidi/>
        <w:spacing w:after="120"/>
        <w:ind w:firstLine="708"/>
        <w:jc w:val="lowKashida"/>
        <w:rPr>
          <w:rFonts w:cs="Simplified Arabic"/>
          <w:sz w:val="28"/>
          <w:szCs w:val="28"/>
          <w:rtl/>
        </w:rPr>
      </w:pPr>
      <w:r>
        <w:rPr>
          <w:rFonts w:cs="Simplified Arabic" w:hint="cs"/>
          <w:sz w:val="28"/>
          <w:szCs w:val="28"/>
          <w:rtl/>
        </w:rPr>
        <w:t xml:space="preserve">    </w:t>
      </w:r>
      <w:r w:rsidR="008B5880" w:rsidRPr="00263B54">
        <w:rPr>
          <w:rFonts w:cs="Simplified Arabic" w:hint="cs"/>
          <w:sz w:val="28"/>
          <w:szCs w:val="28"/>
          <w:rtl/>
        </w:rPr>
        <w:t>لكن التحدي الصعب الذي يواجه تحقيق هذه السلسلة هو أن عمليات التدفق تتطلب اتخاذ قرارات ثم مراقبة تغيرات التنفيذ طبقا لطبيعة أداء الموردين، وحيث أن الموردون يمكن انتشارهم عبر العالم</w:t>
      </w:r>
      <w:r w:rsidR="00340CB7">
        <w:rPr>
          <w:rFonts w:cs="Simplified Arabic" w:hint="cs"/>
          <w:sz w:val="28"/>
          <w:szCs w:val="28"/>
          <w:rtl/>
        </w:rPr>
        <w:t>،</w:t>
      </w:r>
      <w:r w:rsidR="008B5880" w:rsidRPr="00263B54">
        <w:rPr>
          <w:rFonts w:cs="Simplified Arabic" w:hint="cs"/>
          <w:sz w:val="28"/>
          <w:szCs w:val="28"/>
          <w:rtl/>
        </w:rPr>
        <w:t xml:space="preserve"> فإن عملية توريد المواد والاتصال قد تكون مكلفة وتستغرق وقتا أطول، لهذا يجب أن يدعم ذلك ببناء قوي، وبروتوكولات اتصال تسمح بسهولة نقل المعلومات عبر العالم.</w:t>
      </w:r>
    </w:p>
    <w:p w:rsidR="008B5880" w:rsidRPr="00263B54" w:rsidRDefault="008B5880" w:rsidP="008B5880">
      <w:pPr>
        <w:bidi/>
        <w:spacing w:after="120"/>
        <w:jc w:val="lowKashida"/>
        <w:rPr>
          <w:rFonts w:cs="Simplified Arabic"/>
          <w:sz w:val="28"/>
          <w:szCs w:val="28"/>
        </w:rPr>
      </w:pPr>
      <w:r w:rsidRPr="00263B54">
        <w:rPr>
          <w:rFonts w:cs="Simplified Arabic" w:hint="cs"/>
          <w:sz w:val="28"/>
          <w:szCs w:val="28"/>
          <w:rtl/>
        </w:rPr>
        <w:t xml:space="preserve"> </w:t>
      </w:r>
      <w:r w:rsidRPr="00263B54">
        <w:rPr>
          <w:rFonts w:cs="Simplified Arabic" w:hint="cs"/>
          <w:sz w:val="28"/>
          <w:szCs w:val="28"/>
          <w:rtl/>
        </w:rPr>
        <w:tab/>
        <w:t xml:space="preserve"> وتساعد تكنولوجيا المعلومات القائمين على إعادة هندسة إدارة سلسلة التوريد في التحليل؛ من خلال توفير </w:t>
      </w:r>
      <w:proofErr w:type="spellStart"/>
      <w:r w:rsidRPr="00263B54">
        <w:rPr>
          <w:rFonts w:cs="Simplified Arabic" w:hint="cs"/>
          <w:sz w:val="28"/>
          <w:szCs w:val="28"/>
          <w:rtl/>
        </w:rPr>
        <w:t>النمذجة</w:t>
      </w:r>
      <w:proofErr w:type="spellEnd"/>
      <w:r w:rsidRPr="00263B54">
        <w:rPr>
          <w:rFonts w:cs="Simplified Arabic" w:hint="cs"/>
          <w:sz w:val="28"/>
          <w:szCs w:val="28"/>
          <w:rtl/>
        </w:rPr>
        <w:t>، والمحاكاة، وتحليل بيانات المسح، وتسهيل عمليات التقويم، وقد تكون الكفاءة الأولى المطلوبة من تكنولوجيا المعلومات في المستقبل هي القدرة على تكامل معرفة الأعمال، مع المعرفة التقنية، وعليه،  فإن الضرورة تقتضي توحيد توجه الأعمال، مع الخبرة التقنية، وهو ما سنتطرق إليه في البحوث المستقبلية.</w:t>
      </w:r>
    </w:p>
    <w:p w:rsidR="00F24FF0" w:rsidRPr="00A46468" w:rsidRDefault="00F24FF0" w:rsidP="008B5880">
      <w:pPr>
        <w:pStyle w:val="En-tte"/>
        <w:tabs>
          <w:tab w:val="clear" w:pos="4153"/>
          <w:tab w:val="clear" w:pos="8306"/>
        </w:tabs>
        <w:bidi/>
        <w:jc w:val="both"/>
        <w:rPr>
          <w:rFonts w:cs="Simplified Arabic"/>
          <w:sz w:val="28"/>
          <w:szCs w:val="28"/>
          <w:rtl/>
          <w:lang w:bidi="ar-DZ"/>
        </w:rPr>
      </w:pPr>
      <w:r w:rsidRPr="00A46468">
        <w:rPr>
          <w:rFonts w:cs="Simplified Arabic"/>
          <w:sz w:val="28"/>
          <w:szCs w:val="28"/>
        </w:rPr>
        <w:t xml:space="preserve"> </w:t>
      </w:r>
    </w:p>
    <w:p w:rsidR="000C7825" w:rsidRPr="00A46468" w:rsidRDefault="000C7825" w:rsidP="00A46468">
      <w:pPr>
        <w:rPr>
          <w:rFonts w:cs="Simplified Arabic"/>
          <w:sz w:val="28"/>
          <w:szCs w:val="28"/>
          <w:lang w:bidi="ar-DZ"/>
        </w:rPr>
      </w:pPr>
    </w:p>
    <w:sectPr w:rsidR="000C7825" w:rsidRPr="00A46468" w:rsidSect="000A7B0F">
      <w:footerReference w:type="even" r:id="rId10"/>
      <w:footerReference w:type="default" r:id="rId11"/>
      <w:footnotePr>
        <w:pos w:val="beneathText"/>
        <w:numRestart w:val="eachPage"/>
      </w:footnotePr>
      <w:endnotePr>
        <w:numFmt w:val="decimal"/>
        <w:numRestart w:val="eachSect"/>
      </w:endnotePr>
      <w:pgSz w:w="11906" w:h="16838"/>
      <w:pgMar w:top="567" w:right="567" w:bottom="567" w:left="56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077" w:rsidRDefault="000F4077" w:rsidP="00F24FF0">
      <w:r>
        <w:separator/>
      </w:r>
    </w:p>
  </w:endnote>
  <w:endnote w:type="continuationSeparator" w:id="0">
    <w:p w:rsidR="000F4077" w:rsidRDefault="000F4077" w:rsidP="00F24F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khbar MT">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FEC" w:rsidRDefault="00BC7FD0">
    <w:pPr>
      <w:pStyle w:val="Pieddepage"/>
      <w:framePr w:wrap="around" w:vAnchor="text" w:hAnchor="margin" w:xAlign="center" w:y="1"/>
      <w:rPr>
        <w:rStyle w:val="Numrodepage"/>
      </w:rPr>
    </w:pPr>
    <w:r>
      <w:rPr>
        <w:rStyle w:val="Numrodepage"/>
      </w:rPr>
      <w:fldChar w:fldCharType="begin"/>
    </w:r>
    <w:r w:rsidR="00232657">
      <w:rPr>
        <w:rStyle w:val="Numrodepage"/>
      </w:rPr>
      <w:instrText xml:space="preserve">PAGE  </w:instrText>
    </w:r>
    <w:r>
      <w:rPr>
        <w:rStyle w:val="Numrodepage"/>
      </w:rPr>
      <w:fldChar w:fldCharType="end"/>
    </w:r>
  </w:p>
  <w:p w:rsidR="00B46FEC" w:rsidRDefault="000F4077">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FEC" w:rsidRDefault="00BC7FD0">
    <w:pPr>
      <w:pStyle w:val="Pieddepage"/>
      <w:framePr w:wrap="around" w:vAnchor="text" w:hAnchor="margin" w:xAlign="center" w:y="1"/>
      <w:rPr>
        <w:rStyle w:val="Numrodepage"/>
      </w:rPr>
    </w:pPr>
    <w:r>
      <w:rPr>
        <w:rStyle w:val="Numrodepage"/>
      </w:rPr>
      <w:fldChar w:fldCharType="begin"/>
    </w:r>
    <w:r w:rsidR="00232657">
      <w:rPr>
        <w:rStyle w:val="Numrodepage"/>
      </w:rPr>
      <w:instrText xml:space="preserve">PAGE  </w:instrText>
    </w:r>
    <w:r>
      <w:rPr>
        <w:rStyle w:val="Numrodepage"/>
      </w:rPr>
      <w:fldChar w:fldCharType="separate"/>
    </w:r>
    <w:r w:rsidR="00340CB7">
      <w:rPr>
        <w:rStyle w:val="Numrodepage"/>
        <w:noProof/>
      </w:rPr>
      <w:t>12</w:t>
    </w:r>
    <w:r>
      <w:rPr>
        <w:rStyle w:val="Numrodepage"/>
      </w:rPr>
      <w:fldChar w:fldCharType="end"/>
    </w:r>
  </w:p>
  <w:p w:rsidR="00B46FEC" w:rsidRDefault="000F4077">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077" w:rsidRDefault="000F4077" w:rsidP="00F24FF0">
      <w:r>
        <w:separator/>
      </w:r>
    </w:p>
  </w:footnote>
  <w:footnote w:type="continuationSeparator" w:id="0">
    <w:p w:rsidR="000F4077" w:rsidRDefault="000F4077" w:rsidP="00F24FF0">
      <w:r>
        <w:continuationSeparator/>
      </w:r>
    </w:p>
  </w:footnote>
  <w:footnote w:id="1">
    <w:p w:rsidR="00E32B0B" w:rsidRPr="00C614CE" w:rsidRDefault="00E32B0B" w:rsidP="00C614CE">
      <w:pPr>
        <w:pStyle w:val="Notedebasdepage"/>
        <w:bidi/>
        <w:rPr>
          <w:rtl/>
          <w:lang w:bidi="ar-DZ"/>
        </w:rPr>
      </w:pPr>
      <w:r>
        <w:rPr>
          <w:rStyle w:val="Appelnotedebasdep"/>
        </w:rPr>
        <w:footnoteRef/>
      </w:r>
      <w:r>
        <w:t xml:space="preserve"> </w:t>
      </w:r>
      <w:r>
        <w:rPr>
          <w:rFonts w:hint="cs"/>
          <w:rtl/>
          <w:lang w:bidi="ar-DZ"/>
        </w:rPr>
        <w:t xml:space="preserve"> أستاذ محاضر، وعضوا بالمجلس العلمي للجامعة الإفريقية- </w:t>
      </w:r>
      <w:proofErr w:type="spellStart"/>
      <w:r>
        <w:rPr>
          <w:rFonts w:hint="cs"/>
          <w:rtl/>
          <w:lang w:bidi="ar-DZ"/>
        </w:rPr>
        <w:t>أدرار</w:t>
      </w:r>
      <w:proofErr w:type="spellEnd"/>
      <w:r>
        <w:rPr>
          <w:rFonts w:hint="cs"/>
          <w:rtl/>
          <w:lang w:bidi="ar-DZ"/>
        </w:rPr>
        <w:t>-</w:t>
      </w:r>
    </w:p>
  </w:footnote>
  <w:footnote w:id="2">
    <w:p w:rsidR="00E32B0B" w:rsidRPr="0088590A" w:rsidRDefault="00E32B0B" w:rsidP="0088590A">
      <w:pPr>
        <w:pStyle w:val="Notedebasdepage"/>
        <w:bidi/>
        <w:rPr>
          <w:rFonts w:hint="cs"/>
          <w:rtl/>
          <w:lang w:bidi="ar-DZ"/>
        </w:rPr>
      </w:pPr>
      <w:r>
        <w:rPr>
          <w:rStyle w:val="Appelnotedebasdep"/>
        </w:rPr>
        <w:footnoteRef/>
      </w:r>
      <w:r>
        <w:t xml:space="preserve"> </w:t>
      </w:r>
      <w:r>
        <w:rPr>
          <w:rFonts w:hint="cs"/>
          <w:rtl/>
          <w:lang w:bidi="ar-DZ"/>
        </w:rPr>
        <w:t xml:space="preserve"> أستاذ مساعد، ونائب رئيس شعبة علوم التسيير، الجامعة الإفريقية-</w:t>
      </w:r>
      <w:proofErr w:type="spellStart"/>
      <w:r>
        <w:rPr>
          <w:rFonts w:hint="cs"/>
          <w:rtl/>
          <w:lang w:bidi="ar-DZ"/>
        </w:rPr>
        <w:t>أدرار</w:t>
      </w:r>
      <w:proofErr w:type="spellEnd"/>
      <w:r>
        <w:rPr>
          <w:rFonts w:hint="cs"/>
          <w:rtl/>
          <w:lang w:bidi="ar-DZ"/>
        </w:rPr>
        <w:t>-</w:t>
      </w:r>
    </w:p>
  </w:footnote>
  <w:footnote w:id="3">
    <w:p w:rsidR="00E32B0B" w:rsidRPr="00F71619" w:rsidRDefault="00E32B0B" w:rsidP="005207A3">
      <w:pPr>
        <w:pStyle w:val="Notedebasdepage"/>
        <w:bidi/>
        <w:spacing w:line="18" w:lineRule="atLeast"/>
        <w:jc w:val="both"/>
        <w:rPr>
          <w:rFonts w:cs="Traditional Arabic"/>
          <w:rtl/>
        </w:rPr>
      </w:pPr>
      <w:r>
        <w:rPr>
          <w:rStyle w:val="Appelnotedebasdep"/>
        </w:rPr>
        <w:footnoteRef/>
      </w:r>
      <w:r>
        <w:rPr>
          <w:rtl/>
        </w:rPr>
        <w:t xml:space="preserve"> </w:t>
      </w:r>
      <w:r w:rsidRPr="00F71619">
        <w:rPr>
          <w:rFonts w:cs="Simplified Arabic"/>
          <w:rtl/>
          <w:lang w:bidi="ar-DZ"/>
        </w:rPr>
        <w:t xml:space="preserve">راشد محمد </w:t>
      </w:r>
      <w:proofErr w:type="spellStart"/>
      <w:r w:rsidRPr="00F71619">
        <w:rPr>
          <w:rFonts w:cs="Simplified Arabic"/>
          <w:rtl/>
          <w:lang w:bidi="ar-DZ"/>
        </w:rPr>
        <w:t>الحمالي</w:t>
      </w:r>
      <w:proofErr w:type="spellEnd"/>
      <w:r w:rsidRPr="00F71619">
        <w:rPr>
          <w:rFonts w:cs="Simplified Arabic"/>
          <w:rtl/>
          <w:lang w:bidi="ar-DZ"/>
        </w:rPr>
        <w:t xml:space="preserve">، سعد مرزوق </w:t>
      </w:r>
      <w:proofErr w:type="spellStart"/>
      <w:r w:rsidRPr="00F71619">
        <w:rPr>
          <w:rFonts w:cs="Simplified Arabic"/>
          <w:rtl/>
          <w:lang w:bidi="ar-DZ"/>
        </w:rPr>
        <w:t>العتيبي</w:t>
      </w:r>
      <w:proofErr w:type="spellEnd"/>
      <w:r w:rsidRPr="00F71619">
        <w:rPr>
          <w:rFonts w:cs="Simplified Arabic"/>
          <w:rtl/>
          <w:lang w:bidi="ar-DZ"/>
        </w:rPr>
        <w:t xml:space="preserve">، </w:t>
      </w:r>
      <w:r w:rsidRPr="00F71619">
        <w:rPr>
          <w:rFonts w:cs="Simplified Arabic"/>
          <w:b/>
          <w:bCs/>
          <w:u w:val="single"/>
          <w:rtl/>
          <w:lang w:bidi="ar-DZ"/>
        </w:rPr>
        <w:t>"إعادة هندسة العمليات الإدارية (الهندرة) في القطاع العام عوامل النجاح الرئيسية"</w:t>
      </w:r>
      <w:r w:rsidRPr="00F71619">
        <w:rPr>
          <w:rFonts w:cs="Simplified Arabic"/>
          <w:rtl/>
          <w:lang w:bidi="ar-DZ"/>
        </w:rPr>
        <w:t>، 25/02/2010،</w:t>
      </w:r>
      <w:r w:rsidRPr="00F71619">
        <w:rPr>
          <w:rFonts w:cs="Traditional Arabic"/>
          <w:rtl/>
          <w:lang w:bidi="ar-DZ"/>
        </w:rPr>
        <w:t xml:space="preserve"> </w:t>
      </w:r>
    </w:p>
    <w:p w:rsidR="00E32B0B" w:rsidRPr="001B306A" w:rsidRDefault="00E32B0B" w:rsidP="005207A3">
      <w:pPr>
        <w:pStyle w:val="Notedebasdepage"/>
        <w:spacing w:line="18" w:lineRule="atLeast"/>
        <w:rPr>
          <w:u w:val="single"/>
          <w:lang w:bidi="ar-DZ"/>
        </w:rPr>
      </w:pPr>
      <w:r w:rsidRPr="001B306A">
        <w:rPr>
          <w:rFonts w:cs="Traditional Arabic"/>
          <w:u w:val="single"/>
          <w:lang w:bidi="ar-DZ"/>
        </w:rPr>
        <w:t>http://faculty.ksu.edu.sa/alhamali/Documents/U??±U??© ?§U??¹U</w:t>
      </w:r>
      <w:proofErr w:type="gramStart"/>
      <w:r w:rsidRPr="001B306A">
        <w:rPr>
          <w:rFonts w:cs="Traditional Arabic"/>
          <w:u w:val="single"/>
          <w:lang w:bidi="ar-DZ"/>
        </w:rPr>
        <w:t>?U</w:t>
      </w:r>
      <w:proofErr w:type="gramEnd"/>
      <w:r w:rsidRPr="001B306A">
        <w:rPr>
          <w:rFonts w:cs="Traditional Arabic"/>
          <w:u w:val="single"/>
          <w:lang w:bidi="ar-DZ"/>
        </w:rPr>
        <w:t>? ?§U??£U</w:t>
      </w:r>
      <w:proofErr w:type="gramStart"/>
      <w:r w:rsidRPr="001B306A">
        <w:rPr>
          <w:rFonts w:cs="Traditional Arabic"/>
          <w:u w:val="single"/>
          <w:lang w:bidi="ar-DZ"/>
        </w:rPr>
        <w:t>?U</w:t>
      </w:r>
      <w:proofErr w:type="gramEnd"/>
      <w:r w:rsidRPr="001B306A">
        <w:rPr>
          <w:rFonts w:cs="Traditional Arabic"/>
          <w:u w:val="single"/>
          <w:lang w:bidi="ar-DZ"/>
        </w:rPr>
        <w:t>?U??© ?§U</w:t>
      </w:r>
      <w:proofErr w:type="gramStart"/>
      <w:r w:rsidRPr="001B306A">
        <w:rPr>
          <w:rFonts w:cs="Traditional Arabic"/>
          <w:u w:val="single"/>
          <w:lang w:bidi="ar-DZ"/>
        </w:rPr>
        <w:t>?U</w:t>
      </w:r>
      <w:proofErr w:type="gramEnd"/>
      <w:r w:rsidRPr="001B306A">
        <w:rPr>
          <w:rFonts w:cs="Traditional Arabic"/>
          <w:u w:val="single"/>
          <w:lang w:bidi="ar-DZ"/>
        </w:rPr>
        <w:t>?U??</w:t>
      </w:r>
      <w:proofErr w:type="gramStart"/>
      <w:r w:rsidRPr="001B306A">
        <w:rPr>
          <w:rFonts w:cs="Traditional Arabic"/>
          <w:u w:val="single"/>
          <w:lang w:bidi="ar-DZ"/>
        </w:rPr>
        <w:t>¯?±</w:t>
      </w:r>
      <w:proofErr w:type="gramEnd"/>
      <w:r w:rsidRPr="001B306A">
        <w:rPr>
          <w:rFonts w:cs="Traditional Arabic"/>
          <w:u w:val="single"/>
          <w:lang w:bidi="ar-DZ"/>
        </w:rPr>
        <w:t>?©.</w:t>
      </w:r>
      <w:proofErr w:type="spellStart"/>
      <w:r w:rsidRPr="001B306A">
        <w:rPr>
          <w:rFonts w:cs="Traditional Arabic"/>
          <w:u w:val="single"/>
          <w:lang w:bidi="ar-DZ"/>
        </w:rPr>
        <w:t>pdf</w:t>
      </w:r>
      <w:proofErr w:type="spellEnd"/>
      <w:r w:rsidRPr="001B306A">
        <w:rPr>
          <w:rFonts w:cs="Traditional Arabic"/>
          <w:lang w:bidi="ar-DZ"/>
        </w:rPr>
        <w:t xml:space="preserve"> </w:t>
      </w:r>
      <w:r w:rsidRPr="001B306A">
        <w:rPr>
          <w:rFonts w:cs="Simplified Arabic"/>
          <w:lang w:bidi="ar-DZ"/>
        </w:rPr>
        <w:t xml:space="preserve">     </w:t>
      </w:r>
      <w:r w:rsidRPr="001B306A">
        <w:rPr>
          <w:rFonts w:cs="Simplified Arabic"/>
          <w:u w:val="single"/>
          <w:rtl/>
          <w:lang w:bidi="ar-DZ"/>
        </w:rPr>
        <w:t xml:space="preserve">   </w:t>
      </w:r>
      <w:r w:rsidRPr="001B306A">
        <w:rPr>
          <w:rFonts w:cs="Simplified Arabic" w:hint="cs"/>
          <w:u w:val="single"/>
          <w:rtl/>
          <w:lang w:bidi="ar-DZ"/>
        </w:rPr>
        <w:t xml:space="preserve"> </w:t>
      </w:r>
    </w:p>
  </w:footnote>
  <w:footnote w:id="4">
    <w:p w:rsidR="00E32B0B" w:rsidRPr="00F71619" w:rsidRDefault="00E32B0B" w:rsidP="005207A3">
      <w:pPr>
        <w:pStyle w:val="Notedebasdepage"/>
        <w:bidi/>
        <w:spacing w:line="18" w:lineRule="atLeast"/>
        <w:rPr>
          <w:lang w:bidi="ar-DZ"/>
        </w:rPr>
      </w:pPr>
      <w:r w:rsidRPr="00F71619">
        <w:rPr>
          <w:rStyle w:val="Appelnotedebasdep"/>
        </w:rPr>
        <w:footnoteRef/>
      </w:r>
      <w:r w:rsidRPr="00F71619">
        <w:rPr>
          <w:rtl/>
        </w:rPr>
        <w:t xml:space="preserve"> </w:t>
      </w:r>
      <w:r w:rsidRPr="00F71619">
        <w:rPr>
          <w:rFonts w:cs="Simplified Arabic"/>
          <w:rtl/>
          <w:lang w:bidi="ar-DZ"/>
        </w:rPr>
        <w:t xml:space="preserve">يوسف </w:t>
      </w:r>
      <w:proofErr w:type="spellStart"/>
      <w:r w:rsidRPr="00F71619">
        <w:rPr>
          <w:rFonts w:cs="Simplified Arabic"/>
          <w:rtl/>
          <w:lang w:bidi="ar-DZ"/>
        </w:rPr>
        <w:t>حجيم</w:t>
      </w:r>
      <w:proofErr w:type="spellEnd"/>
      <w:r w:rsidRPr="00F71619">
        <w:rPr>
          <w:rFonts w:cs="Simplified Arabic"/>
          <w:rtl/>
          <w:lang w:bidi="ar-DZ"/>
        </w:rPr>
        <w:t xml:space="preserve"> الطائي، مؤيد عبد الحسين الفضل، </w:t>
      </w:r>
      <w:r w:rsidRPr="00F71619">
        <w:rPr>
          <w:rFonts w:cs="Simplified Arabic"/>
          <w:b/>
          <w:bCs/>
          <w:u w:val="single"/>
          <w:rtl/>
          <w:lang w:bidi="ar-DZ"/>
        </w:rPr>
        <w:t>"إدارة الموارد البشرية مدخل استراتيجي متكامل"</w:t>
      </w:r>
      <w:r w:rsidRPr="00F71619">
        <w:rPr>
          <w:rFonts w:cs="Simplified Arabic"/>
          <w:rtl/>
          <w:lang w:bidi="ar-DZ"/>
        </w:rPr>
        <w:t>، الوراق للنشر والتوزيع، عمان الطبعة الأولى 2006، ص 619.</w:t>
      </w:r>
      <w:r w:rsidRPr="00F71619">
        <w:rPr>
          <w:rFonts w:hint="cs"/>
          <w:rtl/>
          <w:lang w:bidi="ar-DZ"/>
        </w:rPr>
        <w:t xml:space="preserve"> </w:t>
      </w:r>
    </w:p>
  </w:footnote>
  <w:footnote w:id="5">
    <w:p w:rsidR="00E32B0B" w:rsidRDefault="00E32B0B" w:rsidP="005207A3">
      <w:pPr>
        <w:pStyle w:val="Notedebasdepage"/>
      </w:pPr>
      <w:r>
        <w:rPr>
          <w:rStyle w:val="Appelnotedebasdep"/>
        </w:rPr>
        <w:footnoteRef/>
      </w:r>
      <w:r>
        <w:rPr>
          <w:rtl/>
        </w:rPr>
        <w:t xml:space="preserve"> </w:t>
      </w:r>
      <w:proofErr w:type="spellStart"/>
      <w:r w:rsidRPr="00F8401C">
        <w:rPr>
          <w:b/>
          <w:bCs/>
          <w:sz w:val="24"/>
          <w:szCs w:val="24"/>
        </w:rPr>
        <w:t>Reengineering</w:t>
      </w:r>
      <w:proofErr w:type="spellEnd"/>
      <w:r w:rsidRPr="00F8401C">
        <w:rPr>
          <w:b/>
          <w:bCs/>
          <w:sz w:val="24"/>
          <w:szCs w:val="24"/>
        </w:rPr>
        <w:t xml:space="preserve"> the Corporation: A </w:t>
      </w:r>
      <w:proofErr w:type="spellStart"/>
      <w:r w:rsidRPr="00F8401C">
        <w:rPr>
          <w:b/>
          <w:bCs/>
          <w:sz w:val="24"/>
          <w:szCs w:val="24"/>
        </w:rPr>
        <w:t>Manifesto</w:t>
      </w:r>
      <w:proofErr w:type="spellEnd"/>
      <w:r w:rsidRPr="00F8401C">
        <w:rPr>
          <w:b/>
          <w:bCs/>
          <w:sz w:val="24"/>
          <w:szCs w:val="24"/>
        </w:rPr>
        <w:t xml:space="preserve"> for Business </w:t>
      </w:r>
      <w:proofErr w:type="spellStart"/>
      <w:r w:rsidRPr="00F8401C">
        <w:rPr>
          <w:b/>
          <w:bCs/>
          <w:sz w:val="24"/>
          <w:szCs w:val="24"/>
        </w:rPr>
        <w:t>Revolution</w:t>
      </w:r>
      <w:proofErr w:type="spellEnd"/>
      <w:r w:rsidRPr="00F8401C">
        <w:rPr>
          <w:b/>
          <w:bCs/>
        </w:rPr>
        <w:t>.</w:t>
      </w:r>
    </w:p>
  </w:footnote>
  <w:footnote w:id="6">
    <w:p w:rsidR="00E32B0B" w:rsidRDefault="00E32B0B" w:rsidP="005207A3">
      <w:pPr>
        <w:pStyle w:val="Notedebasdepage"/>
        <w:bidi/>
        <w:rPr>
          <w:rtl/>
        </w:rPr>
      </w:pPr>
      <w:r>
        <w:rPr>
          <w:rStyle w:val="Appelnotedebasdep"/>
        </w:rPr>
        <w:footnoteRef/>
      </w:r>
      <w:r>
        <w:rPr>
          <w:rtl/>
        </w:rPr>
        <w:t xml:space="preserve"> </w:t>
      </w:r>
      <w:r>
        <w:rPr>
          <w:rFonts w:hint="cs"/>
          <w:rtl/>
        </w:rPr>
        <w:t xml:space="preserve"> إبراهيم </w:t>
      </w:r>
      <w:proofErr w:type="spellStart"/>
      <w:r>
        <w:rPr>
          <w:rFonts w:hint="cs"/>
          <w:rtl/>
        </w:rPr>
        <w:t>الملحم</w:t>
      </w:r>
      <w:proofErr w:type="spellEnd"/>
      <w:r>
        <w:rPr>
          <w:rFonts w:hint="cs"/>
          <w:rtl/>
        </w:rPr>
        <w:t>،</w:t>
      </w:r>
      <w:r w:rsidRPr="002B7BC0">
        <w:rPr>
          <w:rFonts w:hint="cs"/>
          <w:b/>
          <w:bCs/>
          <w:u w:val="single"/>
          <w:rtl/>
        </w:rPr>
        <w:t xml:space="preserve"> علماء الإدارة وروادها في العالم سيرة ذاتية وإسهامات علمية وعملية</w:t>
      </w:r>
      <w:r>
        <w:rPr>
          <w:rFonts w:hint="cs"/>
          <w:rtl/>
        </w:rPr>
        <w:t>، القاهرة : المنظمة العربية للتنمية الإدارة، 2008، ص 528.</w:t>
      </w:r>
    </w:p>
  </w:footnote>
  <w:footnote w:id="7">
    <w:p w:rsidR="00E32B0B" w:rsidRPr="00F71619" w:rsidRDefault="00E32B0B" w:rsidP="005207A3">
      <w:pPr>
        <w:pStyle w:val="Notedebasdepage"/>
        <w:bidi/>
        <w:jc w:val="both"/>
        <w:rPr>
          <w:rFonts w:cs="Simplified Arabic"/>
          <w:rtl/>
        </w:rPr>
      </w:pPr>
      <w:r w:rsidRPr="00F71619">
        <w:rPr>
          <w:rStyle w:val="Appelnotedebasdep"/>
        </w:rPr>
        <w:footnoteRef/>
      </w:r>
      <w:r w:rsidRPr="00F71619">
        <w:rPr>
          <w:rtl/>
        </w:rPr>
        <w:t xml:space="preserve"> </w:t>
      </w:r>
      <w:r w:rsidRPr="00F71619">
        <w:rPr>
          <w:rFonts w:cs="Simplified Arabic"/>
          <w:rtl/>
          <w:lang w:bidi="ar-DZ"/>
        </w:rPr>
        <w:t>فهد بن صالح السلطان، "</w:t>
      </w:r>
      <w:r w:rsidRPr="00F71619">
        <w:rPr>
          <w:rFonts w:cs="Simplified Arabic"/>
          <w:b/>
          <w:bCs/>
          <w:u w:val="single"/>
          <w:rtl/>
          <w:lang w:bidi="ar-DZ"/>
        </w:rPr>
        <w:t xml:space="preserve">إعادة هندسة نظم العمل </w:t>
      </w:r>
      <w:proofErr w:type="gramStart"/>
      <w:r w:rsidRPr="00F71619">
        <w:rPr>
          <w:rFonts w:cs="Simplified Arabic"/>
          <w:b/>
          <w:bCs/>
          <w:u w:val="single"/>
          <w:rtl/>
          <w:lang w:bidi="ar-DZ"/>
        </w:rPr>
        <w:t>(</w:t>
      </w:r>
      <w:r w:rsidRPr="00F71619">
        <w:rPr>
          <w:rFonts w:cs="Simplified Arabic"/>
          <w:b/>
          <w:bCs/>
          <w:u w:val="single"/>
          <w:lang w:bidi="ar-DZ"/>
        </w:rPr>
        <w:t>BPR</w:t>
      </w:r>
      <w:r w:rsidRPr="00F71619">
        <w:rPr>
          <w:rFonts w:cs="Simplified Arabic"/>
          <w:b/>
          <w:bCs/>
          <w:u w:val="single"/>
          <w:rtl/>
          <w:lang w:bidi="ar-DZ"/>
        </w:rPr>
        <w:t>) :</w:t>
      </w:r>
      <w:proofErr w:type="gramEnd"/>
      <w:r w:rsidRPr="00F71619">
        <w:rPr>
          <w:rFonts w:cs="Simplified Arabic"/>
          <w:b/>
          <w:bCs/>
          <w:u w:val="single"/>
          <w:rtl/>
          <w:lang w:bidi="ar-DZ"/>
        </w:rPr>
        <w:t xml:space="preserve"> النظرية والتطبيق</w:t>
      </w:r>
      <w:r w:rsidRPr="00F71619">
        <w:rPr>
          <w:rFonts w:cs="Simplified Arabic"/>
          <w:rtl/>
          <w:lang w:bidi="ar-DZ"/>
        </w:rPr>
        <w:t>، 29/04/2010،</w:t>
      </w:r>
    </w:p>
    <w:p w:rsidR="00E32B0B" w:rsidRPr="001B306A" w:rsidRDefault="00E32B0B" w:rsidP="005207A3">
      <w:pPr>
        <w:pStyle w:val="Notedebasdepage"/>
        <w:spacing w:line="18" w:lineRule="atLeast"/>
        <w:rPr>
          <w:lang w:bidi="ar-DZ"/>
        </w:rPr>
      </w:pPr>
      <w:r w:rsidRPr="001B306A">
        <w:rPr>
          <w:rFonts w:cs="Traditional Arabic"/>
          <w:sz w:val="18"/>
          <w:szCs w:val="18"/>
          <w:rtl/>
          <w:lang w:bidi="ar-DZ"/>
        </w:rPr>
        <w:t xml:space="preserve">    </w:t>
      </w:r>
      <w:hyperlink r:id="rId1" w:history="1">
        <w:r w:rsidRPr="001B306A">
          <w:rPr>
            <w:rStyle w:val="Lienhypertexte"/>
            <w:rFonts w:cs="Traditional Arabic"/>
            <w:sz w:val="18"/>
            <w:szCs w:val="18"/>
            <w:lang w:bidi="ar-DZ"/>
          </w:rPr>
          <w:t>http://unpan1.un.org/intradoc/groups/public/documents/ARADO/UNPAN006117.pdf</w:t>
        </w:r>
      </w:hyperlink>
      <w:r w:rsidRPr="001B306A">
        <w:rPr>
          <w:rFonts w:cs="Traditional Arabic"/>
          <w:sz w:val="18"/>
          <w:szCs w:val="18"/>
          <w:rtl/>
          <w:lang w:bidi="ar-DZ"/>
        </w:rPr>
        <w:t xml:space="preserve">                                                                    </w:t>
      </w:r>
    </w:p>
  </w:footnote>
  <w:footnote w:id="8">
    <w:p w:rsidR="00E32B0B" w:rsidRPr="00300DA6" w:rsidRDefault="00E32B0B" w:rsidP="00E20011">
      <w:pPr>
        <w:pStyle w:val="Notedebasdepage"/>
        <w:rPr>
          <w:rtl/>
          <w:lang w:bidi="ar-DZ"/>
        </w:rPr>
      </w:pPr>
      <w:r>
        <w:rPr>
          <w:rStyle w:val="Appelnotedebasdep"/>
        </w:rPr>
        <w:t>3</w:t>
      </w:r>
      <w:r>
        <w:t xml:space="preserve"> </w:t>
      </w:r>
      <w:r>
        <w:rPr>
          <w:rFonts w:hint="cs"/>
          <w:rtl/>
          <w:lang w:bidi="ar-DZ"/>
        </w:rPr>
        <w:t xml:space="preserve">  </w:t>
      </w:r>
      <w:r>
        <w:t xml:space="preserve">Michael </w:t>
      </w:r>
      <w:proofErr w:type="spellStart"/>
      <w:r>
        <w:t>hammer</w:t>
      </w:r>
      <w:proofErr w:type="spellEnd"/>
      <w:r>
        <w:t xml:space="preserve">, James </w:t>
      </w:r>
      <w:proofErr w:type="spellStart"/>
      <w:r>
        <w:t>champy</w:t>
      </w:r>
      <w:proofErr w:type="spellEnd"/>
      <w:r>
        <w:t>,</w:t>
      </w:r>
      <w:r>
        <w:rPr>
          <w:rFonts w:hint="cs"/>
          <w:rtl/>
        </w:rPr>
        <w:t xml:space="preserve"> </w:t>
      </w:r>
      <w:r>
        <w:t xml:space="preserve">OP </w:t>
      </w:r>
      <w:proofErr w:type="spellStart"/>
      <w:r>
        <w:t>Cit</w:t>
      </w:r>
      <w:proofErr w:type="spellEnd"/>
      <w:r>
        <w:t>, P: 42</w:t>
      </w:r>
    </w:p>
    <w:p w:rsidR="00E32B0B" w:rsidRDefault="00E32B0B" w:rsidP="00F24FF0">
      <w:pPr>
        <w:pStyle w:val="Notedebasdepage"/>
        <w:jc w:val="center"/>
      </w:pPr>
    </w:p>
  </w:footnote>
  <w:footnote w:id="9">
    <w:p w:rsidR="00E32B0B" w:rsidRDefault="00E32B0B" w:rsidP="00F24FF0">
      <w:pPr>
        <w:pStyle w:val="Notedebasdepage"/>
        <w:bidi/>
        <w:rPr>
          <w:rtl/>
          <w:lang w:bidi="ar-DZ"/>
        </w:rPr>
      </w:pPr>
      <w:r>
        <w:rPr>
          <w:rStyle w:val="Appelnotedebasdep"/>
        </w:rPr>
        <w:t>4</w:t>
      </w:r>
      <w:r>
        <w:t xml:space="preserve"> </w:t>
      </w:r>
      <w:r>
        <w:rPr>
          <w:rFonts w:hint="cs"/>
          <w:rtl/>
          <w:lang w:bidi="ar-DZ"/>
        </w:rPr>
        <w:t xml:space="preserve">جوزيف </w:t>
      </w:r>
      <w:proofErr w:type="spellStart"/>
      <w:r>
        <w:rPr>
          <w:rFonts w:hint="cs"/>
          <w:rtl/>
          <w:lang w:bidi="ar-DZ"/>
        </w:rPr>
        <w:t>كيلادا</w:t>
      </w:r>
      <w:proofErr w:type="spellEnd"/>
      <w:r>
        <w:rPr>
          <w:rFonts w:hint="cs"/>
          <w:rtl/>
          <w:lang w:bidi="ar-DZ"/>
        </w:rPr>
        <w:t xml:space="preserve">، تعريب سرور على </w:t>
      </w:r>
      <w:proofErr w:type="spellStart"/>
      <w:r>
        <w:rPr>
          <w:rFonts w:hint="cs"/>
          <w:rtl/>
          <w:lang w:bidi="ar-DZ"/>
        </w:rPr>
        <w:t>ابراهيم</w:t>
      </w:r>
      <w:proofErr w:type="spellEnd"/>
      <w:r>
        <w:rPr>
          <w:rFonts w:hint="cs"/>
          <w:rtl/>
          <w:lang w:bidi="ar-DZ"/>
        </w:rPr>
        <w:t xml:space="preserve">، "تكامل </w:t>
      </w:r>
      <w:proofErr w:type="spellStart"/>
      <w:r>
        <w:rPr>
          <w:rFonts w:hint="cs"/>
          <w:rtl/>
          <w:lang w:bidi="ar-DZ"/>
        </w:rPr>
        <w:t>اعادة</w:t>
      </w:r>
      <w:proofErr w:type="spellEnd"/>
      <w:r>
        <w:rPr>
          <w:rFonts w:hint="cs"/>
          <w:rtl/>
          <w:lang w:bidi="ar-DZ"/>
        </w:rPr>
        <w:t xml:space="preserve"> الهندسة مع </w:t>
      </w:r>
      <w:proofErr w:type="spellStart"/>
      <w:r>
        <w:rPr>
          <w:rFonts w:hint="cs"/>
          <w:rtl/>
          <w:lang w:bidi="ar-DZ"/>
        </w:rPr>
        <w:t>ادارة</w:t>
      </w:r>
      <w:proofErr w:type="spellEnd"/>
      <w:r>
        <w:rPr>
          <w:rFonts w:hint="cs"/>
          <w:rtl/>
          <w:lang w:bidi="ar-DZ"/>
        </w:rPr>
        <w:t xml:space="preserve"> الجودة الشاملة"، دار المريخ للنشر، الرياض، 2004،</w:t>
      </w:r>
      <w:r>
        <w:rPr>
          <w:lang w:bidi="ar-DZ"/>
        </w:rPr>
        <w:t xml:space="preserve"> </w:t>
      </w:r>
      <w:r>
        <w:rPr>
          <w:rFonts w:hint="cs"/>
          <w:rtl/>
          <w:lang w:bidi="ar-DZ"/>
        </w:rPr>
        <w:t>ص:131.</w:t>
      </w:r>
    </w:p>
  </w:footnote>
  <w:footnote w:id="10">
    <w:p w:rsidR="00E32B0B" w:rsidRDefault="00E32B0B" w:rsidP="00FB7389">
      <w:pPr>
        <w:pStyle w:val="Notedebasdepage"/>
        <w:rPr>
          <w:lang w:bidi="ar-DZ"/>
        </w:rPr>
      </w:pPr>
      <w:r>
        <w:rPr>
          <w:rStyle w:val="Appelnotedebasdep"/>
        </w:rPr>
        <w:t>1</w:t>
      </w:r>
      <w:r>
        <w:t xml:space="preserve"> </w:t>
      </w:r>
      <w:r>
        <w:rPr>
          <w:rFonts w:hint="cs"/>
          <w:rtl/>
          <w:lang w:bidi="ar-DZ"/>
        </w:rPr>
        <w:t xml:space="preserve"> </w:t>
      </w:r>
      <w:r>
        <w:rPr>
          <w:lang w:bidi="ar-DZ"/>
        </w:rPr>
        <w:t>www.moe.gov.jo/school/eil/majalal42.htm</w:t>
      </w:r>
    </w:p>
  </w:footnote>
  <w:footnote w:id="11">
    <w:p w:rsidR="00E32B0B" w:rsidRPr="00FA55A1" w:rsidRDefault="00E32B0B" w:rsidP="00105AB4">
      <w:pPr>
        <w:pStyle w:val="Notedebasdepage"/>
        <w:bidi/>
        <w:rPr>
          <w:rFonts w:cs="Simplified Arabic"/>
          <w:rtl/>
        </w:rPr>
      </w:pPr>
      <w:r w:rsidRPr="00FA55A1">
        <w:rPr>
          <w:rStyle w:val="Appelnotedebasdep"/>
          <w:rFonts w:cs="Simplified Arabic"/>
        </w:rPr>
        <w:footnoteRef/>
      </w:r>
      <w:r w:rsidRPr="00FA55A1">
        <w:rPr>
          <w:rFonts w:cs="Simplified Arabic"/>
          <w:rtl/>
        </w:rPr>
        <w:t xml:space="preserve"> </w:t>
      </w:r>
      <w:r w:rsidRPr="00FA55A1">
        <w:rPr>
          <w:rFonts w:cs="Simplified Arabic" w:hint="cs"/>
          <w:rtl/>
        </w:rPr>
        <w:t xml:space="preserve">ميشيل </w:t>
      </w:r>
      <w:proofErr w:type="spellStart"/>
      <w:r w:rsidRPr="00FA55A1">
        <w:rPr>
          <w:rFonts w:cs="Simplified Arabic" w:hint="cs"/>
          <w:rtl/>
        </w:rPr>
        <w:t>ارمسترونج</w:t>
      </w:r>
      <w:proofErr w:type="spellEnd"/>
      <w:r w:rsidRPr="00FA55A1">
        <w:rPr>
          <w:rFonts w:cs="Simplified Arabic" w:hint="cs"/>
          <w:rtl/>
        </w:rPr>
        <w:t xml:space="preserve">، </w:t>
      </w:r>
      <w:r>
        <w:rPr>
          <w:rFonts w:cs="Simplified Arabic" w:hint="cs"/>
          <w:b/>
          <w:bCs/>
          <w:u w:val="single"/>
          <w:rtl/>
        </w:rPr>
        <w:t>المرجع الكامل في تقنيات الإدارة</w:t>
      </w:r>
      <w:r>
        <w:rPr>
          <w:rFonts w:cs="Simplified Arabic" w:hint="cs"/>
          <w:b/>
          <w:bCs/>
          <w:rtl/>
        </w:rPr>
        <w:t>،</w:t>
      </w:r>
      <w:r>
        <w:rPr>
          <w:rFonts w:cs="Simplified Arabic" w:hint="cs"/>
          <w:rtl/>
        </w:rPr>
        <w:t xml:space="preserve"> الرياض : مكتبة جرير للنشر والتوزيع، ط1، 2003، ص </w:t>
      </w:r>
      <w:proofErr w:type="spellStart"/>
      <w:r>
        <w:rPr>
          <w:rFonts w:cs="Simplified Arabic" w:hint="cs"/>
          <w:rtl/>
        </w:rPr>
        <w:t>ص</w:t>
      </w:r>
      <w:proofErr w:type="spellEnd"/>
      <w:r>
        <w:rPr>
          <w:rFonts w:cs="Simplified Arabic" w:hint="cs"/>
          <w:rtl/>
        </w:rPr>
        <w:t xml:space="preserve"> 765-766.</w:t>
      </w:r>
    </w:p>
  </w:footnote>
  <w:footnote w:id="12">
    <w:p w:rsidR="00E32B0B" w:rsidRPr="00A92E15" w:rsidRDefault="00E32B0B" w:rsidP="002D52B5">
      <w:pPr>
        <w:bidi/>
        <w:rPr>
          <w:rFonts w:cs="Simplified Arabic"/>
          <w:sz w:val="20"/>
          <w:szCs w:val="20"/>
          <w:rtl/>
          <w:lang w:bidi="ar-EG"/>
        </w:rPr>
      </w:pPr>
      <w:r w:rsidRPr="00A92E15">
        <w:rPr>
          <w:rStyle w:val="Appelnotedebasdep"/>
        </w:rPr>
        <w:footnoteRef/>
      </w:r>
      <w:r w:rsidRPr="00A92E15">
        <w:rPr>
          <w:sz w:val="20"/>
          <w:szCs w:val="20"/>
          <w:rtl/>
        </w:rPr>
        <w:t xml:space="preserve"> </w:t>
      </w:r>
      <w:r w:rsidRPr="00A92E15">
        <w:rPr>
          <w:rFonts w:cs="Simplified Arabic" w:hint="cs"/>
          <w:sz w:val="20"/>
          <w:szCs w:val="20"/>
          <w:rtl/>
        </w:rPr>
        <w:t>السيد غانم،</w:t>
      </w:r>
      <w:r w:rsidRPr="00A92E15">
        <w:rPr>
          <w:rFonts w:cs="Simplified Arabic" w:hint="cs"/>
          <w:b/>
          <w:bCs/>
          <w:sz w:val="20"/>
          <w:szCs w:val="20"/>
          <w:rtl/>
        </w:rPr>
        <w:t xml:space="preserve"> إعادة هندسة الإدارة الحكومية، </w:t>
      </w:r>
      <w:r w:rsidRPr="00A92E15">
        <w:rPr>
          <w:rFonts w:cs="Simplified Arabic" w:hint="cs"/>
          <w:sz w:val="20"/>
          <w:szCs w:val="20"/>
          <w:rtl/>
        </w:rPr>
        <w:t xml:space="preserve">ورقة مقدمة لورشة عمل  </w:t>
      </w:r>
      <w:r w:rsidRPr="00A92E15">
        <w:rPr>
          <w:rFonts w:cs="Simplified Arabic" w:hint="cs"/>
          <w:sz w:val="20"/>
          <w:szCs w:val="20"/>
          <w:rtl/>
          <w:lang w:bidi="ar-EG"/>
        </w:rPr>
        <w:t xml:space="preserve">إعادة هندسة الإدارات الحكومية </w:t>
      </w:r>
      <w:proofErr w:type="spellStart"/>
      <w:r w:rsidRPr="00A92E15">
        <w:rPr>
          <w:rFonts w:cs="Simplified Arabic" w:hint="cs"/>
          <w:sz w:val="20"/>
          <w:szCs w:val="20"/>
          <w:rtl/>
          <w:lang w:bidi="ar-EG"/>
        </w:rPr>
        <w:t>فى</w:t>
      </w:r>
      <w:proofErr w:type="spellEnd"/>
      <w:r w:rsidRPr="00A92E15">
        <w:rPr>
          <w:rFonts w:cs="Simplified Arabic" w:hint="cs"/>
          <w:sz w:val="20"/>
          <w:szCs w:val="20"/>
          <w:rtl/>
          <w:lang w:bidi="ar-EG"/>
        </w:rPr>
        <w:t xml:space="preserve"> ظل المستجدات الدولية</w:t>
      </w:r>
      <w:r w:rsidRPr="00A92E15">
        <w:rPr>
          <w:rFonts w:cs="Simplified Arabic" w:hint="cs"/>
          <w:sz w:val="20"/>
          <w:szCs w:val="20"/>
          <w:rtl/>
        </w:rPr>
        <w:t xml:space="preserve">، القاهرة، </w:t>
      </w:r>
      <w:r>
        <w:rPr>
          <w:rFonts w:cs="Simplified Arabic" w:hint="cs"/>
          <w:sz w:val="20"/>
          <w:szCs w:val="20"/>
          <w:rtl/>
        </w:rPr>
        <w:t>ديسمبر</w:t>
      </w:r>
      <w:r w:rsidRPr="00A92E15">
        <w:rPr>
          <w:rFonts w:cs="Simplified Arabic" w:hint="cs"/>
          <w:sz w:val="20"/>
          <w:szCs w:val="20"/>
          <w:rtl/>
        </w:rPr>
        <w:t xml:space="preserve"> </w:t>
      </w:r>
      <w:r>
        <w:rPr>
          <w:rFonts w:cs="Simplified Arabic" w:hint="cs"/>
          <w:sz w:val="20"/>
          <w:szCs w:val="20"/>
          <w:rtl/>
        </w:rPr>
        <w:t>2006</w:t>
      </w:r>
      <w:r w:rsidRPr="00A92E15">
        <w:rPr>
          <w:rFonts w:cs="Simplified Arabic" w:hint="cs"/>
          <w:sz w:val="20"/>
          <w:szCs w:val="20"/>
          <w:rtl/>
        </w:rPr>
        <w:t xml:space="preserve">، </w:t>
      </w:r>
      <w:r>
        <w:rPr>
          <w:rFonts w:cs="Simplified Arabic" w:hint="cs"/>
          <w:sz w:val="20"/>
          <w:szCs w:val="20"/>
          <w:rtl/>
        </w:rPr>
        <w:t xml:space="preserve">ص </w:t>
      </w:r>
      <w:proofErr w:type="spellStart"/>
      <w:r>
        <w:rPr>
          <w:rFonts w:cs="Simplified Arabic" w:hint="cs"/>
          <w:sz w:val="20"/>
          <w:szCs w:val="20"/>
          <w:rtl/>
        </w:rPr>
        <w:t>ص</w:t>
      </w:r>
      <w:proofErr w:type="spellEnd"/>
      <w:r>
        <w:rPr>
          <w:rFonts w:cs="Simplified Arabic" w:hint="cs"/>
          <w:sz w:val="20"/>
          <w:szCs w:val="20"/>
          <w:rtl/>
        </w:rPr>
        <w:t xml:space="preserve"> 5</w:t>
      </w:r>
      <w:r w:rsidR="002D52B5">
        <w:rPr>
          <w:rFonts w:cs="Simplified Arabic" w:hint="cs"/>
          <w:sz w:val="20"/>
          <w:szCs w:val="20"/>
          <w:rtl/>
        </w:rPr>
        <w:t>-</w:t>
      </w:r>
      <w:r>
        <w:rPr>
          <w:rFonts w:cs="Simplified Arabic" w:hint="cs"/>
          <w:sz w:val="20"/>
          <w:szCs w:val="20"/>
          <w:rtl/>
        </w:rPr>
        <w:t>6</w:t>
      </w:r>
      <w:r w:rsidRPr="00A92E15">
        <w:rPr>
          <w:rFonts w:cs="Simplified Arabic" w:hint="cs"/>
          <w:sz w:val="20"/>
          <w:szCs w:val="20"/>
          <w:rtl/>
        </w:rPr>
        <w:t>.</w:t>
      </w:r>
    </w:p>
  </w:footnote>
  <w:footnote w:id="13">
    <w:p w:rsidR="00E32B0B" w:rsidRPr="00160E40" w:rsidRDefault="00E32B0B" w:rsidP="004825BF">
      <w:pPr>
        <w:pStyle w:val="Notedebasdepage"/>
      </w:pPr>
      <w:r w:rsidRPr="00160E40">
        <w:rPr>
          <w:rStyle w:val="Appelnotedebasdep"/>
        </w:rPr>
        <w:footnoteRef/>
      </w:r>
      <w:r w:rsidRPr="00160E40">
        <w:t xml:space="preserve"> </w:t>
      </w:r>
      <w:r w:rsidRPr="00160E40">
        <w:rPr>
          <w:rFonts w:hint="cs"/>
          <w:rtl/>
        </w:rPr>
        <w:t xml:space="preserve"> </w:t>
      </w:r>
      <w:r w:rsidRPr="00160E40">
        <w:t>Rao, P. "</w:t>
      </w:r>
      <w:proofErr w:type="spellStart"/>
      <w:r w:rsidRPr="00160E40">
        <w:t>Greening</w:t>
      </w:r>
      <w:proofErr w:type="spellEnd"/>
      <w:r w:rsidRPr="00160E40">
        <w:rPr>
          <w:rFonts w:hint="cs"/>
          <w:rtl/>
        </w:rPr>
        <w:t xml:space="preserve"> </w:t>
      </w:r>
      <w:r w:rsidRPr="00160E40">
        <w:t xml:space="preserve">The </w:t>
      </w:r>
      <w:proofErr w:type="spellStart"/>
      <w:r w:rsidRPr="00160E40">
        <w:t>Supply</w:t>
      </w:r>
      <w:proofErr w:type="spellEnd"/>
      <w:r w:rsidRPr="00160E40">
        <w:t xml:space="preserve"> Chain: A New Initiative in South East </w:t>
      </w:r>
      <w:proofErr w:type="spellStart"/>
      <w:r w:rsidRPr="00160E40">
        <w:t>Asia</w:t>
      </w:r>
      <w:proofErr w:type="spellEnd"/>
      <w:r w:rsidRPr="00160E40">
        <w:t xml:space="preserve">", </w:t>
      </w:r>
      <w:r w:rsidRPr="00160E40">
        <w:rPr>
          <w:b/>
          <w:bCs/>
          <w:u w:val="single"/>
        </w:rPr>
        <w:t xml:space="preserve">International Journal of  </w:t>
      </w:r>
      <w:proofErr w:type="spellStart"/>
      <w:r w:rsidRPr="00160E40">
        <w:rPr>
          <w:b/>
          <w:bCs/>
          <w:u w:val="single"/>
        </w:rPr>
        <w:t>Operation</w:t>
      </w:r>
      <w:proofErr w:type="spellEnd"/>
      <w:r w:rsidRPr="00160E40">
        <w:rPr>
          <w:b/>
          <w:bCs/>
          <w:u w:val="single"/>
        </w:rPr>
        <w:t xml:space="preserve"> &amp; Production Management</w:t>
      </w:r>
      <w:r w:rsidRPr="00160E40">
        <w:t>, Vol 22, N° 6, 2002, p.633</w:t>
      </w:r>
    </w:p>
    <w:p w:rsidR="00E32B0B" w:rsidRPr="00160E40" w:rsidRDefault="00E32B0B" w:rsidP="004825BF">
      <w:pPr>
        <w:pStyle w:val="Notedebasdepage"/>
        <w:bidi/>
        <w:rPr>
          <w:rtl/>
        </w:rPr>
      </w:pPr>
    </w:p>
  </w:footnote>
  <w:footnote w:id="14">
    <w:p w:rsidR="00E32B0B" w:rsidRPr="00160E40" w:rsidRDefault="00E32B0B" w:rsidP="004825BF">
      <w:pPr>
        <w:pStyle w:val="Notedebasdepage"/>
        <w:rPr>
          <w:rtl/>
        </w:rPr>
      </w:pPr>
      <w:r w:rsidRPr="00160E40">
        <w:rPr>
          <w:rStyle w:val="Appelnotedebasdep"/>
        </w:rPr>
        <w:footnoteRef/>
      </w:r>
      <w:r w:rsidRPr="00160E40">
        <w:t xml:space="preserve"> </w:t>
      </w:r>
      <w:r w:rsidRPr="00160E40">
        <w:rPr>
          <w:rFonts w:hint="cs"/>
          <w:rtl/>
        </w:rPr>
        <w:t xml:space="preserve"> </w:t>
      </w:r>
      <w:r w:rsidRPr="00160E40">
        <w:t xml:space="preserve">- </w:t>
      </w:r>
      <w:proofErr w:type="spellStart"/>
      <w:r w:rsidRPr="00160E40">
        <w:t>Kuei</w:t>
      </w:r>
      <w:proofErr w:type="spellEnd"/>
      <w:r w:rsidRPr="00160E40">
        <w:t xml:space="preserve">, C. H, &amp; </w:t>
      </w:r>
      <w:proofErr w:type="spellStart"/>
      <w:r w:rsidRPr="00160E40">
        <w:t>Madue</w:t>
      </w:r>
      <w:proofErr w:type="spellEnd"/>
      <w:r w:rsidRPr="00160E40">
        <w:t>, C. N, "</w:t>
      </w:r>
      <w:proofErr w:type="spellStart"/>
      <w:r w:rsidRPr="00160E40">
        <w:t>Developing</w:t>
      </w:r>
      <w:proofErr w:type="spellEnd"/>
      <w:r w:rsidRPr="00160E40">
        <w:t xml:space="preserve"> </w:t>
      </w:r>
      <w:proofErr w:type="spellStart"/>
      <w:r w:rsidRPr="00160E40">
        <w:t>Supply</w:t>
      </w:r>
      <w:proofErr w:type="spellEnd"/>
      <w:r w:rsidRPr="00160E40">
        <w:t xml:space="preserve">, Chain </w:t>
      </w:r>
      <w:proofErr w:type="spellStart"/>
      <w:r w:rsidRPr="00160E40">
        <w:t>Strategies</w:t>
      </w:r>
      <w:proofErr w:type="spellEnd"/>
      <w:r w:rsidRPr="00160E40">
        <w:t xml:space="preserve"> </w:t>
      </w:r>
      <w:proofErr w:type="spellStart"/>
      <w:r w:rsidRPr="00160E40">
        <w:t>Based</w:t>
      </w:r>
      <w:proofErr w:type="spellEnd"/>
      <w:r w:rsidRPr="00160E40">
        <w:t xml:space="preserve"> on The Survey of </w:t>
      </w:r>
      <w:proofErr w:type="spellStart"/>
      <w:r w:rsidRPr="00160E40">
        <w:t>Supply</w:t>
      </w:r>
      <w:proofErr w:type="spellEnd"/>
      <w:r w:rsidRPr="00160E40">
        <w:t xml:space="preserve"> Chain </w:t>
      </w:r>
      <w:proofErr w:type="spellStart"/>
      <w:r w:rsidRPr="00160E40">
        <w:t>Quality</w:t>
      </w:r>
      <w:proofErr w:type="spellEnd"/>
      <w:r w:rsidRPr="00160E40">
        <w:t xml:space="preserve"> and </w:t>
      </w:r>
      <w:proofErr w:type="spellStart"/>
      <w:r w:rsidRPr="00160E40">
        <w:t>Technology</w:t>
      </w:r>
      <w:proofErr w:type="spellEnd"/>
      <w:r w:rsidRPr="00160E40">
        <w:t xml:space="preserve"> Management", </w:t>
      </w:r>
      <w:r w:rsidRPr="00160E40">
        <w:rPr>
          <w:b/>
          <w:bCs/>
          <w:u w:val="single"/>
        </w:rPr>
        <w:t xml:space="preserve">International Journal of </w:t>
      </w:r>
      <w:proofErr w:type="spellStart"/>
      <w:r w:rsidRPr="00160E40">
        <w:rPr>
          <w:b/>
          <w:bCs/>
          <w:u w:val="single"/>
        </w:rPr>
        <w:t>Quality</w:t>
      </w:r>
      <w:proofErr w:type="spellEnd"/>
      <w:r w:rsidRPr="00160E40">
        <w:rPr>
          <w:b/>
          <w:bCs/>
          <w:u w:val="single"/>
        </w:rPr>
        <w:t xml:space="preserve"> &amp; </w:t>
      </w:r>
      <w:proofErr w:type="spellStart"/>
      <w:r w:rsidRPr="00160E40">
        <w:rPr>
          <w:b/>
          <w:bCs/>
          <w:u w:val="single"/>
        </w:rPr>
        <w:t>Reliability</w:t>
      </w:r>
      <w:proofErr w:type="spellEnd"/>
      <w:r w:rsidRPr="00160E40">
        <w:rPr>
          <w:b/>
          <w:bCs/>
          <w:u w:val="single"/>
        </w:rPr>
        <w:t xml:space="preserve"> Management</w:t>
      </w:r>
      <w:r w:rsidRPr="00160E40">
        <w:t>, Vol. 19, No.7, 2002, p. 889.</w:t>
      </w:r>
    </w:p>
  </w:footnote>
  <w:footnote w:id="15">
    <w:p w:rsidR="00E32B0B" w:rsidRPr="00160E40" w:rsidRDefault="00E32B0B" w:rsidP="004825BF">
      <w:pPr>
        <w:pStyle w:val="Notedebasdepage"/>
        <w:tabs>
          <w:tab w:val="right" w:pos="8929"/>
        </w:tabs>
        <w:rPr>
          <w:rtl/>
        </w:rPr>
      </w:pPr>
      <w:r w:rsidRPr="00160E40">
        <w:rPr>
          <w:rStyle w:val="Appelnotedebasdep"/>
        </w:rPr>
        <w:footnoteRef/>
      </w:r>
      <w:r w:rsidRPr="00160E40">
        <w:t xml:space="preserve"> </w:t>
      </w:r>
      <w:r w:rsidRPr="00160E40">
        <w:rPr>
          <w:rFonts w:hint="cs"/>
          <w:rtl/>
        </w:rPr>
        <w:t xml:space="preserve"> </w:t>
      </w:r>
      <w:r w:rsidRPr="00160E40">
        <w:t xml:space="preserve">Institute  Of Management </w:t>
      </w:r>
      <w:proofErr w:type="spellStart"/>
      <w:r w:rsidRPr="00160E40">
        <w:t>Accounting</w:t>
      </w:r>
      <w:proofErr w:type="spellEnd"/>
      <w:r w:rsidRPr="00160E40">
        <w:t>, "</w:t>
      </w:r>
      <w:proofErr w:type="spellStart"/>
      <w:r w:rsidRPr="00160E40">
        <w:t>Implementing</w:t>
      </w:r>
      <w:proofErr w:type="spellEnd"/>
      <w:r w:rsidRPr="00160E40">
        <w:t xml:space="preserve"> "'</w:t>
      </w:r>
      <w:proofErr w:type="spellStart"/>
      <w:r w:rsidRPr="00160E40">
        <w:t>Integrated</w:t>
      </w:r>
      <w:proofErr w:type="spellEnd"/>
      <w:r w:rsidRPr="00160E40">
        <w:t xml:space="preserve"> </w:t>
      </w:r>
      <w:proofErr w:type="spellStart"/>
      <w:r w:rsidRPr="00160E40">
        <w:t>Supply</w:t>
      </w:r>
      <w:proofErr w:type="spellEnd"/>
      <w:r w:rsidRPr="00160E40">
        <w:t xml:space="preserve"> Chain Management For  </w:t>
      </w:r>
      <w:proofErr w:type="spellStart"/>
      <w:r w:rsidRPr="00160E40">
        <w:t>Competitive</w:t>
      </w:r>
      <w:proofErr w:type="spellEnd"/>
      <w:r w:rsidRPr="00160E40">
        <w:t xml:space="preserve"> </w:t>
      </w:r>
      <w:proofErr w:type="spellStart"/>
      <w:r w:rsidRPr="00160E40">
        <w:t>Advantage</w:t>
      </w:r>
      <w:proofErr w:type="spellEnd"/>
      <w:r w:rsidRPr="00160E40">
        <w:t xml:space="preserve">", </w:t>
      </w:r>
      <w:proofErr w:type="spellStart"/>
      <w:r w:rsidRPr="00160E40">
        <w:rPr>
          <w:b/>
          <w:bCs/>
          <w:u w:val="single"/>
        </w:rPr>
        <w:t>Statement</w:t>
      </w:r>
      <w:proofErr w:type="spellEnd"/>
      <w:r w:rsidRPr="00160E40">
        <w:rPr>
          <w:b/>
          <w:bCs/>
          <w:u w:val="single"/>
        </w:rPr>
        <w:t xml:space="preserve"> on Management </w:t>
      </w:r>
      <w:proofErr w:type="spellStart"/>
      <w:r w:rsidRPr="00160E40">
        <w:rPr>
          <w:b/>
          <w:bCs/>
          <w:u w:val="single"/>
        </w:rPr>
        <w:t>Accounting</w:t>
      </w:r>
      <w:proofErr w:type="spellEnd"/>
      <w:r w:rsidRPr="00160E40">
        <w:rPr>
          <w:b/>
          <w:bCs/>
          <w:u w:val="single"/>
        </w:rPr>
        <w:t xml:space="preserve"> </w:t>
      </w:r>
      <w:proofErr w:type="spellStart"/>
      <w:r w:rsidRPr="00160E40">
        <w:rPr>
          <w:b/>
          <w:bCs/>
          <w:u w:val="single"/>
        </w:rPr>
        <w:t>Statement</w:t>
      </w:r>
      <w:proofErr w:type="spellEnd"/>
      <w:r w:rsidRPr="00160E40">
        <w:t xml:space="preserve">, No. 411, August 1999, Arthur </w:t>
      </w:r>
      <w:proofErr w:type="spellStart"/>
      <w:r w:rsidRPr="00160E40">
        <w:t>Andersen.P.</w:t>
      </w:r>
      <w:proofErr w:type="spellEnd"/>
      <w:r w:rsidRPr="00160E40">
        <w:t>4.</w:t>
      </w:r>
    </w:p>
  </w:footnote>
  <w:footnote w:id="16">
    <w:p w:rsidR="00E32B0B" w:rsidRPr="00160E40" w:rsidRDefault="00E32B0B" w:rsidP="004825BF">
      <w:pPr>
        <w:pStyle w:val="Notedebasdepage"/>
        <w:bidi/>
        <w:rPr>
          <w:rtl/>
        </w:rPr>
      </w:pPr>
      <w:r w:rsidRPr="00160E40">
        <w:rPr>
          <w:rStyle w:val="Appelnotedebasdep"/>
        </w:rPr>
        <w:footnoteRef/>
      </w:r>
      <w:r w:rsidRPr="00160E40">
        <w:t xml:space="preserve"> </w:t>
      </w:r>
      <w:r w:rsidRPr="00160E40">
        <w:rPr>
          <w:rFonts w:hint="cs"/>
          <w:rtl/>
        </w:rPr>
        <w:t xml:space="preserve">ممدوح عبد العزيز </w:t>
      </w:r>
      <w:proofErr w:type="spellStart"/>
      <w:r w:rsidRPr="00160E40">
        <w:rPr>
          <w:rFonts w:hint="cs"/>
          <w:rtl/>
        </w:rPr>
        <w:t>الرفاعي</w:t>
      </w:r>
      <w:proofErr w:type="spellEnd"/>
      <w:r w:rsidRPr="00160E40">
        <w:rPr>
          <w:rFonts w:hint="cs"/>
          <w:rtl/>
        </w:rPr>
        <w:t xml:space="preserve">، أساسيات إدارة سلاسل </w:t>
      </w:r>
      <w:r>
        <w:rPr>
          <w:rFonts w:hint="cs"/>
          <w:rtl/>
        </w:rPr>
        <w:t>التوريد</w:t>
      </w:r>
      <w:r w:rsidRPr="00160E40">
        <w:rPr>
          <w:rFonts w:hint="cs"/>
          <w:rtl/>
        </w:rPr>
        <w:t>، مجلة إدارة الأعمال، جمعية إدارة الأعمال العربية، العدد 114، 2006، مصر، ص46.</w:t>
      </w:r>
    </w:p>
  </w:footnote>
  <w:footnote w:id="17">
    <w:p w:rsidR="00E32B0B" w:rsidRPr="00D51AD8" w:rsidRDefault="00E32B0B" w:rsidP="004825BF">
      <w:pPr>
        <w:pStyle w:val="Notedebasdepage"/>
        <w:tabs>
          <w:tab w:val="right" w:pos="8929"/>
        </w:tabs>
      </w:pPr>
      <w:r w:rsidRPr="00D51AD8">
        <w:footnoteRef/>
      </w:r>
      <w:r w:rsidRPr="00160E40">
        <w:rPr>
          <w:rtl/>
        </w:rPr>
        <w:t xml:space="preserve"> </w:t>
      </w:r>
      <w:proofErr w:type="spellStart"/>
      <w:r w:rsidRPr="00D51AD8">
        <w:t>alescandre</w:t>
      </w:r>
      <w:proofErr w:type="spellEnd"/>
      <w:r w:rsidRPr="00D51AD8">
        <w:t xml:space="preserve"> </w:t>
      </w:r>
      <w:proofErr w:type="spellStart"/>
      <w:proofErr w:type="gramStart"/>
      <w:r w:rsidRPr="00D51AD8">
        <w:t>k.samii</w:t>
      </w:r>
      <w:proofErr w:type="spellEnd"/>
      <w:r w:rsidRPr="00D51AD8">
        <w:t xml:space="preserve"> ,</w:t>
      </w:r>
      <w:proofErr w:type="spellStart"/>
      <w:r w:rsidRPr="00EA03CD">
        <w:rPr>
          <w:b/>
          <w:bCs/>
        </w:rPr>
        <w:t>strategie</w:t>
      </w:r>
      <w:proofErr w:type="spellEnd"/>
      <w:proofErr w:type="gramEnd"/>
      <w:r w:rsidRPr="00EA03CD">
        <w:rPr>
          <w:b/>
          <w:bCs/>
        </w:rPr>
        <w:t xml:space="preserve">  logistique , </w:t>
      </w:r>
      <w:proofErr w:type="spellStart"/>
      <w:r w:rsidRPr="00EA03CD">
        <w:rPr>
          <w:b/>
          <w:bCs/>
        </w:rPr>
        <w:t>supply</w:t>
      </w:r>
      <w:proofErr w:type="spellEnd"/>
      <w:r w:rsidRPr="00EA03CD">
        <w:rPr>
          <w:b/>
          <w:bCs/>
        </w:rPr>
        <w:t xml:space="preserve"> </w:t>
      </w:r>
      <w:proofErr w:type="spellStart"/>
      <w:r w:rsidRPr="00EA03CD">
        <w:rPr>
          <w:b/>
          <w:bCs/>
        </w:rPr>
        <w:t>chain</w:t>
      </w:r>
      <w:proofErr w:type="spellEnd"/>
      <w:r w:rsidRPr="00EA03CD">
        <w:rPr>
          <w:b/>
          <w:bCs/>
        </w:rPr>
        <w:t xml:space="preserve"> management</w:t>
      </w:r>
      <w:r w:rsidRPr="00D51AD8">
        <w:t xml:space="preserve"> ,</w:t>
      </w:r>
      <w:proofErr w:type="spellStart"/>
      <w:r w:rsidRPr="00D51AD8">
        <w:t>dunod</w:t>
      </w:r>
      <w:proofErr w:type="spellEnd"/>
      <w:r w:rsidRPr="00D51AD8">
        <w:t>, paris, 2001</w:t>
      </w:r>
      <w:r>
        <w:t xml:space="preserve">, </w:t>
      </w:r>
      <w:r w:rsidRPr="00D51AD8">
        <w:t>P15.</w:t>
      </w:r>
    </w:p>
  </w:footnote>
  <w:footnote w:id="18">
    <w:p w:rsidR="00E32B0B" w:rsidRPr="00160E40" w:rsidRDefault="00E32B0B" w:rsidP="004825BF">
      <w:pPr>
        <w:pStyle w:val="Notedebasdepage"/>
      </w:pPr>
      <w:r w:rsidRPr="00160E40">
        <w:rPr>
          <w:rStyle w:val="Appelnotedebasdep"/>
        </w:rPr>
        <w:footnoteRef/>
      </w:r>
      <w:r w:rsidRPr="00160E40">
        <w:rPr>
          <w:rtl/>
        </w:rPr>
        <w:t xml:space="preserve"> </w:t>
      </w:r>
      <w:proofErr w:type="spellStart"/>
      <w:r w:rsidRPr="00160E40">
        <w:t>IPid</w:t>
      </w:r>
      <w:proofErr w:type="spellEnd"/>
      <w:r w:rsidRPr="00160E40">
        <w:t>, P19.</w:t>
      </w:r>
    </w:p>
  </w:footnote>
  <w:footnote w:id="19">
    <w:p w:rsidR="00E32B0B" w:rsidRPr="00160E40" w:rsidRDefault="00E32B0B" w:rsidP="004825BF">
      <w:pPr>
        <w:pStyle w:val="Notedebasdepage"/>
      </w:pPr>
      <w:r w:rsidRPr="00160E40">
        <w:rPr>
          <w:rStyle w:val="Appelnotedebasdep"/>
        </w:rPr>
        <w:footnoteRef/>
      </w:r>
      <w:r w:rsidRPr="00160E40">
        <w:t xml:space="preserve"> </w:t>
      </w:r>
      <w:r w:rsidRPr="00160E40">
        <w:rPr>
          <w:rtl/>
        </w:rPr>
        <w:t xml:space="preserve"> </w:t>
      </w:r>
      <w:proofErr w:type="spellStart"/>
      <w:r w:rsidRPr="00160E40">
        <w:t>Sohal</w:t>
      </w:r>
      <w:proofErr w:type="spellEnd"/>
      <w:r w:rsidRPr="00160E40">
        <w:t xml:space="preserve"> A. S., Power D. J., &amp; </w:t>
      </w:r>
      <w:proofErr w:type="spellStart"/>
      <w:r w:rsidRPr="00160E40">
        <w:t>Terziovski</w:t>
      </w:r>
      <w:proofErr w:type="spellEnd"/>
      <w:r w:rsidRPr="00160E40">
        <w:t xml:space="preserve"> M,  "</w:t>
      </w:r>
      <w:proofErr w:type="spellStart"/>
      <w:r w:rsidRPr="00160E40">
        <w:t>Supply</w:t>
      </w:r>
      <w:proofErr w:type="spellEnd"/>
      <w:r w:rsidRPr="00160E40">
        <w:t xml:space="preserve"> Chain Management in </w:t>
      </w:r>
      <w:proofErr w:type="spellStart"/>
      <w:r w:rsidRPr="00160E40">
        <w:t>Australian</w:t>
      </w:r>
      <w:proofErr w:type="spellEnd"/>
      <w:r w:rsidRPr="00160E40">
        <w:t xml:space="preserve"> </w:t>
      </w:r>
      <w:proofErr w:type="spellStart"/>
      <w:r w:rsidRPr="00160E40">
        <w:t>Manufacturing</w:t>
      </w:r>
      <w:proofErr w:type="spellEnd"/>
      <w:r w:rsidRPr="00160E40">
        <w:t xml:space="preserve"> - </w:t>
      </w:r>
      <w:proofErr w:type="spellStart"/>
      <w:r w:rsidRPr="00160E40">
        <w:t>Two</w:t>
      </w:r>
      <w:proofErr w:type="spellEnd"/>
      <w:r w:rsidRPr="00160E40">
        <w:t xml:space="preserve"> Case </w:t>
      </w:r>
      <w:proofErr w:type="spellStart"/>
      <w:r w:rsidRPr="00160E40">
        <w:t>Studies</w:t>
      </w:r>
      <w:proofErr w:type="spellEnd"/>
      <w:r w:rsidRPr="00160E40">
        <w:t xml:space="preserve"> ", </w:t>
      </w:r>
      <w:r w:rsidRPr="00160E40">
        <w:rPr>
          <w:b/>
          <w:bCs/>
          <w:u w:val="single"/>
        </w:rPr>
        <w:t xml:space="preserve">Computers &amp; </w:t>
      </w:r>
      <w:proofErr w:type="spellStart"/>
      <w:r w:rsidRPr="00160E40">
        <w:rPr>
          <w:b/>
          <w:bCs/>
          <w:u w:val="single"/>
        </w:rPr>
        <w:t>Industrial</w:t>
      </w:r>
      <w:proofErr w:type="spellEnd"/>
      <w:r w:rsidRPr="00160E40">
        <w:rPr>
          <w:b/>
          <w:bCs/>
          <w:u w:val="single"/>
        </w:rPr>
        <w:t xml:space="preserve"> Engineering</w:t>
      </w:r>
      <w:r w:rsidRPr="00160E40">
        <w:t>, Vol. 43, Issue. 1-2,2002, p.97.</w:t>
      </w:r>
    </w:p>
  </w:footnote>
  <w:footnote w:id="20">
    <w:p w:rsidR="00E32B0B" w:rsidRPr="00160E40" w:rsidRDefault="00E32B0B" w:rsidP="004825BF">
      <w:pPr>
        <w:pStyle w:val="Notedebasdepage"/>
      </w:pPr>
      <w:r w:rsidRPr="00160E40">
        <w:rPr>
          <w:rStyle w:val="Appelnotedebasdep"/>
        </w:rPr>
        <w:footnoteRef/>
      </w:r>
      <w:r w:rsidRPr="00160E40">
        <w:t xml:space="preserve"> </w:t>
      </w:r>
      <w:r w:rsidRPr="00160E40">
        <w:rPr>
          <w:rtl/>
        </w:rPr>
        <w:t xml:space="preserve"> </w:t>
      </w:r>
      <w:proofErr w:type="spellStart"/>
      <w:r w:rsidRPr="00160E40">
        <w:t>Rudderg</w:t>
      </w:r>
      <w:proofErr w:type="spellEnd"/>
      <w:r w:rsidRPr="00160E40">
        <w:t xml:space="preserve"> M., </w:t>
      </w:r>
      <w:proofErr w:type="spellStart"/>
      <w:r w:rsidRPr="00160E40">
        <w:t>Klingenberg</w:t>
      </w:r>
      <w:proofErr w:type="spellEnd"/>
      <w:r w:rsidRPr="00160E40">
        <w:t xml:space="preserve">, N., &amp; </w:t>
      </w:r>
      <w:proofErr w:type="spellStart"/>
      <w:r w:rsidRPr="00160E40">
        <w:t>Kronhumn</w:t>
      </w:r>
      <w:proofErr w:type="spellEnd"/>
      <w:r w:rsidRPr="00160E40">
        <w:t xml:space="preserve">, K., "Collaborative </w:t>
      </w:r>
      <w:proofErr w:type="spellStart"/>
      <w:r w:rsidRPr="00160E40">
        <w:t>Supply</w:t>
      </w:r>
      <w:proofErr w:type="spellEnd"/>
      <w:r w:rsidRPr="00160E40">
        <w:t xml:space="preserve"> Chain Planning </w:t>
      </w:r>
      <w:proofErr w:type="spellStart"/>
      <w:r w:rsidRPr="00160E40">
        <w:t>Using</w:t>
      </w:r>
      <w:proofErr w:type="spellEnd"/>
      <w:r w:rsidRPr="00160E40">
        <w:t xml:space="preserve"> </w:t>
      </w:r>
      <w:proofErr w:type="spellStart"/>
      <w:r w:rsidRPr="00160E40">
        <w:t>Electronic</w:t>
      </w:r>
      <w:proofErr w:type="spellEnd"/>
      <w:r w:rsidRPr="00160E40">
        <w:t xml:space="preserve"> </w:t>
      </w:r>
      <w:proofErr w:type="spellStart"/>
      <w:r w:rsidRPr="00160E40">
        <w:t>Marketplaces</w:t>
      </w:r>
      <w:proofErr w:type="spellEnd"/>
      <w:r w:rsidRPr="00160E40">
        <w:t xml:space="preserve">", </w:t>
      </w:r>
      <w:proofErr w:type="spellStart"/>
      <w:r w:rsidRPr="00160E40">
        <w:rPr>
          <w:b/>
          <w:bCs/>
          <w:u w:val="single"/>
        </w:rPr>
        <w:t>Integrated</w:t>
      </w:r>
      <w:proofErr w:type="spellEnd"/>
      <w:r w:rsidRPr="00160E40">
        <w:rPr>
          <w:b/>
          <w:bCs/>
          <w:u w:val="single"/>
        </w:rPr>
        <w:t xml:space="preserve"> </w:t>
      </w:r>
      <w:proofErr w:type="spellStart"/>
      <w:r w:rsidRPr="00160E40">
        <w:rPr>
          <w:b/>
          <w:bCs/>
          <w:u w:val="single"/>
        </w:rPr>
        <w:t>Manufacturing</w:t>
      </w:r>
      <w:proofErr w:type="spellEnd"/>
      <w:r w:rsidRPr="00160E40">
        <w:rPr>
          <w:b/>
          <w:bCs/>
          <w:u w:val="single"/>
        </w:rPr>
        <w:t xml:space="preserve"> Systems</w:t>
      </w:r>
      <w:r w:rsidRPr="00160E40">
        <w:t xml:space="preserve">, Vol. </w:t>
      </w:r>
      <w:proofErr w:type="gramStart"/>
      <w:r w:rsidRPr="00160E40">
        <w:t>13, :</w:t>
      </w:r>
      <w:proofErr w:type="gramEnd"/>
      <w:r w:rsidRPr="00160E40">
        <w:t xml:space="preserve"> No.8, 2002, p. 597</w:t>
      </w:r>
    </w:p>
  </w:footnote>
  <w:footnote w:id="21">
    <w:p w:rsidR="00E32B0B" w:rsidRPr="00160E40" w:rsidRDefault="00E32B0B" w:rsidP="004825BF">
      <w:pPr>
        <w:pStyle w:val="Notedebasdepage"/>
      </w:pPr>
      <w:r w:rsidRPr="00160E40">
        <w:rPr>
          <w:rStyle w:val="Appelnotedebasdep"/>
        </w:rPr>
        <w:footnoteRef/>
      </w:r>
      <w:r w:rsidRPr="00160E40">
        <w:rPr>
          <w:rtl/>
        </w:rPr>
        <w:t xml:space="preserve"> </w:t>
      </w:r>
      <w:r w:rsidRPr="00160E40">
        <w:t xml:space="preserve">Alexandre K. </w:t>
      </w:r>
      <w:proofErr w:type="spellStart"/>
      <w:r w:rsidRPr="00160E40">
        <w:t>Samii</w:t>
      </w:r>
      <w:proofErr w:type="spellEnd"/>
      <w:r w:rsidRPr="00160E40">
        <w:t xml:space="preserve">, Op </w:t>
      </w:r>
      <w:proofErr w:type="spellStart"/>
      <w:r w:rsidRPr="00160E40">
        <w:t>Cit</w:t>
      </w:r>
      <w:proofErr w:type="spellEnd"/>
      <w:r w:rsidRPr="00160E40">
        <w:t>, P15.</w:t>
      </w:r>
    </w:p>
  </w:footnote>
  <w:footnote w:id="22">
    <w:p w:rsidR="00E32B0B" w:rsidRPr="00160E40" w:rsidRDefault="00E32B0B" w:rsidP="004825BF">
      <w:pPr>
        <w:pStyle w:val="Notedebasdepage"/>
      </w:pPr>
      <w:r w:rsidRPr="00160E40">
        <w:rPr>
          <w:rStyle w:val="Appelnotedebasdep"/>
        </w:rPr>
        <w:footnoteRef/>
      </w:r>
      <w:r w:rsidRPr="00160E40">
        <w:rPr>
          <w:rtl/>
        </w:rPr>
        <w:t xml:space="preserve"> </w:t>
      </w:r>
      <w:r w:rsidRPr="00160E40">
        <w:t xml:space="preserve"> " </w:t>
      </w:r>
      <w:proofErr w:type="spellStart"/>
      <w:r w:rsidRPr="00160E40">
        <w:rPr>
          <w:b/>
          <w:bCs/>
        </w:rPr>
        <w:t>Supplay</w:t>
      </w:r>
      <w:proofErr w:type="spellEnd"/>
      <w:r w:rsidRPr="00160E40">
        <w:rPr>
          <w:b/>
          <w:bCs/>
        </w:rPr>
        <w:t xml:space="preserve"> </w:t>
      </w:r>
      <w:proofErr w:type="spellStart"/>
      <w:r w:rsidRPr="00160E40">
        <w:rPr>
          <w:b/>
          <w:bCs/>
        </w:rPr>
        <w:t>chain</w:t>
      </w:r>
      <w:proofErr w:type="spellEnd"/>
      <w:r w:rsidRPr="00160E40">
        <w:rPr>
          <w:b/>
          <w:bCs/>
        </w:rPr>
        <w:t xml:space="preserve"> Management </w:t>
      </w:r>
      <w:proofErr w:type="spellStart"/>
      <w:r w:rsidRPr="00160E40">
        <w:rPr>
          <w:b/>
          <w:bCs/>
        </w:rPr>
        <w:t>is</w:t>
      </w:r>
      <w:proofErr w:type="spellEnd"/>
      <w:r w:rsidRPr="00160E40">
        <w:rPr>
          <w:b/>
          <w:bCs/>
        </w:rPr>
        <w:t xml:space="preserve"> a set of </w:t>
      </w:r>
      <w:proofErr w:type="spellStart"/>
      <w:r w:rsidRPr="00160E40">
        <w:rPr>
          <w:b/>
          <w:bCs/>
        </w:rPr>
        <w:t>approaches</w:t>
      </w:r>
      <w:proofErr w:type="spellEnd"/>
      <w:r w:rsidRPr="00160E40">
        <w:rPr>
          <w:b/>
          <w:bCs/>
        </w:rPr>
        <w:t xml:space="preserve"> </w:t>
      </w:r>
      <w:proofErr w:type="spellStart"/>
      <w:r w:rsidRPr="00160E40">
        <w:rPr>
          <w:b/>
          <w:bCs/>
        </w:rPr>
        <w:t>utilized</w:t>
      </w:r>
      <w:proofErr w:type="spellEnd"/>
      <w:r w:rsidRPr="00160E40">
        <w:rPr>
          <w:b/>
          <w:bCs/>
        </w:rPr>
        <w:t xml:space="preserve"> to </w:t>
      </w:r>
      <w:proofErr w:type="spellStart"/>
      <w:r w:rsidRPr="00160E40">
        <w:rPr>
          <w:b/>
          <w:bCs/>
        </w:rPr>
        <w:t>efficiently</w:t>
      </w:r>
      <w:proofErr w:type="spellEnd"/>
      <w:r w:rsidRPr="00160E40">
        <w:rPr>
          <w:b/>
          <w:bCs/>
        </w:rPr>
        <w:t xml:space="preserve"> </w:t>
      </w:r>
      <w:proofErr w:type="spellStart"/>
      <w:r w:rsidRPr="00160E40">
        <w:rPr>
          <w:b/>
          <w:bCs/>
        </w:rPr>
        <w:t>integrate</w:t>
      </w:r>
      <w:proofErr w:type="spellEnd"/>
      <w:r w:rsidRPr="00160E40">
        <w:rPr>
          <w:b/>
          <w:bCs/>
        </w:rPr>
        <w:t xml:space="preserve"> </w:t>
      </w:r>
      <w:proofErr w:type="spellStart"/>
      <w:r w:rsidRPr="00160E40">
        <w:rPr>
          <w:b/>
          <w:bCs/>
        </w:rPr>
        <w:t>suppliers</w:t>
      </w:r>
      <w:proofErr w:type="spellEnd"/>
      <w:r w:rsidRPr="00160E40">
        <w:rPr>
          <w:b/>
          <w:bCs/>
        </w:rPr>
        <w:t xml:space="preserve">, manufactures, </w:t>
      </w:r>
      <w:proofErr w:type="spellStart"/>
      <w:r w:rsidRPr="00160E40">
        <w:rPr>
          <w:b/>
          <w:bCs/>
        </w:rPr>
        <w:t>warehouses</w:t>
      </w:r>
      <w:proofErr w:type="spellEnd"/>
      <w:r w:rsidRPr="00160E40">
        <w:rPr>
          <w:b/>
          <w:bCs/>
        </w:rPr>
        <w:t xml:space="preserve">, and stores, </w:t>
      </w:r>
      <w:proofErr w:type="spellStart"/>
      <w:r w:rsidRPr="00160E40">
        <w:rPr>
          <w:b/>
          <w:bCs/>
        </w:rPr>
        <w:t>so</w:t>
      </w:r>
      <w:proofErr w:type="spellEnd"/>
      <w:r w:rsidRPr="00160E40">
        <w:rPr>
          <w:b/>
          <w:bCs/>
        </w:rPr>
        <w:t xml:space="preserve"> </w:t>
      </w:r>
      <w:proofErr w:type="spellStart"/>
      <w:r w:rsidRPr="00160E40">
        <w:rPr>
          <w:b/>
          <w:bCs/>
        </w:rPr>
        <w:t>that</w:t>
      </w:r>
      <w:proofErr w:type="spellEnd"/>
      <w:r w:rsidRPr="00160E40">
        <w:rPr>
          <w:b/>
          <w:bCs/>
        </w:rPr>
        <w:t xml:space="preserve"> </w:t>
      </w:r>
      <w:proofErr w:type="spellStart"/>
      <w:r w:rsidRPr="00160E40">
        <w:rPr>
          <w:b/>
          <w:bCs/>
        </w:rPr>
        <w:t>merchandise</w:t>
      </w:r>
      <w:proofErr w:type="spellEnd"/>
      <w:r w:rsidRPr="00160E40">
        <w:rPr>
          <w:b/>
          <w:bCs/>
        </w:rPr>
        <w:t xml:space="preserve"> </w:t>
      </w:r>
      <w:proofErr w:type="spellStart"/>
      <w:r w:rsidRPr="00160E40">
        <w:rPr>
          <w:b/>
          <w:bCs/>
        </w:rPr>
        <w:t>is</w:t>
      </w:r>
      <w:proofErr w:type="spellEnd"/>
      <w:r w:rsidRPr="00160E40">
        <w:rPr>
          <w:b/>
          <w:bCs/>
        </w:rPr>
        <w:t xml:space="preserve"> </w:t>
      </w:r>
      <w:proofErr w:type="spellStart"/>
      <w:r w:rsidRPr="00160E40">
        <w:rPr>
          <w:b/>
          <w:bCs/>
        </w:rPr>
        <w:t>produced</w:t>
      </w:r>
      <w:proofErr w:type="spellEnd"/>
      <w:r w:rsidRPr="00160E40">
        <w:rPr>
          <w:b/>
          <w:bCs/>
        </w:rPr>
        <w:t xml:space="preserve"> and </w:t>
      </w:r>
      <w:proofErr w:type="spellStart"/>
      <w:r w:rsidRPr="00160E40">
        <w:rPr>
          <w:b/>
          <w:bCs/>
        </w:rPr>
        <w:t>distributed</w:t>
      </w:r>
      <w:proofErr w:type="spellEnd"/>
      <w:r w:rsidRPr="00160E40">
        <w:rPr>
          <w:b/>
          <w:bCs/>
        </w:rPr>
        <w:t xml:space="preserve"> </w:t>
      </w:r>
      <w:proofErr w:type="spellStart"/>
      <w:r w:rsidRPr="00160E40">
        <w:rPr>
          <w:b/>
          <w:bCs/>
        </w:rPr>
        <w:t>at</w:t>
      </w:r>
      <w:proofErr w:type="spellEnd"/>
      <w:r w:rsidRPr="00160E40">
        <w:rPr>
          <w:b/>
          <w:bCs/>
        </w:rPr>
        <w:t xml:space="preserve"> the right </w:t>
      </w:r>
      <w:proofErr w:type="spellStart"/>
      <w:r w:rsidRPr="00160E40">
        <w:rPr>
          <w:b/>
          <w:bCs/>
        </w:rPr>
        <w:t>quantities</w:t>
      </w:r>
      <w:proofErr w:type="spellEnd"/>
      <w:r w:rsidRPr="00160E40">
        <w:rPr>
          <w:b/>
          <w:bCs/>
        </w:rPr>
        <w:t xml:space="preserve">, to the right locations, and </w:t>
      </w:r>
      <w:proofErr w:type="spellStart"/>
      <w:r w:rsidRPr="00160E40">
        <w:rPr>
          <w:b/>
          <w:bCs/>
        </w:rPr>
        <w:t>at</w:t>
      </w:r>
      <w:proofErr w:type="spellEnd"/>
      <w:r w:rsidRPr="00160E40">
        <w:rPr>
          <w:b/>
          <w:bCs/>
        </w:rPr>
        <w:t xml:space="preserve"> the right time, in </w:t>
      </w:r>
      <w:proofErr w:type="spellStart"/>
      <w:r w:rsidRPr="00160E40">
        <w:rPr>
          <w:b/>
          <w:bCs/>
        </w:rPr>
        <w:t>order</w:t>
      </w:r>
      <w:proofErr w:type="spellEnd"/>
      <w:r w:rsidRPr="00160E40">
        <w:rPr>
          <w:b/>
          <w:bCs/>
        </w:rPr>
        <w:t xml:space="preserve"> to </w:t>
      </w:r>
      <w:proofErr w:type="spellStart"/>
      <w:r w:rsidRPr="00160E40">
        <w:rPr>
          <w:b/>
          <w:bCs/>
        </w:rPr>
        <w:t>minimize</w:t>
      </w:r>
      <w:proofErr w:type="spellEnd"/>
      <w:r w:rsidRPr="00160E40">
        <w:rPr>
          <w:b/>
          <w:bCs/>
        </w:rPr>
        <w:t xml:space="preserve"> system </w:t>
      </w:r>
      <w:proofErr w:type="spellStart"/>
      <w:r w:rsidRPr="00160E40">
        <w:rPr>
          <w:b/>
          <w:bCs/>
        </w:rPr>
        <w:t>wide</w:t>
      </w:r>
      <w:proofErr w:type="spellEnd"/>
      <w:r w:rsidRPr="00160E40">
        <w:rPr>
          <w:b/>
          <w:bCs/>
        </w:rPr>
        <w:t xml:space="preserve"> </w:t>
      </w:r>
      <w:proofErr w:type="spellStart"/>
      <w:r w:rsidRPr="00160E40">
        <w:rPr>
          <w:b/>
          <w:bCs/>
        </w:rPr>
        <w:t>costs</w:t>
      </w:r>
      <w:proofErr w:type="spellEnd"/>
      <w:r w:rsidRPr="00160E40">
        <w:rPr>
          <w:b/>
          <w:bCs/>
        </w:rPr>
        <w:t xml:space="preserve"> </w:t>
      </w:r>
      <w:proofErr w:type="spellStart"/>
      <w:r w:rsidRPr="00160E40">
        <w:rPr>
          <w:b/>
          <w:bCs/>
        </w:rPr>
        <w:t>while</w:t>
      </w:r>
      <w:proofErr w:type="spellEnd"/>
      <w:r w:rsidRPr="00160E40">
        <w:rPr>
          <w:b/>
          <w:bCs/>
        </w:rPr>
        <w:t xml:space="preserve"> </w:t>
      </w:r>
      <w:proofErr w:type="spellStart"/>
      <w:r w:rsidRPr="00160E40">
        <w:rPr>
          <w:b/>
          <w:bCs/>
        </w:rPr>
        <w:t>satisfying</w:t>
      </w:r>
      <w:proofErr w:type="spellEnd"/>
      <w:r w:rsidRPr="00160E40">
        <w:rPr>
          <w:b/>
          <w:bCs/>
        </w:rPr>
        <w:t xml:space="preserve"> service </w:t>
      </w:r>
      <w:proofErr w:type="spellStart"/>
      <w:r w:rsidRPr="00160E40">
        <w:rPr>
          <w:b/>
          <w:bCs/>
        </w:rPr>
        <w:t>level</w:t>
      </w:r>
      <w:proofErr w:type="spellEnd"/>
      <w:r w:rsidRPr="00160E40">
        <w:rPr>
          <w:b/>
          <w:bCs/>
        </w:rPr>
        <w:t xml:space="preserve"> </w:t>
      </w:r>
      <w:proofErr w:type="spellStart"/>
      <w:r w:rsidRPr="00160E40">
        <w:rPr>
          <w:b/>
          <w:bCs/>
        </w:rPr>
        <w:t>requirements</w:t>
      </w:r>
      <w:proofErr w:type="spellEnd"/>
      <w:r w:rsidRPr="00160E40">
        <w:t>."</w:t>
      </w:r>
    </w:p>
  </w:footnote>
  <w:footnote w:id="23">
    <w:p w:rsidR="00E32B0B" w:rsidRPr="00160E40" w:rsidRDefault="00E32B0B" w:rsidP="004825BF">
      <w:pPr>
        <w:pStyle w:val="Notedebasdepage"/>
        <w:bidi/>
        <w:rPr>
          <w:rtl/>
          <w:lang w:bidi="ar-DZ"/>
        </w:rPr>
      </w:pPr>
      <w:r w:rsidRPr="00160E40">
        <w:rPr>
          <w:rStyle w:val="Appelnotedebasdep"/>
        </w:rPr>
        <w:footnoteRef/>
      </w:r>
      <w:r w:rsidRPr="00160E40">
        <w:t xml:space="preserve"> </w:t>
      </w:r>
      <w:r w:rsidRPr="00160E40">
        <w:rPr>
          <w:rFonts w:hint="cs"/>
          <w:rtl/>
        </w:rPr>
        <w:t xml:space="preserve">  </w:t>
      </w:r>
      <w:r w:rsidRPr="00160E40">
        <w:rPr>
          <w:rFonts w:hint="cs"/>
          <w:rtl/>
          <w:lang w:bidi="ar-DZ"/>
        </w:rPr>
        <w:t xml:space="preserve">ممدوح عبد العزيز </w:t>
      </w:r>
      <w:proofErr w:type="spellStart"/>
      <w:r w:rsidRPr="00160E40">
        <w:rPr>
          <w:rFonts w:hint="cs"/>
          <w:rtl/>
          <w:lang w:bidi="ar-DZ"/>
        </w:rPr>
        <w:t>الرفاعي</w:t>
      </w:r>
      <w:proofErr w:type="spellEnd"/>
      <w:r w:rsidRPr="00160E40">
        <w:rPr>
          <w:rFonts w:hint="cs"/>
          <w:rtl/>
          <w:lang w:bidi="ar-DZ"/>
        </w:rPr>
        <w:t>، مرجع سبق ذكره، ص 48.</w:t>
      </w:r>
    </w:p>
  </w:footnote>
  <w:footnote w:id="24">
    <w:p w:rsidR="00E32B0B" w:rsidRPr="00160E40" w:rsidRDefault="00E32B0B" w:rsidP="004825BF">
      <w:pPr>
        <w:pStyle w:val="Notedebasdepage"/>
        <w:bidi/>
        <w:rPr>
          <w:rtl/>
          <w:lang w:bidi="ar-DZ"/>
        </w:rPr>
      </w:pPr>
      <w:r w:rsidRPr="00160E40">
        <w:rPr>
          <w:rStyle w:val="Appelnotedebasdep"/>
        </w:rPr>
        <w:footnoteRef/>
      </w:r>
      <w:r w:rsidRPr="00160E40">
        <w:t xml:space="preserve"> </w:t>
      </w:r>
      <w:r w:rsidRPr="00160E40">
        <w:rPr>
          <w:rFonts w:hint="cs"/>
          <w:rtl/>
        </w:rPr>
        <w:t xml:space="preserve">  </w:t>
      </w:r>
      <w:r w:rsidRPr="00160E40">
        <w:rPr>
          <w:rFonts w:hint="cs"/>
          <w:rtl/>
          <w:lang w:bidi="ar-DZ"/>
        </w:rPr>
        <w:t>نفس المرجع السابق، ص 49.</w:t>
      </w:r>
    </w:p>
  </w:footnote>
  <w:footnote w:id="25">
    <w:p w:rsidR="00E32B0B" w:rsidRPr="00160E40" w:rsidRDefault="00E32B0B" w:rsidP="004825BF">
      <w:pPr>
        <w:pStyle w:val="Notedebasdepage"/>
        <w:bidi/>
        <w:rPr>
          <w:rtl/>
          <w:lang w:bidi="ar-DZ"/>
        </w:rPr>
      </w:pPr>
      <w:r w:rsidRPr="00160E40">
        <w:rPr>
          <w:rStyle w:val="Appelnotedebasdep"/>
        </w:rPr>
        <w:footnoteRef/>
      </w:r>
      <w:r w:rsidRPr="00160E40">
        <w:t xml:space="preserve"> </w:t>
      </w:r>
      <w:r w:rsidRPr="00160E40">
        <w:rPr>
          <w:rFonts w:hint="cs"/>
          <w:rtl/>
          <w:lang w:bidi="ar-DZ"/>
        </w:rPr>
        <w:t xml:space="preserve">   ممدوح عبد العزيز </w:t>
      </w:r>
      <w:proofErr w:type="spellStart"/>
      <w:r w:rsidRPr="00160E40">
        <w:rPr>
          <w:rFonts w:hint="cs"/>
          <w:rtl/>
          <w:lang w:bidi="ar-DZ"/>
        </w:rPr>
        <w:t>الرفاعي</w:t>
      </w:r>
      <w:proofErr w:type="spellEnd"/>
      <w:r w:rsidRPr="00160E40">
        <w:rPr>
          <w:rFonts w:hint="cs"/>
          <w:rtl/>
          <w:lang w:bidi="ar-DZ"/>
        </w:rPr>
        <w:t xml:space="preserve">، مرجع سبق ذكره، ص 50. </w:t>
      </w:r>
      <w:proofErr w:type="gramStart"/>
      <w:r w:rsidRPr="00160E40">
        <w:rPr>
          <w:rFonts w:hint="cs"/>
          <w:rtl/>
          <w:lang w:bidi="ar-DZ"/>
        </w:rPr>
        <w:t>بتصرف</w:t>
      </w:r>
      <w:proofErr w:type="gramEnd"/>
      <w:r w:rsidRPr="00160E40">
        <w:rPr>
          <w:rFonts w:hint="cs"/>
          <w:rtl/>
          <w:lang w:bidi="ar-DZ"/>
        </w:rPr>
        <w:t>، ينظر كذلك:</w:t>
      </w:r>
    </w:p>
    <w:p w:rsidR="00E32B0B" w:rsidRPr="00160E40" w:rsidRDefault="00E32B0B" w:rsidP="004825BF">
      <w:pPr>
        <w:pStyle w:val="Notedebasdepage"/>
        <w:bidi/>
        <w:rPr>
          <w:rtl/>
          <w:lang w:bidi="ar-DZ"/>
        </w:rPr>
      </w:pPr>
      <w:r w:rsidRPr="00160E40">
        <w:rPr>
          <w:rFonts w:hint="cs"/>
          <w:rtl/>
          <w:lang w:bidi="ar-DZ"/>
        </w:rPr>
        <w:t xml:space="preserve">    - </w:t>
      </w:r>
      <w:r w:rsidRPr="00A5097C">
        <w:rPr>
          <w:rFonts w:hint="cs"/>
          <w:rtl/>
          <w:lang w:bidi="ar-DZ"/>
        </w:rPr>
        <w:t xml:space="preserve">مارك </w:t>
      </w:r>
      <w:proofErr w:type="spellStart"/>
      <w:r w:rsidRPr="00A5097C">
        <w:rPr>
          <w:rFonts w:hint="cs"/>
          <w:rtl/>
          <w:lang w:bidi="ar-DZ"/>
        </w:rPr>
        <w:t>داي</w:t>
      </w:r>
      <w:proofErr w:type="spellEnd"/>
      <w:r w:rsidRPr="00A5097C">
        <w:rPr>
          <w:rFonts w:hint="cs"/>
          <w:rtl/>
          <w:lang w:bidi="ar-DZ"/>
        </w:rPr>
        <w:t xml:space="preserve"> وآخرون، ترجمة: خالد العامري، إدارة المشتريات، دار الفاروق للنشر والتوزيع، مصر، 2008</w:t>
      </w:r>
      <w:r w:rsidRPr="00160E40">
        <w:rPr>
          <w:rFonts w:hint="cs"/>
          <w:rtl/>
          <w:lang w:bidi="ar-DZ"/>
        </w:rPr>
        <w:t xml:space="preserve">، ص </w:t>
      </w:r>
      <w:proofErr w:type="spellStart"/>
      <w:r w:rsidRPr="00160E40">
        <w:rPr>
          <w:rFonts w:hint="cs"/>
          <w:rtl/>
          <w:lang w:bidi="ar-DZ"/>
        </w:rPr>
        <w:t>ص</w:t>
      </w:r>
      <w:proofErr w:type="spellEnd"/>
      <w:r w:rsidRPr="00160E40">
        <w:rPr>
          <w:rFonts w:hint="cs"/>
          <w:rtl/>
          <w:lang w:bidi="ar-DZ"/>
        </w:rPr>
        <w:t xml:space="preserve"> 217-219.</w:t>
      </w:r>
    </w:p>
  </w:footnote>
  <w:footnote w:id="26">
    <w:p w:rsidR="00E32B0B" w:rsidRDefault="00E32B0B" w:rsidP="00BF5C30">
      <w:pPr>
        <w:pStyle w:val="Notedebasdepage"/>
        <w:bidi/>
        <w:rPr>
          <w:rtl/>
          <w:lang w:bidi="ar-DZ"/>
        </w:rPr>
      </w:pPr>
      <w:r>
        <w:rPr>
          <w:rStyle w:val="Appelnotedebasdep"/>
        </w:rPr>
        <w:footnoteRef/>
      </w:r>
      <w:r>
        <w:t xml:space="preserve"> </w:t>
      </w:r>
      <w:r>
        <w:rPr>
          <w:rFonts w:hint="cs"/>
          <w:rtl/>
          <w:lang w:bidi="ar-DZ"/>
        </w:rPr>
        <w:t xml:space="preserve"> </w:t>
      </w:r>
      <w:proofErr w:type="gramStart"/>
      <w:r>
        <w:rPr>
          <w:rFonts w:hint="cs"/>
          <w:rtl/>
          <w:lang w:bidi="ar-DZ"/>
        </w:rPr>
        <w:t>رانية</w:t>
      </w:r>
      <w:proofErr w:type="gramEnd"/>
      <w:r>
        <w:rPr>
          <w:rFonts w:hint="cs"/>
          <w:rtl/>
          <w:lang w:bidi="ar-DZ"/>
        </w:rPr>
        <w:t xml:space="preserve"> عبد المنعم، مرجع سبق ذكره،  ص68.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2AF8"/>
    <w:multiLevelType w:val="hybridMultilevel"/>
    <w:tmpl w:val="4A88D972"/>
    <w:lvl w:ilvl="0" w:tplc="040C0001">
      <w:start w:val="1"/>
      <w:numFmt w:val="bullet"/>
      <w:lvlText w:val=""/>
      <w:lvlJc w:val="left"/>
      <w:pPr>
        <w:ind w:left="1286" w:hanging="360"/>
      </w:pPr>
      <w:rPr>
        <w:rFonts w:ascii="Symbol" w:hAnsi="Symbol"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1">
    <w:nsid w:val="088F098B"/>
    <w:multiLevelType w:val="hybridMultilevel"/>
    <w:tmpl w:val="B726A00A"/>
    <w:lvl w:ilvl="0" w:tplc="D2BC00E8">
      <w:start w:val="1"/>
      <w:numFmt w:val="arabicAlpha"/>
      <w:lvlText w:val="%1-"/>
      <w:lvlJc w:val="left"/>
      <w:pPr>
        <w:tabs>
          <w:tab w:val="num" w:pos="720"/>
        </w:tabs>
        <w:ind w:left="720" w:hanging="360"/>
      </w:pPr>
      <w:rPr>
        <w:rFonts w:hint="default"/>
      </w:rPr>
    </w:lvl>
    <w:lvl w:ilvl="1" w:tplc="20942B70">
      <w:start w:val="1"/>
      <w:numFmt w:val="decimal"/>
      <w:lvlText w:val="%2-"/>
      <w:lvlJc w:val="left"/>
      <w:pPr>
        <w:tabs>
          <w:tab w:val="num" w:pos="1620"/>
        </w:tabs>
        <w:ind w:left="1620" w:hanging="360"/>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B9E5D07"/>
    <w:multiLevelType w:val="hybridMultilevel"/>
    <w:tmpl w:val="17D25AFA"/>
    <w:lvl w:ilvl="0" w:tplc="D5B4D206">
      <w:numFmt w:val="bullet"/>
      <w:lvlText w:val="-"/>
      <w:lvlJc w:val="left"/>
      <w:pPr>
        <w:tabs>
          <w:tab w:val="num" w:pos="643"/>
        </w:tabs>
        <w:ind w:left="643" w:hanging="360"/>
      </w:pPr>
      <w:rPr>
        <w:rFonts w:ascii="Times New Roman" w:eastAsia="Times New Roman" w:hAnsi="Times New Roman" w:cs="Simplified Arabic" w:hint="default"/>
      </w:rPr>
    </w:lvl>
    <w:lvl w:ilvl="1" w:tplc="8AF65FE4">
      <w:start w:val="1"/>
      <w:numFmt w:val="bullet"/>
      <w:lvlText w:val=""/>
      <w:lvlJc w:val="left"/>
      <w:pPr>
        <w:tabs>
          <w:tab w:val="num" w:pos="1363"/>
        </w:tabs>
        <w:ind w:left="1363" w:hanging="360"/>
      </w:pPr>
      <w:rPr>
        <w:rFonts w:ascii="Symbol" w:eastAsia="Times New Roman" w:hAnsi="Symbol" w:cs="Simplified Arabic" w:hint="default"/>
        <w:color w:val="auto"/>
      </w:rPr>
    </w:lvl>
    <w:lvl w:ilvl="2" w:tplc="040C0005" w:tentative="1">
      <w:start w:val="1"/>
      <w:numFmt w:val="bullet"/>
      <w:lvlText w:val=""/>
      <w:lvlJc w:val="left"/>
      <w:pPr>
        <w:tabs>
          <w:tab w:val="num" w:pos="2083"/>
        </w:tabs>
        <w:ind w:left="2083" w:hanging="360"/>
      </w:pPr>
      <w:rPr>
        <w:rFonts w:ascii="Wingdings" w:hAnsi="Wingdings" w:hint="default"/>
      </w:rPr>
    </w:lvl>
    <w:lvl w:ilvl="3" w:tplc="040C0001" w:tentative="1">
      <w:start w:val="1"/>
      <w:numFmt w:val="bullet"/>
      <w:lvlText w:val=""/>
      <w:lvlJc w:val="left"/>
      <w:pPr>
        <w:tabs>
          <w:tab w:val="num" w:pos="2803"/>
        </w:tabs>
        <w:ind w:left="2803" w:hanging="360"/>
      </w:pPr>
      <w:rPr>
        <w:rFonts w:ascii="Symbol" w:hAnsi="Symbol" w:hint="default"/>
      </w:rPr>
    </w:lvl>
    <w:lvl w:ilvl="4" w:tplc="040C0003" w:tentative="1">
      <w:start w:val="1"/>
      <w:numFmt w:val="bullet"/>
      <w:lvlText w:val="o"/>
      <w:lvlJc w:val="left"/>
      <w:pPr>
        <w:tabs>
          <w:tab w:val="num" w:pos="3523"/>
        </w:tabs>
        <w:ind w:left="3523" w:hanging="360"/>
      </w:pPr>
      <w:rPr>
        <w:rFonts w:ascii="Courier New" w:hAnsi="Courier New" w:cs="Courier New" w:hint="default"/>
      </w:rPr>
    </w:lvl>
    <w:lvl w:ilvl="5" w:tplc="040C0005" w:tentative="1">
      <w:start w:val="1"/>
      <w:numFmt w:val="bullet"/>
      <w:lvlText w:val=""/>
      <w:lvlJc w:val="left"/>
      <w:pPr>
        <w:tabs>
          <w:tab w:val="num" w:pos="4243"/>
        </w:tabs>
        <w:ind w:left="4243" w:hanging="360"/>
      </w:pPr>
      <w:rPr>
        <w:rFonts w:ascii="Wingdings" w:hAnsi="Wingdings" w:hint="default"/>
      </w:rPr>
    </w:lvl>
    <w:lvl w:ilvl="6" w:tplc="040C0001" w:tentative="1">
      <w:start w:val="1"/>
      <w:numFmt w:val="bullet"/>
      <w:lvlText w:val=""/>
      <w:lvlJc w:val="left"/>
      <w:pPr>
        <w:tabs>
          <w:tab w:val="num" w:pos="4963"/>
        </w:tabs>
        <w:ind w:left="4963" w:hanging="360"/>
      </w:pPr>
      <w:rPr>
        <w:rFonts w:ascii="Symbol" w:hAnsi="Symbol" w:hint="default"/>
      </w:rPr>
    </w:lvl>
    <w:lvl w:ilvl="7" w:tplc="040C0003" w:tentative="1">
      <w:start w:val="1"/>
      <w:numFmt w:val="bullet"/>
      <w:lvlText w:val="o"/>
      <w:lvlJc w:val="left"/>
      <w:pPr>
        <w:tabs>
          <w:tab w:val="num" w:pos="5683"/>
        </w:tabs>
        <w:ind w:left="5683" w:hanging="360"/>
      </w:pPr>
      <w:rPr>
        <w:rFonts w:ascii="Courier New" w:hAnsi="Courier New" w:cs="Courier New" w:hint="default"/>
      </w:rPr>
    </w:lvl>
    <w:lvl w:ilvl="8" w:tplc="040C0005" w:tentative="1">
      <w:start w:val="1"/>
      <w:numFmt w:val="bullet"/>
      <w:lvlText w:val=""/>
      <w:lvlJc w:val="left"/>
      <w:pPr>
        <w:tabs>
          <w:tab w:val="num" w:pos="6403"/>
        </w:tabs>
        <w:ind w:left="6403" w:hanging="360"/>
      </w:pPr>
      <w:rPr>
        <w:rFonts w:ascii="Wingdings" w:hAnsi="Wingdings" w:hint="default"/>
      </w:rPr>
    </w:lvl>
  </w:abstractNum>
  <w:abstractNum w:abstractNumId="3">
    <w:nsid w:val="0F1B3AE1"/>
    <w:multiLevelType w:val="hybridMultilevel"/>
    <w:tmpl w:val="16B0B364"/>
    <w:lvl w:ilvl="0" w:tplc="3274D432">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DFE54D6"/>
    <w:multiLevelType w:val="hybridMultilevel"/>
    <w:tmpl w:val="4B5675A8"/>
    <w:lvl w:ilvl="0" w:tplc="0EAAFD36">
      <w:start w:val="1"/>
      <w:numFmt w:val="decimal"/>
      <w:lvlText w:val="%1-"/>
      <w:lvlJc w:val="left"/>
      <w:pPr>
        <w:tabs>
          <w:tab w:val="num" w:pos="915"/>
        </w:tabs>
        <w:ind w:left="915" w:hanging="375"/>
      </w:pPr>
      <w:rPr>
        <w:rFonts w:hint="default"/>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F62278E"/>
    <w:multiLevelType w:val="hybridMultilevel"/>
    <w:tmpl w:val="690E9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4E5EA0"/>
    <w:multiLevelType w:val="hybridMultilevel"/>
    <w:tmpl w:val="CA1AF192"/>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nsid w:val="25126524"/>
    <w:multiLevelType w:val="hybridMultilevel"/>
    <w:tmpl w:val="C644C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6252E06"/>
    <w:multiLevelType w:val="hybridMultilevel"/>
    <w:tmpl w:val="9DC0648C"/>
    <w:lvl w:ilvl="0" w:tplc="3888350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551147E5"/>
    <w:multiLevelType w:val="hybridMultilevel"/>
    <w:tmpl w:val="BB44D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88A7237"/>
    <w:multiLevelType w:val="hybridMultilevel"/>
    <w:tmpl w:val="11D0A3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5DDB6B80"/>
    <w:multiLevelType w:val="hybridMultilevel"/>
    <w:tmpl w:val="9BE880E6"/>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2">
    <w:nsid w:val="61513729"/>
    <w:multiLevelType w:val="hybridMultilevel"/>
    <w:tmpl w:val="CA0CD6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B2D6A8D"/>
    <w:multiLevelType w:val="hybridMultilevel"/>
    <w:tmpl w:val="DEA61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1495D1C"/>
    <w:multiLevelType w:val="hybridMultilevel"/>
    <w:tmpl w:val="AF0CE1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8"/>
  </w:num>
  <w:num w:numId="5">
    <w:abstractNumId w:val="3"/>
  </w:num>
  <w:num w:numId="6">
    <w:abstractNumId w:val="7"/>
  </w:num>
  <w:num w:numId="7">
    <w:abstractNumId w:val="5"/>
  </w:num>
  <w:num w:numId="8">
    <w:abstractNumId w:val="12"/>
  </w:num>
  <w:num w:numId="9">
    <w:abstractNumId w:val="10"/>
  </w:num>
  <w:num w:numId="10">
    <w:abstractNumId w:val="11"/>
  </w:num>
  <w:num w:numId="11">
    <w:abstractNumId w:val="13"/>
  </w:num>
  <w:num w:numId="12">
    <w:abstractNumId w:val="9"/>
  </w:num>
  <w:num w:numId="13">
    <w:abstractNumId w:val="6"/>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2290"/>
  </w:hdrShapeDefaults>
  <w:footnotePr>
    <w:pos w:val="beneathText"/>
    <w:numRestart w:val="eachPage"/>
    <w:footnote w:id="-1"/>
    <w:footnote w:id="0"/>
  </w:footnotePr>
  <w:endnotePr>
    <w:numFmt w:val="decimal"/>
    <w:numRestart w:val="eachSect"/>
    <w:endnote w:id="-1"/>
    <w:endnote w:id="0"/>
  </w:endnotePr>
  <w:compat/>
  <w:rsids>
    <w:rsidRoot w:val="00F24FF0"/>
    <w:rsid w:val="00002995"/>
    <w:rsid w:val="00043211"/>
    <w:rsid w:val="00064E82"/>
    <w:rsid w:val="000A7B0F"/>
    <w:rsid w:val="000C7825"/>
    <w:rsid w:val="000F0D63"/>
    <w:rsid w:val="000F4077"/>
    <w:rsid w:val="00105AB4"/>
    <w:rsid w:val="0012323A"/>
    <w:rsid w:val="00132D70"/>
    <w:rsid w:val="001657DD"/>
    <w:rsid w:val="00185F18"/>
    <w:rsid w:val="00232657"/>
    <w:rsid w:val="002659A7"/>
    <w:rsid w:val="00292772"/>
    <w:rsid w:val="002D52B5"/>
    <w:rsid w:val="002F0631"/>
    <w:rsid w:val="002F70CF"/>
    <w:rsid w:val="00340CB7"/>
    <w:rsid w:val="00373F73"/>
    <w:rsid w:val="00390404"/>
    <w:rsid w:val="003959ED"/>
    <w:rsid w:val="003A15CE"/>
    <w:rsid w:val="003E0533"/>
    <w:rsid w:val="004550FD"/>
    <w:rsid w:val="00465BB7"/>
    <w:rsid w:val="004825BF"/>
    <w:rsid w:val="004C26E4"/>
    <w:rsid w:val="005207A3"/>
    <w:rsid w:val="00540A9B"/>
    <w:rsid w:val="00561877"/>
    <w:rsid w:val="0059015F"/>
    <w:rsid w:val="005A7682"/>
    <w:rsid w:val="005D728E"/>
    <w:rsid w:val="00643D05"/>
    <w:rsid w:val="007F026F"/>
    <w:rsid w:val="008217A0"/>
    <w:rsid w:val="00861CFA"/>
    <w:rsid w:val="00874B35"/>
    <w:rsid w:val="00876676"/>
    <w:rsid w:val="00881357"/>
    <w:rsid w:val="0088590A"/>
    <w:rsid w:val="008B5880"/>
    <w:rsid w:val="008E4E45"/>
    <w:rsid w:val="0092386C"/>
    <w:rsid w:val="009336B8"/>
    <w:rsid w:val="009B24CF"/>
    <w:rsid w:val="009F5C7C"/>
    <w:rsid w:val="00A2146A"/>
    <w:rsid w:val="00A33638"/>
    <w:rsid w:val="00A46468"/>
    <w:rsid w:val="00A97620"/>
    <w:rsid w:val="00AA216F"/>
    <w:rsid w:val="00AD16E8"/>
    <w:rsid w:val="00B51C84"/>
    <w:rsid w:val="00B624ED"/>
    <w:rsid w:val="00B74740"/>
    <w:rsid w:val="00BA2D0E"/>
    <w:rsid w:val="00BC4E72"/>
    <w:rsid w:val="00BC7FD0"/>
    <w:rsid w:val="00BF5C30"/>
    <w:rsid w:val="00C17E10"/>
    <w:rsid w:val="00C614CE"/>
    <w:rsid w:val="00C95887"/>
    <w:rsid w:val="00CA2193"/>
    <w:rsid w:val="00CB5C8C"/>
    <w:rsid w:val="00D54783"/>
    <w:rsid w:val="00D602E8"/>
    <w:rsid w:val="00D72205"/>
    <w:rsid w:val="00DB2017"/>
    <w:rsid w:val="00DE1E0F"/>
    <w:rsid w:val="00E20011"/>
    <w:rsid w:val="00E32B0B"/>
    <w:rsid w:val="00E42A72"/>
    <w:rsid w:val="00E876CC"/>
    <w:rsid w:val="00EF6821"/>
    <w:rsid w:val="00F21CF2"/>
    <w:rsid w:val="00F24FF0"/>
    <w:rsid w:val="00F337DC"/>
    <w:rsid w:val="00F4785D"/>
    <w:rsid w:val="00FB3522"/>
    <w:rsid w:val="00FB7389"/>
    <w:rsid w:val="00FC019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FF0"/>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F24FF0"/>
    <w:pPr>
      <w:keepNext/>
      <w:bidi/>
      <w:spacing w:line="360" w:lineRule="auto"/>
      <w:jc w:val="both"/>
      <w:outlineLvl w:val="1"/>
    </w:pPr>
    <w:rPr>
      <w:rFonts w:cs="Simplified Arabic"/>
      <w:b/>
      <w:bCs/>
      <w:sz w:val="28"/>
      <w:szCs w:val="28"/>
      <w:lang w:bidi="ar-DZ"/>
    </w:rPr>
  </w:style>
  <w:style w:type="paragraph" w:styleId="Titre3">
    <w:name w:val="heading 3"/>
    <w:basedOn w:val="Normal"/>
    <w:next w:val="Normal"/>
    <w:link w:val="Titre3Car"/>
    <w:qFormat/>
    <w:rsid w:val="00F24FF0"/>
    <w:pPr>
      <w:keepNext/>
      <w:bidi/>
      <w:spacing w:line="360" w:lineRule="auto"/>
      <w:jc w:val="both"/>
      <w:outlineLvl w:val="2"/>
    </w:pPr>
    <w:rPr>
      <w:rFonts w:cs="Simplified Arabic"/>
      <w:b/>
      <w:bCs/>
      <w:color w:val="FF0000"/>
      <w:sz w:val="28"/>
      <w:szCs w:val="28"/>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24FF0"/>
    <w:rPr>
      <w:rFonts w:ascii="Times New Roman" w:eastAsia="Times New Roman" w:hAnsi="Times New Roman" w:cs="Simplified Arabic"/>
      <w:b/>
      <w:bCs/>
      <w:sz w:val="28"/>
      <w:szCs w:val="28"/>
      <w:lang w:eastAsia="fr-FR" w:bidi="ar-DZ"/>
    </w:rPr>
  </w:style>
  <w:style w:type="character" w:customStyle="1" w:styleId="Titre3Car">
    <w:name w:val="Titre 3 Car"/>
    <w:basedOn w:val="Policepardfaut"/>
    <w:link w:val="Titre3"/>
    <w:rsid w:val="00F24FF0"/>
    <w:rPr>
      <w:rFonts w:ascii="Times New Roman" w:eastAsia="Times New Roman" w:hAnsi="Times New Roman" w:cs="Simplified Arabic"/>
      <w:b/>
      <w:bCs/>
      <w:color w:val="FF0000"/>
      <w:sz w:val="28"/>
      <w:szCs w:val="28"/>
      <w:lang w:eastAsia="fr-FR" w:bidi="ar-DZ"/>
    </w:rPr>
  </w:style>
  <w:style w:type="paragraph" w:styleId="En-tte">
    <w:name w:val="header"/>
    <w:basedOn w:val="Normal"/>
    <w:link w:val="En-tteCar"/>
    <w:rsid w:val="00F24FF0"/>
    <w:pPr>
      <w:tabs>
        <w:tab w:val="center" w:pos="4153"/>
        <w:tab w:val="right" w:pos="8306"/>
      </w:tabs>
    </w:pPr>
  </w:style>
  <w:style w:type="character" w:customStyle="1" w:styleId="En-tteCar">
    <w:name w:val="En-tête Car"/>
    <w:basedOn w:val="Policepardfaut"/>
    <w:link w:val="En-tte"/>
    <w:rsid w:val="00F24FF0"/>
    <w:rPr>
      <w:rFonts w:ascii="Times New Roman" w:eastAsia="Times New Roman" w:hAnsi="Times New Roman" w:cs="Times New Roman"/>
      <w:sz w:val="24"/>
      <w:szCs w:val="24"/>
      <w:lang w:eastAsia="fr-FR"/>
    </w:rPr>
  </w:style>
  <w:style w:type="paragraph" w:styleId="Pieddepage">
    <w:name w:val="footer"/>
    <w:basedOn w:val="Normal"/>
    <w:link w:val="PieddepageCar"/>
    <w:rsid w:val="00F24FF0"/>
    <w:pPr>
      <w:tabs>
        <w:tab w:val="center" w:pos="4153"/>
        <w:tab w:val="right" w:pos="8306"/>
      </w:tabs>
    </w:pPr>
  </w:style>
  <w:style w:type="character" w:customStyle="1" w:styleId="PieddepageCar">
    <w:name w:val="Pied de page Car"/>
    <w:basedOn w:val="Policepardfaut"/>
    <w:link w:val="Pieddepage"/>
    <w:rsid w:val="00F24FF0"/>
    <w:rPr>
      <w:rFonts w:ascii="Times New Roman" w:eastAsia="Times New Roman" w:hAnsi="Times New Roman" w:cs="Times New Roman"/>
      <w:sz w:val="24"/>
      <w:szCs w:val="24"/>
      <w:lang w:eastAsia="fr-FR"/>
    </w:rPr>
  </w:style>
  <w:style w:type="paragraph" w:styleId="Notedebasdepage">
    <w:name w:val="footnote text"/>
    <w:aliases w:val="نص حاشية سفلية Char Char,نص حاشية سفلية Char Char Char Char Char Char Char Char,نص حاشية سفلية Char Char Char Char Char Char Char,نص حاشية سفلية Char Char Char Char Char Char"/>
    <w:basedOn w:val="Normal"/>
    <w:link w:val="NotedebasdepageCar"/>
    <w:uiPriority w:val="99"/>
    <w:rsid w:val="00F24FF0"/>
    <w:rPr>
      <w:sz w:val="20"/>
      <w:szCs w:val="20"/>
    </w:rPr>
  </w:style>
  <w:style w:type="character" w:customStyle="1" w:styleId="NotedebasdepageCar">
    <w:name w:val="Note de bas de page Car"/>
    <w:aliases w:val="نص حاشية سفلية Char Char Car,نص حاشية سفلية Char Char Char Char Char Char Char Char Car,نص حاشية سفلية Char Char Char Char Char Char Char Car,نص حاشية سفلية Char Char Char Char Char Char Car"/>
    <w:basedOn w:val="Policepardfaut"/>
    <w:link w:val="Notedebasdepage"/>
    <w:uiPriority w:val="99"/>
    <w:rsid w:val="00F24FF0"/>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rsid w:val="00F24FF0"/>
    <w:rPr>
      <w:vertAlign w:val="superscript"/>
    </w:rPr>
  </w:style>
  <w:style w:type="character" w:styleId="Lienhypertexte">
    <w:name w:val="Hyperlink"/>
    <w:basedOn w:val="Policepardfaut"/>
    <w:rsid w:val="00F24FF0"/>
    <w:rPr>
      <w:color w:val="0000FF"/>
      <w:u w:val="single"/>
    </w:rPr>
  </w:style>
  <w:style w:type="character" w:styleId="Numrodepage">
    <w:name w:val="page number"/>
    <w:basedOn w:val="Policepardfaut"/>
    <w:rsid w:val="00F24FF0"/>
  </w:style>
  <w:style w:type="paragraph" w:styleId="Textedebulles">
    <w:name w:val="Balloon Text"/>
    <w:basedOn w:val="Normal"/>
    <w:link w:val="TextedebullesCar"/>
    <w:uiPriority w:val="99"/>
    <w:semiHidden/>
    <w:unhideWhenUsed/>
    <w:rsid w:val="00A46468"/>
    <w:rPr>
      <w:rFonts w:ascii="Tahoma" w:hAnsi="Tahoma" w:cs="Tahoma"/>
      <w:sz w:val="16"/>
      <w:szCs w:val="16"/>
    </w:rPr>
  </w:style>
  <w:style w:type="character" w:customStyle="1" w:styleId="TextedebullesCar">
    <w:name w:val="Texte de bulles Car"/>
    <w:basedOn w:val="Policepardfaut"/>
    <w:link w:val="Textedebulles"/>
    <w:uiPriority w:val="99"/>
    <w:semiHidden/>
    <w:rsid w:val="00A46468"/>
    <w:rPr>
      <w:rFonts w:ascii="Tahoma" w:eastAsia="Times New Roman" w:hAnsi="Tahoma" w:cs="Tahoma"/>
      <w:sz w:val="16"/>
      <w:szCs w:val="16"/>
      <w:lang w:eastAsia="fr-FR"/>
    </w:rPr>
  </w:style>
  <w:style w:type="paragraph" w:styleId="Notedefin">
    <w:name w:val="endnote text"/>
    <w:basedOn w:val="Normal"/>
    <w:link w:val="NotedefinCar"/>
    <w:rsid w:val="005207A3"/>
    <w:rPr>
      <w:rFonts w:eastAsia="SimSun"/>
      <w:sz w:val="20"/>
      <w:szCs w:val="20"/>
      <w:lang w:eastAsia="zh-CN"/>
    </w:rPr>
  </w:style>
  <w:style w:type="character" w:customStyle="1" w:styleId="NotedefinCar">
    <w:name w:val="Note de fin Car"/>
    <w:basedOn w:val="Policepardfaut"/>
    <w:link w:val="Notedefin"/>
    <w:rsid w:val="005207A3"/>
    <w:rPr>
      <w:rFonts w:ascii="Times New Roman" w:eastAsia="SimSun" w:hAnsi="Times New Roman" w:cs="Times New Roman"/>
      <w:sz w:val="20"/>
      <w:szCs w:val="20"/>
      <w:lang w:eastAsia="zh-CN"/>
    </w:rPr>
  </w:style>
  <w:style w:type="paragraph" w:customStyle="1" w:styleId="a">
    <w:name w:val="فقرة عادية"/>
    <w:basedOn w:val="Normal"/>
    <w:autoRedefine/>
    <w:rsid w:val="005207A3"/>
    <w:pPr>
      <w:bidi/>
      <w:spacing w:before="120" w:after="120" w:line="400" w:lineRule="atLeast"/>
      <w:ind w:firstLine="720"/>
      <w:jc w:val="both"/>
      <w:outlineLvl w:val="0"/>
    </w:pPr>
    <w:rPr>
      <w:rFonts w:cs="Simplified Arabic"/>
      <w:sz w:val="28"/>
      <w:szCs w:val="28"/>
      <w:lang w:val="en-CA" w:eastAsia="en-US"/>
    </w:rPr>
  </w:style>
  <w:style w:type="paragraph" w:styleId="Paragraphedeliste">
    <w:name w:val="List Paragraph"/>
    <w:basedOn w:val="Normal"/>
    <w:qFormat/>
    <w:rsid w:val="004825B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ragraphedeliste1">
    <w:name w:val="Paragraphe de liste1"/>
    <w:basedOn w:val="Normal"/>
    <w:rsid w:val="004825BF"/>
    <w:pPr>
      <w:ind w:left="720"/>
    </w:pPr>
    <w:rPr>
      <w:rFonts w:eastAsia="Calibri" w:cs="Arial"/>
      <w:sz w:val="28"/>
      <w:szCs w:val="22"/>
      <w:lang w:val="en-US" w:eastAsia="en-US"/>
    </w:rPr>
  </w:style>
  <w:style w:type="paragraph" w:styleId="Corpsdetexte">
    <w:name w:val="Body Text"/>
    <w:basedOn w:val="Normal"/>
    <w:link w:val="CorpsdetexteCar"/>
    <w:rsid w:val="00105AB4"/>
    <w:pPr>
      <w:bidi/>
      <w:jc w:val="lowKashida"/>
    </w:pPr>
    <w:rPr>
      <w:rFonts w:cs="Akhbar MT"/>
      <w:snapToGrid w:val="0"/>
      <w:sz w:val="20"/>
      <w:szCs w:val="30"/>
      <w:lang w:val="en-US" w:eastAsia="ar-SA"/>
    </w:rPr>
  </w:style>
  <w:style w:type="character" w:customStyle="1" w:styleId="CorpsdetexteCar">
    <w:name w:val="Corps de texte Car"/>
    <w:basedOn w:val="Policepardfaut"/>
    <w:link w:val="Corpsdetexte"/>
    <w:rsid w:val="00105AB4"/>
    <w:rPr>
      <w:rFonts w:ascii="Times New Roman" w:eastAsia="Times New Roman" w:hAnsi="Times New Roman" w:cs="Akhbar MT"/>
      <w:snapToGrid w:val="0"/>
      <w:sz w:val="20"/>
      <w:szCs w:val="30"/>
      <w:lang w:val="en-US" w:eastAsia="ar-SA"/>
    </w:rPr>
  </w:style>
  <w:style w:type="paragraph" w:styleId="Sansinterligne">
    <w:name w:val="No Spacing"/>
    <w:uiPriority w:val="1"/>
    <w:qFormat/>
    <w:rsid w:val="005A7682"/>
    <w:pPr>
      <w:spacing w:after="0" w:line="240" w:lineRule="auto"/>
    </w:pPr>
  </w:style>
  <w:style w:type="character" w:styleId="Accentuation">
    <w:name w:val="Emphasis"/>
    <w:basedOn w:val="Policepardfaut"/>
    <w:uiPriority w:val="20"/>
    <w:qFormat/>
    <w:rsid w:val="005A7682"/>
    <w:rPr>
      <w:i/>
      <w:iCs/>
    </w:rPr>
  </w:style>
  <w:style w:type="character" w:styleId="Appeldenotedefin">
    <w:name w:val="endnote reference"/>
    <w:basedOn w:val="Policepardfaut"/>
    <w:uiPriority w:val="99"/>
    <w:semiHidden/>
    <w:unhideWhenUsed/>
    <w:rsid w:val="004550F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akacem2007@yahoo.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ous01@yahoo.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unpan1.un.org/intradoc/groups/public/documents/ARADO/UNPAN006117.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FEE32-9834-4A54-8A75-A9316BAEE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12</Pages>
  <Words>3455</Words>
  <Characters>19007</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27</cp:revision>
  <dcterms:created xsi:type="dcterms:W3CDTF">2011-04-13T11:40:00Z</dcterms:created>
  <dcterms:modified xsi:type="dcterms:W3CDTF">2011-04-17T19:47:00Z</dcterms:modified>
</cp:coreProperties>
</file>