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2DD" w:rsidRPr="00B612DD" w:rsidRDefault="00B612DD" w:rsidP="00B612DD">
      <w:pPr>
        <w:ind w:firstLine="566"/>
        <w:jc w:val="center"/>
        <w:rPr>
          <w:rFonts w:cs="Simplified Arabic"/>
          <w:b/>
          <w:bCs/>
          <w:sz w:val="44"/>
          <w:szCs w:val="44"/>
          <w:rtl/>
        </w:rPr>
      </w:pPr>
      <w:r w:rsidRPr="00B612DD">
        <w:rPr>
          <w:rFonts w:cs="Simplified Arabic" w:hint="cs"/>
          <w:b/>
          <w:bCs/>
          <w:sz w:val="44"/>
          <w:szCs w:val="44"/>
          <w:rtl/>
        </w:rPr>
        <w:t>دراسة بعنوان</w:t>
      </w:r>
    </w:p>
    <w:p w:rsidR="00B612DD" w:rsidRDefault="00B612DD" w:rsidP="00B612DD">
      <w:pPr>
        <w:ind w:firstLine="720"/>
        <w:jc w:val="center"/>
        <w:rPr>
          <w:rFonts w:cs="Simplified Arabic"/>
          <w:b/>
          <w:bCs/>
          <w:sz w:val="44"/>
          <w:szCs w:val="44"/>
          <w:rtl/>
          <w:lang w:bidi="ar-IQ"/>
        </w:rPr>
      </w:pPr>
      <w:r w:rsidRPr="00B612DD">
        <w:rPr>
          <w:rFonts w:cs="Simplified Arabic" w:hint="cs"/>
          <w:b/>
          <w:bCs/>
          <w:sz w:val="44"/>
          <w:szCs w:val="44"/>
          <w:rtl/>
          <w:lang w:bidi="ar-IQ"/>
        </w:rPr>
        <w:t xml:space="preserve">حوكمة الشركات ودورها في </w:t>
      </w:r>
    </w:p>
    <w:p w:rsidR="00B612DD" w:rsidRDefault="00B612DD" w:rsidP="00B612DD">
      <w:pPr>
        <w:ind w:firstLine="720"/>
        <w:jc w:val="center"/>
        <w:rPr>
          <w:rFonts w:cs="Simplified Arabic"/>
          <w:b/>
          <w:bCs/>
          <w:sz w:val="44"/>
          <w:szCs w:val="44"/>
          <w:rtl/>
          <w:lang w:bidi="ar-IQ"/>
        </w:rPr>
      </w:pPr>
      <w:r w:rsidRPr="00B612DD">
        <w:rPr>
          <w:rFonts w:cs="Simplified Arabic" w:hint="cs"/>
          <w:b/>
          <w:bCs/>
          <w:sz w:val="44"/>
          <w:szCs w:val="44"/>
          <w:rtl/>
          <w:lang w:bidi="ar-IQ"/>
        </w:rPr>
        <w:t>تخفيض مشاكل نظرية الوكالة</w:t>
      </w:r>
    </w:p>
    <w:p w:rsidR="003E6129" w:rsidRDefault="003E6129" w:rsidP="003E6129">
      <w:pPr>
        <w:jc w:val="center"/>
        <w:rPr>
          <w:b/>
          <w:bCs/>
          <w:sz w:val="40"/>
          <w:szCs w:val="40"/>
          <w:rtl/>
        </w:rPr>
      </w:pPr>
      <w:r>
        <w:rPr>
          <w:rFonts w:hint="cs"/>
          <w:b/>
          <w:bCs/>
          <w:sz w:val="40"/>
          <w:szCs w:val="40"/>
          <w:rtl/>
        </w:rPr>
        <w:t xml:space="preserve">مقدمة </w:t>
      </w:r>
      <w:r w:rsidR="00D90603">
        <w:rPr>
          <w:rFonts w:hint="cs"/>
          <w:b/>
          <w:bCs/>
          <w:sz w:val="40"/>
          <w:szCs w:val="40"/>
          <w:rtl/>
        </w:rPr>
        <w:t>إلى</w:t>
      </w:r>
    </w:p>
    <w:p w:rsidR="003E6129" w:rsidRDefault="00076D2E" w:rsidP="003E6129">
      <w:pPr>
        <w:jc w:val="center"/>
        <w:rPr>
          <w:b/>
          <w:bCs/>
          <w:sz w:val="40"/>
          <w:szCs w:val="40"/>
          <w:rtl/>
        </w:rPr>
      </w:pPr>
      <w:r>
        <w:rPr>
          <w:rFonts w:hint="cs"/>
          <w:b/>
          <w:bCs/>
          <w:sz w:val="40"/>
          <w:szCs w:val="40"/>
          <w:rtl/>
        </w:rPr>
        <w:t xml:space="preserve">الملتقى الدولي حول </w:t>
      </w:r>
      <w:r w:rsidR="00D90603">
        <w:rPr>
          <w:rFonts w:hint="cs"/>
          <w:b/>
          <w:bCs/>
          <w:sz w:val="40"/>
          <w:szCs w:val="40"/>
          <w:rtl/>
        </w:rPr>
        <w:t>الإبداع</w:t>
      </w:r>
      <w:r>
        <w:rPr>
          <w:rFonts w:hint="cs"/>
          <w:b/>
          <w:bCs/>
          <w:sz w:val="40"/>
          <w:szCs w:val="40"/>
          <w:rtl/>
        </w:rPr>
        <w:t xml:space="preserve"> والتغيير التنظيمي</w:t>
      </w:r>
    </w:p>
    <w:p w:rsidR="00B612DD" w:rsidRDefault="00076D2E" w:rsidP="003E6129">
      <w:pPr>
        <w:jc w:val="center"/>
        <w:rPr>
          <w:b/>
          <w:bCs/>
          <w:sz w:val="32"/>
          <w:szCs w:val="32"/>
          <w:rtl/>
          <w:lang w:bidi="ar-JO"/>
        </w:rPr>
      </w:pPr>
      <w:r>
        <w:rPr>
          <w:rFonts w:hint="cs"/>
          <w:b/>
          <w:bCs/>
          <w:sz w:val="40"/>
          <w:szCs w:val="40"/>
          <w:rtl/>
        </w:rPr>
        <w:t>في المنظمات الحديثة</w:t>
      </w:r>
    </w:p>
    <w:p w:rsidR="003E6129" w:rsidRDefault="003E6129" w:rsidP="003E6129">
      <w:pPr>
        <w:jc w:val="center"/>
        <w:rPr>
          <w:b/>
          <w:bCs/>
          <w:sz w:val="40"/>
          <w:szCs w:val="40"/>
          <w:rtl/>
          <w:lang w:bidi="ar-JO"/>
        </w:rPr>
      </w:pPr>
      <w:r w:rsidRPr="003E6129">
        <w:rPr>
          <w:rFonts w:hint="cs"/>
          <w:b/>
          <w:bCs/>
          <w:sz w:val="40"/>
          <w:szCs w:val="40"/>
          <w:rtl/>
          <w:lang w:bidi="ar-JO"/>
        </w:rPr>
        <w:t>في</w:t>
      </w:r>
    </w:p>
    <w:p w:rsidR="003E6129" w:rsidRPr="003E6129" w:rsidRDefault="003E6129" w:rsidP="003E6129">
      <w:pPr>
        <w:jc w:val="center"/>
        <w:rPr>
          <w:b/>
          <w:bCs/>
          <w:sz w:val="40"/>
          <w:szCs w:val="40"/>
          <w:rtl/>
          <w:lang w:bidi="ar-JO"/>
        </w:rPr>
      </w:pPr>
      <w:r w:rsidRPr="003E6129">
        <w:rPr>
          <w:rFonts w:hint="cs"/>
          <w:b/>
          <w:bCs/>
          <w:sz w:val="40"/>
          <w:szCs w:val="40"/>
          <w:rtl/>
          <w:lang w:bidi="ar-JO"/>
        </w:rPr>
        <w:t xml:space="preserve"> كلية العلوم الاقتصادية وعلوم التسيير</w:t>
      </w:r>
    </w:p>
    <w:p w:rsidR="003E6129" w:rsidRPr="003E6129" w:rsidRDefault="003E6129" w:rsidP="003E6129">
      <w:pPr>
        <w:jc w:val="center"/>
        <w:rPr>
          <w:b/>
          <w:bCs/>
          <w:sz w:val="40"/>
          <w:szCs w:val="40"/>
          <w:rtl/>
        </w:rPr>
      </w:pPr>
      <w:r w:rsidRPr="003E6129">
        <w:rPr>
          <w:rFonts w:hint="cs"/>
          <w:b/>
          <w:bCs/>
          <w:sz w:val="40"/>
          <w:szCs w:val="40"/>
          <w:rtl/>
        </w:rPr>
        <w:t>من إعداد</w:t>
      </w:r>
    </w:p>
    <w:tbl>
      <w:tblPr>
        <w:bidiVisual/>
        <w:tblW w:w="0" w:type="auto"/>
        <w:tblLook w:val="01E0"/>
      </w:tblPr>
      <w:tblGrid>
        <w:gridCol w:w="4261"/>
        <w:gridCol w:w="4261"/>
      </w:tblGrid>
      <w:tr w:rsidR="00B612DD" w:rsidRPr="003E6129" w:rsidTr="00BB7F94">
        <w:tc>
          <w:tcPr>
            <w:tcW w:w="4261" w:type="dxa"/>
          </w:tcPr>
          <w:p w:rsidR="00B612DD" w:rsidRPr="003E6129" w:rsidRDefault="00B612DD" w:rsidP="00BB7F94">
            <w:pPr>
              <w:jc w:val="center"/>
              <w:rPr>
                <w:b/>
                <w:bCs/>
                <w:sz w:val="40"/>
                <w:szCs w:val="40"/>
                <w:rtl/>
              </w:rPr>
            </w:pPr>
            <w:r w:rsidRPr="003E6129">
              <w:rPr>
                <w:rFonts w:cs="Simplified Arabic" w:hint="cs"/>
                <w:b/>
                <w:bCs/>
                <w:sz w:val="40"/>
                <w:szCs w:val="40"/>
                <w:rtl/>
              </w:rPr>
              <w:t>الدكتور</w:t>
            </w:r>
            <w:r w:rsidRPr="003E6129">
              <w:rPr>
                <w:rFonts w:hint="cs"/>
                <w:b/>
                <w:bCs/>
                <w:sz w:val="40"/>
                <w:szCs w:val="40"/>
                <w:rtl/>
              </w:rPr>
              <w:t>ة</w:t>
            </w:r>
          </w:p>
        </w:tc>
        <w:tc>
          <w:tcPr>
            <w:tcW w:w="4261" w:type="dxa"/>
          </w:tcPr>
          <w:p w:rsidR="00B612DD" w:rsidRPr="003E6129" w:rsidRDefault="00B612DD" w:rsidP="00B612DD">
            <w:pPr>
              <w:jc w:val="center"/>
              <w:rPr>
                <w:b/>
                <w:bCs/>
                <w:sz w:val="40"/>
                <w:szCs w:val="40"/>
                <w:rtl/>
              </w:rPr>
            </w:pPr>
            <w:r w:rsidRPr="003E6129">
              <w:rPr>
                <w:rFonts w:cs="Simplified Arabic" w:hint="cs"/>
                <w:b/>
                <w:bCs/>
                <w:sz w:val="40"/>
                <w:szCs w:val="40"/>
                <w:rtl/>
              </w:rPr>
              <w:t>الدكتور</w:t>
            </w:r>
          </w:p>
        </w:tc>
      </w:tr>
      <w:tr w:rsidR="00B612DD" w:rsidRPr="003E6129" w:rsidTr="00BB7F94">
        <w:tc>
          <w:tcPr>
            <w:tcW w:w="4261" w:type="dxa"/>
          </w:tcPr>
          <w:p w:rsidR="00B612DD" w:rsidRPr="003E6129" w:rsidRDefault="00B612DD" w:rsidP="003E6129">
            <w:pPr>
              <w:jc w:val="center"/>
              <w:rPr>
                <w:b/>
                <w:bCs/>
                <w:sz w:val="40"/>
                <w:szCs w:val="40"/>
                <w:rtl/>
              </w:rPr>
            </w:pPr>
            <w:r w:rsidRPr="003E6129">
              <w:rPr>
                <w:rFonts w:cs="Simplified Arabic" w:hint="cs"/>
                <w:b/>
                <w:bCs/>
                <w:sz w:val="40"/>
                <w:szCs w:val="40"/>
                <w:rtl/>
              </w:rPr>
              <w:t>بتول محمد نوري</w:t>
            </w:r>
          </w:p>
          <w:p w:rsidR="00B612DD" w:rsidRPr="003E6129" w:rsidRDefault="00B612DD" w:rsidP="00BB7F94">
            <w:pPr>
              <w:jc w:val="center"/>
              <w:rPr>
                <w:b/>
                <w:bCs/>
                <w:sz w:val="40"/>
                <w:szCs w:val="40"/>
                <w:rtl/>
              </w:rPr>
            </w:pPr>
          </w:p>
        </w:tc>
        <w:tc>
          <w:tcPr>
            <w:tcW w:w="4261" w:type="dxa"/>
          </w:tcPr>
          <w:p w:rsidR="00B612DD" w:rsidRPr="003E6129" w:rsidRDefault="00B612DD" w:rsidP="00BB7F94">
            <w:pPr>
              <w:jc w:val="center"/>
              <w:rPr>
                <w:b/>
                <w:bCs/>
                <w:sz w:val="40"/>
                <w:szCs w:val="40"/>
                <w:rtl/>
              </w:rPr>
            </w:pPr>
            <w:r w:rsidRPr="003E6129">
              <w:rPr>
                <w:rFonts w:hint="cs"/>
                <w:b/>
                <w:bCs/>
                <w:sz w:val="40"/>
                <w:szCs w:val="40"/>
                <w:rtl/>
              </w:rPr>
              <w:t>علي خلف سلمان</w:t>
            </w:r>
          </w:p>
        </w:tc>
      </w:tr>
    </w:tbl>
    <w:p w:rsidR="00B612DD" w:rsidRPr="003E6129" w:rsidRDefault="00B612DD" w:rsidP="00B612DD">
      <w:pPr>
        <w:jc w:val="center"/>
        <w:rPr>
          <w:rFonts w:cs="Simplified Arabic"/>
          <w:b/>
          <w:bCs/>
          <w:sz w:val="32"/>
          <w:szCs w:val="32"/>
          <w:rtl/>
        </w:rPr>
      </w:pPr>
      <w:r w:rsidRPr="003E6129">
        <w:rPr>
          <w:rFonts w:cs="Simplified Arabic" w:hint="cs"/>
          <w:b/>
          <w:bCs/>
          <w:sz w:val="32"/>
          <w:szCs w:val="32"/>
          <w:rtl/>
        </w:rPr>
        <w:t>الجامعة المستنصرية</w:t>
      </w:r>
    </w:p>
    <w:p w:rsidR="00B612DD" w:rsidRPr="003E6129" w:rsidRDefault="00B612DD" w:rsidP="00B612DD">
      <w:pPr>
        <w:jc w:val="center"/>
        <w:rPr>
          <w:rFonts w:cs="Simplified Arabic"/>
          <w:b/>
          <w:bCs/>
          <w:sz w:val="32"/>
          <w:szCs w:val="32"/>
          <w:rtl/>
        </w:rPr>
      </w:pPr>
      <w:r w:rsidRPr="003E6129">
        <w:rPr>
          <w:rFonts w:cs="Simplified Arabic" w:hint="cs"/>
          <w:b/>
          <w:bCs/>
          <w:sz w:val="32"/>
          <w:szCs w:val="32"/>
          <w:rtl/>
        </w:rPr>
        <w:t>كلية الإدارة والاقتصاد</w:t>
      </w:r>
    </w:p>
    <w:p w:rsidR="00B612DD" w:rsidRPr="003E6129" w:rsidRDefault="00B612DD" w:rsidP="00B612DD">
      <w:pPr>
        <w:jc w:val="center"/>
        <w:rPr>
          <w:rFonts w:cs="Simplified Arabic"/>
          <w:b/>
          <w:bCs/>
          <w:sz w:val="32"/>
          <w:szCs w:val="32"/>
          <w:rtl/>
        </w:rPr>
      </w:pPr>
      <w:r w:rsidRPr="003E6129">
        <w:rPr>
          <w:rFonts w:cs="Simplified Arabic" w:hint="cs"/>
          <w:b/>
          <w:bCs/>
          <w:sz w:val="32"/>
          <w:szCs w:val="32"/>
          <w:rtl/>
        </w:rPr>
        <w:t>قسم المحاسبة</w:t>
      </w:r>
    </w:p>
    <w:p w:rsidR="007D7B7B" w:rsidRPr="003E6129" w:rsidRDefault="00B612DD" w:rsidP="00B612DD">
      <w:pPr>
        <w:jc w:val="center"/>
        <w:rPr>
          <w:b/>
          <w:bCs/>
          <w:sz w:val="32"/>
          <w:szCs w:val="32"/>
          <w:rtl/>
        </w:rPr>
      </w:pPr>
      <w:r w:rsidRPr="003E6129">
        <w:rPr>
          <w:rFonts w:hint="cs"/>
          <w:b/>
          <w:bCs/>
          <w:sz w:val="32"/>
          <w:szCs w:val="32"/>
          <w:rtl/>
        </w:rPr>
        <w:t>العراق</w:t>
      </w:r>
    </w:p>
    <w:p w:rsidR="00B612DD" w:rsidRPr="00B612DD" w:rsidRDefault="00B612DD" w:rsidP="00B612DD">
      <w:pPr>
        <w:jc w:val="center"/>
        <w:rPr>
          <w:b/>
          <w:bCs/>
          <w:sz w:val="40"/>
          <w:szCs w:val="40"/>
          <w:rtl/>
        </w:rPr>
      </w:pPr>
    </w:p>
    <w:p w:rsidR="007D7B7B" w:rsidRDefault="007D7B7B" w:rsidP="00422A92">
      <w:pPr>
        <w:pStyle w:val="a3"/>
        <w:jc w:val="center"/>
        <w:rPr>
          <w:rFonts w:cs="Simplified Arabic"/>
          <w:b/>
          <w:bCs/>
          <w:sz w:val="36"/>
          <w:szCs w:val="36"/>
          <w:rtl/>
          <w:lang w:bidi="ar-IQ"/>
        </w:rPr>
      </w:pPr>
      <w:r w:rsidRPr="007D7B7B">
        <w:rPr>
          <w:rFonts w:cs="Simplified Arabic" w:hint="cs"/>
          <w:b/>
          <w:bCs/>
          <w:sz w:val="36"/>
          <w:szCs w:val="36"/>
          <w:rtl/>
          <w:lang w:bidi="ar-IQ"/>
        </w:rPr>
        <w:lastRenderedPageBreak/>
        <w:t>المقدمة</w:t>
      </w:r>
    </w:p>
    <w:p w:rsidR="00422A92" w:rsidRPr="007D7B7B" w:rsidRDefault="00422A92" w:rsidP="00422A92">
      <w:pPr>
        <w:pStyle w:val="a3"/>
        <w:jc w:val="center"/>
        <w:rPr>
          <w:rFonts w:cs="Simplified Arabic"/>
          <w:b/>
          <w:bCs/>
          <w:sz w:val="36"/>
          <w:szCs w:val="36"/>
          <w:rtl/>
          <w:lang w:bidi="ar-IQ"/>
        </w:rPr>
      </w:pPr>
    </w:p>
    <w:p w:rsidR="007D7B7B" w:rsidRDefault="004B0ECC" w:rsidP="007D7B7B">
      <w:pPr>
        <w:pStyle w:val="a3"/>
        <w:ind w:firstLine="720"/>
        <w:jc w:val="both"/>
        <w:rPr>
          <w:rFonts w:cs="Simplified Arabic"/>
          <w:sz w:val="28"/>
          <w:szCs w:val="28"/>
          <w:rtl/>
          <w:lang w:bidi="ar-IQ"/>
        </w:rPr>
      </w:pPr>
      <w:r w:rsidRPr="007D7B7B">
        <w:rPr>
          <w:rFonts w:cs="Simplified Arabic" w:hint="cs"/>
          <w:sz w:val="28"/>
          <w:szCs w:val="28"/>
          <w:rtl/>
          <w:lang w:bidi="ar-IQ"/>
        </w:rPr>
        <w:t>أن</w:t>
      </w:r>
      <w:r w:rsidR="007D7B7B">
        <w:rPr>
          <w:rFonts w:cs="Simplified Arabic" w:hint="cs"/>
          <w:sz w:val="28"/>
          <w:szCs w:val="28"/>
          <w:rtl/>
          <w:lang w:bidi="ar-IQ"/>
        </w:rPr>
        <w:t xml:space="preserve"> </w:t>
      </w:r>
      <w:r>
        <w:rPr>
          <w:rFonts w:cs="Simplified Arabic" w:hint="cs"/>
          <w:sz w:val="28"/>
          <w:szCs w:val="28"/>
          <w:rtl/>
          <w:lang w:bidi="ar-IQ"/>
        </w:rPr>
        <w:t>الأزمات</w:t>
      </w:r>
      <w:r w:rsidR="007D7B7B">
        <w:rPr>
          <w:rFonts w:cs="Simplified Arabic" w:hint="cs"/>
          <w:sz w:val="28"/>
          <w:szCs w:val="28"/>
          <w:rtl/>
          <w:lang w:bidi="ar-IQ"/>
        </w:rPr>
        <w:t xml:space="preserve"> المالية التي حدثت في السنوات </w:t>
      </w:r>
      <w:r>
        <w:rPr>
          <w:rFonts w:cs="Simplified Arabic" w:hint="cs"/>
          <w:sz w:val="28"/>
          <w:szCs w:val="28"/>
          <w:rtl/>
          <w:lang w:bidi="ar-IQ"/>
        </w:rPr>
        <w:t>الأخيرة</w:t>
      </w:r>
      <w:r w:rsidR="007D7B7B">
        <w:rPr>
          <w:rFonts w:cs="Simplified Arabic" w:hint="cs"/>
          <w:sz w:val="28"/>
          <w:szCs w:val="28"/>
          <w:rtl/>
          <w:lang w:bidi="ar-IQ"/>
        </w:rPr>
        <w:t xml:space="preserve"> والتي </w:t>
      </w:r>
      <w:r>
        <w:rPr>
          <w:rFonts w:cs="Simplified Arabic" w:hint="cs"/>
          <w:sz w:val="28"/>
          <w:szCs w:val="28"/>
          <w:rtl/>
          <w:lang w:bidi="ar-IQ"/>
        </w:rPr>
        <w:t>أدت</w:t>
      </w:r>
      <w:r w:rsidR="007D7B7B">
        <w:rPr>
          <w:rFonts w:cs="Simplified Arabic" w:hint="cs"/>
          <w:sz w:val="28"/>
          <w:szCs w:val="28"/>
          <w:rtl/>
          <w:lang w:bidi="ar-IQ"/>
        </w:rPr>
        <w:t xml:space="preserve"> </w:t>
      </w:r>
      <w:r w:rsidR="00422A92">
        <w:rPr>
          <w:rFonts w:cs="Simplified Arabic" w:hint="cs"/>
          <w:sz w:val="28"/>
          <w:szCs w:val="28"/>
          <w:rtl/>
          <w:lang w:bidi="ar-IQ"/>
        </w:rPr>
        <w:t>إلى</w:t>
      </w:r>
      <w:r w:rsidR="007D7B7B">
        <w:rPr>
          <w:rFonts w:cs="Simplified Arabic" w:hint="cs"/>
          <w:sz w:val="28"/>
          <w:szCs w:val="28"/>
          <w:rtl/>
          <w:lang w:bidi="ar-IQ"/>
        </w:rPr>
        <w:t xml:space="preserve"> </w:t>
      </w:r>
      <w:r w:rsidR="00422A92">
        <w:rPr>
          <w:rFonts w:cs="Simplified Arabic" w:hint="cs"/>
          <w:sz w:val="28"/>
          <w:szCs w:val="28"/>
          <w:rtl/>
          <w:lang w:bidi="ar-IQ"/>
        </w:rPr>
        <w:t>إفلاس</w:t>
      </w:r>
      <w:r w:rsidR="007D7B7B">
        <w:rPr>
          <w:rFonts w:cs="Simplified Arabic" w:hint="cs"/>
          <w:sz w:val="28"/>
          <w:szCs w:val="28"/>
          <w:rtl/>
          <w:lang w:bidi="ar-IQ"/>
        </w:rPr>
        <w:t xml:space="preserve"> العديد من الشركات والمؤسسات العالمية الكبرى أثارت مسألة مهمة جداً تتعلق بجودة المعلومات المحاسبية</w:t>
      </w:r>
      <w:r w:rsidR="007D7B7B" w:rsidRPr="007D7B7B">
        <w:rPr>
          <w:rFonts w:cs="Simplified Arabic" w:hint="cs"/>
          <w:sz w:val="28"/>
          <w:szCs w:val="28"/>
          <w:rtl/>
          <w:lang w:bidi="ar-IQ"/>
        </w:rPr>
        <w:t xml:space="preserve"> </w:t>
      </w:r>
      <w:r w:rsidR="007D7B7B">
        <w:rPr>
          <w:rFonts w:cs="Simplified Arabic" w:hint="cs"/>
          <w:sz w:val="28"/>
          <w:szCs w:val="28"/>
          <w:rtl/>
          <w:lang w:bidi="ar-IQ"/>
        </w:rPr>
        <w:t xml:space="preserve">المنشورة في التقارير المالية، وكان لابد من البحث عن وسيلة لتغيير هذه الصورة واستعادة ثقة المستثمرين من خلال تطبيق حوكمة الشركات والتي ستمكن من </w:t>
      </w:r>
      <w:r w:rsidR="00422A92">
        <w:rPr>
          <w:rFonts w:cs="Simplified Arabic" w:hint="cs"/>
          <w:sz w:val="28"/>
          <w:szCs w:val="28"/>
          <w:rtl/>
          <w:lang w:bidi="ar-IQ"/>
        </w:rPr>
        <w:t>إبراز</w:t>
      </w:r>
      <w:r w:rsidR="007D7B7B">
        <w:rPr>
          <w:rFonts w:cs="Simplified Arabic" w:hint="cs"/>
          <w:sz w:val="28"/>
          <w:szCs w:val="28"/>
          <w:rtl/>
          <w:lang w:bidi="ar-IQ"/>
        </w:rPr>
        <w:t xml:space="preserve"> سياسات الشركات والاستراتيجيات المتبعة في عمليات اتخاذ القرارات. </w:t>
      </w:r>
    </w:p>
    <w:p w:rsidR="007D7B7B" w:rsidRDefault="00011BB7" w:rsidP="007D7B7B">
      <w:pPr>
        <w:pStyle w:val="a3"/>
        <w:ind w:firstLine="720"/>
        <w:jc w:val="both"/>
        <w:rPr>
          <w:rFonts w:cs="Simplified Arabic"/>
          <w:sz w:val="28"/>
          <w:szCs w:val="28"/>
          <w:rtl/>
          <w:lang w:bidi="ar-IQ"/>
        </w:rPr>
      </w:pPr>
      <w:r>
        <w:rPr>
          <w:rFonts w:cs="Simplified Arabic" w:hint="cs"/>
          <w:sz w:val="28"/>
          <w:szCs w:val="28"/>
          <w:rtl/>
          <w:lang w:bidi="ar-IQ"/>
        </w:rPr>
        <w:t xml:space="preserve">وقد برز مفهوم حوكمة الشركات </w:t>
      </w:r>
      <w:r w:rsidR="00CB7ED7">
        <w:rPr>
          <w:rFonts w:cs="Simplified Arabic" w:hint="cs"/>
          <w:sz w:val="28"/>
          <w:szCs w:val="28"/>
          <w:rtl/>
          <w:lang w:bidi="ar-IQ"/>
        </w:rPr>
        <w:t xml:space="preserve">والذي يقوم على </w:t>
      </w:r>
      <w:r w:rsidR="00422A92">
        <w:rPr>
          <w:rFonts w:cs="Simplified Arabic" w:hint="cs"/>
          <w:sz w:val="28"/>
          <w:szCs w:val="28"/>
          <w:rtl/>
          <w:lang w:bidi="ar-IQ"/>
        </w:rPr>
        <w:t>أساس</w:t>
      </w:r>
      <w:r w:rsidR="00CB7ED7">
        <w:rPr>
          <w:rFonts w:cs="Simplified Arabic" w:hint="cs"/>
          <w:sz w:val="28"/>
          <w:szCs w:val="28"/>
          <w:rtl/>
          <w:lang w:bidi="ar-IQ"/>
        </w:rPr>
        <w:t xml:space="preserve"> تنظيم العلاقات القائمة بين مجلس </w:t>
      </w:r>
      <w:r w:rsidR="00422A92">
        <w:rPr>
          <w:rFonts w:cs="Simplified Arabic" w:hint="cs"/>
          <w:sz w:val="28"/>
          <w:szCs w:val="28"/>
          <w:rtl/>
          <w:lang w:bidi="ar-IQ"/>
        </w:rPr>
        <w:t>الإدارة</w:t>
      </w:r>
      <w:r w:rsidR="00CB7ED7">
        <w:rPr>
          <w:rFonts w:cs="Simplified Arabic" w:hint="cs"/>
          <w:sz w:val="28"/>
          <w:szCs w:val="28"/>
          <w:rtl/>
          <w:lang w:bidi="ar-IQ"/>
        </w:rPr>
        <w:t xml:space="preserve"> في الشركات وبين مديري الفروع التنفيذيين ولجان التدقيق وكذلك المساهمين </w:t>
      </w:r>
      <w:r w:rsidR="00422A92">
        <w:rPr>
          <w:rFonts w:cs="Simplified Arabic" w:hint="cs"/>
          <w:sz w:val="28"/>
          <w:szCs w:val="28"/>
          <w:rtl/>
          <w:lang w:bidi="ar-IQ"/>
        </w:rPr>
        <w:t>وأصحاب</w:t>
      </w:r>
      <w:r w:rsidR="00CB7ED7">
        <w:rPr>
          <w:rFonts w:cs="Simplified Arabic" w:hint="cs"/>
          <w:sz w:val="28"/>
          <w:szCs w:val="28"/>
          <w:rtl/>
          <w:lang w:bidi="ar-IQ"/>
        </w:rPr>
        <w:t xml:space="preserve"> المصالح في الشركات. </w:t>
      </w:r>
    </w:p>
    <w:p w:rsidR="00CB7ED7" w:rsidRPr="007D7B7B" w:rsidRDefault="00CB7ED7" w:rsidP="007D7B7B">
      <w:pPr>
        <w:pStyle w:val="a3"/>
        <w:ind w:firstLine="720"/>
        <w:jc w:val="both"/>
        <w:rPr>
          <w:rFonts w:cs="Simplified Arabic"/>
          <w:sz w:val="28"/>
          <w:szCs w:val="28"/>
          <w:rtl/>
          <w:lang w:bidi="ar-IQ"/>
        </w:rPr>
      </w:pPr>
      <w:r>
        <w:rPr>
          <w:rFonts w:cs="Simplified Arabic" w:hint="cs"/>
          <w:sz w:val="28"/>
          <w:szCs w:val="28"/>
          <w:rtl/>
          <w:lang w:bidi="ar-IQ"/>
        </w:rPr>
        <w:t xml:space="preserve">ونتيجة لوجود علاقة تعاقدية بين المالكين والمدراء فقد نشأت العديد من المشاكل، تركزت </w:t>
      </w:r>
      <w:r w:rsidR="00422A92">
        <w:rPr>
          <w:rFonts w:cs="Simplified Arabic" w:hint="cs"/>
          <w:sz w:val="28"/>
          <w:szCs w:val="28"/>
          <w:rtl/>
          <w:lang w:bidi="ar-IQ"/>
        </w:rPr>
        <w:t>أهمها</w:t>
      </w:r>
      <w:r>
        <w:rPr>
          <w:rFonts w:cs="Simplified Arabic" w:hint="cs"/>
          <w:sz w:val="28"/>
          <w:szCs w:val="28"/>
          <w:rtl/>
          <w:lang w:bidi="ar-IQ"/>
        </w:rPr>
        <w:t xml:space="preserve"> في مشكلة تضارب المصالح، </w:t>
      </w:r>
      <w:r w:rsidR="00422A92">
        <w:rPr>
          <w:rFonts w:cs="Simplified Arabic" w:hint="cs"/>
          <w:sz w:val="28"/>
          <w:szCs w:val="28"/>
          <w:rtl/>
          <w:lang w:bidi="ar-IQ"/>
        </w:rPr>
        <w:t>إذ</w:t>
      </w:r>
      <w:r>
        <w:rPr>
          <w:rFonts w:cs="Simplified Arabic" w:hint="cs"/>
          <w:sz w:val="28"/>
          <w:szCs w:val="28"/>
          <w:rtl/>
          <w:lang w:bidi="ar-IQ"/>
        </w:rPr>
        <w:t xml:space="preserve"> يعمل المدراء على تحقيق مصالحهم الذاتية بتعظيم عائدهم بعدم بذل الجهد على حساب مصلحة المالكين </w:t>
      </w:r>
      <w:r w:rsidR="00422A92">
        <w:rPr>
          <w:rFonts w:cs="Simplified Arabic" w:hint="cs"/>
          <w:sz w:val="28"/>
          <w:szCs w:val="28"/>
          <w:rtl/>
          <w:lang w:bidi="ar-IQ"/>
        </w:rPr>
        <w:t>ولأجل</w:t>
      </w:r>
      <w:r>
        <w:rPr>
          <w:rFonts w:cs="Simplified Arabic" w:hint="cs"/>
          <w:sz w:val="28"/>
          <w:szCs w:val="28"/>
          <w:rtl/>
          <w:lang w:bidi="ar-IQ"/>
        </w:rPr>
        <w:t xml:space="preserve"> تخفيض هذه المشاكل فقد وضعت العديد من الدول مبادئ </w:t>
      </w:r>
      <w:r w:rsidR="00422A92">
        <w:rPr>
          <w:rFonts w:cs="Simplified Arabic" w:hint="cs"/>
          <w:sz w:val="28"/>
          <w:szCs w:val="28"/>
          <w:rtl/>
          <w:lang w:bidi="ar-IQ"/>
        </w:rPr>
        <w:t>أساسية</w:t>
      </w:r>
      <w:r>
        <w:rPr>
          <w:rFonts w:cs="Simplified Arabic" w:hint="cs"/>
          <w:sz w:val="28"/>
          <w:szCs w:val="28"/>
          <w:rtl/>
          <w:lang w:bidi="ar-IQ"/>
        </w:rPr>
        <w:t xml:space="preserve"> للحوكمة بهدف حماية مصالح </w:t>
      </w:r>
      <w:r w:rsidR="00422A92">
        <w:rPr>
          <w:rFonts w:cs="Simplified Arabic" w:hint="cs"/>
          <w:sz w:val="28"/>
          <w:szCs w:val="28"/>
          <w:rtl/>
          <w:lang w:bidi="ar-IQ"/>
        </w:rPr>
        <w:t>الأطراف</w:t>
      </w:r>
      <w:r>
        <w:rPr>
          <w:rFonts w:cs="Simplified Arabic" w:hint="cs"/>
          <w:sz w:val="28"/>
          <w:szCs w:val="28"/>
          <w:rtl/>
          <w:lang w:bidi="ar-IQ"/>
        </w:rPr>
        <w:t xml:space="preserve"> ذات العلاقة بالشركة، ولغرض تحقيق </w:t>
      </w:r>
      <w:r w:rsidR="00422A92">
        <w:rPr>
          <w:rFonts w:cs="Simplified Arabic" w:hint="cs"/>
          <w:sz w:val="28"/>
          <w:szCs w:val="28"/>
          <w:rtl/>
          <w:lang w:bidi="ar-IQ"/>
        </w:rPr>
        <w:t>أهداف</w:t>
      </w:r>
      <w:r>
        <w:rPr>
          <w:rFonts w:cs="Simplified Arabic" w:hint="cs"/>
          <w:sz w:val="28"/>
          <w:szCs w:val="28"/>
          <w:rtl/>
          <w:lang w:bidi="ar-IQ"/>
        </w:rPr>
        <w:t xml:space="preserve"> البحث فقد قسم البحث </w:t>
      </w:r>
      <w:r w:rsidR="00422A92">
        <w:rPr>
          <w:rFonts w:cs="Simplified Arabic" w:hint="cs"/>
          <w:sz w:val="28"/>
          <w:szCs w:val="28"/>
          <w:rtl/>
          <w:lang w:bidi="ar-IQ"/>
        </w:rPr>
        <w:t>إلى</w:t>
      </w:r>
      <w:r>
        <w:rPr>
          <w:rFonts w:cs="Simplified Arabic" w:hint="cs"/>
          <w:sz w:val="28"/>
          <w:szCs w:val="28"/>
          <w:rtl/>
          <w:lang w:bidi="ar-IQ"/>
        </w:rPr>
        <w:t xml:space="preserve"> ثلاث مباحث، تطرق </w:t>
      </w:r>
      <w:r w:rsidR="00422A92">
        <w:rPr>
          <w:rFonts w:cs="Simplified Arabic" w:hint="cs"/>
          <w:sz w:val="28"/>
          <w:szCs w:val="28"/>
          <w:rtl/>
          <w:lang w:bidi="ar-IQ"/>
        </w:rPr>
        <w:t>الأول</w:t>
      </w:r>
      <w:r>
        <w:rPr>
          <w:rFonts w:cs="Simplified Arabic" w:hint="cs"/>
          <w:sz w:val="28"/>
          <w:szCs w:val="28"/>
          <w:rtl/>
          <w:lang w:bidi="ar-IQ"/>
        </w:rPr>
        <w:t xml:space="preserve"> </w:t>
      </w:r>
      <w:r w:rsidR="00422A92">
        <w:rPr>
          <w:rFonts w:cs="Simplified Arabic" w:hint="cs"/>
          <w:sz w:val="28"/>
          <w:szCs w:val="28"/>
          <w:rtl/>
          <w:lang w:bidi="ar-IQ"/>
        </w:rPr>
        <w:t>إلى</w:t>
      </w:r>
      <w:r>
        <w:rPr>
          <w:rFonts w:cs="Simplified Arabic" w:hint="cs"/>
          <w:sz w:val="28"/>
          <w:szCs w:val="28"/>
          <w:rtl/>
          <w:lang w:bidi="ar-IQ"/>
        </w:rPr>
        <w:t xml:space="preserve"> </w:t>
      </w:r>
      <w:r w:rsidR="00422A92">
        <w:rPr>
          <w:rFonts w:cs="Simplified Arabic" w:hint="cs"/>
          <w:sz w:val="28"/>
          <w:szCs w:val="28"/>
          <w:rtl/>
          <w:lang w:bidi="ar-IQ"/>
        </w:rPr>
        <w:t>الإطار</w:t>
      </w:r>
      <w:r>
        <w:rPr>
          <w:rFonts w:cs="Simplified Arabic" w:hint="cs"/>
          <w:sz w:val="28"/>
          <w:szCs w:val="28"/>
          <w:rtl/>
          <w:lang w:bidi="ar-IQ"/>
        </w:rPr>
        <w:t xml:space="preserve"> الفكري للحوكمة، </w:t>
      </w:r>
      <w:r w:rsidR="00422A92">
        <w:rPr>
          <w:rFonts w:cs="Simplified Arabic" w:hint="cs"/>
          <w:sz w:val="28"/>
          <w:szCs w:val="28"/>
          <w:rtl/>
          <w:lang w:bidi="ar-IQ"/>
        </w:rPr>
        <w:t>أما</w:t>
      </w:r>
      <w:r>
        <w:rPr>
          <w:rFonts w:cs="Simplified Arabic" w:hint="cs"/>
          <w:sz w:val="28"/>
          <w:szCs w:val="28"/>
          <w:rtl/>
          <w:lang w:bidi="ar-IQ"/>
        </w:rPr>
        <w:t xml:space="preserve"> الثاني فقد تناول نظرية الوكالة وعلاقتها بالحوكمة </w:t>
      </w:r>
      <w:r w:rsidR="00422A92">
        <w:rPr>
          <w:rFonts w:cs="Simplified Arabic" w:hint="cs"/>
          <w:sz w:val="28"/>
          <w:szCs w:val="28"/>
          <w:rtl/>
          <w:lang w:bidi="ar-IQ"/>
        </w:rPr>
        <w:t>أما</w:t>
      </w:r>
      <w:r>
        <w:rPr>
          <w:rFonts w:cs="Simplified Arabic" w:hint="cs"/>
          <w:sz w:val="28"/>
          <w:szCs w:val="28"/>
          <w:rtl/>
          <w:lang w:bidi="ar-IQ"/>
        </w:rPr>
        <w:t xml:space="preserve"> </w:t>
      </w:r>
      <w:r w:rsidR="00422A92">
        <w:rPr>
          <w:rFonts w:cs="Simplified Arabic" w:hint="cs"/>
          <w:sz w:val="28"/>
          <w:szCs w:val="28"/>
          <w:rtl/>
          <w:lang w:bidi="ar-IQ"/>
        </w:rPr>
        <w:t>الأخير</w:t>
      </w:r>
      <w:r>
        <w:rPr>
          <w:rFonts w:cs="Simplified Arabic" w:hint="cs"/>
          <w:sz w:val="28"/>
          <w:szCs w:val="28"/>
          <w:rtl/>
          <w:lang w:bidi="ar-IQ"/>
        </w:rPr>
        <w:t xml:space="preserve"> فقد استعرض الاستنتاجات والتوصيات التي توصل </w:t>
      </w:r>
      <w:r w:rsidR="00422A92">
        <w:rPr>
          <w:rFonts w:cs="Simplified Arabic" w:hint="cs"/>
          <w:sz w:val="28"/>
          <w:szCs w:val="28"/>
          <w:rtl/>
          <w:lang w:bidi="ar-IQ"/>
        </w:rPr>
        <w:t>إليها</w:t>
      </w:r>
      <w:r>
        <w:rPr>
          <w:rFonts w:cs="Simplified Arabic" w:hint="cs"/>
          <w:sz w:val="28"/>
          <w:szCs w:val="28"/>
          <w:rtl/>
          <w:lang w:bidi="ar-IQ"/>
        </w:rPr>
        <w:t xml:space="preserve"> الباحثان. </w:t>
      </w:r>
    </w:p>
    <w:p w:rsidR="007D7B7B" w:rsidRDefault="00E7658A" w:rsidP="007D7B7B">
      <w:pPr>
        <w:pStyle w:val="a3"/>
        <w:jc w:val="both"/>
        <w:rPr>
          <w:rFonts w:cs="Simplified Arabic"/>
          <w:sz w:val="28"/>
          <w:szCs w:val="28"/>
          <w:rtl/>
          <w:lang w:bidi="ar-IQ"/>
        </w:rPr>
      </w:pPr>
      <w:r>
        <w:rPr>
          <w:rFonts w:cs="Simplified Arabic" w:hint="cs"/>
          <w:sz w:val="28"/>
          <w:szCs w:val="28"/>
          <w:rtl/>
          <w:lang w:bidi="ar-IQ"/>
        </w:rPr>
        <w:t xml:space="preserve"> </w:t>
      </w:r>
    </w:p>
    <w:p w:rsidR="00E7658A" w:rsidRDefault="00E7658A" w:rsidP="007D7B7B">
      <w:pPr>
        <w:pStyle w:val="a3"/>
        <w:jc w:val="both"/>
        <w:rPr>
          <w:rFonts w:cs="Simplified Arabic"/>
          <w:sz w:val="28"/>
          <w:szCs w:val="28"/>
          <w:rtl/>
          <w:lang w:bidi="ar-IQ"/>
        </w:rPr>
      </w:pPr>
    </w:p>
    <w:p w:rsidR="00D4456F" w:rsidRDefault="00D4456F" w:rsidP="007D7B7B">
      <w:pPr>
        <w:pStyle w:val="a3"/>
        <w:jc w:val="both"/>
        <w:rPr>
          <w:rFonts w:cs="Simplified Arabic"/>
          <w:sz w:val="28"/>
          <w:szCs w:val="28"/>
          <w:rtl/>
          <w:lang w:bidi="ar-IQ"/>
        </w:rPr>
      </w:pPr>
    </w:p>
    <w:p w:rsidR="00D4456F" w:rsidRDefault="00D4456F" w:rsidP="007D7B7B">
      <w:pPr>
        <w:pStyle w:val="a3"/>
        <w:jc w:val="both"/>
        <w:rPr>
          <w:rFonts w:cs="Simplified Arabic"/>
          <w:sz w:val="28"/>
          <w:szCs w:val="28"/>
          <w:rtl/>
          <w:lang w:bidi="ar-IQ"/>
        </w:rPr>
      </w:pPr>
    </w:p>
    <w:p w:rsidR="00D4456F" w:rsidRDefault="00D4456F" w:rsidP="007D7B7B">
      <w:pPr>
        <w:pStyle w:val="a3"/>
        <w:jc w:val="both"/>
        <w:rPr>
          <w:rFonts w:cs="Simplified Arabic"/>
          <w:sz w:val="28"/>
          <w:szCs w:val="28"/>
          <w:rtl/>
          <w:lang w:bidi="ar-IQ"/>
        </w:rPr>
      </w:pPr>
    </w:p>
    <w:p w:rsidR="00D4456F" w:rsidRDefault="00D4456F" w:rsidP="007D7B7B">
      <w:pPr>
        <w:pStyle w:val="a3"/>
        <w:jc w:val="both"/>
        <w:rPr>
          <w:rFonts w:cs="Simplified Arabic"/>
          <w:sz w:val="28"/>
          <w:szCs w:val="28"/>
          <w:rtl/>
          <w:lang w:bidi="ar-IQ"/>
        </w:rPr>
      </w:pPr>
    </w:p>
    <w:p w:rsidR="00D4456F" w:rsidRDefault="00D4456F" w:rsidP="007D7B7B">
      <w:pPr>
        <w:pStyle w:val="a3"/>
        <w:jc w:val="both"/>
        <w:rPr>
          <w:rFonts w:cs="Simplified Arabic"/>
          <w:sz w:val="28"/>
          <w:szCs w:val="28"/>
          <w:rtl/>
          <w:lang w:bidi="ar-IQ"/>
        </w:rPr>
      </w:pPr>
    </w:p>
    <w:p w:rsidR="00D4456F" w:rsidRDefault="00D4456F" w:rsidP="007D7B7B">
      <w:pPr>
        <w:pStyle w:val="a3"/>
        <w:jc w:val="both"/>
        <w:rPr>
          <w:rFonts w:cs="Simplified Arabic"/>
          <w:sz w:val="28"/>
          <w:szCs w:val="28"/>
          <w:rtl/>
          <w:lang w:bidi="ar-IQ"/>
        </w:rPr>
      </w:pPr>
    </w:p>
    <w:p w:rsidR="00D4456F" w:rsidRDefault="00D4456F" w:rsidP="007D7B7B">
      <w:pPr>
        <w:pStyle w:val="a3"/>
        <w:jc w:val="both"/>
        <w:rPr>
          <w:rFonts w:cs="Simplified Arabic"/>
          <w:sz w:val="28"/>
          <w:szCs w:val="28"/>
          <w:rtl/>
          <w:lang w:bidi="ar-IQ"/>
        </w:rPr>
      </w:pPr>
    </w:p>
    <w:p w:rsidR="00D4456F" w:rsidRDefault="00D4456F" w:rsidP="007D7B7B">
      <w:pPr>
        <w:pStyle w:val="a3"/>
        <w:jc w:val="both"/>
        <w:rPr>
          <w:rFonts w:cs="Simplified Arabic"/>
          <w:sz w:val="28"/>
          <w:szCs w:val="28"/>
          <w:rtl/>
          <w:lang w:bidi="ar-IQ"/>
        </w:rPr>
      </w:pPr>
    </w:p>
    <w:p w:rsidR="00D4456F" w:rsidRDefault="00D4456F" w:rsidP="007D7B7B">
      <w:pPr>
        <w:pStyle w:val="a3"/>
        <w:jc w:val="both"/>
        <w:rPr>
          <w:rFonts w:cs="Simplified Arabic"/>
          <w:sz w:val="28"/>
          <w:szCs w:val="28"/>
          <w:rtl/>
          <w:lang w:bidi="ar-IQ"/>
        </w:rPr>
      </w:pPr>
    </w:p>
    <w:p w:rsidR="00D4456F" w:rsidRDefault="00D4456F" w:rsidP="007D7B7B">
      <w:pPr>
        <w:pStyle w:val="a3"/>
        <w:jc w:val="both"/>
        <w:rPr>
          <w:rFonts w:cs="Simplified Arabic"/>
          <w:sz w:val="28"/>
          <w:szCs w:val="28"/>
          <w:rtl/>
          <w:lang w:bidi="ar-IQ"/>
        </w:rPr>
      </w:pPr>
    </w:p>
    <w:p w:rsidR="00D4456F" w:rsidRPr="00583BCA" w:rsidRDefault="00D4456F" w:rsidP="00583BCA">
      <w:pPr>
        <w:pStyle w:val="a3"/>
        <w:jc w:val="center"/>
        <w:rPr>
          <w:rFonts w:cs="Simplified Arabic"/>
          <w:b/>
          <w:bCs/>
          <w:sz w:val="32"/>
          <w:szCs w:val="32"/>
          <w:lang w:bidi="ar-IQ"/>
        </w:rPr>
      </w:pPr>
      <w:r w:rsidRPr="00583BCA">
        <w:rPr>
          <w:rFonts w:cs="Simplified Arabic"/>
          <w:b/>
          <w:bCs/>
          <w:sz w:val="32"/>
          <w:szCs w:val="32"/>
          <w:lang w:bidi="ar-IQ"/>
        </w:rPr>
        <w:lastRenderedPageBreak/>
        <w:t>Abstract</w:t>
      </w:r>
    </w:p>
    <w:p w:rsidR="00583BCA" w:rsidRDefault="00D4456F" w:rsidP="0039598E">
      <w:pPr>
        <w:pStyle w:val="a3"/>
        <w:bidi w:val="0"/>
        <w:ind w:firstLine="720"/>
        <w:jc w:val="both"/>
        <w:rPr>
          <w:rFonts w:cs="Simplified Arabic"/>
          <w:sz w:val="28"/>
          <w:szCs w:val="28"/>
          <w:lang w:bidi="ar-IQ"/>
        </w:rPr>
      </w:pPr>
      <w:r>
        <w:rPr>
          <w:rFonts w:cs="Simplified Arabic"/>
          <w:sz w:val="28"/>
          <w:szCs w:val="28"/>
          <w:lang w:bidi="ar-IQ"/>
        </w:rPr>
        <w:t xml:space="preserve">The financial crises, which occurred in the recent years and led to the lose of many companies, have arisen a very important matter which is related to the quality of the accounting </w:t>
      </w:r>
      <w:r w:rsidR="00B07F40">
        <w:rPr>
          <w:rFonts w:cs="Simplified Arabic"/>
          <w:sz w:val="28"/>
          <w:szCs w:val="28"/>
          <w:lang w:bidi="ar-IQ"/>
        </w:rPr>
        <w:t>information</w:t>
      </w:r>
      <w:r>
        <w:rPr>
          <w:rFonts w:cs="Simplified Arabic"/>
          <w:sz w:val="28"/>
          <w:szCs w:val="28"/>
          <w:lang w:bidi="ar-IQ"/>
        </w:rPr>
        <w:t xml:space="preserve"> advertised in the financial reports. Thus, it seems to be necessary to look for another means to change this view and regain the </w:t>
      </w:r>
      <w:r w:rsidR="00B07F40">
        <w:rPr>
          <w:rFonts w:cs="Simplified Arabic"/>
          <w:sz w:val="28"/>
          <w:szCs w:val="28"/>
          <w:lang w:bidi="ar-IQ"/>
        </w:rPr>
        <w:t>investors</w:t>
      </w:r>
      <w:r>
        <w:rPr>
          <w:rFonts w:cs="Simplified Arabic"/>
          <w:sz w:val="28"/>
          <w:szCs w:val="28"/>
          <w:lang w:bidi="ar-IQ"/>
        </w:rPr>
        <w:t xml:space="preserve"> trust again through applying </w:t>
      </w:r>
      <w:r w:rsidR="0039598E">
        <w:rPr>
          <w:rFonts w:cs="Simplified Arabic"/>
          <w:sz w:val="28"/>
          <w:szCs w:val="28"/>
          <w:lang w:bidi="ar-IQ"/>
        </w:rPr>
        <w:t>Corporate G</w:t>
      </w:r>
      <w:r>
        <w:rPr>
          <w:rFonts w:cs="Simplified Arabic"/>
          <w:sz w:val="28"/>
          <w:szCs w:val="28"/>
          <w:lang w:bidi="ar-IQ"/>
        </w:rPr>
        <w:t>overn</w:t>
      </w:r>
      <w:r w:rsidR="0039598E">
        <w:rPr>
          <w:rFonts w:cs="Simplified Arabic"/>
          <w:sz w:val="28"/>
          <w:szCs w:val="28"/>
          <w:lang w:bidi="ar-IQ"/>
        </w:rPr>
        <w:t>ance</w:t>
      </w:r>
      <w:r w:rsidR="00583BCA">
        <w:rPr>
          <w:rFonts w:cs="Simplified Arabic"/>
          <w:sz w:val="28"/>
          <w:szCs w:val="28"/>
          <w:lang w:bidi="ar-IQ"/>
        </w:rPr>
        <w:t xml:space="preserve"> of companies  which is able to make the policies of companies and strategies followed in decision – making processes prominent.</w:t>
      </w:r>
    </w:p>
    <w:p w:rsidR="00221F61" w:rsidRDefault="00D4456F" w:rsidP="00583BCA">
      <w:pPr>
        <w:pStyle w:val="a3"/>
        <w:bidi w:val="0"/>
        <w:ind w:firstLine="720"/>
        <w:jc w:val="both"/>
        <w:rPr>
          <w:rFonts w:cs="Simplified Arabic"/>
          <w:sz w:val="28"/>
          <w:szCs w:val="28"/>
          <w:lang w:bidi="ar-IQ"/>
        </w:rPr>
      </w:pPr>
      <w:r>
        <w:rPr>
          <w:rFonts w:cs="Simplified Arabic"/>
          <w:sz w:val="28"/>
          <w:szCs w:val="28"/>
          <w:lang w:bidi="ar-IQ"/>
        </w:rPr>
        <w:t xml:space="preserve"> </w:t>
      </w:r>
      <w:r w:rsidR="00C26224">
        <w:rPr>
          <w:rFonts w:cs="Simplified Arabic"/>
          <w:sz w:val="28"/>
          <w:szCs w:val="28"/>
          <w:lang w:bidi="ar-IQ"/>
        </w:rPr>
        <w:t>The nation</w:t>
      </w:r>
      <w:r w:rsidR="00117967">
        <w:rPr>
          <w:rFonts w:cs="Simplified Arabic"/>
          <w:sz w:val="28"/>
          <w:szCs w:val="28"/>
          <w:lang w:bidi="ar-IQ"/>
        </w:rPr>
        <w:t xml:space="preserve"> of</w:t>
      </w:r>
      <w:r>
        <w:rPr>
          <w:rFonts w:cs="Simplified Arabic"/>
          <w:sz w:val="28"/>
          <w:szCs w:val="28"/>
          <w:lang w:bidi="ar-IQ"/>
        </w:rPr>
        <w:t xml:space="preserve"> </w:t>
      </w:r>
      <w:r w:rsidR="00117967">
        <w:rPr>
          <w:rFonts w:cs="Simplified Arabic"/>
          <w:sz w:val="28"/>
          <w:szCs w:val="28"/>
          <w:lang w:bidi="ar-IQ"/>
        </w:rPr>
        <w:t xml:space="preserve">Corporate Governance of companies has established to regulate the relationships between the managerial council in companies, branch managers auditing committee, the cooperators and </w:t>
      </w:r>
      <w:r w:rsidR="00221F61">
        <w:rPr>
          <w:rFonts w:cs="Simplified Arabic"/>
          <w:sz w:val="28"/>
          <w:szCs w:val="28"/>
          <w:lang w:bidi="ar-IQ"/>
        </w:rPr>
        <w:t>those who have other relation with these firms.</w:t>
      </w:r>
    </w:p>
    <w:p w:rsidR="0065206C" w:rsidRDefault="0035092E" w:rsidP="00085FB1">
      <w:pPr>
        <w:pStyle w:val="a3"/>
        <w:bidi w:val="0"/>
        <w:ind w:firstLine="720"/>
        <w:jc w:val="both"/>
        <w:rPr>
          <w:rFonts w:cs="Simplified Arabic"/>
          <w:sz w:val="28"/>
          <w:szCs w:val="28"/>
          <w:lang w:bidi="ar-IQ"/>
        </w:rPr>
      </w:pPr>
      <w:r>
        <w:rPr>
          <w:rFonts w:cs="Simplified Arabic"/>
          <w:sz w:val="28"/>
          <w:szCs w:val="28"/>
          <w:lang w:bidi="ar-IQ"/>
        </w:rPr>
        <w:t xml:space="preserve">Due to the existence of a cooperative relationship between the owners and managers, many problems have appeared. These problems have focused on the opposite benefits, since the managers are always trying to achieve their personal benefits to increase their gains and decrease their efforts rather than giving benefits to the owners. To </w:t>
      </w:r>
      <w:r w:rsidR="00B07F40">
        <w:rPr>
          <w:rFonts w:cs="Simplified Arabic"/>
          <w:sz w:val="28"/>
          <w:szCs w:val="28"/>
          <w:lang w:bidi="ar-IQ"/>
        </w:rPr>
        <w:t>reduce</w:t>
      </w:r>
      <w:r>
        <w:rPr>
          <w:rFonts w:cs="Simplified Arabic"/>
          <w:sz w:val="28"/>
          <w:szCs w:val="28"/>
          <w:lang w:bidi="ar-IQ"/>
        </w:rPr>
        <w:t xml:space="preserve"> such problems, a </w:t>
      </w:r>
      <w:r w:rsidR="00085FB1">
        <w:rPr>
          <w:rFonts w:cs="Simplified Arabic"/>
          <w:sz w:val="28"/>
          <w:szCs w:val="28"/>
          <w:lang w:bidi="ar-IQ"/>
        </w:rPr>
        <w:t xml:space="preserve">number of countries have established basic principles for Corporate Governance in order to </w:t>
      </w:r>
      <w:r w:rsidR="004B370B">
        <w:rPr>
          <w:rFonts w:cs="Simplified Arabic"/>
          <w:sz w:val="28"/>
          <w:szCs w:val="28"/>
          <w:lang w:bidi="ar-IQ"/>
        </w:rPr>
        <w:t xml:space="preserve">protect all the other </w:t>
      </w:r>
      <w:r w:rsidR="00B07F40">
        <w:rPr>
          <w:rFonts w:cs="Simplified Arabic"/>
          <w:sz w:val="28"/>
          <w:szCs w:val="28"/>
          <w:lang w:bidi="ar-IQ"/>
        </w:rPr>
        <w:t>partners</w:t>
      </w:r>
      <w:r w:rsidR="004B370B">
        <w:rPr>
          <w:rFonts w:cs="Simplified Arabic"/>
          <w:sz w:val="28"/>
          <w:szCs w:val="28"/>
          <w:lang w:bidi="ar-IQ"/>
        </w:rPr>
        <w:t xml:space="preserve"> benefits which </w:t>
      </w:r>
      <w:r w:rsidR="0065206C">
        <w:rPr>
          <w:rFonts w:cs="Simplified Arabic"/>
          <w:sz w:val="28"/>
          <w:szCs w:val="28"/>
          <w:lang w:bidi="ar-IQ"/>
        </w:rPr>
        <w:t>have a relationship with the company.</w:t>
      </w:r>
    </w:p>
    <w:p w:rsidR="00D4456F" w:rsidRDefault="00B07F40" w:rsidP="000C51B8">
      <w:pPr>
        <w:pStyle w:val="a3"/>
        <w:bidi w:val="0"/>
        <w:ind w:firstLine="720"/>
        <w:jc w:val="both"/>
        <w:rPr>
          <w:rFonts w:cs="Simplified Arabic"/>
          <w:sz w:val="28"/>
          <w:szCs w:val="28"/>
          <w:lang w:bidi="ar-IQ"/>
        </w:rPr>
      </w:pPr>
      <w:r>
        <w:rPr>
          <w:rFonts w:cs="Simplified Arabic"/>
          <w:sz w:val="28"/>
          <w:szCs w:val="28"/>
          <w:lang w:bidi="ar-IQ"/>
        </w:rPr>
        <w:t xml:space="preserve">To achieve the aims of the present study, the research has been divided into three parts. The first one deals with the theoretical notion of </w:t>
      </w:r>
      <w:r w:rsidR="00117967">
        <w:rPr>
          <w:rFonts w:cs="Simplified Arabic"/>
          <w:sz w:val="28"/>
          <w:szCs w:val="28"/>
          <w:lang w:bidi="ar-IQ"/>
        </w:rPr>
        <w:t xml:space="preserve"> </w:t>
      </w:r>
      <w:r>
        <w:rPr>
          <w:rFonts w:cs="Simplified Arabic"/>
          <w:sz w:val="28"/>
          <w:szCs w:val="28"/>
          <w:lang w:bidi="ar-IQ"/>
        </w:rPr>
        <w:t xml:space="preserve">Corporate Governance. The second tackles the </w:t>
      </w:r>
      <w:r w:rsidR="000C51B8">
        <w:rPr>
          <w:rFonts w:cs="Simplified Arabic"/>
          <w:sz w:val="28"/>
          <w:szCs w:val="28"/>
          <w:lang w:bidi="ar-IQ"/>
        </w:rPr>
        <w:t xml:space="preserve">agency </w:t>
      </w:r>
      <w:r>
        <w:rPr>
          <w:rFonts w:cs="Simplified Arabic"/>
          <w:sz w:val="28"/>
          <w:szCs w:val="28"/>
          <w:lang w:bidi="ar-IQ"/>
        </w:rPr>
        <w:t>theory and its relation to Corporate Governance. The last part is devoted to conclusion and recommendations which the researcher arrives at.</w:t>
      </w:r>
    </w:p>
    <w:p w:rsidR="00E7658A" w:rsidRDefault="00E7658A" w:rsidP="007D7B7B">
      <w:pPr>
        <w:pStyle w:val="a3"/>
        <w:jc w:val="both"/>
        <w:rPr>
          <w:rFonts w:cs="Simplified Arabic"/>
          <w:sz w:val="28"/>
          <w:szCs w:val="28"/>
          <w:rtl/>
          <w:lang w:bidi="ar-IQ"/>
        </w:rPr>
      </w:pPr>
    </w:p>
    <w:p w:rsidR="00E7658A" w:rsidRDefault="00E7658A" w:rsidP="007D7B7B">
      <w:pPr>
        <w:pStyle w:val="a3"/>
        <w:jc w:val="both"/>
        <w:rPr>
          <w:rFonts w:cs="Simplified Arabic"/>
          <w:sz w:val="28"/>
          <w:szCs w:val="28"/>
          <w:rtl/>
          <w:lang w:bidi="ar-IQ"/>
        </w:rPr>
      </w:pPr>
    </w:p>
    <w:p w:rsidR="00E7658A" w:rsidRDefault="00E7658A" w:rsidP="007D7B7B">
      <w:pPr>
        <w:pStyle w:val="a3"/>
        <w:jc w:val="both"/>
        <w:rPr>
          <w:rFonts w:cs="Simplified Arabic"/>
          <w:sz w:val="28"/>
          <w:szCs w:val="28"/>
          <w:rtl/>
          <w:lang w:bidi="ar-IQ"/>
        </w:rPr>
      </w:pPr>
    </w:p>
    <w:p w:rsidR="00E7658A" w:rsidRDefault="00E7658A" w:rsidP="007D7B7B">
      <w:pPr>
        <w:pStyle w:val="a3"/>
        <w:jc w:val="both"/>
        <w:rPr>
          <w:rFonts w:cs="Simplified Arabic"/>
          <w:sz w:val="28"/>
          <w:szCs w:val="28"/>
          <w:rtl/>
          <w:lang w:bidi="ar-IQ"/>
        </w:rPr>
      </w:pPr>
    </w:p>
    <w:p w:rsidR="00E7658A" w:rsidRDefault="00E7658A" w:rsidP="007D7B7B">
      <w:pPr>
        <w:pStyle w:val="a3"/>
        <w:jc w:val="both"/>
        <w:rPr>
          <w:rFonts w:cs="Simplified Arabic"/>
          <w:sz w:val="28"/>
          <w:szCs w:val="28"/>
          <w:rtl/>
          <w:lang w:bidi="ar-IQ"/>
        </w:rPr>
      </w:pPr>
    </w:p>
    <w:p w:rsidR="00E7658A" w:rsidRDefault="00E7658A" w:rsidP="007D7B7B">
      <w:pPr>
        <w:pStyle w:val="a3"/>
        <w:jc w:val="both"/>
        <w:rPr>
          <w:rFonts w:cs="Simplified Arabic"/>
          <w:sz w:val="28"/>
          <w:szCs w:val="28"/>
          <w:rtl/>
          <w:lang w:bidi="ar-IQ"/>
        </w:rPr>
      </w:pPr>
    </w:p>
    <w:p w:rsidR="00E7658A" w:rsidRDefault="00E7658A" w:rsidP="007D7B7B">
      <w:pPr>
        <w:pStyle w:val="a3"/>
        <w:jc w:val="both"/>
        <w:rPr>
          <w:rFonts w:cs="Simplified Arabic"/>
          <w:sz w:val="28"/>
          <w:szCs w:val="28"/>
          <w:rtl/>
          <w:lang w:bidi="ar-IQ"/>
        </w:rPr>
      </w:pPr>
    </w:p>
    <w:p w:rsidR="00E7658A" w:rsidRDefault="00E7658A" w:rsidP="007D7B7B">
      <w:pPr>
        <w:pStyle w:val="a3"/>
        <w:jc w:val="both"/>
        <w:rPr>
          <w:rFonts w:cs="Simplified Arabic"/>
          <w:sz w:val="28"/>
          <w:szCs w:val="28"/>
          <w:rtl/>
          <w:lang w:bidi="ar-IQ"/>
        </w:rPr>
      </w:pPr>
    </w:p>
    <w:p w:rsidR="00E7658A" w:rsidRDefault="00E7658A" w:rsidP="007D7B7B">
      <w:pPr>
        <w:pStyle w:val="a3"/>
        <w:jc w:val="both"/>
        <w:rPr>
          <w:rFonts w:cs="Simplified Arabic"/>
          <w:sz w:val="28"/>
          <w:szCs w:val="28"/>
          <w:rtl/>
          <w:lang w:bidi="ar-IQ"/>
        </w:rPr>
      </w:pPr>
    </w:p>
    <w:p w:rsidR="00E7658A" w:rsidRDefault="00E7658A" w:rsidP="007D7B7B">
      <w:pPr>
        <w:pStyle w:val="a3"/>
        <w:jc w:val="both"/>
        <w:rPr>
          <w:rFonts w:cs="Simplified Arabic"/>
          <w:sz w:val="28"/>
          <w:szCs w:val="28"/>
          <w:rtl/>
          <w:lang w:bidi="ar-IQ"/>
        </w:rPr>
      </w:pPr>
    </w:p>
    <w:p w:rsidR="00E7658A" w:rsidRPr="003E6129" w:rsidRDefault="00E7658A" w:rsidP="00932286">
      <w:pPr>
        <w:pStyle w:val="a3"/>
        <w:jc w:val="center"/>
        <w:rPr>
          <w:rFonts w:cs="Simplified Arabic"/>
          <w:b/>
          <w:bCs/>
          <w:sz w:val="36"/>
          <w:szCs w:val="36"/>
          <w:rtl/>
          <w:lang w:bidi="ar-IQ"/>
        </w:rPr>
      </w:pPr>
      <w:r w:rsidRPr="003E6129">
        <w:rPr>
          <w:rFonts w:cs="Simplified Arabic" w:hint="cs"/>
          <w:b/>
          <w:bCs/>
          <w:sz w:val="36"/>
          <w:szCs w:val="36"/>
          <w:rtl/>
          <w:lang w:bidi="ar-IQ"/>
        </w:rPr>
        <w:lastRenderedPageBreak/>
        <w:t>منهجية البحث</w:t>
      </w:r>
    </w:p>
    <w:p w:rsidR="00E7658A" w:rsidRPr="003E6129" w:rsidRDefault="00E7658A" w:rsidP="007D7B7B">
      <w:pPr>
        <w:pStyle w:val="a3"/>
        <w:jc w:val="both"/>
        <w:rPr>
          <w:rFonts w:cs="Simplified Arabic"/>
          <w:b/>
          <w:bCs/>
          <w:sz w:val="32"/>
          <w:szCs w:val="32"/>
          <w:rtl/>
          <w:lang w:bidi="ar-IQ"/>
        </w:rPr>
      </w:pPr>
      <w:r w:rsidRPr="003E6129">
        <w:rPr>
          <w:rFonts w:cs="Simplified Arabic" w:hint="cs"/>
          <w:b/>
          <w:bCs/>
          <w:sz w:val="32"/>
          <w:szCs w:val="32"/>
          <w:rtl/>
          <w:lang w:bidi="ar-IQ"/>
        </w:rPr>
        <w:t>مشكلة البحث</w:t>
      </w:r>
    </w:p>
    <w:p w:rsidR="00E7658A" w:rsidRDefault="00E7658A" w:rsidP="00E7658A">
      <w:pPr>
        <w:pStyle w:val="a3"/>
        <w:ind w:firstLine="720"/>
        <w:jc w:val="both"/>
        <w:rPr>
          <w:rFonts w:cs="Simplified Arabic"/>
          <w:sz w:val="28"/>
          <w:szCs w:val="28"/>
          <w:rtl/>
          <w:lang w:bidi="ar-IQ"/>
        </w:rPr>
      </w:pPr>
      <w:r>
        <w:rPr>
          <w:rFonts w:cs="Simplified Arabic" w:hint="cs"/>
          <w:sz w:val="28"/>
          <w:szCs w:val="28"/>
          <w:rtl/>
          <w:lang w:bidi="ar-IQ"/>
        </w:rPr>
        <w:t xml:space="preserve">في ظل انفصال الملكية عن </w:t>
      </w:r>
      <w:r w:rsidR="00374855">
        <w:rPr>
          <w:rFonts w:cs="Simplified Arabic" w:hint="cs"/>
          <w:sz w:val="28"/>
          <w:szCs w:val="28"/>
          <w:rtl/>
          <w:lang w:bidi="ar-IQ"/>
        </w:rPr>
        <w:t>الإدارة</w:t>
      </w:r>
      <w:r>
        <w:rPr>
          <w:rFonts w:cs="Simplified Arabic" w:hint="cs"/>
          <w:sz w:val="28"/>
          <w:szCs w:val="28"/>
          <w:rtl/>
          <w:lang w:bidi="ar-IQ"/>
        </w:rPr>
        <w:t xml:space="preserve"> تكون </w:t>
      </w:r>
      <w:r w:rsidR="00374855">
        <w:rPr>
          <w:rFonts w:cs="Simplified Arabic" w:hint="cs"/>
          <w:sz w:val="28"/>
          <w:szCs w:val="28"/>
          <w:rtl/>
          <w:lang w:bidi="ar-IQ"/>
        </w:rPr>
        <w:t>الإدارة</w:t>
      </w:r>
      <w:r>
        <w:rPr>
          <w:rFonts w:cs="Simplified Arabic" w:hint="cs"/>
          <w:sz w:val="28"/>
          <w:szCs w:val="28"/>
          <w:rtl/>
          <w:lang w:bidi="ar-IQ"/>
        </w:rPr>
        <w:t xml:space="preserve"> مسؤولة عن اتخاذ </w:t>
      </w:r>
      <w:r w:rsidR="00374855">
        <w:rPr>
          <w:rFonts w:cs="Simplified Arabic" w:hint="cs"/>
          <w:sz w:val="28"/>
          <w:szCs w:val="28"/>
          <w:rtl/>
          <w:lang w:bidi="ar-IQ"/>
        </w:rPr>
        <w:t>القرارا</w:t>
      </w:r>
      <w:r w:rsidR="00374855">
        <w:rPr>
          <w:rFonts w:cs="Simplified Arabic" w:hint="eastAsia"/>
          <w:sz w:val="28"/>
          <w:szCs w:val="28"/>
          <w:rtl/>
          <w:lang w:bidi="ar-IQ"/>
        </w:rPr>
        <w:t>ت</w:t>
      </w:r>
      <w:r>
        <w:rPr>
          <w:rFonts w:cs="Simplified Arabic" w:hint="cs"/>
          <w:sz w:val="28"/>
          <w:szCs w:val="28"/>
          <w:rtl/>
          <w:lang w:bidi="ar-IQ"/>
        </w:rPr>
        <w:t xml:space="preserve"> المهمة </w:t>
      </w:r>
      <w:r w:rsidR="00374855">
        <w:rPr>
          <w:rFonts w:cs="Simplified Arabic" w:hint="cs"/>
          <w:sz w:val="28"/>
          <w:szCs w:val="28"/>
          <w:rtl/>
          <w:lang w:bidi="ar-IQ"/>
        </w:rPr>
        <w:t>وأنها</w:t>
      </w:r>
      <w:r>
        <w:rPr>
          <w:rFonts w:cs="Simplified Arabic" w:hint="cs"/>
          <w:sz w:val="28"/>
          <w:szCs w:val="28"/>
          <w:rtl/>
          <w:lang w:bidi="ar-IQ"/>
        </w:rPr>
        <w:t xml:space="preserve"> تعمل على وفق مصالحها الشخصية، فضلاً عن عدم تماثل المعلومات لدى كل من المالكين والمدراء. وقد ولد ذلك العديد من المشاكل كان من </w:t>
      </w:r>
      <w:r w:rsidR="00932286">
        <w:rPr>
          <w:rFonts w:cs="Simplified Arabic" w:hint="cs"/>
          <w:sz w:val="28"/>
          <w:szCs w:val="28"/>
          <w:rtl/>
          <w:lang w:bidi="ar-IQ"/>
        </w:rPr>
        <w:t>أهمها</w:t>
      </w:r>
      <w:r>
        <w:rPr>
          <w:rFonts w:cs="Simplified Arabic" w:hint="cs"/>
          <w:sz w:val="28"/>
          <w:szCs w:val="28"/>
          <w:rtl/>
          <w:lang w:bidi="ar-IQ"/>
        </w:rPr>
        <w:t xml:space="preserve"> مشكلة تضارب المصالح. </w:t>
      </w:r>
    </w:p>
    <w:p w:rsidR="00740575" w:rsidRDefault="00740575" w:rsidP="00E7658A">
      <w:pPr>
        <w:pStyle w:val="a3"/>
        <w:ind w:firstLine="720"/>
        <w:jc w:val="both"/>
        <w:rPr>
          <w:rFonts w:cs="Simplified Arabic"/>
          <w:sz w:val="28"/>
          <w:szCs w:val="28"/>
          <w:rtl/>
          <w:lang w:bidi="ar-IQ"/>
        </w:rPr>
      </w:pPr>
    </w:p>
    <w:p w:rsidR="00E7658A" w:rsidRPr="003E6129" w:rsidRDefault="00374855" w:rsidP="00E7658A">
      <w:pPr>
        <w:pStyle w:val="a3"/>
        <w:jc w:val="both"/>
        <w:rPr>
          <w:rFonts w:cs="Simplified Arabic"/>
          <w:b/>
          <w:bCs/>
          <w:sz w:val="32"/>
          <w:szCs w:val="32"/>
          <w:rtl/>
          <w:lang w:bidi="ar-IQ"/>
        </w:rPr>
      </w:pPr>
      <w:r w:rsidRPr="003E6129">
        <w:rPr>
          <w:rFonts w:cs="Simplified Arabic" w:hint="cs"/>
          <w:b/>
          <w:bCs/>
          <w:sz w:val="32"/>
          <w:szCs w:val="32"/>
          <w:rtl/>
          <w:lang w:bidi="ar-IQ"/>
        </w:rPr>
        <w:t>أهمية</w:t>
      </w:r>
      <w:r w:rsidR="00E7658A" w:rsidRPr="003E6129">
        <w:rPr>
          <w:rFonts w:cs="Simplified Arabic" w:hint="cs"/>
          <w:b/>
          <w:bCs/>
          <w:sz w:val="32"/>
          <w:szCs w:val="32"/>
          <w:rtl/>
          <w:lang w:bidi="ar-IQ"/>
        </w:rPr>
        <w:t xml:space="preserve"> البحث</w:t>
      </w:r>
    </w:p>
    <w:p w:rsidR="00E7658A" w:rsidRDefault="00E7658A" w:rsidP="00E7658A">
      <w:pPr>
        <w:pStyle w:val="a3"/>
        <w:ind w:firstLine="720"/>
        <w:jc w:val="both"/>
        <w:rPr>
          <w:rFonts w:cs="Simplified Arabic"/>
          <w:sz w:val="28"/>
          <w:szCs w:val="28"/>
          <w:rtl/>
          <w:lang w:bidi="ar-IQ"/>
        </w:rPr>
      </w:pPr>
      <w:r>
        <w:rPr>
          <w:rFonts w:cs="Simplified Arabic" w:hint="cs"/>
          <w:sz w:val="28"/>
          <w:szCs w:val="28"/>
          <w:rtl/>
          <w:lang w:bidi="ar-IQ"/>
        </w:rPr>
        <w:t xml:space="preserve"> </w:t>
      </w:r>
      <w:r w:rsidR="00932286">
        <w:rPr>
          <w:rFonts w:cs="Simplified Arabic" w:hint="cs"/>
          <w:sz w:val="28"/>
          <w:szCs w:val="28"/>
          <w:rtl/>
          <w:lang w:bidi="ar-IQ"/>
        </w:rPr>
        <w:t>أن</w:t>
      </w:r>
      <w:r>
        <w:rPr>
          <w:rFonts w:cs="Simplified Arabic" w:hint="cs"/>
          <w:sz w:val="28"/>
          <w:szCs w:val="28"/>
          <w:rtl/>
          <w:lang w:bidi="ar-IQ"/>
        </w:rPr>
        <w:t xml:space="preserve"> الاهتمام المتزايد بموضوع حوكمة الشركات، ترتب عليه زيادة الاهتمام بتطبيق المبادئ المحاسبية، على اعتبار </w:t>
      </w:r>
      <w:r w:rsidR="00932286">
        <w:rPr>
          <w:rFonts w:cs="Simplified Arabic" w:hint="cs"/>
          <w:sz w:val="28"/>
          <w:szCs w:val="28"/>
          <w:rtl/>
          <w:lang w:bidi="ar-IQ"/>
        </w:rPr>
        <w:t>أن</w:t>
      </w:r>
      <w:r>
        <w:rPr>
          <w:rFonts w:cs="Simplified Arabic" w:hint="cs"/>
          <w:sz w:val="28"/>
          <w:szCs w:val="28"/>
          <w:rtl/>
          <w:lang w:bidi="ar-IQ"/>
        </w:rPr>
        <w:t xml:space="preserve"> استعمال المبادئ المحاسبية تلزم </w:t>
      </w:r>
      <w:r w:rsidR="00932286">
        <w:rPr>
          <w:rFonts w:cs="Simplified Arabic" w:hint="cs"/>
          <w:sz w:val="28"/>
          <w:szCs w:val="28"/>
          <w:rtl/>
          <w:lang w:bidi="ar-IQ"/>
        </w:rPr>
        <w:t>إلى</w:t>
      </w:r>
      <w:r>
        <w:rPr>
          <w:rFonts w:cs="Simplified Arabic" w:hint="cs"/>
          <w:sz w:val="28"/>
          <w:szCs w:val="28"/>
          <w:rtl/>
          <w:lang w:bidi="ar-IQ"/>
        </w:rPr>
        <w:t xml:space="preserve"> حد بعيد طرف الوكالة (</w:t>
      </w:r>
      <w:r w:rsidR="00374855">
        <w:rPr>
          <w:rFonts w:cs="Simplified Arabic" w:hint="cs"/>
          <w:sz w:val="28"/>
          <w:szCs w:val="28"/>
          <w:rtl/>
          <w:lang w:bidi="ar-IQ"/>
        </w:rPr>
        <w:t>الإدارة</w:t>
      </w:r>
      <w:r>
        <w:rPr>
          <w:rFonts w:cs="Simplified Arabic" w:hint="cs"/>
          <w:sz w:val="28"/>
          <w:szCs w:val="28"/>
          <w:rtl/>
          <w:lang w:bidi="ar-IQ"/>
        </w:rPr>
        <w:t>) بالالتزام بالم</w:t>
      </w:r>
      <w:r w:rsidR="00932286">
        <w:rPr>
          <w:rFonts w:cs="Simplified Arabic" w:hint="cs"/>
          <w:sz w:val="28"/>
          <w:szCs w:val="28"/>
          <w:rtl/>
          <w:lang w:bidi="ar-IQ"/>
        </w:rPr>
        <w:t>عالجات المحاسبية الواجب إتباعها</w:t>
      </w:r>
      <w:r>
        <w:rPr>
          <w:rFonts w:cs="Simplified Arabic" w:hint="cs"/>
          <w:sz w:val="28"/>
          <w:szCs w:val="28"/>
          <w:rtl/>
          <w:lang w:bidi="ar-IQ"/>
        </w:rPr>
        <w:t xml:space="preserve"> والتي من شانها </w:t>
      </w:r>
      <w:r w:rsidR="00932286">
        <w:rPr>
          <w:rFonts w:cs="Simplified Arabic" w:hint="cs"/>
          <w:sz w:val="28"/>
          <w:szCs w:val="28"/>
          <w:rtl/>
          <w:lang w:bidi="ar-IQ"/>
        </w:rPr>
        <w:t>أن</w:t>
      </w:r>
      <w:r>
        <w:rPr>
          <w:rFonts w:cs="Simplified Arabic" w:hint="cs"/>
          <w:sz w:val="28"/>
          <w:szCs w:val="28"/>
          <w:rtl/>
          <w:lang w:bidi="ar-IQ"/>
        </w:rPr>
        <w:t xml:space="preserve"> تقلل من مشكلة تضارب المصالح، وذلك من خلال </w:t>
      </w:r>
      <w:r w:rsidR="00932286">
        <w:rPr>
          <w:rFonts w:cs="Simplified Arabic" w:hint="cs"/>
          <w:sz w:val="28"/>
          <w:szCs w:val="28"/>
          <w:rtl/>
          <w:lang w:bidi="ar-IQ"/>
        </w:rPr>
        <w:t>إظهار</w:t>
      </w:r>
      <w:r>
        <w:rPr>
          <w:rFonts w:cs="Simplified Arabic" w:hint="cs"/>
          <w:sz w:val="28"/>
          <w:szCs w:val="28"/>
          <w:rtl/>
          <w:lang w:bidi="ar-IQ"/>
        </w:rPr>
        <w:t xml:space="preserve"> دور مبادئ الحوكمة في تحقيق التوافق بين مصالح </w:t>
      </w:r>
      <w:r w:rsidR="00932286">
        <w:rPr>
          <w:rFonts w:cs="Simplified Arabic" w:hint="cs"/>
          <w:sz w:val="28"/>
          <w:szCs w:val="28"/>
          <w:rtl/>
          <w:lang w:bidi="ar-IQ"/>
        </w:rPr>
        <w:t>أطراف</w:t>
      </w:r>
      <w:r>
        <w:rPr>
          <w:rFonts w:cs="Simplified Arabic" w:hint="cs"/>
          <w:sz w:val="28"/>
          <w:szCs w:val="28"/>
          <w:rtl/>
          <w:lang w:bidi="ar-IQ"/>
        </w:rPr>
        <w:t xml:space="preserve"> الوكالة. </w:t>
      </w:r>
    </w:p>
    <w:p w:rsidR="00740575" w:rsidRDefault="00740575" w:rsidP="00E7658A">
      <w:pPr>
        <w:pStyle w:val="a3"/>
        <w:ind w:firstLine="720"/>
        <w:jc w:val="both"/>
        <w:rPr>
          <w:rFonts w:cs="Simplified Arabic"/>
          <w:sz w:val="28"/>
          <w:szCs w:val="28"/>
          <w:rtl/>
          <w:lang w:bidi="ar-IQ"/>
        </w:rPr>
      </w:pPr>
    </w:p>
    <w:p w:rsidR="00E7658A" w:rsidRPr="003E6129" w:rsidRDefault="00E7658A" w:rsidP="00E7658A">
      <w:pPr>
        <w:pStyle w:val="a3"/>
        <w:jc w:val="both"/>
        <w:rPr>
          <w:rFonts w:cs="Simplified Arabic"/>
          <w:b/>
          <w:bCs/>
          <w:sz w:val="32"/>
          <w:szCs w:val="32"/>
          <w:rtl/>
          <w:lang w:bidi="ar-IQ"/>
        </w:rPr>
      </w:pPr>
      <w:r w:rsidRPr="003E6129">
        <w:rPr>
          <w:rFonts w:cs="Simplified Arabic" w:hint="cs"/>
          <w:b/>
          <w:bCs/>
          <w:sz w:val="32"/>
          <w:szCs w:val="32"/>
          <w:rtl/>
          <w:lang w:bidi="ar-IQ"/>
        </w:rPr>
        <w:t>هدف البحث</w:t>
      </w:r>
    </w:p>
    <w:p w:rsidR="00E7658A" w:rsidRDefault="00E7658A" w:rsidP="00AF6801">
      <w:pPr>
        <w:pStyle w:val="a3"/>
        <w:jc w:val="both"/>
        <w:rPr>
          <w:rFonts w:cs="Simplified Arabic"/>
          <w:sz w:val="28"/>
          <w:szCs w:val="28"/>
          <w:rtl/>
          <w:lang w:bidi="ar-IQ"/>
        </w:rPr>
      </w:pPr>
      <w:r>
        <w:rPr>
          <w:rFonts w:cs="Simplified Arabic" w:hint="cs"/>
          <w:sz w:val="28"/>
          <w:szCs w:val="28"/>
          <w:rtl/>
          <w:lang w:bidi="ar-IQ"/>
        </w:rPr>
        <w:tab/>
        <w:t xml:space="preserve">يهدف البحث </w:t>
      </w:r>
      <w:r w:rsidR="00932286">
        <w:rPr>
          <w:rFonts w:cs="Simplified Arabic" w:hint="cs"/>
          <w:sz w:val="28"/>
          <w:szCs w:val="28"/>
          <w:rtl/>
          <w:lang w:bidi="ar-IQ"/>
        </w:rPr>
        <w:t>إلى</w:t>
      </w:r>
      <w:r>
        <w:rPr>
          <w:rFonts w:cs="Simplified Arabic" w:hint="cs"/>
          <w:sz w:val="28"/>
          <w:szCs w:val="28"/>
          <w:rtl/>
          <w:lang w:bidi="ar-IQ"/>
        </w:rPr>
        <w:t xml:space="preserve"> تسليط الضوء على </w:t>
      </w:r>
      <w:r w:rsidR="00932286">
        <w:rPr>
          <w:rFonts w:cs="Simplified Arabic" w:hint="cs"/>
          <w:sz w:val="28"/>
          <w:szCs w:val="28"/>
          <w:rtl/>
          <w:lang w:bidi="ar-IQ"/>
        </w:rPr>
        <w:t>أهمية</w:t>
      </w:r>
      <w:r>
        <w:rPr>
          <w:rFonts w:cs="Simplified Arabic" w:hint="cs"/>
          <w:sz w:val="28"/>
          <w:szCs w:val="28"/>
          <w:rtl/>
          <w:lang w:bidi="ar-IQ"/>
        </w:rPr>
        <w:t xml:space="preserve"> مبادئ حوكمة الشركات </w:t>
      </w:r>
      <w:r w:rsidR="00AF6801">
        <w:rPr>
          <w:rFonts w:cs="Simplified Arabic" w:hint="cs"/>
          <w:sz w:val="28"/>
          <w:szCs w:val="28"/>
          <w:rtl/>
          <w:lang w:bidi="ar-IQ"/>
        </w:rPr>
        <w:t>ودورها في تخفيض</w:t>
      </w:r>
      <w:r>
        <w:rPr>
          <w:rFonts w:cs="Simplified Arabic" w:hint="cs"/>
          <w:sz w:val="28"/>
          <w:szCs w:val="28"/>
          <w:rtl/>
          <w:lang w:bidi="ar-IQ"/>
        </w:rPr>
        <w:t xml:space="preserve"> مشكلة تضارب المصالح. </w:t>
      </w:r>
    </w:p>
    <w:p w:rsidR="00740575" w:rsidRDefault="00740575" w:rsidP="00E7658A">
      <w:pPr>
        <w:pStyle w:val="a3"/>
        <w:jc w:val="both"/>
        <w:rPr>
          <w:rFonts w:cs="Simplified Arabic"/>
          <w:sz w:val="28"/>
          <w:szCs w:val="28"/>
          <w:rtl/>
          <w:lang w:bidi="ar-IQ"/>
        </w:rPr>
      </w:pPr>
    </w:p>
    <w:p w:rsidR="00E7658A" w:rsidRPr="003E6129" w:rsidRDefault="00E7658A" w:rsidP="00E7658A">
      <w:pPr>
        <w:pStyle w:val="a3"/>
        <w:jc w:val="both"/>
        <w:rPr>
          <w:rFonts w:cs="Simplified Arabic"/>
          <w:b/>
          <w:bCs/>
          <w:sz w:val="32"/>
          <w:szCs w:val="32"/>
          <w:rtl/>
          <w:lang w:bidi="ar-IQ"/>
        </w:rPr>
      </w:pPr>
      <w:r w:rsidRPr="003E6129">
        <w:rPr>
          <w:rFonts w:cs="Simplified Arabic" w:hint="cs"/>
          <w:b/>
          <w:bCs/>
          <w:sz w:val="32"/>
          <w:szCs w:val="32"/>
          <w:rtl/>
          <w:lang w:bidi="ar-IQ"/>
        </w:rPr>
        <w:t>فرضية البحث</w:t>
      </w:r>
    </w:p>
    <w:p w:rsidR="00E7658A" w:rsidRDefault="00E7658A" w:rsidP="00E7658A">
      <w:pPr>
        <w:pStyle w:val="a3"/>
        <w:jc w:val="both"/>
        <w:rPr>
          <w:rFonts w:cs="Simplified Arabic"/>
          <w:sz w:val="28"/>
          <w:szCs w:val="28"/>
          <w:rtl/>
          <w:lang w:bidi="ar-IQ"/>
        </w:rPr>
      </w:pPr>
      <w:r>
        <w:rPr>
          <w:rFonts w:cs="Simplified Arabic" w:hint="cs"/>
          <w:sz w:val="28"/>
          <w:szCs w:val="28"/>
          <w:rtl/>
          <w:lang w:bidi="ar-IQ"/>
        </w:rPr>
        <w:tab/>
        <w:t>يستند البحث على الفرضية التالية:</w:t>
      </w:r>
    </w:p>
    <w:p w:rsidR="00E7658A" w:rsidRDefault="00E7658A" w:rsidP="00E7658A">
      <w:pPr>
        <w:pStyle w:val="a3"/>
        <w:jc w:val="both"/>
        <w:rPr>
          <w:rFonts w:cs="Simplified Arabic"/>
          <w:sz w:val="28"/>
          <w:szCs w:val="28"/>
          <w:rtl/>
          <w:lang w:bidi="ar-IQ"/>
        </w:rPr>
      </w:pPr>
      <w:r>
        <w:rPr>
          <w:rFonts w:cs="Simplified Arabic" w:hint="cs"/>
          <w:sz w:val="28"/>
          <w:szCs w:val="28"/>
          <w:rtl/>
          <w:lang w:bidi="ar-IQ"/>
        </w:rPr>
        <w:t>"</w:t>
      </w:r>
      <w:r w:rsidR="00932286">
        <w:rPr>
          <w:rFonts w:cs="Simplified Arabic" w:hint="cs"/>
          <w:sz w:val="28"/>
          <w:szCs w:val="28"/>
          <w:rtl/>
          <w:lang w:bidi="ar-IQ"/>
        </w:rPr>
        <w:t>أن</w:t>
      </w:r>
      <w:r>
        <w:rPr>
          <w:rFonts w:cs="Simplified Arabic" w:hint="cs"/>
          <w:sz w:val="28"/>
          <w:szCs w:val="28"/>
          <w:rtl/>
          <w:lang w:bidi="ar-IQ"/>
        </w:rPr>
        <w:t xml:space="preserve"> مبادئ حوكمة الشركات المتمثلة با</w:t>
      </w:r>
      <w:r w:rsidR="00374855">
        <w:rPr>
          <w:rFonts w:cs="Simplified Arabic" w:hint="cs"/>
          <w:sz w:val="28"/>
          <w:szCs w:val="28"/>
          <w:rtl/>
          <w:lang w:bidi="ar-IQ"/>
        </w:rPr>
        <w:t>ل</w:t>
      </w:r>
      <w:r>
        <w:rPr>
          <w:rFonts w:cs="Simplified Arabic" w:hint="cs"/>
          <w:sz w:val="28"/>
          <w:szCs w:val="28"/>
          <w:rtl/>
          <w:lang w:bidi="ar-IQ"/>
        </w:rPr>
        <w:t xml:space="preserve">شفافية </w:t>
      </w:r>
      <w:r w:rsidR="00374855">
        <w:rPr>
          <w:rFonts w:cs="Simplified Arabic" w:hint="cs"/>
          <w:sz w:val="28"/>
          <w:szCs w:val="28"/>
          <w:rtl/>
          <w:lang w:bidi="ar-IQ"/>
        </w:rPr>
        <w:t>والإفصاح</w:t>
      </w:r>
      <w:r>
        <w:rPr>
          <w:rFonts w:cs="Simplified Arabic" w:hint="cs"/>
          <w:sz w:val="28"/>
          <w:szCs w:val="28"/>
          <w:rtl/>
          <w:lang w:bidi="ar-IQ"/>
        </w:rPr>
        <w:t xml:space="preserve"> في </w:t>
      </w:r>
      <w:r w:rsidR="00374855">
        <w:rPr>
          <w:rFonts w:cs="Simplified Arabic" w:hint="cs"/>
          <w:sz w:val="28"/>
          <w:szCs w:val="28"/>
          <w:rtl/>
          <w:lang w:bidi="ar-IQ"/>
        </w:rPr>
        <w:t>إتباع</w:t>
      </w:r>
      <w:r>
        <w:rPr>
          <w:rFonts w:cs="Simplified Arabic" w:hint="cs"/>
          <w:sz w:val="28"/>
          <w:szCs w:val="28"/>
          <w:rtl/>
          <w:lang w:bidi="ar-IQ"/>
        </w:rPr>
        <w:t xml:space="preserve"> </w:t>
      </w:r>
      <w:r w:rsidR="00374855">
        <w:rPr>
          <w:rFonts w:cs="Simplified Arabic" w:hint="cs"/>
          <w:sz w:val="28"/>
          <w:szCs w:val="28"/>
          <w:rtl/>
          <w:lang w:bidi="ar-IQ"/>
        </w:rPr>
        <w:t>الإجراءات</w:t>
      </w:r>
      <w:r>
        <w:rPr>
          <w:rFonts w:cs="Simplified Arabic" w:hint="cs"/>
          <w:sz w:val="28"/>
          <w:szCs w:val="28"/>
          <w:rtl/>
          <w:lang w:bidi="ar-IQ"/>
        </w:rPr>
        <w:t xml:space="preserve"> والطرائق المحاسبية تساهم في </w:t>
      </w:r>
      <w:r w:rsidR="00374855">
        <w:rPr>
          <w:rFonts w:cs="Simplified Arabic" w:hint="cs"/>
          <w:sz w:val="28"/>
          <w:szCs w:val="28"/>
          <w:rtl/>
          <w:lang w:bidi="ar-IQ"/>
        </w:rPr>
        <w:t>تخفيض مشكلة تضارب المصالح".</w:t>
      </w:r>
    </w:p>
    <w:p w:rsidR="00374855" w:rsidRDefault="00374855" w:rsidP="00E7658A">
      <w:pPr>
        <w:pStyle w:val="a3"/>
        <w:jc w:val="both"/>
        <w:rPr>
          <w:rFonts w:cs="Simplified Arabic"/>
          <w:sz w:val="28"/>
          <w:szCs w:val="28"/>
          <w:rtl/>
          <w:lang w:bidi="ar-IQ"/>
        </w:rPr>
      </w:pPr>
    </w:p>
    <w:p w:rsidR="00A250E8" w:rsidRDefault="00A250E8" w:rsidP="00E7658A">
      <w:pPr>
        <w:pStyle w:val="a3"/>
        <w:jc w:val="both"/>
        <w:rPr>
          <w:rFonts w:cs="Simplified Arabic"/>
          <w:sz w:val="28"/>
          <w:szCs w:val="28"/>
          <w:rtl/>
          <w:lang w:bidi="ar-IQ"/>
        </w:rPr>
      </w:pPr>
    </w:p>
    <w:p w:rsidR="00A250E8" w:rsidRDefault="00A250E8" w:rsidP="00E7658A">
      <w:pPr>
        <w:pStyle w:val="a3"/>
        <w:jc w:val="both"/>
        <w:rPr>
          <w:rFonts w:cs="Simplified Arabic"/>
          <w:sz w:val="28"/>
          <w:szCs w:val="28"/>
          <w:rtl/>
          <w:lang w:bidi="ar-IQ"/>
        </w:rPr>
      </w:pPr>
    </w:p>
    <w:p w:rsidR="00A250E8" w:rsidRDefault="00A250E8" w:rsidP="00E7658A">
      <w:pPr>
        <w:pStyle w:val="a3"/>
        <w:jc w:val="both"/>
        <w:rPr>
          <w:rFonts w:cs="Simplified Arabic"/>
          <w:sz w:val="28"/>
          <w:szCs w:val="28"/>
          <w:rtl/>
          <w:lang w:bidi="ar-IQ"/>
        </w:rPr>
      </w:pPr>
    </w:p>
    <w:p w:rsidR="00A250E8" w:rsidRDefault="00A250E8" w:rsidP="00E7658A">
      <w:pPr>
        <w:pStyle w:val="a3"/>
        <w:jc w:val="both"/>
        <w:rPr>
          <w:rFonts w:cs="Simplified Arabic"/>
          <w:sz w:val="28"/>
          <w:szCs w:val="28"/>
          <w:rtl/>
          <w:lang w:bidi="ar-IQ"/>
        </w:rPr>
      </w:pPr>
    </w:p>
    <w:p w:rsidR="00A250E8" w:rsidRDefault="00A250E8" w:rsidP="00E7658A">
      <w:pPr>
        <w:pStyle w:val="a3"/>
        <w:jc w:val="both"/>
        <w:rPr>
          <w:rFonts w:cs="Simplified Arabic"/>
          <w:sz w:val="28"/>
          <w:szCs w:val="28"/>
          <w:rtl/>
          <w:lang w:bidi="ar-IQ"/>
        </w:rPr>
      </w:pPr>
    </w:p>
    <w:p w:rsidR="00A250E8" w:rsidRDefault="00A250E8" w:rsidP="00E7658A">
      <w:pPr>
        <w:pStyle w:val="a3"/>
        <w:jc w:val="both"/>
        <w:rPr>
          <w:rFonts w:cs="Simplified Arabic"/>
          <w:sz w:val="28"/>
          <w:szCs w:val="28"/>
          <w:rtl/>
          <w:lang w:bidi="ar-IQ"/>
        </w:rPr>
      </w:pPr>
    </w:p>
    <w:p w:rsidR="00A250E8" w:rsidRDefault="00A250E8" w:rsidP="00E7658A">
      <w:pPr>
        <w:pStyle w:val="a3"/>
        <w:jc w:val="both"/>
        <w:rPr>
          <w:rFonts w:cs="Simplified Arabic"/>
          <w:sz w:val="28"/>
          <w:szCs w:val="28"/>
          <w:rtl/>
          <w:lang w:bidi="ar-IQ"/>
        </w:rPr>
      </w:pPr>
    </w:p>
    <w:p w:rsidR="00A250E8" w:rsidRPr="003E6129" w:rsidRDefault="00A250E8" w:rsidP="00B82E3B">
      <w:pPr>
        <w:pStyle w:val="a3"/>
        <w:jc w:val="center"/>
        <w:rPr>
          <w:rFonts w:cs="Simplified Arabic"/>
          <w:b/>
          <w:bCs/>
          <w:sz w:val="36"/>
          <w:szCs w:val="36"/>
          <w:rtl/>
          <w:lang w:bidi="ar-IQ"/>
        </w:rPr>
      </w:pPr>
      <w:r w:rsidRPr="003E6129">
        <w:rPr>
          <w:rFonts w:cs="Simplified Arabic" w:hint="cs"/>
          <w:b/>
          <w:bCs/>
          <w:sz w:val="36"/>
          <w:szCs w:val="36"/>
          <w:rtl/>
          <w:lang w:bidi="ar-IQ"/>
        </w:rPr>
        <w:lastRenderedPageBreak/>
        <w:t>المبحث الأول: الإطار الفكري للحوكمة</w:t>
      </w:r>
    </w:p>
    <w:p w:rsidR="00907F67" w:rsidRPr="00907F67" w:rsidRDefault="00907F67" w:rsidP="00B82E3B">
      <w:pPr>
        <w:pStyle w:val="a3"/>
        <w:jc w:val="center"/>
        <w:rPr>
          <w:rFonts w:cs="Simplified Arabic"/>
          <w:b/>
          <w:bCs/>
          <w:sz w:val="32"/>
          <w:szCs w:val="32"/>
          <w:rtl/>
          <w:lang w:bidi="ar-IQ"/>
        </w:rPr>
      </w:pPr>
    </w:p>
    <w:p w:rsidR="00A250E8" w:rsidRDefault="00A250E8" w:rsidP="00E7658A">
      <w:pPr>
        <w:pStyle w:val="a3"/>
        <w:jc w:val="both"/>
        <w:rPr>
          <w:rFonts w:cs="Simplified Arabic"/>
          <w:sz w:val="28"/>
          <w:szCs w:val="28"/>
          <w:rtl/>
          <w:lang w:bidi="ar-IQ"/>
        </w:rPr>
      </w:pPr>
      <w:r>
        <w:rPr>
          <w:rFonts w:cs="Simplified Arabic" w:hint="cs"/>
          <w:sz w:val="28"/>
          <w:szCs w:val="28"/>
          <w:rtl/>
          <w:lang w:bidi="ar-IQ"/>
        </w:rPr>
        <w:tab/>
        <w:t xml:space="preserve">أن الانهيارات الكبيرة والأزمات العالمية التي طالت الكثير من المؤسسات والشركات كان سببها الرئيس والأساس هو نقص الخبرات والكفاءة وعدم توفر </w:t>
      </w:r>
      <w:r w:rsidR="00194DF2">
        <w:rPr>
          <w:rFonts w:cs="Simplified Arabic" w:hint="cs"/>
          <w:sz w:val="28"/>
          <w:szCs w:val="28"/>
          <w:rtl/>
          <w:lang w:bidi="ar-IQ"/>
        </w:rPr>
        <w:t>إدارات</w:t>
      </w:r>
      <w:r>
        <w:rPr>
          <w:rFonts w:cs="Simplified Arabic" w:hint="cs"/>
          <w:sz w:val="28"/>
          <w:szCs w:val="28"/>
          <w:rtl/>
          <w:lang w:bidi="ar-IQ"/>
        </w:rPr>
        <w:t xml:space="preserve"> كفوءة ذات خبرة ومهارة متميزة، </w:t>
      </w:r>
      <w:r w:rsidR="00194DF2">
        <w:rPr>
          <w:rFonts w:cs="Simplified Arabic" w:hint="cs"/>
          <w:sz w:val="28"/>
          <w:szCs w:val="28"/>
          <w:rtl/>
          <w:lang w:bidi="ar-IQ"/>
        </w:rPr>
        <w:t>أي</w:t>
      </w:r>
      <w:r>
        <w:rPr>
          <w:rFonts w:cs="Simplified Arabic" w:hint="cs"/>
          <w:sz w:val="28"/>
          <w:szCs w:val="28"/>
          <w:rtl/>
          <w:lang w:bidi="ar-IQ"/>
        </w:rPr>
        <w:t xml:space="preserve"> عدم </w:t>
      </w:r>
      <w:r w:rsidR="00194DF2">
        <w:rPr>
          <w:rFonts w:cs="Simplified Arabic" w:hint="cs"/>
          <w:sz w:val="28"/>
          <w:szCs w:val="28"/>
          <w:rtl/>
          <w:lang w:bidi="ar-IQ"/>
        </w:rPr>
        <w:t>الأخذ</w:t>
      </w:r>
      <w:r>
        <w:rPr>
          <w:rFonts w:cs="Simplified Arabic" w:hint="cs"/>
          <w:sz w:val="28"/>
          <w:szCs w:val="28"/>
          <w:rtl/>
          <w:lang w:bidi="ar-IQ"/>
        </w:rPr>
        <w:t xml:space="preserve"> بمبدأ الحاكمية </w:t>
      </w:r>
      <w:r w:rsidR="00D83C25">
        <w:rPr>
          <w:rFonts w:cs="Simplified Arabic" w:hint="cs"/>
          <w:sz w:val="28"/>
          <w:szCs w:val="28"/>
          <w:rtl/>
          <w:lang w:bidi="ar-IQ"/>
        </w:rPr>
        <w:t>(</w:t>
      </w:r>
      <w:r>
        <w:rPr>
          <w:rFonts w:cs="Simplified Arabic" w:hint="cs"/>
          <w:sz w:val="28"/>
          <w:szCs w:val="28"/>
          <w:rtl/>
          <w:lang w:bidi="ar-IQ"/>
        </w:rPr>
        <w:t xml:space="preserve">الحكم الرشيد للمؤسسات) مما جعل هذه المؤسسات تعلن </w:t>
      </w:r>
      <w:r w:rsidR="00B82E3B">
        <w:rPr>
          <w:rFonts w:cs="Simplified Arabic" w:hint="cs"/>
          <w:sz w:val="28"/>
          <w:szCs w:val="28"/>
          <w:rtl/>
          <w:lang w:bidi="ar-IQ"/>
        </w:rPr>
        <w:t>إفلاسها</w:t>
      </w:r>
      <w:r>
        <w:rPr>
          <w:rFonts w:cs="Simplified Arabic" w:hint="cs"/>
          <w:sz w:val="28"/>
          <w:szCs w:val="28"/>
          <w:rtl/>
          <w:lang w:bidi="ar-IQ"/>
        </w:rPr>
        <w:t xml:space="preserve"> وتنهار، </w:t>
      </w:r>
      <w:r w:rsidR="00B82E3B">
        <w:rPr>
          <w:rFonts w:cs="Simplified Arabic" w:hint="cs"/>
          <w:sz w:val="28"/>
          <w:szCs w:val="28"/>
          <w:rtl/>
          <w:lang w:bidi="ar-IQ"/>
        </w:rPr>
        <w:t>أو</w:t>
      </w:r>
      <w:r>
        <w:rPr>
          <w:rFonts w:cs="Simplified Arabic" w:hint="cs"/>
          <w:sz w:val="28"/>
          <w:szCs w:val="28"/>
          <w:rtl/>
          <w:lang w:bidi="ar-IQ"/>
        </w:rPr>
        <w:t xml:space="preserve"> على </w:t>
      </w:r>
      <w:r w:rsidR="00B82E3B">
        <w:rPr>
          <w:rFonts w:cs="Simplified Arabic" w:hint="cs"/>
          <w:sz w:val="28"/>
          <w:szCs w:val="28"/>
          <w:rtl/>
          <w:lang w:bidi="ar-IQ"/>
        </w:rPr>
        <w:t>الأقل</w:t>
      </w:r>
      <w:r>
        <w:rPr>
          <w:rFonts w:cs="Simplified Arabic" w:hint="cs"/>
          <w:sz w:val="28"/>
          <w:szCs w:val="28"/>
          <w:rtl/>
          <w:lang w:bidi="ar-IQ"/>
        </w:rPr>
        <w:t xml:space="preserve"> تقلص من حصتها السوقية </w:t>
      </w:r>
      <w:r w:rsidR="00194DF2">
        <w:rPr>
          <w:rFonts w:cs="Simplified Arabic" w:hint="cs"/>
          <w:sz w:val="28"/>
          <w:szCs w:val="28"/>
          <w:rtl/>
          <w:lang w:bidi="ar-IQ"/>
        </w:rPr>
        <w:t>أو</w:t>
      </w:r>
      <w:r>
        <w:rPr>
          <w:rFonts w:cs="Simplified Arabic" w:hint="cs"/>
          <w:sz w:val="28"/>
          <w:szCs w:val="28"/>
          <w:rtl/>
          <w:lang w:bidi="ar-IQ"/>
        </w:rPr>
        <w:t xml:space="preserve"> تجمد نشاطاتها. وعلى هذا </w:t>
      </w:r>
      <w:r w:rsidR="00B82E3B">
        <w:rPr>
          <w:rFonts w:cs="Simplified Arabic" w:hint="cs"/>
          <w:sz w:val="28"/>
          <w:szCs w:val="28"/>
          <w:rtl/>
          <w:lang w:bidi="ar-IQ"/>
        </w:rPr>
        <w:t>الأساس</w:t>
      </w:r>
      <w:r>
        <w:rPr>
          <w:rFonts w:cs="Simplified Arabic" w:hint="cs"/>
          <w:sz w:val="28"/>
          <w:szCs w:val="28"/>
          <w:rtl/>
          <w:lang w:bidi="ar-IQ"/>
        </w:rPr>
        <w:t xml:space="preserve"> فقد </w:t>
      </w:r>
      <w:r w:rsidR="00B82E3B">
        <w:rPr>
          <w:rFonts w:cs="Simplified Arabic" w:hint="cs"/>
          <w:sz w:val="28"/>
          <w:szCs w:val="28"/>
          <w:rtl/>
          <w:lang w:bidi="ar-IQ"/>
        </w:rPr>
        <w:t>أدلت</w:t>
      </w:r>
      <w:r>
        <w:rPr>
          <w:rFonts w:cs="Simplified Arabic" w:hint="cs"/>
          <w:sz w:val="28"/>
          <w:szCs w:val="28"/>
          <w:rtl/>
          <w:lang w:bidi="ar-IQ"/>
        </w:rPr>
        <w:t xml:space="preserve"> الكثير من الجهات والمؤسسات الدولية اهتماما متزايداً بموضوع "حاكمية الشركات" </w:t>
      </w:r>
      <w:r w:rsidR="00B82E3B">
        <w:rPr>
          <w:rFonts w:cs="Simplified Arabic" w:hint="cs"/>
          <w:sz w:val="28"/>
          <w:szCs w:val="28"/>
          <w:rtl/>
          <w:lang w:bidi="ar-IQ"/>
        </w:rPr>
        <w:t>أو</w:t>
      </w:r>
      <w:r>
        <w:rPr>
          <w:rFonts w:cs="Simplified Arabic" w:hint="cs"/>
          <w:sz w:val="28"/>
          <w:szCs w:val="28"/>
          <w:rtl/>
          <w:lang w:bidi="ar-IQ"/>
        </w:rPr>
        <w:t xml:space="preserve"> الحوكمة </w:t>
      </w:r>
      <w:r>
        <w:rPr>
          <w:rFonts w:cs="Simplified Arabic"/>
          <w:sz w:val="28"/>
          <w:szCs w:val="28"/>
          <w:lang w:bidi="ar-IQ"/>
        </w:rPr>
        <w:t>Corporate Governance</w:t>
      </w:r>
      <w:r>
        <w:rPr>
          <w:rFonts w:cs="Simplified Arabic" w:hint="cs"/>
          <w:sz w:val="28"/>
          <w:szCs w:val="28"/>
          <w:rtl/>
          <w:lang w:bidi="ar-IQ"/>
        </w:rPr>
        <w:t xml:space="preserve"> حيث تركزت جل اهتمامها بهذا الموضوع </w:t>
      </w:r>
      <w:r w:rsidR="00B82E3B">
        <w:rPr>
          <w:rFonts w:cs="Simplified Arabic" w:hint="cs"/>
          <w:sz w:val="28"/>
          <w:szCs w:val="28"/>
          <w:rtl/>
          <w:lang w:bidi="ar-IQ"/>
        </w:rPr>
        <w:t>وبالأخص</w:t>
      </w:r>
      <w:r>
        <w:rPr>
          <w:rFonts w:cs="Simplified Arabic" w:hint="cs"/>
          <w:sz w:val="28"/>
          <w:szCs w:val="28"/>
          <w:rtl/>
          <w:lang w:bidi="ar-IQ"/>
        </w:rPr>
        <w:t xml:space="preserve"> بعد الدور المتنامي والتوسع الهائل للقطاع الخاص في الحياة الاقتصادية، </w:t>
      </w:r>
      <w:r w:rsidR="00B82E3B">
        <w:rPr>
          <w:rFonts w:cs="Simplified Arabic" w:hint="cs"/>
          <w:sz w:val="28"/>
          <w:szCs w:val="28"/>
          <w:rtl/>
          <w:lang w:bidi="ar-IQ"/>
        </w:rPr>
        <w:t>إذ</w:t>
      </w:r>
      <w:r>
        <w:rPr>
          <w:rFonts w:cs="Simplified Arabic" w:hint="cs"/>
          <w:sz w:val="28"/>
          <w:szCs w:val="28"/>
          <w:rtl/>
          <w:lang w:bidi="ar-IQ"/>
        </w:rPr>
        <w:t xml:space="preserve"> </w:t>
      </w:r>
      <w:r w:rsidR="00B82E3B">
        <w:rPr>
          <w:rFonts w:cs="Simplified Arabic" w:hint="cs"/>
          <w:sz w:val="28"/>
          <w:szCs w:val="28"/>
          <w:rtl/>
          <w:lang w:bidi="ar-IQ"/>
        </w:rPr>
        <w:t>أصبح</w:t>
      </w:r>
      <w:r>
        <w:rPr>
          <w:rFonts w:cs="Simplified Arabic" w:hint="cs"/>
          <w:sz w:val="28"/>
          <w:szCs w:val="28"/>
          <w:rtl/>
          <w:lang w:bidi="ar-IQ"/>
        </w:rPr>
        <w:t xml:space="preserve"> لهذا القطاع دور مهم </w:t>
      </w:r>
      <w:r w:rsidR="00B82E3B">
        <w:rPr>
          <w:rFonts w:cs="Simplified Arabic" w:hint="cs"/>
          <w:sz w:val="28"/>
          <w:szCs w:val="28"/>
          <w:rtl/>
          <w:lang w:bidi="ar-IQ"/>
        </w:rPr>
        <w:t>وأساس</w:t>
      </w:r>
      <w:r>
        <w:rPr>
          <w:rFonts w:cs="Simplified Arabic" w:hint="cs"/>
          <w:sz w:val="28"/>
          <w:szCs w:val="28"/>
          <w:rtl/>
          <w:lang w:bidi="ar-IQ"/>
        </w:rPr>
        <w:t xml:space="preserve"> في تنمية اقتصاديات البلدان، لذلك بدأ الاهتمام بموضوع الحوكمة، وسيتم التطرق في هذا المبحث </w:t>
      </w:r>
      <w:r w:rsidR="00B82E3B">
        <w:rPr>
          <w:rFonts w:cs="Simplified Arabic" w:hint="cs"/>
          <w:sz w:val="28"/>
          <w:szCs w:val="28"/>
          <w:rtl/>
          <w:lang w:bidi="ar-IQ"/>
        </w:rPr>
        <w:t>إلى</w:t>
      </w:r>
      <w:r>
        <w:rPr>
          <w:rFonts w:cs="Simplified Arabic" w:hint="cs"/>
          <w:sz w:val="28"/>
          <w:szCs w:val="28"/>
          <w:rtl/>
          <w:lang w:bidi="ar-IQ"/>
        </w:rPr>
        <w:t xml:space="preserve"> نشأة الحوكمة ومفهومها، ومبررات حوكمة الشركات </w:t>
      </w:r>
      <w:r w:rsidR="00B82E3B">
        <w:rPr>
          <w:rFonts w:cs="Simplified Arabic" w:hint="cs"/>
          <w:sz w:val="28"/>
          <w:szCs w:val="28"/>
          <w:rtl/>
          <w:lang w:bidi="ar-IQ"/>
        </w:rPr>
        <w:t>وأهميتها</w:t>
      </w:r>
      <w:r>
        <w:rPr>
          <w:rFonts w:cs="Simplified Arabic" w:hint="cs"/>
          <w:sz w:val="28"/>
          <w:szCs w:val="28"/>
          <w:rtl/>
          <w:lang w:bidi="ar-IQ"/>
        </w:rPr>
        <w:t xml:space="preserve"> </w:t>
      </w:r>
      <w:r w:rsidR="00B82E3B">
        <w:rPr>
          <w:rFonts w:cs="Simplified Arabic" w:hint="cs"/>
          <w:sz w:val="28"/>
          <w:szCs w:val="28"/>
          <w:rtl/>
          <w:lang w:bidi="ar-IQ"/>
        </w:rPr>
        <w:t>وأهدافها</w:t>
      </w:r>
      <w:r>
        <w:rPr>
          <w:rFonts w:cs="Simplified Arabic" w:hint="cs"/>
          <w:sz w:val="28"/>
          <w:szCs w:val="28"/>
          <w:rtl/>
          <w:lang w:bidi="ar-IQ"/>
        </w:rPr>
        <w:t xml:space="preserve">، </w:t>
      </w:r>
      <w:r w:rsidR="00B82E3B">
        <w:rPr>
          <w:rFonts w:cs="Simplified Arabic" w:hint="cs"/>
          <w:sz w:val="28"/>
          <w:szCs w:val="28"/>
          <w:rtl/>
          <w:lang w:bidi="ar-IQ"/>
        </w:rPr>
        <w:t>ومبادئ</w:t>
      </w:r>
      <w:r>
        <w:rPr>
          <w:rFonts w:cs="Simplified Arabic" w:hint="cs"/>
          <w:sz w:val="28"/>
          <w:szCs w:val="28"/>
          <w:rtl/>
          <w:lang w:bidi="ar-IQ"/>
        </w:rPr>
        <w:t xml:space="preserve"> وخصائص حوكمة الشركات.  </w:t>
      </w:r>
    </w:p>
    <w:p w:rsidR="007574E2" w:rsidRDefault="007574E2" w:rsidP="00E7658A">
      <w:pPr>
        <w:pStyle w:val="a3"/>
        <w:jc w:val="both"/>
        <w:rPr>
          <w:rFonts w:cs="Simplified Arabic"/>
          <w:sz w:val="28"/>
          <w:szCs w:val="28"/>
          <w:rtl/>
          <w:lang w:bidi="ar-IQ"/>
        </w:rPr>
      </w:pPr>
    </w:p>
    <w:p w:rsidR="00A250E8" w:rsidRDefault="007574E2" w:rsidP="007574E2">
      <w:pPr>
        <w:pStyle w:val="a3"/>
        <w:jc w:val="both"/>
        <w:rPr>
          <w:rFonts w:cs="Simplified Arabic"/>
          <w:b/>
          <w:bCs/>
          <w:sz w:val="28"/>
          <w:szCs w:val="28"/>
          <w:rtl/>
          <w:lang w:bidi="ar-IQ"/>
        </w:rPr>
      </w:pPr>
      <w:r w:rsidRPr="007574E2">
        <w:rPr>
          <w:rFonts w:cs="Simplified Arabic" w:hint="cs"/>
          <w:b/>
          <w:bCs/>
          <w:sz w:val="28"/>
          <w:szCs w:val="28"/>
          <w:rtl/>
          <w:lang w:bidi="ar-IQ"/>
        </w:rPr>
        <w:t>نشأة الحوكمة ومفهومها</w:t>
      </w:r>
    </w:p>
    <w:p w:rsidR="007574E2" w:rsidRDefault="007574E2" w:rsidP="007574E2">
      <w:pPr>
        <w:pStyle w:val="a3"/>
        <w:ind w:firstLine="720"/>
        <w:jc w:val="both"/>
        <w:rPr>
          <w:rFonts w:cs="Simplified Arabic"/>
          <w:sz w:val="28"/>
          <w:szCs w:val="28"/>
          <w:rtl/>
          <w:lang w:bidi="ar-IQ"/>
        </w:rPr>
      </w:pPr>
      <w:r>
        <w:rPr>
          <w:rFonts w:cs="Simplified Arabic" w:hint="cs"/>
          <w:sz w:val="28"/>
          <w:szCs w:val="28"/>
          <w:rtl/>
          <w:lang w:bidi="ar-IQ"/>
        </w:rPr>
        <w:t xml:space="preserve">تعود جذور حوكمة الشركات </w:t>
      </w:r>
      <w:r w:rsidR="00386EEF">
        <w:rPr>
          <w:rFonts w:cs="Simplified Arabic" w:hint="cs"/>
          <w:sz w:val="28"/>
          <w:szCs w:val="28"/>
          <w:rtl/>
          <w:lang w:bidi="ar-IQ"/>
        </w:rPr>
        <w:t>إلى</w:t>
      </w:r>
      <w:r>
        <w:rPr>
          <w:rFonts w:cs="Simplified Arabic" w:hint="cs"/>
          <w:sz w:val="28"/>
          <w:szCs w:val="28"/>
          <w:rtl/>
          <w:lang w:bidi="ar-IQ"/>
        </w:rPr>
        <w:t xml:space="preserve"> </w:t>
      </w:r>
      <w:r>
        <w:rPr>
          <w:rFonts w:cs="Simplified Arabic"/>
          <w:sz w:val="28"/>
          <w:szCs w:val="28"/>
          <w:lang w:bidi="ar-IQ"/>
        </w:rPr>
        <w:t>Berle &amp; Means</w:t>
      </w:r>
      <w:r>
        <w:rPr>
          <w:rFonts w:cs="Simplified Arabic" w:hint="cs"/>
          <w:sz w:val="28"/>
          <w:szCs w:val="28"/>
          <w:rtl/>
          <w:lang w:bidi="ar-IQ"/>
        </w:rPr>
        <w:t xml:space="preserve"> اللذين يعدان </w:t>
      </w:r>
      <w:r w:rsidR="00386EEF">
        <w:rPr>
          <w:rFonts w:cs="Simplified Arabic" w:hint="cs"/>
          <w:sz w:val="28"/>
          <w:szCs w:val="28"/>
          <w:rtl/>
          <w:lang w:bidi="ar-IQ"/>
        </w:rPr>
        <w:t>أول</w:t>
      </w:r>
      <w:r>
        <w:rPr>
          <w:rFonts w:cs="Simplified Arabic" w:hint="cs"/>
          <w:sz w:val="28"/>
          <w:szCs w:val="28"/>
          <w:rtl/>
          <w:lang w:bidi="ar-IQ"/>
        </w:rPr>
        <w:t xml:space="preserve"> من تناول موضوع فصل الملكية عن </w:t>
      </w:r>
      <w:r w:rsidR="00386EEF">
        <w:rPr>
          <w:rFonts w:cs="Simplified Arabic" w:hint="cs"/>
          <w:sz w:val="28"/>
          <w:szCs w:val="28"/>
          <w:rtl/>
          <w:lang w:bidi="ar-IQ"/>
        </w:rPr>
        <w:t>الإدارة</w:t>
      </w:r>
      <w:r>
        <w:rPr>
          <w:rFonts w:cs="Simplified Arabic" w:hint="cs"/>
          <w:sz w:val="28"/>
          <w:szCs w:val="28"/>
          <w:rtl/>
          <w:lang w:bidi="ar-IQ"/>
        </w:rPr>
        <w:t xml:space="preserve"> وذلك في عام 1932. </w:t>
      </w:r>
      <w:r w:rsidR="00386EEF">
        <w:rPr>
          <w:rFonts w:cs="Simplified Arabic" w:hint="cs"/>
          <w:sz w:val="28"/>
          <w:szCs w:val="28"/>
          <w:rtl/>
          <w:lang w:bidi="ar-IQ"/>
        </w:rPr>
        <w:t>وتأتي</w:t>
      </w:r>
      <w:r>
        <w:rPr>
          <w:rFonts w:cs="Simplified Arabic" w:hint="cs"/>
          <w:sz w:val="28"/>
          <w:szCs w:val="28"/>
          <w:rtl/>
          <w:lang w:bidi="ar-IQ"/>
        </w:rPr>
        <w:t xml:space="preserve"> </w:t>
      </w:r>
      <w:r w:rsidR="00386EEF">
        <w:rPr>
          <w:rFonts w:cs="Simplified Arabic" w:hint="cs"/>
          <w:sz w:val="28"/>
          <w:szCs w:val="28"/>
          <w:rtl/>
          <w:lang w:bidi="ar-IQ"/>
        </w:rPr>
        <w:t>آليات</w:t>
      </w:r>
      <w:r>
        <w:rPr>
          <w:rFonts w:cs="Simplified Arabic" w:hint="cs"/>
          <w:sz w:val="28"/>
          <w:szCs w:val="28"/>
          <w:rtl/>
          <w:lang w:bidi="ar-IQ"/>
        </w:rPr>
        <w:t xml:space="preserve"> حوكمة الشركات لسد الفجوة التي يمكن </w:t>
      </w:r>
      <w:r w:rsidR="00386EEF">
        <w:rPr>
          <w:rFonts w:cs="Simplified Arabic" w:hint="cs"/>
          <w:sz w:val="28"/>
          <w:szCs w:val="28"/>
          <w:rtl/>
          <w:lang w:bidi="ar-IQ"/>
        </w:rPr>
        <w:t>أن</w:t>
      </w:r>
      <w:r>
        <w:rPr>
          <w:rFonts w:cs="Simplified Arabic" w:hint="cs"/>
          <w:sz w:val="28"/>
          <w:szCs w:val="28"/>
          <w:rtl/>
          <w:lang w:bidi="ar-IQ"/>
        </w:rPr>
        <w:t xml:space="preserve"> تحدث بين مديري ومالكي الشركة من جراء الممارسات السلبية التي يمكن </w:t>
      </w:r>
      <w:r w:rsidR="00386EEF">
        <w:rPr>
          <w:rFonts w:cs="Simplified Arabic" w:hint="cs"/>
          <w:sz w:val="28"/>
          <w:szCs w:val="28"/>
          <w:rtl/>
          <w:lang w:bidi="ar-IQ"/>
        </w:rPr>
        <w:t>أن</w:t>
      </w:r>
      <w:r>
        <w:rPr>
          <w:rFonts w:cs="Simplified Arabic" w:hint="cs"/>
          <w:sz w:val="28"/>
          <w:szCs w:val="28"/>
          <w:rtl/>
          <w:lang w:bidi="ar-IQ"/>
        </w:rPr>
        <w:t xml:space="preserve"> تضر بالشركة (</w:t>
      </w:r>
      <w:r w:rsidR="00386EEF">
        <w:rPr>
          <w:rFonts w:cs="Simplified Arabic" w:hint="cs"/>
          <w:sz w:val="28"/>
          <w:szCs w:val="28"/>
          <w:rtl/>
          <w:lang w:bidi="ar-IQ"/>
        </w:rPr>
        <w:t>أبو</w:t>
      </w:r>
      <w:r>
        <w:rPr>
          <w:rFonts w:cs="Simplified Arabic" w:hint="cs"/>
          <w:sz w:val="28"/>
          <w:szCs w:val="28"/>
          <w:rtl/>
          <w:lang w:bidi="ar-IQ"/>
        </w:rPr>
        <w:t xml:space="preserve"> العطا، 2003: 48).</w:t>
      </w:r>
    </w:p>
    <w:p w:rsidR="007574E2" w:rsidRDefault="007574E2" w:rsidP="007574E2">
      <w:pPr>
        <w:pStyle w:val="a3"/>
        <w:jc w:val="both"/>
        <w:rPr>
          <w:rFonts w:cs="Simplified Arabic"/>
          <w:sz w:val="28"/>
          <w:szCs w:val="28"/>
          <w:rtl/>
          <w:lang w:bidi="ar-IQ"/>
        </w:rPr>
      </w:pPr>
      <w:r>
        <w:rPr>
          <w:rFonts w:cs="Simplified Arabic" w:hint="cs"/>
          <w:sz w:val="28"/>
          <w:szCs w:val="28"/>
          <w:rtl/>
          <w:lang w:bidi="ar-IQ"/>
        </w:rPr>
        <w:tab/>
      </w:r>
      <w:r w:rsidR="00386EEF">
        <w:rPr>
          <w:rFonts w:cs="Simplified Arabic" w:hint="cs"/>
          <w:sz w:val="28"/>
          <w:szCs w:val="28"/>
          <w:rtl/>
          <w:lang w:bidi="ar-IQ"/>
        </w:rPr>
        <w:t>أما</w:t>
      </w:r>
      <w:r>
        <w:rPr>
          <w:rFonts w:cs="Simplified Arabic" w:hint="cs"/>
          <w:sz w:val="28"/>
          <w:szCs w:val="28"/>
          <w:rtl/>
          <w:lang w:bidi="ar-IQ"/>
        </w:rPr>
        <w:t xml:space="preserve"> مصطلح حوكمة الشركات فتم البدء باستخدامه مع بداية عقد التسعينيات من القرن الماضي، </w:t>
      </w:r>
      <w:r w:rsidR="00386EEF">
        <w:rPr>
          <w:rFonts w:cs="Simplified Arabic" w:hint="cs"/>
          <w:sz w:val="28"/>
          <w:szCs w:val="28"/>
          <w:rtl/>
          <w:lang w:bidi="ar-IQ"/>
        </w:rPr>
        <w:t>إذ</w:t>
      </w:r>
      <w:r>
        <w:rPr>
          <w:rFonts w:cs="Simplified Arabic" w:hint="cs"/>
          <w:sz w:val="28"/>
          <w:szCs w:val="28"/>
          <w:rtl/>
          <w:lang w:bidi="ar-IQ"/>
        </w:rPr>
        <w:t xml:space="preserve"> تزايد استخدام هذا المصطلح بشكل واسع في السنوات </w:t>
      </w:r>
      <w:r w:rsidR="00386EEF">
        <w:rPr>
          <w:rFonts w:cs="Simplified Arabic" w:hint="cs"/>
          <w:sz w:val="28"/>
          <w:szCs w:val="28"/>
          <w:rtl/>
          <w:lang w:bidi="ar-IQ"/>
        </w:rPr>
        <w:t>الأخيرة</w:t>
      </w:r>
      <w:r>
        <w:rPr>
          <w:rFonts w:cs="Simplified Arabic" w:hint="cs"/>
          <w:sz w:val="28"/>
          <w:szCs w:val="28"/>
          <w:rtl/>
          <w:lang w:bidi="ar-IQ"/>
        </w:rPr>
        <w:t xml:space="preserve"> منه، </w:t>
      </w:r>
      <w:r w:rsidR="00386EEF">
        <w:rPr>
          <w:rFonts w:cs="Simplified Arabic" w:hint="cs"/>
          <w:sz w:val="28"/>
          <w:szCs w:val="28"/>
          <w:rtl/>
          <w:lang w:bidi="ar-IQ"/>
        </w:rPr>
        <w:t>وأصبح</w:t>
      </w:r>
      <w:r>
        <w:rPr>
          <w:rFonts w:cs="Simplified Arabic" w:hint="cs"/>
          <w:sz w:val="28"/>
          <w:szCs w:val="28"/>
          <w:rtl/>
          <w:lang w:bidi="ar-IQ"/>
        </w:rPr>
        <w:t xml:space="preserve"> شائع استخدامه من قبل الخبراء، ولاسيما </w:t>
      </w:r>
      <w:r w:rsidR="00386EEF">
        <w:rPr>
          <w:rFonts w:cs="Simplified Arabic" w:hint="cs"/>
          <w:sz w:val="28"/>
          <w:szCs w:val="28"/>
          <w:rtl/>
          <w:lang w:bidi="ar-IQ"/>
        </w:rPr>
        <w:t>أولئك</w:t>
      </w:r>
      <w:r>
        <w:rPr>
          <w:rFonts w:cs="Simplified Arabic" w:hint="cs"/>
          <w:sz w:val="28"/>
          <w:szCs w:val="28"/>
          <w:rtl/>
          <w:lang w:bidi="ar-IQ"/>
        </w:rPr>
        <w:t xml:space="preserve"> العاملون في المنظمات الدولية </w:t>
      </w:r>
      <w:r w:rsidR="00386EEF">
        <w:rPr>
          <w:rFonts w:cs="Simplified Arabic" w:hint="cs"/>
          <w:sz w:val="28"/>
          <w:szCs w:val="28"/>
          <w:rtl/>
          <w:lang w:bidi="ar-IQ"/>
        </w:rPr>
        <w:t>والإقليمية</w:t>
      </w:r>
      <w:r>
        <w:rPr>
          <w:rFonts w:cs="Simplified Arabic" w:hint="cs"/>
          <w:sz w:val="28"/>
          <w:szCs w:val="28"/>
          <w:rtl/>
          <w:lang w:bidi="ar-IQ"/>
        </w:rPr>
        <w:t xml:space="preserve"> والمحلية (سليمان، 2006: 13).</w:t>
      </w:r>
    </w:p>
    <w:p w:rsidR="00F219F7" w:rsidRDefault="007574E2" w:rsidP="007574E2">
      <w:pPr>
        <w:pStyle w:val="a3"/>
        <w:jc w:val="both"/>
        <w:rPr>
          <w:rFonts w:cs="Simplified Arabic"/>
          <w:sz w:val="28"/>
          <w:szCs w:val="28"/>
          <w:rtl/>
          <w:lang w:bidi="ar-IQ"/>
        </w:rPr>
      </w:pPr>
      <w:r>
        <w:rPr>
          <w:rFonts w:cs="Simplified Arabic" w:hint="cs"/>
          <w:sz w:val="28"/>
          <w:szCs w:val="28"/>
          <w:rtl/>
          <w:lang w:bidi="ar-IQ"/>
        </w:rPr>
        <w:tab/>
        <w:t xml:space="preserve">وعند التعرف </w:t>
      </w:r>
      <w:r w:rsidR="00386EEF">
        <w:rPr>
          <w:rFonts w:cs="Simplified Arabic" w:hint="cs"/>
          <w:sz w:val="28"/>
          <w:szCs w:val="28"/>
          <w:rtl/>
          <w:lang w:bidi="ar-IQ"/>
        </w:rPr>
        <w:t>إلى</w:t>
      </w:r>
      <w:r>
        <w:rPr>
          <w:rFonts w:cs="Simplified Arabic" w:hint="cs"/>
          <w:sz w:val="28"/>
          <w:szCs w:val="28"/>
          <w:rtl/>
          <w:lang w:bidi="ar-IQ"/>
        </w:rPr>
        <w:t xml:space="preserve"> التجارب الدولية بشأن حوكمة الشركات، نلاحظ </w:t>
      </w:r>
      <w:r w:rsidR="00386EEF">
        <w:rPr>
          <w:rFonts w:cs="Simplified Arabic" w:hint="cs"/>
          <w:sz w:val="28"/>
          <w:szCs w:val="28"/>
          <w:rtl/>
          <w:lang w:bidi="ar-IQ"/>
        </w:rPr>
        <w:t>أن</w:t>
      </w:r>
      <w:r>
        <w:rPr>
          <w:rFonts w:cs="Simplified Arabic" w:hint="cs"/>
          <w:sz w:val="28"/>
          <w:szCs w:val="28"/>
          <w:rtl/>
          <w:lang w:bidi="ar-IQ"/>
        </w:rPr>
        <w:t xml:space="preserve"> الولايات المتحدة </w:t>
      </w:r>
      <w:r w:rsidR="00386EEF">
        <w:rPr>
          <w:rFonts w:cs="Simplified Arabic" w:hint="cs"/>
          <w:sz w:val="28"/>
          <w:szCs w:val="28"/>
          <w:rtl/>
          <w:lang w:bidi="ar-IQ"/>
        </w:rPr>
        <w:t>الأمريكية</w:t>
      </w:r>
      <w:r>
        <w:rPr>
          <w:rFonts w:cs="Simplified Arabic" w:hint="cs"/>
          <w:sz w:val="28"/>
          <w:szCs w:val="28"/>
          <w:rtl/>
          <w:lang w:bidi="ar-IQ"/>
        </w:rPr>
        <w:t xml:space="preserve"> كانت السباقة في هذا المجال </w:t>
      </w:r>
      <w:r w:rsidR="00386EEF">
        <w:rPr>
          <w:rFonts w:cs="Simplified Arabic" w:hint="cs"/>
          <w:sz w:val="28"/>
          <w:szCs w:val="28"/>
          <w:rtl/>
          <w:lang w:bidi="ar-IQ"/>
        </w:rPr>
        <w:t>إذ</w:t>
      </w:r>
      <w:r>
        <w:rPr>
          <w:rFonts w:cs="Simplified Arabic" w:hint="cs"/>
          <w:sz w:val="28"/>
          <w:szCs w:val="28"/>
          <w:rtl/>
          <w:lang w:bidi="ar-IQ"/>
        </w:rPr>
        <w:t xml:space="preserve"> قامت بورصة نيويورك (</w:t>
      </w:r>
      <w:r>
        <w:rPr>
          <w:rFonts w:cs="Simplified Arabic"/>
          <w:sz w:val="28"/>
          <w:szCs w:val="28"/>
          <w:lang w:bidi="ar-IQ"/>
        </w:rPr>
        <w:t>NYSE</w:t>
      </w:r>
      <w:r>
        <w:rPr>
          <w:rFonts w:cs="Simplified Arabic" w:hint="cs"/>
          <w:sz w:val="28"/>
          <w:szCs w:val="28"/>
          <w:rtl/>
          <w:lang w:bidi="ar-IQ"/>
        </w:rPr>
        <w:t>)</w:t>
      </w:r>
      <w:r w:rsidR="00F219F7">
        <w:rPr>
          <w:rStyle w:val="a5"/>
          <w:rFonts w:cs="Simplified Arabic"/>
          <w:sz w:val="28"/>
          <w:szCs w:val="28"/>
          <w:rtl/>
          <w:lang w:bidi="ar-IQ"/>
        </w:rPr>
        <w:footnoteReference w:id="2"/>
      </w:r>
      <w:r>
        <w:rPr>
          <w:rFonts w:cs="Simplified Arabic" w:hint="cs"/>
          <w:sz w:val="28"/>
          <w:szCs w:val="28"/>
          <w:rtl/>
          <w:lang w:bidi="ar-IQ"/>
        </w:rPr>
        <w:t xml:space="preserve"> باقتراح قواعد تلزم الشركات بتحديد مديرين مستقلين لحضور مجلس </w:t>
      </w:r>
      <w:r w:rsidR="00386EEF">
        <w:rPr>
          <w:rFonts w:cs="Simplified Arabic" w:hint="cs"/>
          <w:sz w:val="28"/>
          <w:szCs w:val="28"/>
          <w:rtl/>
          <w:lang w:bidi="ar-IQ"/>
        </w:rPr>
        <w:t>الإدارة</w:t>
      </w:r>
      <w:r>
        <w:rPr>
          <w:rFonts w:cs="Simplified Arabic" w:hint="cs"/>
          <w:sz w:val="28"/>
          <w:szCs w:val="28"/>
          <w:rtl/>
          <w:lang w:bidi="ar-IQ"/>
        </w:rPr>
        <w:t xml:space="preserve"> وقامت الرابطة القومية لمديري الشركات بتشكيل لجنة متابعة مخاطر الشركات لتدعيم المديرين المستقلين والمراجعة الدورية للمخاطر المحتملة. </w:t>
      </w:r>
      <w:r w:rsidR="00386EEF">
        <w:rPr>
          <w:rFonts w:cs="Simplified Arabic" w:hint="cs"/>
          <w:sz w:val="28"/>
          <w:szCs w:val="28"/>
          <w:rtl/>
          <w:lang w:bidi="ar-IQ"/>
        </w:rPr>
        <w:t>أما</w:t>
      </w:r>
      <w:r>
        <w:rPr>
          <w:rFonts w:cs="Simplified Arabic" w:hint="cs"/>
          <w:sz w:val="28"/>
          <w:szCs w:val="28"/>
          <w:rtl/>
          <w:lang w:bidi="ar-IQ"/>
        </w:rPr>
        <w:t xml:space="preserve"> في اليابان فقد </w:t>
      </w:r>
      <w:r w:rsidR="00386EEF">
        <w:rPr>
          <w:rFonts w:cs="Simplified Arabic" w:hint="cs"/>
          <w:sz w:val="28"/>
          <w:szCs w:val="28"/>
          <w:rtl/>
          <w:lang w:bidi="ar-IQ"/>
        </w:rPr>
        <w:t>أعلنت</w:t>
      </w:r>
      <w:r>
        <w:rPr>
          <w:rFonts w:cs="Simplified Arabic" w:hint="cs"/>
          <w:sz w:val="28"/>
          <w:szCs w:val="28"/>
          <w:rtl/>
          <w:lang w:bidi="ar-IQ"/>
        </w:rPr>
        <w:t xml:space="preserve"> بورصة طوكيو بوضع دليل للتطبيقات </w:t>
      </w:r>
      <w:r>
        <w:rPr>
          <w:rFonts w:cs="Simplified Arabic" w:hint="cs"/>
          <w:sz w:val="28"/>
          <w:szCs w:val="28"/>
          <w:rtl/>
          <w:lang w:bidi="ar-IQ"/>
        </w:rPr>
        <w:lastRenderedPageBreak/>
        <w:t xml:space="preserve">الجيدة لحوكمة الشركات لكي </w:t>
      </w:r>
      <w:r w:rsidR="00F219F7">
        <w:rPr>
          <w:rFonts w:cs="Simplified Arabic" w:hint="cs"/>
          <w:sz w:val="28"/>
          <w:szCs w:val="28"/>
          <w:rtl/>
          <w:lang w:bidi="ar-IQ"/>
        </w:rPr>
        <w:t xml:space="preserve">تهتدي بها المؤسسات اليابانية في سبيل </w:t>
      </w:r>
      <w:r w:rsidR="003E6129">
        <w:rPr>
          <w:rFonts w:cs="Simplified Arabic" w:hint="cs"/>
          <w:sz w:val="28"/>
          <w:szCs w:val="28"/>
          <w:rtl/>
          <w:lang w:bidi="ar-IQ"/>
        </w:rPr>
        <w:t>إعداد</w:t>
      </w:r>
      <w:r w:rsidR="00F219F7">
        <w:rPr>
          <w:rFonts w:cs="Simplified Arabic" w:hint="cs"/>
          <w:sz w:val="28"/>
          <w:szCs w:val="28"/>
          <w:rtl/>
          <w:lang w:bidi="ar-IQ"/>
        </w:rPr>
        <w:t xml:space="preserve"> المعايير التي تتفق مع القانون التجاري الياباني (يعقوب ومحمد، 2007: 85).</w:t>
      </w:r>
    </w:p>
    <w:p w:rsidR="00F219F7" w:rsidRDefault="003E6129" w:rsidP="00F219F7">
      <w:pPr>
        <w:pStyle w:val="a3"/>
        <w:ind w:firstLine="720"/>
        <w:jc w:val="both"/>
        <w:rPr>
          <w:rFonts w:cs="Simplified Arabic"/>
          <w:sz w:val="28"/>
          <w:szCs w:val="28"/>
          <w:rtl/>
          <w:lang w:bidi="ar-IQ"/>
        </w:rPr>
      </w:pPr>
      <w:r>
        <w:rPr>
          <w:rFonts w:cs="Simplified Arabic" w:hint="cs"/>
          <w:sz w:val="28"/>
          <w:szCs w:val="28"/>
          <w:rtl/>
          <w:lang w:bidi="ar-IQ"/>
        </w:rPr>
        <w:t>أما</w:t>
      </w:r>
      <w:r w:rsidR="00F219F7">
        <w:rPr>
          <w:rFonts w:cs="Simplified Arabic" w:hint="cs"/>
          <w:sz w:val="28"/>
          <w:szCs w:val="28"/>
          <w:rtl/>
          <w:lang w:bidi="ar-IQ"/>
        </w:rPr>
        <w:t xml:space="preserve"> المفوضية </w:t>
      </w:r>
      <w:r>
        <w:rPr>
          <w:rFonts w:cs="Simplified Arabic" w:hint="cs"/>
          <w:sz w:val="28"/>
          <w:szCs w:val="28"/>
          <w:rtl/>
          <w:lang w:bidi="ar-IQ"/>
        </w:rPr>
        <w:t>الأوربية</w:t>
      </w:r>
      <w:r w:rsidR="00F219F7">
        <w:rPr>
          <w:rFonts w:cs="Simplified Arabic" w:hint="cs"/>
          <w:sz w:val="28"/>
          <w:szCs w:val="28"/>
          <w:rtl/>
          <w:lang w:bidi="ar-IQ"/>
        </w:rPr>
        <w:t xml:space="preserve"> فقد قامت بتكليف فريق عمل بيروكسيل لمهمة تطوير وتوحيد </w:t>
      </w:r>
      <w:r>
        <w:rPr>
          <w:rFonts w:cs="Simplified Arabic" w:hint="cs"/>
          <w:sz w:val="28"/>
          <w:szCs w:val="28"/>
          <w:rtl/>
          <w:lang w:bidi="ar-IQ"/>
        </w:rPr>
        <w:t>الإطار</w:t>
      </w:r>
      <w:r w:rsidR="00F219F7">
        <w:rPr>
          <w:rFonts w:cs="Simplified Arabic" w:hint="cs"/>
          <w:sz w:val="28"/>
          <w:szCs w:val="28"/>
          <w:rtl/>
          <w:lang w:bidi="ar-IQ"/>
        </w:rPr>
        <w:t xml:space="preserve"> القانوني للشركات بهدف </w:t>
      </w:r>
      <w:r>
        <w:rPr>
          <w:rFonts w:cs="Simplified Arabic" w:hint="cs"/>
          <w:sz w:val="28"/>
          <w:szCs w:val="28"/>
          <w:rtl/>
          <w:lang w:bidi="ar-IQ"/>
        </w:rPr>
        <w:t>الإفصاح</w:t>
      </w:r>
      <w:r w:rsidR="00F219F7">
        <w:rPr>
          <w:rFonts w:cs="Simplified Arabic" w:hint="cs"/>
          <w:sz w:val="28"/>
          <w:szCs w:val="28"/>
          <w:rtl/>
          <w:lang w:bidi="ar-IQ"/>
        </w:rPr>
        <w:t xml:space="preserve"> وحماية المستثمرين، </w:t>
      </w:r>
      <w:r>
        <w:rPr>
          <w:rFonts w:cs="Simplified Arabic" w:hint="cs"/>
          <w:sz w:val="28"/>
          <w:szCs w:val="28"/>
          <w:rtl/>
          <w:lang w:bidi="ar-IQ"/>
        </w:rPr>
        <w:t>أما</w:t>
      </w:r>
      <w:r w:rsidR="00F219F7">
        <w:rPr>
          <w:rFonts w:cs="Simplified Arabic" w:hint="cs"/>
          <w:sz w:val="28"/>
          <w:szCs w:val="28"/>
          <w:rtl/>
          <w:lang w:bidi="ar-IQ"/>
        </w:rPr>
        <w:t xml:space="preserve"> في </w:t>
      </w:r>
      <w:r>
        <w:rPr>
          <w:rFonts w:cs="Simplified Arabic" w:hint="cs"/>
          <w:sz w:val="28"/>
          <w:szCs w:val="28"/>
          <w:rtl/>
          <w:lang w:bidi="ar-IQ"/>
        </w:rPr>
        <w:t>أمريكا</w:t>
      </w:r>
      <w:r w:rsidR="00F219F7">
        <w:rPr>
          <w:rFonts w:cs="Simplified Arabic" w:hint="cs"/>
          <w:sz w:val="28"/>
          <w:szCs w:val="28"/>
          <w:rtl/>
          <w:lang w:bidi="ar-IQ"/>
        </w:rPr>
        <w:t xml:space="preserve"> اللاتينية فقد قامت سبع دول في سان باولو بتفعيل مشاركتهم في رابطة لمؤسسات حوكمة الشركات (</w:t>
      </w:r>
      <w:r w:rsidR="00F219F7">
        <w:rPr>
          <w:rFonts w:cs="Simplified Arabic"/>
          <w:sz w:val="28"/>
          <w:szCs w:val="28"/>
          <w:lang w:bidi="ar-IQ"/>
        </w:rPr>
        <w:t>Williamson, 1999: 18</w:t>
      </w:r>
      <w:r w:rsidR="00F219F7">
        <w:rPr>
          <w:rFonts w:cs="Simplified Arabic" w:hint="cs"/>
          <w:sz w:val="28"/>
          <w:szCs w:val="28"/>
          <w:rtl/>
          <w:lang w:bidi="ar-IQ"/>
        </w:rPr>
        <w:t>).</w:t>
      </w:r>
    </w:p>
    <w:p w:rsidR="00F219F7" w:rsidRDefault="003E6129" w:rsidP="00F219F7">
      <w:pPr>
        <w:pStyle w:val="a3"/>
        <w:ind w:firstLine="720"/>
        <w:jc w:val="both"/>
        <w:rPr>
          <w:rFonts w:cs="Simplified Arabic"/>
          <w:sz w:val="28"/>
          <w:szCs w:val="28"/>
          <w:rtl/>
          <w:lang w:bidi="ar-IQ"/>
        </w:rPr>
      </w:pPr>
      <w:r>
        <w:rPr>
          <w:rFonts w:cs="Simplified Arabic" w:hint="cs"/>
          <w:sz w:val="28"/>
          <w:szCs w:val="28"/>
          <w:rtl/>
          <w:lang w:bidi="ar-IQ"/>
        </w:rPr>
        <w:t>أما</w:t>
      </w:r>
      <w:r w:rsidR="00173F73">
        <w:rPr>
          <w:rFonts w:cs="Simplified Arabic" w:hint="cs"/>
          <w:sz w:val="28"/>
          <w:szCs w:val="28"/>
          <w:rtl/>
          <w:lang w:bidi="ar-IQ"/>
        </w:rPr>
        <w:t xml:space="preserve"> في المنطقة العربية فتعد جمهورية مصر الدولة العربية الرائدة في مجال تط</w:t>
      </w:r>
      <w:r w:rsidR="004E6343">
        <w:rPr>
          <w:rFonts w:cs="Simplified Arabic" w:hint="cs"/>
          <w:sz w:val="28"/>
          <w:szCs w:val="28"/>
          <w:rtl/>
          <w:lang w:bidi="ar-IQ"/>
        </w:rPr>
        <w:t xml:space="preserve">بيق قواعد ومبادئ حوكمة الشركات، وتشير الدراسات </w:t>
      </w:r>
      <w:r>
        <w:rPr>
          <w:rFonts w:cs="Simplified Arabic" w:hint="cs"/>
          <w:sz w:val="28"/>
          <w:szCs w:val="28"/>
          <w:rtl/>
          <w:lang w:bidi="ar-IQ"/>
        </w:rPr>
        <w:t>إلى</w:t>
      </w:r>
      <w:r w:rsidR="004E6343">
        <w:rPr>
          <w:rFonts w:cs="Simplified Arabic" w:hint="cs"/>
          <w:sz w:val="28"/>
          <w:szCs w:val="28"/>
          <w:rtl/>
          <w:lang w:bidi="ar-IQ"/>
        </w:rPr>
        <w:t xml:space="preserve"> انه في عام 2001 تم الانتهاء من </w:t>
      </w:r>
      <w:r>
        <w:rPr>
          <w:rFonts w:cs="Simplified Arabic" w:hint="cs"/>
          <w:sz w:val="28"/>
          <w:szCs w:val="28"/>
          <w:rtl/>
          <w:lang w:bidi="ar-IQ"/>
        </w:rPr>
        <w:t>أول</w:t>
      </w:r>
      <w:r w:rsidR="004E6343">
        <w:rPr>
          <w:rFonts w:cs="Simplified Arabic" w:hint="cs"/>
          <w:sz w:val="28"/>
          <w:szCs w:val="28"/>
          <w:rtl/>
          <w:lang w:bidi="ar-IQ"/>
        </w:rPr>
        <w:t xml:space="preserve"> تقرير لتقويم حوكمة الشركات في مصر، والذي قام به البنك الدولي بالتعاون مع وزارة التجارة الخارجية وهيئة سوق المال وبورصة </w:t>
      </w:r>
      <w:r>
        <w:rPr>
          <w:rFonts w:cs="Simplified Arabic" w:hint="cs"/>
          <w:sz w:val="28"/>
          <w:szCs w:val="28"/>
          <w:rtl/>
          <w:lang w:bidi="ar-IQ"/>
        </w:rPr>
        <w:t>الأوراق</w:t>
      </w:r>
      <w:r w:rsidR="004E6343">
        <w:rPr>
          <w:rFonts w:cs="Simplified Arabic" w:hint="cs"/>
          <w:sz w:val="28"/>
          <w:szCs w:val="28"/>
          <w:rtl/>
          <w:lang w:bidi="ar-IQ"/>
        </w:rPr>
        <w:t xml:space="preserve"> المالية (</w:t>
      </w:r>
      <w:r>
        <w:rPr>
          <w:rFonts w:cs="Simplified Arabic" w:hint="cs"/>
          <w:sz w:val="28"/>
          <w:szCs w:val="28"/>
          <w:rtl/>
          <w:lang w:bidi="ar-IQ"/>
        </w:rPr>
        <w:t>أبو</w:t>
      </w:r>
      <w:r w:rsidR="00703445">
        <w:rPr>
          <w:rFonts w:cs="Simplified Arabic" w:hint="cs"/>
          <w:sz w:val="28"/>
          <w:szCs w:val="28"/>
          <w:rtl/>
          <w:lang w:bidi="ar-IQ"/>
        </w:rPr>
        <w:t xml:space="preserve"> العطا، 2003: 50) ويذكر الرح</w:t>
      </w:r>
      <w:r w:rsidR="004E6343">
        <w:rPr>
          <w:rFonts w:cs="Simplified Arabic" w:hint="cs"/>
          <w:sz w:val="28"/>
          <w:szCs w:val="28"/>
          <w:rtl/>
          <w:lang w:bidi="ar-IQ"/>
        </w:rPr>
        <w:t xml:space="preserve">يلي </w:t>
      </w:r>
      <w:r>
        <w:rPr>
          <w:rFonts w:cs="Simplified Arabic" w:hint="cs"/>
          <w:sz w:val="28"/>
          <w:szCs w:val="28"/>
          <w:rtl/>
          <w:lang w:bidi="ar-IQ"/>
        </w:rPr>
        <w:t>بأنه</w:t>
      </w:r>
      <w:r w:rsidR="004E6343">
        <w:rPr>
          <w:rFonts w:cs="Simplified Arabic" w:hint="cs"/>
          <w:sz w:val="28"/>
          <w:szCs w:val="28"/>
          <w:rtl/>
          <w:lang w:bidi="ar-IQ"/>
        </w:rPr>
        <w:t xml:space="preserve"> هناك جهود ومحاولات مماثلة في بعض الدول العربية </w:t>
      </w:r>
      <w:r>
        <w:rPr>
          <w:rFonts w:cs="Simplified Arabic" w:hint="cs"/>
          <w:sz w:val="28"/>
          <w:szCs w:val="28"/>
          <w:rtl/>
          <w:lang w:bidi="ar-IQ"/>
        </w:rPr>
        <w:t>الأخرى</w:t>
      </w:r>
      <w:r w:rsidR="004E6343">
        <w:rPr>
          <w:rFonts w:cs="Simplified Arabic" w:hint="cs"/>
          <w:sz w:val="28"/>
          <w:szCs w:val="28"/>
          <w:rtl/>
          <w:lang w:bidi="ar-IQ"/>
        </w:rPr>
        <w:t xml:space="preserve"> مثل لبنان، </w:t>
      </w:r>
      <w:r>
        <w:rPr>
          <w:rFonts w:cs="Simplified Arabic" w:hint="cs"/>
          <w:sz w:val="28"/>
          <w:szCs w:val="28"/>
          <w:rtl/>
          <w:lang w:bidi="ar-IQ"/>
        </w:rPr>
        <w:t>الأردن</w:t>
      </w:r>
      <w:r w:rsidR="004E6343">
        <w:rPr>
          <w:rFonts w:cs="Simplified Arabic" w:hint="cs"/>
          <w:sz w:val="28"/>
          <w:szCs w:val="28"/>
          <w:rtl/>
          <w:lang w:bidi="ar-IQ"/>
        </w:rPr>
        <w:t xml:space="preserve">، تونس، المغرب وبعض دول الخليج </w:t>
      </w:r>
      <w:r>
        <w:rPr>
          <w:rFonts w:cs="Simplified Arabic" w:hint="cs"/>
          <w:sz w:val="28"/>
          <w:szCs w:val="28"/>
          <w:rtl/>
          <w:lang w:bidi="ar-IQ"/>
        </w:rPr>
        <w:t>الأخرى</w:t>
      </w:r>
      <w:r w:rsidR="00E04F31">
        <w:rPr>
          <w:rFonts w:cs="Simplified Arabic" w:hint="cs"/>
          <w:sz w:val="28"/>
          <w:szCs w:val="28"/>
          <w:rtl/>
          <w:lang w:bidi="ar-IQ"/>
        </w:rPr>
        <w:t xml:space="preserve"> (الرح</w:t>
      </w:r>
      <w:r w:rsidR="004E6343">
        <w:rPr>
          <w:rFonts w:cs="Simplified Arabic" w:hint="cs"/>
          <w:sz w:val="28"/>
          <w:szCs w:val="28"/>
          <w:rtl/>
          <w:lang w:bidi="ar-IQ"/>
        </w:rPr>
        <w:t>يلي، 2005: 8).</w:t>
      </w:r>
    </w:p>
    <w:p w:rsidR="004E6343" w:rsidRDefault="004E6343" w:rsidP="00E04F31">
      <w:pPr>
        <w:pStyle w:val="a3"/>
        <w:ind w:firstLine="720"/>
        <w:jc w:val="both"/>
        <w:rPr>
          <w:rFonts w:cs="Simplified Arabic"/>
          <w:sz w:val="28"/>
          <w:szCs w:val="28"/>
          <w:rtl/>
          <w:lang w:bidi="ar-IQ"/>
        </w:rPr>
      </w:pPr>
      <w:r>
        <w:rPr>
          <w:rFonts w:cs="Simplified Arabic" w:hint="cs"/>
          <w:sz w:val="28"/>
          <w:szCs w:val="28"/>
          <w:rtl/>
          <w:lang w:bidi="ar-IQ"/>
        </w:rPr>
        <w:t xml:space="preserve">وقد وردت </w:t>
      </w:r>
      <w:r w:rsidR="002A0368">
        <w:rPr>
          <w:rFonts w:cs="Simplified Arabic" w:hint="cs"/>
          <w:sz w:val="28"/>
          <w:szCs w:val="28"/>
          <w:rtl/>
          <w:lang w:bidi="ar-IQ"/>
        </w:rPr>
        <w:t>تعاريف</w:t>
      </w:r>
      <w:r>
        <w:rPr>
          <w:rFonts w:cs="Simplified Arabic" w:hint="cs"/>
          <w:sz w:val="28"/>
          <w:szCs w:val="28"/>
          <w:rtl/>
          <w:lang w:bidi="ar-IQ"/>
        </w:rPr>
        <w:t xml:space="preserve"> عديدة عن الحوكمة، </w:t>
      </w:r>
      <w:r w:rsidR="003E6129">
        <w:rPr>
          <w:rFonts w:cs="Simplified Arabic" w:hint="cs"/>
          <w:sz w:val="28"/>
          <w:szCs w:val="28"/>
          <w:rtl/>
          <w:lang w:bidi="ar-IQ"/>
        </w:rPr>
        <w:t>إذ</w:t>
      </w:r>
      <w:r>
        <w:rPr>
          <w:rFonts w:cs="Simplified Arabic" w:hint="cs"/>
          <w:sz w:val="28"/>
          <w:szCs w:val="28"/>
          <w:rtl/>
          <w:lang w:bidi="ar-IQ"/>
        </w:rPr>
        <w:t xml:space="preserve"> تم تعريفها على </w:t>
      </w:r>
      <w:r w:rsidR="003E6129">
        <w:rPr>
          <w:rFonts w:cs="Simplified Arabic" w:hint="cs"/>
          <w:sz w:val="28"/>
          <w:szCs w:val="28"/>
          <w:rtl/>
          <w:lang w:bidi="ar-IQ"/>
        </w:rPr>
        <w:t>إنها</w:t>
      </w:r>
      <w:r>
        <w:rPr>
          <w:rFonts w:cs="Simplified Arabic" w:hint="cs"/>
          <w:sz w:val="28"/>
          <w:szCs w:val="28"/>
          <w:rtl/>
          <w:lang w:bidi="ar-IQ"/>
        </w:rPr>
        <w:t xml:space="preserve"> </w:t>
      </w:r>
      <w:r w:rsidRPr="002A0368">
        <w:rPr>
          <w:rFonts w:cs="Simplified Arabic" w:hint="cs"/>
          <w:b/>
          <w:bCs/>
          <w:sz w:val="28"/>
          <w:szCs w:val="28"/>
          <w:rtl/>
          <w:lang w:bidi="ar-IQ"/>
        </w:rPr>
        <w:t xml:space="preserve">"ذلك النظام الذي يتم من خلاله </w:t>
      </w:r>
      <w:r w:rsidR="003E6129" w:rsidRPr="002A0368">
        <w:rPr>
          <w:rFonts w:cs="Simplified Arabic" w:hint="cs"/>
          <w:b/>
          <w:bCs/>
          <w:sz w:val="28"/>
          <w:szCs w:val="28"/>
          <w:rtl/>
          <w:lang w:bidi="ar-IQ"/>
        </w:rPr>
        <w:t>إدارة</w:t>
      </w:r>
      <w:r w:rsidRPr="002A0368">
        <w:rPr>
          <w:rFonts w:cs="Simplified Arabic" w:hint="cs"/>
          <w:b/>
          <w:bCs/>
          <w:sz w:val="28"/>
          <w:szCs w:val="28"/>
          <w:rtl/>
          <w:lang w:bidi="ar-IQ"/>
        </w:rPr>
        <w:t xml:space="preserve"> وتوجيه وتنظيم ومراقبة المؤسسات</w:t>
      </w:r>
      <w:r>
        <w:rPr>
          <w:rFonts w:cs="Simplified Arabic" w:hint="cs"/>
          <w:sz w:val="28"/>
          <w:szCs w:val="28"/>
          <w:rtl/>
          <w:lang w:bidi="ar-IQ"/>
        </w:rPr>
        <w:t xml:space="preserve"> </w:t>
      </w:r>
      <w:r w:rsidR="003E6129" w:rsidRPr="002A0368">
        <w:rPr>
          <w:rFonts w:cs="Simplified Arabic" w:hint="cs"/>
          <w:b/>
          <w:bCs/>
          <w:sz w:val="28"/>
          <w:szCs w:val="28"/>
          <w:rtl/>
          <w:lang w:bidi="ar-IQ"/>
        </w:rPr>
        <w:t>أو</w:t>
      </w:r>
      <w:r w:rsidRPr="002A0368">
        <w:rPr>
          <w:rFonts w:cs="Simplified Arabic" w:hint="cs"/>
          <w:b/>
          <w:bCs/>
          <w:sz w:val="28"/>
          <w:szCs w:val="28"/>
          <w:rtl/>
          <w:lang w:bidi="ar-IQ"/>
        </w:rPr>
        <w:t xml:space="preserve"> </w:t>
      </w:r>
      <w:r w:rsidR="003E6129" w:rsidRPr="002A0368">
        <w:rPr>
          <w:rFonts w:cs="Simplified Arabic" w:hint="cs"/>
          <w:b/>
          <w:bCs/>
          <w:sz w:val="28"/>
          <w:szCs w:val="28"/>
          <w:rtl/>
          <w:lang w:bidi="ar-IQ"/>
        </w:rPr>
        <w:t>الإجراءات</w:t>
      </w:r>
      <w:r w:rsidRPr="002A0368">
        <w:rPr>
          <w:rFonts w:cs="Simplified Arabic" w:hint="cs"/>
          <w:b/>
          <w:bCs/>
          <w:sz w:val="28"/>
          <w:szCs w:val="28"/>
          <w:rtl/>
          <w:lang w:bidi="ar-IQ"/>
        </w:rPr>
        <w:t xml:space="preserve"> التي توجه وتدير الشركات وتراقب </w:t>
      </w:r>
      <w:r w:rsidR="003E6129" w:rsidRPr="002A0368">
        <w:rPr>
          <w:rFonts w:cs="Simplified Arabic" w:hint="cs"/>
          <w:b/>
          <w:bCs/>
          <w:sz w:val="28"/>
          <w:szCs w:val="28"/>
          <w:rtl/>
          <w:lang w:bidi="ar-IQ"/>
        </w:rPr>
        <w:t>أداؤها</w:t>
      </w:r>
      <w:r w:rsidRPr="002A0368">
        <w:rPr>
          <w:rFonts w:cs="Simplified Arabic" w:hint="cs"/>
          <w:b/>
          <w:bCs/>
          <w:sz w:val="28"/>
          <w:szCs w:val="28"/>
          <w:rtl/>
          <w:lang w:bidi="ar-IQ"/>
        </w:rPr>
        <w:t xml:space="preserve"> بحيث تضمن الوصول </w:t>
      </w:r>
      <w:r w:rsidR="003E6129" w:rsidRPr="002A0368">
        <w:rPr>
          <w:rFonts w:cs="Simplified Arabic" w:hint="cs"/>
          <w:b/>
          <w:bCs/>
          <w:sz w:val="28"/>
          <w:szCs w:val="28"/>
          <w:rtl/>
          <w:lang w:bidi="ar-IQ"/>
        </w:rPr>
        <w:t>إلى</w:t>
      </w:r>
      <w:r w:rsidRPr="002A0368">
        <w:rPr>
          <w:rFonts w:cs="Simplified Arabic" w:hint="cs"/>
          <w:b/>
          <w:bCs/>
          <w:sz w:val="28"/>
          <w:szCs w:val="28"/>
          <w:rtl/>
          <w:lang w:bidi="ar-IQ"/>
        </w:rPr>
        <w:t xml:space="preserve"> تحقيق رسالته </w:t>
      </w:r>
      <w:r w:rsidR="003E6129" w:rsidRPr="002A0368">
        <w:rPr>
          <w:rFonts w:cs="Simplified Arabic" w:hint="cs"/>
          <w:b/>
          <w:bCs/>
          <w:sz w:val="28"/>
          <w:szCs w:val="28"/>
          <w:rtl/>
          <w:lang w:bidi="ar-IQ"/>
        </w:rPr>
        <w:t>والأهداف</w:t>
      </w:r>
      <w:r w:rsidRPr="002A0368">
        <w:rPr>
          <w:rFonts w:cs="Simplified Arabic" w:hint="cs"/>
          <w:b/>
          <w:bCs/>
          <w:sz w:val="28"/>
          <w:szCs w:val="28"/>
          <w:rtl/>
          <w:lang w:bidi="ar-IQ"/>
        </w:rPr>
        <w:t xml:space="preserve"> المرسومة لها</w:t>
      </w:r>
      <w:r w:rsidR="002A0368" w:rsidRPr="002A0368">
        <w:rPr>
          <w:rFonts w:cs="Simplified Arabic" w:hint="cs"/>
          <w:b/>
          <w:bCs/>
          <w:sz w:val="28"/>
          <w:szCs w:val="28"/>
          <w:rtl/>
          <w:lang w:bidi="ar-IQ"/>
        </w:rPr>
        <w:t>"</w:t>
      </w:r>
      <w:r>
        <w:rPr>
          <w:rFonts w:cs="Simplified Arabic" w:hint="cs"/>
          <w:sz w:val="28"/>
          <w:szCs w:val="28"/>
          <w:rtl/>
          <w:lang w:bidi="ar-IQ"/>
        </w:rPr>
        <w:t xml:space="preserve"> </w:t>
      </w:r>
      <w:r w:rsidR="002A0368">
        <w:rPr>
          <w:rFonts w:cs="Simplified Arabic" w:hint="cs"/>
          <w:sz w:val="28"/>
          <w:szCs w:val="28"/>
          <w:rtl/>
          <w:lang w:bidi="ar-IQ"/>
        </w:rPr>
        <w:t>أي</w:t>
      </w:r>
      <w:r>
        <w:rPr>
          <w:rFonts w:cs="Simplified Arabic" w:hint="cs"/>
          <w:sz w:val="28"/>
          <w:szCs w:val="28"/>
          <w:rtl/>
          <w:lang w:bidi="ar-IQ"/>
        </w:rPr>
        <w:t xml:space="preserve"> ما معناه تضمن مصالح جميع </w:t>
      </w:r>
      <w:r w:rsidR="003E6129">
        <w:rPr>
          <w:rFonts w:cs="Simplified Arabic" w:hint="cs"/>
          <w:sz w:val="28"/>
          <w:szCs w:val="28"/>
          <w:rtl/>
          <w:lang w:bidi="ar-IQ"/>
        </w:rPr>
        <w:t>الأطراف</w:t>
      </w:r>
      <w:r>
        <w:rPr>
          <w:rFonts w:cs="Simplified Arabic" w:hint="cs"/>
          <w:sz w:val="28"/>
          <w:szCs w:val="28"/>
          <w:rtl/>
          <w:lang w:bidi="ar-IQ"/>
        </w:rPr>
        <w:t xml:space="preserve"> المدراء </w:t>
      </w:r>
      <w:r>
        <w:rPr>
          <w:rFonts w:cs="Simplified Arabic"/>
          <w:sz w:val="28"/>
          <w:szCs w:val="28"/>
          <w:lang w:bidi="ar-IQ"/>
        </w:rPr>
        <w:t>Managers</w:t>
      </w:r>
      <w:r w:rsidR="00E04F31">
        <w:rPr>
          <w:rFonts w:cs="Simplified Arabic" w:hint="cs"/>
          <w:sz w:val="28"/>
          <w:szCs w:val="28"/>
          <w:rtl/>
          <w:lang w:bidi="ar-IQ"/>
        </w:rPr>
        <w:t>،</w:t>
      </w:r>
      <w:r>
        <w:rPr>
          <w:rFonts w:cs="Simplified Arabic" w:hint="cs"/>
          <w:sz w:val="28"/>
          <w:szCs w:val="28"/>
          <w:rtl/>
          <w:lang w:bidi="ar-IQ"/>
        </w:rPr>
        <w:t xml:space="preserve"> والمستخدمون </w:t>
      </w:r>
      <w:r>
        <w:rPr>
          <w:rFonts w:cs="Simplified Arabic"/>
          <w:sz w:val="28"/>
          <w:szCs w:val="28"/>
          <w:lang w:bidi="ar-IQ"/>
        </w:rPr>
        <w:t>Employees</w:t>
      </w:r>
      <w:r>
        <w:rPr>
          <w:rFonts w:cs="Simplified Arabic" w:hint="cs"/>
          <w:sz w:val="28"/>
          <w:szCs w:val="28"/>
          <w:rtl/>
          <w:lang w:bidi="ar-IQ"/>
        </w:rPr>
        <w:t xml:space="preserve">، والمجهزون </w:t>
      </w:r>
      <w:r>
        <w:rPr>
          <w:rFonts w:cs="Simplified Arabic"/>
          <w:sz w:val="28"/>
          <w:szCs w:val="28"/>
          <w:lang w:bidi="ar-IQ"/>
        </w:rPr>
        <w:t>Suppliers</w:t>
      </w:r>
      <w:r>
        <w:rPr>
          <w:rFonts w:cs="Simplified Arabic" w:hint="cs"/>
          <w:sz w:val="28"/>
          <w:szCs w:val="28"/>
          <w:rtl/>
          <w:lang w:bidi="ar-IQ"/>
        </w:rPr>
        <w:t xml:space="preserve">، والزبائن </w:t>
      </w:r>
      <w:r>
        <w:rPr>
          <w:rFonts w:cs="Simplified Arabic"/>
          <w:sz w:val="28"/>
          <w:szCs w:val="28"/>
          <w:lang w:bidi="ar-IQ"/>
        </w:rPr>
        <w:t>Customers</w:t>
      </w:r>
      <w:r w:rsidR="003E6129">
        <w:rPr>
          <w:rFonts w:cs="Simplified Arabic" w:hint="cs"/>
          <w:sz w:val="28"/>
          <w:szCs w:val="28"/>
          <w:rtl/>
          <w:lang w:bidi="ar-IQ"/>
        </w:rPr>
        <w:t>، والمراقبون</w:t>
      </w:r>
      <w:r>
        <w:rPr>
          <w:rFonts w:cs="Simplified Arabic" w:hint="cs"/>
          <w:sz w:val="28"/>
          <w:szCs w:val="28"/>
          <w:rtl/>
          <w:lang w:bidi="ar-IQ"/>
        </w:rPr>
        <w:t xml:space="preserve"> </w:t>
      </w:r>
      <w:r>
        <w:rPr>
          <w:rFonts w:cs="Simplified Arabic"/>
          <w:sz w:val="28"/>
          <w:szCs w:val="28"/>
          <w:lang w:bidi="ar-IQ"/>
        </w:rPr>
        <w:t>Controllers</w:t>
      </w:r>
      <w:r>
        <w:rPr>
          <w:rFonts w:cs="Simplified Arabic" w:hint="cs"/>
          <w:sz w:val="28"/>
          <w:szCs w:val="28"/>
          <w:rtl/>
          <w:lang w:bidi="ar-IQ"/>
        </w:rPr>
        <w:t xml:space="preserve">، </w:t>
      </w:r>
      <w:r w:rsidR="003E6129">
        <w:rPr>
          <w:rFonts w:cs="Simplified Arabic" w:hint="cs"/>
          <w:sz w:val="28"/>
          <w:szCs w:val="28"/>
          <w:rtl/>
          <w:lang w:bidi="ar-IQ"/>
        </w:rPr>
        <w:t>وأصحاب</w:t>
      </w:r>
      <w:r>
        <w:rPr>
          <w:rFonts w:cs="Simplified Arabic" w:hint="cs"/>
          <w:sz w:val="28"/>
          <w:szCs w:val="28"/>
          <w:rtl/>
          <w:lang w:bidi="ar-IQ"/>
        </w:rPr>
        <w:t xml:space="preserve"> المصالح </w:t>
      </w:r>
      <w:r>
        <w:rPr>
          <w:rFonts w:cs="Simplified Arabic"/>
          <w:sz w:val="28"/>
          <w:szCs w:val="28"/>
          <w:lang w:bidi="ar-IQ"/>
        </w:rPr>
        <w:t>Stakeholders</w:t>
      </w:r>
      <w:r>
        <w:rPr>
          <w:rFonts w:cs="Simplified Arabic" w:hint="cs"/>
          <w:sz w:val="28"/>
          <w:szCs w:val="28"/>
          <w:rtl/>
          <w:lang w:bidi="ar-IQ"/>
        </w:rPr>
        <w:t xml:space="preserve">، والمساهمون </w:t>
      </w:r>
      <w:r>
        <w:rPr>
          <w:rFonts w:cs="Simplified Arabic"/>
          <w:sz w:val="28"/>
          <w:szCs w:val="28"/>
          <w:lang w:bidi="ar-IQ"/>
        </w:rPr>
        <w:t>Shareholders</w:t>
      </w:r>
      <w:r>
        <w:rPr>
          <w:rFonts w:cs="Simplified Arabic" w:hint="cs"/>
          <w:sz w:val="28"/>
          <w:szCs w:val="28"/>
          <w:rtl/>
          <w:lang w:bidi="ar-IQ"/>
        </w:rPr>
        <w:t xml:space="preserve">، والمجتمع </w:t>
      </w:r>
      <w:r>
        <w:rPr>
          <w:rFonts w:cs="Simplified Arabic"/>
          <w:sz w:val="28"/>
          <w:szCs w:val="28"/>
          <w:lang w:bidi="ar-IQ"/>
        </w:rPr>
        <w:t>Society</w:t>
      </w:r>
      <w:r>
        <w:rPr>
          <w:rFonts w:cs="Simplified Arabic" w:hint="cs"/>
          <w:sz w:val="28"/>
          <w:szCs w:val="28"/>
          <w:rtl/>
          <w:lang w:bidi="ar-IQ"/>
        </w:rPr>
        <w:t xml:space="preserve"> (الشمري،</w:t>
      </w:r>
      <w:r w:rsidR="00262D35">
        <w:rPr>
          <w:rFonts w:cs="Simplified Arabic" w:hint="cs"/>
          <w:sz w:val="28"/>
          <w:szCs w:val="28"/>
          <w:rtl/>
          <w:lang w:bidi="ar-IQ"/>
        </w:rPr>
        <w:t xml:space="preserve"> </w:t>
      </w:r>
      <w:r>
        <w:rPr>
          <w:rFonts w:cs="Simplified Arabic" w:hint="cs"/>
          <w:sz w:val="28"/>
          <w:szCs w:val="28"/>
          <w:rtl/>
          <w:lang w:bidi="ar-IQ"/>
        </w:rPr>
        <w:t xml:space="preserve">2008: 118). </w:t>
      </w:r>
    </w:p>
    <w:p w:rsidR="00F219F7" w:rsidRDefault="002A0368" w:rsidP="007574E2">
      <w:pPr>
        <w:pStyle w:val="a3"/>
        <w:jc w:val="both"/>
        <w:rPr>
          <w:rFonts w:cs="Simplified Arabic"/>
          <w:sz w:val="28"/>
          <w:szCs w:val="28"/>
          <w:rtl/>
          <w:lang w:bidi="ar-IQ"/>
        </w:rPr>
      </w:pPr>
      <w:r>
        <w:rPr>
          <w:rFonts w:cs="Simplified Arabic" w:hint="cs"/>
          <w:sz w:val="28"/>
          <w:szCs w:val="28"/>
          <w:rtl/>
          <w:lang w:bidi="ar-IQ"/>
        </w:rPr>
        <w:tab/>
        <w:t xml:space="preserve">كما تم تعريفها على </w:t>
      </w:r>
      <w:r w:rsidR="003E6129">
        <w:rPr>
          <w:rFonts w:cs="Simplified Arabic" w:hint="cs"/>
          <w:sz w:val="28"/>
          <w:szCs w:val="28"/>
          <w:rtl/>
          <w:lang w:bidi="ar-IQ"/>
        </w:rPr>
        <w:t>إنها</w:t>
      </w:r>
      <w:r>
        <w:rPr>
          <w:rFonts w:cs="Simplified Arabic" w:hint="cs"/>
          <w:sz w:val="28"/>
          <w:szCs w:val="28"/>
          <w:rtl/>
          <w:lang w:bidi="ar-IQ"/>
        </w:rPr>
        <w:t xml:space="preserve"> </w:t>
      </w:r>
      <w:r w:rsidRPr="002A0368">
        <w:rPr>
          <w:rFonts w:cs="Simplified Arabic" w:hint="cs"/>
          <w:b/>
          <w:bCs/>
          <w:sz w:val="28"/>
          <w:szCs w:val="28"/>
          <w:rtl/>
          <w:lang w:bidi="ar-IQ"/>
        </w:rPr>
        <w:t xml:space="preserve">"مجموعة من القوانين والنظم والقرارات التي تهدف الى تحقيق الجودة والتميز في </w:t>
      </w:r>
      <w:r w:rsidR="003E6129" w:rsidRPr="002A0368">
        <w:rPr>
          <w:rFonts w:cs="Simplified Arabic" w:hint="cs"/>
          <w:b/>
          <w:bCs/>
          <w:sz w:val="28"/>
          <w:szCs w:val="28"/>
          <w:rtl/>
          <w:lang w:bidi="ar-IQ"/>
        </w:rPr>
        <w:t>الأداء</w:t>
      </w:r>
      <w:r w:rsidRPr="002A0368">
        <w:rPr>
          <w:rFonts w:cs="Simplified Arabic" w:hint="cs"/>
          <w:b/>
          <w:bCs/>
          <w:sz w:val="28"/>
          <w:szCs w:val="28"/>
          <w:rtl/>
          <w:lang w:bidi="ar-IQ"/>
        </w:rPr>
        <w:t xml:space="preserve"> عن طريق اختيار </w:t>
      </w:r>
      <w:r w:rsidR="003E6129" w:rsidRPr="002A0368">
        <w:rPr>
          <w:rFonts w:cs="Simplified Arabic" w:hint="cs"/>
          <w:b/>
          <w:bCs/>
          <w:sz w:val="28"/>
          <w:szCs w:val="28"/>
          <w:rtl/>
          <w:lang w:bidi="ar-IQ"/>
        </w:rPr>
        <w:t>الأساليب</w:t>
      </w:r>
      <w:r w:rsidRPr="002A0368">
        <w:rPr>
          <w:rFonts w:cs="Simplified Arabic" w:hint="cs"/>
          <w:b/>
          <w:bCs/>
          <w:sz w:val="28"/>
          <w:szCs w:val="28"/>
          <w:rtl/>
          <w:lang w:bidi="ar-IQ"/>
        </w:rPr>
        <w:t xml:space="preserve"> المناسبة والفعالية لتحقيق خطط </w:t>
      </w:r>
      <w:r w:rsidR="003E6129" w:rsidRPr="002A0368">
        <w:rPr>
          <w:rFonts w:cs="Simplified Arabic" w:hint="cs"/>
          <w:b/>
          <w:bCs/>
          <w:sz w:val="28"/>
          <w:szCs w:val="28"/>
          <w:rtl/>
          <w:lang w:bidi="ar-IQ"/>
        </w:rPr>
        <w:t>وأهداف</w:t>
      </w:r>
      <w:r w:rsidRPr="002A0368">
        <w:rPr>
          <w:rFonts w:cs="Simplified Arabic" w:hint="cs"/>
          <w:b/>
          <w:bCs/>
          <w:sz w:val="28"/>
          <w:szCs w:val="28"/>
          <w:rtl/>
          <w:lang w:bidi="ar-IQ"/>
        </w:rPr>
        <w:t xml:space="preserve"> المنظمة"</w:t>
      </w:r>
      <w:r>
        <w:rPr>
          <w:rFonts w:cs="Simplified Arabic" w:hint="cs"/>
          <w:sz w:val="28"/>
          <w:szCs w:val="28"/>
          <w:rtl/>
          <w:lang w:bidi="ar-IQ"/>
        </w:rPr>
        <w:t xml:space="preserve"> (</w:t>
      </w:r>
      <w:r>
        <w:rPr>
          <w:rFonts w:cs="Simplified Arabic"/>
          <w:sz w:val="28"/>
          <w:szCs w:val="28"/>
          <w:lang w:bidi="ar-IQ"/>
        </w:rPr>
        <w:t>Sarker &amp; Mvjvmdar, 2005:4</w:t>
      </w:r>
      <w:r>
        <w:rPr>
          <w:rFonts w:cs="Simplified Arabic" w:hint="cs"/>
          <w:sz w:val="28"/>
          <w:szCs w:val="28"/>
          <w:rtl/>
          <w:lang w:bidi="ar-IQ"/>
        </w:rPr>
        <w:t>).</w:t>
      </w:r>
    </w:p>
    <w:p w:rsidR="004B31AE" w:rsidRDefault="004B31AE" w:rsidP="007574E2">
      <w:pPr>
        <w:pStyle w:val="a3"/>
        <w:jc w:val="both"/>
        <w:rPr>
          <w:rFonts w:cs="Simplified Arabic"/>
          <w:sz w:val="28"/>
          <w:szCs w:val="28"/>
          <w:rtl/>
          <w:lang w:bidi="ar-IQ"/>
        </w:rPr>
      </w:pPr>
      <w:r>
        <w:rPr>
          <w:rFonts w:cs="Simplified Arabic" w:hint="cs"/>
          <w:sz w:val="28"/>
          <w:szCs w:val="28"/>
          <w:rtl/>
          <w:lang w:bidi="ar-IQ"/>
        </w:rPr>
        <w:tab/>
      </w:r>
      <w:r w:rsidR="003E6129">
        <w:rPr>
          <w:rFonts w:cs="Simplified Arabic" w:hint="cs"/>
          <w:sz w:val="28"/>
          <w:szCs w:val="28"/>
          <w:rtl/>
          <w:lang w:bidi="ar-IQ"/>
        </w:rPr>
        <w:t>أما</w:t>
      </w:r>
      <w:r>
        <w:rPr>
          <w:rFonts w:cs="Simplified Arabic" w:hint="cs"/>
          <w:sz w:val="28"/>
          <w:szCs w:val="28"/>
          <w:rtl/>
          <w:lang w:bidi="ar-IQ"/>
        </w:rPr>
        <w:t xml:space="preserve"> مجمع </w:t>
      </w:r>
      <w:r w:rsidR="003E6129">
        <w:rPr>
          <w:rFonts w:cs="Simplified Arabic" w:hint="cs"/>
          <w:sz w:val="28"/>
          <w:szCs w:val="28"/>
          <w:rtl/>
          <w:lang w:bidi="ar-IQ"/>
        </w:rPr>
        <w:t>المدققين</w:t>
      </w:r>
      <w:r>
        <w:rPr>
          <w:rFonts w:cs="Simplified Arabic" w:hint="cs"/>
          <w:sz w:val="28"/>
          <w:szCs w:val="28"/>
          <w:rtl/>
          <w:lang w:bidi="ar-IQ"/>
        </w:rPr>
        <w:t xml:space="preserve"> الداخليين </w:t>
      </w:r>
      <w:r w:rsidR="003E6129">
        <w:rPr>
          <w:rFonts w:cs="Simplified Arabic" w:hint="cs"/>
          <w:sz w:val="28"/>
          <w:szCs w:val="28"/>
          <w:rtl/>
          <w:lang w:bidi="ar-IQ"/>
        </w:rPr>
        <w:t>الأمريكي</w:t>
      </w:r>
      <w:r>
        <w:rPr>
          <w:rFonts w:cs="Simplified Arabic" w:hint="cs"/>
          <w:sz w:val="28"/>
          <w:szCs w:val="28"/>
          <w:rtl/>
          <w:lang w:bidi="ar-IQ"/>
        </w:rPr>
        <w:t xml:space="preserve"> فقد عرفها على </w:t>
      </w:r>
      <w:r w:rsidR="003E6129">
        <w:rPr>
          <w:rFonts w:cs="Simplified Arabic" w:hint="cs"/>
          <w:sz w:val="28"/>
          <w:szCs w:val="28"/>
          <w:rtl/>
          <w:lang w:bidi="ar-IQ"/>
        </w:rPr>
        <w:t>إنها</w:t>
      </w:r>
      <w:r>
        <w:rPr>
          <w:rFonts w:cs="Simplified Arabic" w:hint="cs"/>
          <w:sz w:val="28"/>
          <w:szCs w:val="28"/>
          <w:rtl/>
          <w:lang w:bidi="ar-IQ"/>
        </w:rPr>
        <w:t xml:space="preserve"> </w:t>
      </w:r>
      <w:r w:rsidRPr="001E5E12">
        <w:rPr>
          <w:rFonts w:cs="Simplified Arabic" w:hint="cs"/>
          <w:b/>
          <w:bCs/>
          <w:sz w:val="28"/>
          <w:szCs w:val="28"/>
          <w:rtl/>
          <w:lang w:bidi="ar-IQ"/>
        </w:rPr>
        <w:t xml:space="preserve">"عمليات تتم من خلال </w:t>
      </w:r>
      <w:r w:rsidR="00C949F7" w:rsidRPr="001E5E12">
        <w:rPr>
          <w:rFonts w:cs="Simplified Arabic" w:hint="cs"/>
          <w:b/>
          <w:bCs/>
          <w:sz w:val="28"/>
          <w:szCs w:val="28"/>
          <w:rtl/>
          <w:lang w:bidi="ar-IQ"/>
        </w:rPr>
        <w:t>إجراءات</w:t>
      </w:r>
      <w:r w:rsidRPr="001E5E12">
        <w:rPr>
          <w:rFonts w:cs="Simplified Arabic" w:hint="cs"/>
          <w:b/>
          <w:bCs/>
          <w:sz w:val="28"/>
          <w:szCs w:val="28"/>
          <w:rtl/>
          <w:lang w:bidi="ar-IQ"/>
        </w:rPr>
        <w:t xml:space="preserve"> تستخدم بواسطة ممثلي </w:t>
      </w:r>
      <w:r w:rsidR="00C949F7" w:rsidRPr="001E5E12">
        <w:rPr>
          <w:rFonts w:cs="Simplified Arabic" w:hint="cs"/>
          <w:b/>
          <w:bCs/>
          <w:sz w:val="28"/>
          <w:szCs w:val="28"/>
          <w:rtl/>
          <w:lang w:bidi="ar-IQ"/>
        </w:rPr>
        <w:t>أصحاب</w:t>
      </w:r>
      <w:r w:rsidRPr="001E5E12">
        <w:rPr>
          <w:rFonts w:cs="Simplified Arabic" w:hint="cs"/>
          <w:b/>
          <w:bCs/>
          <w:sz w:val="28"/>
          <w:szCs w:val="28"/>
          <w:rtl/>
          <w:lang w:bidi="ar-IQ"/>
        </w:rPr>
        <w:t xml:space="preserve"> المصالح بتوفير </w:t>
      </w:r>
      <w:r w:rsidR="00C949F7" w:rsidRPr="001E5E12">
        <w:rPr>
          <w:rFonts w:cs="Simplified Arabic" w:hint="cs"/>
          <w:b/>
          <w:bCs/>
          <w:sz w:val="28"/>
          <w:szCs w:val="28"/>
          <w:rtl/>
          <w:lang w:bidi="ar-IQ"/>
        </w:rPr>
        <w:t>إشراف</w:t>
      </w:r>
      <w:r w:rsidRPr="001E5E12">
        <w:rPr>
          <w:rFonts w:cs="Simplified Arabic" w:hint="cs"/>
          <w:b/>
          <w:bCs/>
          <w:sz w:val="28"/>
          <w:szCs w:val="28"/>
          <w:rtl/>
          <w:lang w:bidi="ar-IQ"/>
        </w:rPr>
        <w:t xml:space="preserve"> على المخاطر </w:t>
      </w:r>
      <w:r w:rsidR="00C949F7" w:rsidRPr="001E5E12">
        <w:rPr>
          <w:rFonts w:cs="Simplified Arabic" w:hint="cs"/>
          <w:b/>
          <w:bCs/>
          <w:sz w:val="28"/>
          <w:szCs w:val="28"/>
          <w:rtl/>
          <w:lang w:bidi="ar-IQ"/>
        </w:rPr>
        <w:t>وإدارتها</w:t>
      </w:r>
      <w:r w:rsidRPr="001E5E12">
        <w:rPr>
          <w:rFonts w:cs="Simplified Arabic" w:hint="cs"/>
          <w:b/>
          <w:bCs/>
          <w:sz w:val="28"/>
          <w:szCs w:val="28"/>
          <w:rtl/>
          <w:lang w:bidi="ar-IQ"/>
        </w:rPr>
        <w:t xml:space="preserve"> بواسطة </w:t>
      </w:r>
      <w:r w:rsidR="00C949F7" w:rsidRPr="001E5E12">
        <w:rPr>
          <w:rFonts w:cs="Simplified Arabic" w:hint="cs"/>
          <w:b/>
          <w:bCs/>
          <w:sz w:val="28"/>
          <w:szCs w:val="28"/>
          <w:rtl/>
          <w:lang w:bidi="ar-IQ"/>
        </w:rPr>
        <w:t>الإدارة</w:t>
      </w:r>
      <w:r w:rsidRPr="001E5E12">
        <w:rPr>
          <w:rFonts w:cs="Simplified Arabic" w:hint="cs"/>
          <w:b/>
          <w:bCs/>
          <w:sz w:val="28"/>
          <w:szCs w:val="28"/>
          <w:rtl/>
          <w:lang w:bidi="ar-IQ"/>
        </w:rPr>
        <w:t xml:space="preserve"> ومراقبة مخاطر الشركة </w:t>
      </w:r>
      <w:r w:rsidR="00C949F7" w:rsidRPr="001E5E12">
        <w:rPr>
          <w:rFonts w:cs="Simplified Arabic" w:hint="cs"/>
          <w:b/>
          <w:bCs/>
          <w:sz w:val="28"/>
          <w:szCs w:val="28"/>
          <w:rtl/>
          <w:lang w:bidi="ar-IQ"/>
        </w:rPr>
        <w:t>والتأكيد</w:t>
      </w:r>
      <w:r w:rsidRPr="001E5E12">
        <w:rPr>
          <w:rFonts w:cs="Simplified Arabic" w:hint="cs"/>
          <w:b/>
          <w:bCs/>
          <w:sz w:val="28"/>
          <w:szCs w:val="28"/>
          <w:rtl/>
          <w:lang w:bidi="ar-IQ"/>
        </w:rPr>
        <w:t xml:space="preserve"> على كفاية الضوابط الرقابية لتجنب هذه المخاطر، مما يؤدي </w:t>
      </w:r>
      <w:r w:rsidR="00C949F7" w:rsidRPr="001E5E12">
        <w:rPr>
          <w:rFonts w:cs="Simplified Arabic" w:hint="cs"/>
          <w:b/>
          <w:bCs/>
          <w:sz w:val="28"/>
          <w:szCs w:val="28"/>
          <w:rtl/>
          <w:lang w:bidi="ar-IQ"/>
        </w:rPr>
        <w:t>إلى</w:t>
      </w:r>
      <w:r w:rsidRPr="001E5E12">
        <w:rPr>
          <w:rFonts w:cs="Simplified Arabic" w:hint="cs"/>
          <w:b/>
          <w:bCs/>
          <w:sz w:val="28"/>
          <w:szCs w:val="28"/>
          <w:rtl/>
          <w:lang w:bidi="ar-IQ"/>
        </w:rPr>
        <w:t xml:space="preserve"> المساهمة المباشرة في انجاز </w:t>
      </w:r>
      <w:r w:rsidR="00C949F7" w:rsidRPr="001E5E12">
        <w:rPr>
          <w:rFonts w:cs="Simplified Arabic" w:hint="cs"/>
          <w:b/>
          <w:bCs/>
          <w:sz w:val="28"/>
          <w:szCs w:val="28"/>
          <w:rtl/>
          <w:lang w:bidi="ar-IQ"/>
        </w:rPr>
        <w:t>أهداف</w:t>
      </w:r>
      <w:r w:rsidRPr="001E5E12">
        <w:rPr>
          <w:rFonts w:cs="Simplified Arabic" w:hint="cs"/>
          <w:b/>
          <w:bCs/>
          <w:sz w:val="28"/>
          <w:szCs w:val="28"/>
          <w:rtl/>
          <w:lang w:bidi="ar-IQ"/>
        </w:rPr>
        <w:t xml:space="preserve"> وخطط قيمة للشركة مع </w:t>
      </w:r>
      <w:r w:rsidR="00C949F7" w:rsidRPr="001E5E12">
        <w:rPr>
          <w:rFonts w:cs="Simplified Arabic" w:hint="cs"/>
          <w:b/>
          <w:bCs/>
          <w:sz w:val="28"/>
          <w:szCs w:val="28"/>
          <w:rtl/>
          <w:lang w:bidi="ar-IQ"/>
        </w:rPr>
        <w:t>الأخذ</w:t>
      </w:r>
      <w:r w:rsidRPr="001E5E12">
        <w:rPr>
          <w:rFonts w:cs="Simplified Arabic" w:hint="cs"/>
          <w:b/>
          <w:bCs/>
          <w:sz w:val="28"/>
          <w:szCs w:val="28"/>
          <w:rtl/>
          <w:lang w:bidi="ar-IQ"/>
        </w:rPr>
        <w:t xml:space="preserve"> بنظر الاعتبار </w:t>
      </w:r>
      <w:r w:rsidR="00C949F7" w:rsidRPr="001E5E12">
        <w:rPr>
          <w:rFonts w:cs="Simplified Arabic" w:hint="cs"/>
          <w:b/>
          <w:bCs/>
          <w:sz w:val="28"/>
          <w:szCs w:val="28"/>
          <w:rtl/>
          <w:lang w:bidi="ar-IQ"/>
        </w:rPr>
        <w:t>أن</w:t>
      </w:r>
      <w:r w:rsidRPr="001E5E12">
        <w:rPr>
          <w:rFonts w:cs="Simplified Arabic" w:hint="cs"/>
          <w:b/>
          <w:bCs/>
          <w:sz w:val="28"/>
          <w:szCs w:val="28"/>
          <w:rtl/>
          <w:lang w:bidi="ar-IQ"/>
        </w:rPr>
        <w:t xml:space="preserve"> </w:t>
      </w:r>
      <w:r w:rsidR="00C949F7" w:rsidRPr="001E5E12">
        <w:rPr>
          <w:rFonts w:cs="Simplified Arabic" w:hint="cs"/>
          <w:b/>
          <w:bCs/>
          <w:sz w:val="28"/>
          <w:szCs w:val="28"/>
          <w:rtl/>
          <w:lang w:bidi="ar-IQ"/>
        </w:rPr>
        <w:t>أداء</w:t>
      </w:r>
      <w:r w:rsidRPr="001E5E12">
        <w:rPr>
          <w:rFonts w:cs="Simplified Arabic" w:hint="cs"/>
          <w:b/>
          <w:bCs/>
          <w:sz w:val="28"/>
          <w:szCs w:val="28"/>
          <w:rtl/>
          <w:lang w:bidi="ar-IQ"/>
        </w:rPr>
        <w:t xml:space="preserve"> </w:t>
      </w:r>
      <w:r w:rsidR="00C949F7" w:rsidRPr="001E5E12">
        <w:rPr>
          <w:rFonts w:cs="Simplified Arabic" w:hint="cs"/>
          <w:b/>
          <w:bCs/>
          <w:sz w:val="28"/>
          <w:szCs w:val="28"/>
          <w:rtl/>
          <w:lang w:bidi="ar-IQ"/>
        </w:rPr>
        <w:t>أنشطة</w:t>
      </w:r>
      <w:r w:rsidRPr="001E5E12">
        <w:rPr>
          <w:rFonts w:cs="Simplified Arabic" w:hint="cs"/>
          <w:b/>
          <w:bCs/>
          <w:sz w:val="28"/>
          <w:szCs w:val="28"/>
          <w:rtl/>
          <w:lang w:bidi="ar-IQ"/>
        </w:rPr>
        <w:t xml:space="preserve"> الحوكمة تكون مسؤولية </w:t>
      </w:r>
      <w:r w:rsidR="00C949F7" w:rsidRPr="001E5E12">
        <w:rPr>
          <w:rFonts w:cs="Simplified Arabic" w:hint="cs"/>
          <w:b/>
          <w:bCs/>
          <w:sz w:val="28"/>
          <w:szCs w:val="28"/>
          <w:rtl/>
          <w:lang w:bidi="ar-IQ"/>
        </w:rPr>
        <w:t>أصحاب</w:t>
      </w:r>
      <w:r w:rsidRPr="001E5E12">
        <w:rPr>
          <w:rFonts w:cs="Simplified Arabic" w:hint="cs"/>
          <w:b/>
          <w:bCs/>
          <w:sz w:val="28"/>
          <w:szCs w:val="28"/>
          <w:rtl/>
          <w:lang w:bidi="ar-IQ"/>
        </w:rPr>
        <w:t xml:space="preserve"> المصالح في الشركة تحقيق فعالية الوكالة</w:t>
      </w:r>
      <w:r w:rsidR="001E5E12" w:rsidRPr="001E5E12">
        <w:rPr>
          <w:rFonts w:cs="Simplified Arabic" w:hint="cs"/>
          <w:b/>
          <w:bCs/>
          <w:sz w:val="28"/>
          <w:szCs w:val="28"/>
          <w:rtl/>
          <w:lang w:bidi="ar-IQ"/>
        </w:rPr>
        <w:t>"</w:t>
      </w:r>
      <w:r>
        <w:rPr>
          <w:rFonts w:cs="Simplified Arabic" w:hint="cs"/>
          <w:sz w:val="28"/>
          <w:szCs w:val="28"/>
          <w:rtl/>
          <w:lang w:bidi="ar-IQ"/>
        </w:rPr>
        <w:t xml:space="preserve"> (</w:t>
      </w:r>
      <w:r>
        <w:rPr>
          <w:rFonts w:cs="Simplified Arabic"/>
          <w:sz w:val="28"/>
          <w:szCs w:val="28"/>
          <w:lang w:bidi="ar-IQ"/>
        </w:rPr>
        <w:t>IIA,2003: 5</w:t>
      </w:r>
      <w:r>
        <w:rPr>
          <w:rFonts w:cs="Simplified Arabic" w:hint="cs"/>
          <w:sz w:val="28"/>
          <w:szCs w:val="28"/>
          <w:rtl/>
          <w:lang w:bidi="ar-IQ"/>
        </w:rPr>
        <w:t xml:space="preserve">). </w:t>
      </w:r>
    </w:p>
    <w:p w:rsidR="003E5D57" w:rsidRDefault="003E5D57" w:rsidP="007574E2">
      <w:pPr>
        <w:pStyle w:val="a3"/>
        <w:jc w:val="both"/>
        <w:rPr>
          <w:rFonts w:cs="Simplified Arabic"/>
          <w:sz w:val="28"/>
          <w:szCs w:val="28"/>
          <w:rtl/>
          <w:lang w:bidi="ar-IQ"/>
        </w:rPr>
      </w:pPr>
      <w:r>
        <w:rPr>
          <w:rFonts w:cs="Simplified Arabic" w:hint="cs"/>
          <w:sz w:val="28"/>
          <w:szCs w:val="28"/>
          <w:rtl/>
          <w:lang w:bidi="ar-IQ"/>
        </w:rPr>
        <w:lastRenderedPageBreak/>
        <w:tab/>
        <w:t xml:space="preserve">وقد عرفها </w:t>
      </w:r>
      <w:r w:rsidR="008D21A4">
        <w:rPr>
          <w:rFonts w:cs="Simplified Arabic" w:hint="cs"/>
          <w:sz w:val="28"/>
          <w:szCs w:val="28"/>
          <w:rtl/>
          <w:lang w:bidi="ar-IQ"/>
        </w:rPr>
        <w:t>آل</w:t>
      </w:r>
      <w:r>
        <w:rPr>
          <w:rFonts w:cs="Simplified Arabic" w:hint="cs"/>
          <w:sz w:val="28"/>
          <w:szCs w:val="28"/>
          <w:rtl/>
          <w:lang w:bidi="ar-IQ"/>
        </w:rPr>
        <w:t xml:space="preserve"> خليفة </w:t>
      </w:r>
      <w:r w:rsidR="008D21A4">
        <w:rPr>
          <w:rFonts w:cs="Simplified Arabic" w:hint="cs"/>
          <w:sz w:val="28"/>
          <w:szCs w:val="28"/>
          <w:rtl/>
          <w:lang w:bidi="ar-IQ"/>
        </w:rPr>
        <w:t>بأنها</w:t>
      </w:r>
      <w:r>
        <w:rPr>
          <w:rFonts w:cs="Simplified Arabic" w:hint="cs"/>
          <w:sz w:val="28"/>
          <w:szCs w:val="28"/>
          <w:rtl/>
          <w:lang w:bidi="ar-IQ"/>
        </w:rPr>
        <w:t xml:space="preserve"> </w:t>
      </w:r>
      <w:r w:rsidRPr="008767B4">
        <w:rPr>
          <w:rFonts w:cs="Simplified Arabic" w:hint="cs"/>
          <w:b/>
          <w:bCs/>
          <w:sz w:val="28"/>
          <w:szCs w:val="28"/>
          <w:rtl/>
          <w:lang w:bidi="ar-IQ"/>
        </w:rPr>
        <w:t xml:space="preserve">"مجموعة من القوانين واللوائح </w:t>
      </w:r>
      <w:r w:rsidR="008D21A4" w:rsidRPr="008767B4">
        <w:rPr>
          <w:rFonts w:cs="Simplified Arabic" w:hint="cs"/>
          <w:b/>
          <w:bCs/>
          <w:sz w:val="28"/>
          <w:szCs w:val="28"/>
          <w:rtl/>
          <w:lang w:bidi="ar-IQ"/>
        </w:rPr>
        <w:t>والإجراءات</w:t>
      </w:r>
      <w:r w:rsidRPr="008767B4">
        <w:rPr>
          <w:rFonts w:cs="Simplified Arabic" w:hint="cs"/>
          <w:b/>
          <w:bCs/>
          <w:sz w:val="28"/>
          <w:szCs w:val="28"/>
          <w:rtl/>
          <w:lang w:bidi="ar-IQ"/>
        </w:rPr>
        <w:t xml:space="preserve"> التي تمكن </w:t>
      </w:r>
      <w:r w:rsidR="008D21A4" w:rsidRPr="008767B4">
        <w:rPr>
          <w:rFonts w:cs="Simplified Arabic" w:hint="cs"/>
          <w:b/>
          <w:bCs/>
          <w:sz w:val="28"/>
          <w:szCs w:val="28"/>
          <w:rtl/>
          <w:lang w:bidi="ar-IQ"/>
        </w:rPr>
        <w:t>إدارة</w:t>
      </w:r>
      <w:r w:rsidRPr="008767B4">
        <w:rPr>
          <w:rFonts w:cs="Simplified Arabic" w:hint="cs"/>
          <w:b/>
          <w:bCs/>
          <w:sz w:val="28"/>
          <w:szCs w:val="28"/>
          <w:rtl/>
          <w:lang w:bidi="ar-IQ"/>
        </w:rPr>
        <w:t xml:space="preserve"> الشركة من تعظيم ربحيتها وقيمتها في المدى الطويل لصالح المساهمين"</w:t>
      </w:r>
      <w:r>
        <w:rPr>
          <w:rFonts w:cs="Simplified Arabic" w:hint="cs"/>
          <w:sz w:val="28"/>
          <w:szCs w:val="28"/>
          <w:rtl/>
          <w:lang w:bidi="ar-IQ"/>
        </w:rPr>
        <w:t xml:space="preserve"> (</w:t>
      </w:r>
      <w:r w:rsidR="008D21A4">
        <w:rPr>
          <w:rFonts w:cs="Simplified Arabic" w:hint="cs"/>
          <w:sz w:val="28"/>
          <w:szCs w:val="28"/>
          <w:rtl/>
          <w:lang w:bidi="ar-IQ"/>
        </w:rPr>
        <w:t>آل</w:t>
      </w:r>
      <w:r>
        <w:rPr>
          <w:rFonts w:cs="Simplified Arabic" w:hint="cs"/>
          <w:sz w:val="28"/>
          <w:szCs w:val="28"/>
          <w:rtl/>
          <w:lang w:bidi="ar-IQ"/>
        </w:rPr>
        <w:t xml:space="preserve"> خليفة</w:t>
      </w:r>
      <w:r w:rsidR="008D3B28">
        <w:rPr>
          <w:rFonts w:cs="Simplified Arabic" w:hint="cs"/>
          <w:sz w:val="28"/>
          <w:szCs w:val="28"/>
          <w:rtl/>
          <w:lang w:bidi="ar-IQ"/>
        </w:rPr>
        <w:t xml:space="preserve"> ، 2007: 97). </w:t>
      </w:r>
    </w:p>
    <w:p w:rsidR="008D3B28" w:rsidRDefault="008D3B28" w:rsidP="007574E2">
      <w:pPr>
        <w:pStyle w:val="a3"/>
        <w:jc w:val="both"/>
        <w:rPr>
          <w:rFonts w:cs="Simplified Arabic"/>
          <w:sz w:val="28"/>
          <w:szCs w:val="28"/>
          <w:rtl/>
          <w:lang w:bidi="ar-IQ"/>
        </w:rPr>
      </w:pPr>
      <w:r>
        <w:rPr>
          <w:rFonts w:cs="Simplified Arabic" w:hint="cs"/>
          <w:sz w:val="28"/>
          <w:szCs w:val="28"/>
          <w:rtl/>
          <w:lang w:bidi="ar-IQ"/>
        </w:rPr>
        <w:t xml:space="preserve">كما عرفها </w:t>
      </w:r>
      <w:r>
        <w:rPr>
          <w:rFonts w:cs="Simplified Arabic"/>
          <w:sz w:val="28"/>
          <w:szCs w:val="28"/>
          <w:lang w:bidi="ar-IQ"/>
        </w:rPr>
        <w:t>Cadbury</w:t>
      </w:r>
      <w:r>
        <w:rPr>
          <w:rFonts w:cs="Simplified Arabic" w:hint="cs"/>
          <w:sz w:val="28"/>
          <w:szCs w:val="28"/>
          <w:rtl/>
          <w:lang w:bidi="ar-IQ"/>
        </w:rPr>
        <w:t xml:space="preserve"> </w:t>
      </w:r>
      <w:r w:rsidR="008D21A4">
        <w:rPr>
          <w:rFonts w:cs="Simplified Arabic" w:hint="cs"/>
          <w:sz w:val="28"/>
          <w:szCs w:val="28"/>
          <w:rtl/>
          <w:lang w:bidi="ar-IQ"/>
        </w:rPr>
        <w:t>بأنها</w:t>
      </w:r>
      <w:r>
        <w:rPr>
          <w:rFonts w:cs="Simplified Arabic" w:hint="cs"/>
          <w:sz w:val="28"/>
          <w:szCs w:val="28"/>
          <w:rtl/>
          <w:lang w:bidi="ar-IQ"/>
        </w:rPr>
        <w:t xml:space="preserve"> </w:t>
      </w:r>
      <w:r w:rsidRPr="00F86E3D">
        <w:rPr>
          <w:rFonts w:cs="Simplified Arabic" w:hint="cs"/>
          <w:b/>
          <w:bCs/>
          <w:sz w:val="28"/>
          <w:szCs w:val="28"/>
          <w:rtl/>
          <w:lang w:bidi="ar-IQ"/>
        </w:rPr>
        <w:t>"النظام الذي تتم بواسطته توجيه ورقابة الشركة ويتفق مع وجهة النظر هذه"</w:t>
      </w:r>
      <w:r>
        <w:rPr>
          <w:rFonts w:cs="Simplified Arabic" w:hint="cs"/>
          <w:sz w:val="28"/>
          <w:szCs w:val="28"/>
          <w:rtl/>
          <w:lang w:bidi="ar-IQ"/>
        </w:rPr>
        <w:t xml:space="preserve"> (</w:t>
      </w:r>
      <w:r>
        <w:rPr>
          <w:rFonts w:cs="Simplified Arabic"/>
          <w:sz w:val="28"/>
          <w:szCs w:val="28"/>
          <w:lang w:bidi="ar-IQ"/>
        </w:rPr>
        <w:t>Cadbury, 2001: 102</w:t>
      </w:r>
      <w:r>
        <w:rPr>
          <w:rFonts w:cs="Simplified Arabic" w:hint="cs"/>
          <w:sz w:val="28"/>
          <w:szCs w:val="28"/>
          <w:rtl/>
          <w:lang w:bidi="ar-IQ"/>
        </w:rPr>
        <w:t xml:space="preserve">). </w:t>
      </w:r>
      <w:r w:rsidR="008D21A4">
        <w:rPr>
          <w:rFonts w:cs="Simplified Arabic" w:hint="cs"/>
          <w:sz w:val="28"/>
          <w:szCs w:val="28"/>
          <w:rtl/>
          <w:lang w:bidi="ar-IQ"/>
        </w:rPr>
        <w:t>أما</w:t>
      </w:r>
      <w:r>
        <w:rPr>
          <w:rFonts w:cs="Simplified Arabic" w:hint="cs"/>
          <w:sz w:val="28"/>
          <w:szCs w:val="28"/>
          <w:rtl/>
          <w:lang w:bidi="ar-IQ"/>
        </w:rPr>
        <w:t xml:space="preserve"> </w:t>
      </w:r>
      <w:r w:rsidR="008767B4">
        <w:rPr>
          <w:rFonts w:cs="Simplified Arabic"/>
          <w:sz w:val="28"/>
          <w:szCs w:val="28"/>
          <w:lang w:bidi="ar-IQ"/>
        </w:rPr>
        <w:t>Cardon</w:t>
      </w:r>
      <w:r w:rsidR="008767B4">
        <w:rPr>
          <w:rFonts w:cs="Simplified Arabic" w:hint="cs"/>
          <w:sz w:val="28"/>
          <w:szCs w:val="28"/>
          <w:rtl/>
          <w:lang w:bidi="ar-IQ"/>
        </w:rPr>
        <w:t xml:space="preserve"> </w:t>
      </w:r>
      <w:r w:rsidR="00F86E3D">
        <w:rPr>
          <w:rFonts w:cs="Simplified Arabic" w:hint="cs"/>
          <w:sz w:val="28"/>
          <w:szCs w:val="28"/>
          <w:rtl/>
          <w:lang w:bidi="ar-IQ"/>
        </w:rPr>
        <w:t xml:space="preserve">فعرفتها هذه اللجنة في تقريرها الصادر عام 1998 في بلجيكا </w:t>
      </w:r>
      <w:r w:rsidR="008D21A4">
        <w:rPr>
          <w:rFonts w:cs="Simplified Arabic" w:hint="cs"/>
          <w:sz w:val="28"/>
          <w:szCs w:val="28"/>
          <w:rtl/>
          <w:lang w:bidi="ar-IQ"/>
        </w:rPr>
        <w:t>بأنها</w:t>
      </w:r>
      <w:r w:rsidR="00F86E3D">
        <w:rPr>
          <w:rFonts w:cs="Simplified Arabic" w:hint="cs"/>
          <w:sz w:val="28"/>
          <w:szCs w:val="28"/>
          <w:rtl/>
          <w:lang w:bidi="ar-IQ"/>
        </w:rPr>
        <w:t xml:space="preserve"> </w:t>
      </w:r>
      <w:r w:rsidR="00F86E3D" w:rsidRPr="00F86E3D">
        <w:rPr>
          <w:rFonts w:cs="Simplified Arabic" w:hint="cs"/>
          <w:b/>
          <w:bCs/>
          <w:sz w:val="28"/>
          <w:szCs w:val="28"/>
          <w:rtl/>
          <w:lang w:bidi="ar-IQ"/>
        </w:rPr>
        <w:t>"مجموعة من القواعد القابلة للتطبيق في مجال توجيه ورقابة الشركة"</w:t>
      </w:r>
      <w:r w:rsidR="00F86E3D">
        <w:rPr>
          <w:rFonts w:cs="Simplified Arabic" w:hint="cs"/>
          <w:sz w:val="28"/>
          <w:szCs w:val="28"/>
          <w:rtl/>
          <w:lang w:bidi="ar-IQ"/>
        </w:rPr>
        <w:t xml:space="preserve"> (</w:t>
      </w:r>
      <w:r w:rsidR="00F86E3D">
        <w:rPr>
          <w:rFonts w:cs="Simplified Arabic"/>
          <w:sz w:val="28"/>
          <w:szCs w:val="28"/>
          <w:lang w:bidi="ar-IQ"/>
        </w:rPr>
        <w:t>Cardon , 1998: 42</w:t>
      </w:r>
      <w:r w:rsidR="00F86E3D">
        <w:rPr>
          <w:rFonts w:cs="Simplified Arabic" w:hint="cs"/>
          <w:sz w:val="28"/>
          <w:szCs w:val="28"/>
          <w:rtl/>
          <w:lang w:bidi="ar-IQ"/>
        </w:rPr>
        <w:t>).</w:t>
      </w:r>
      <w:r>
        <w:rPr>
          <w:rFonts w:cs="Simplified Arabic" w:hint="cs"/>
          <w:sz w:val="28"/>
          <w:szCs w:val="28"/>
          <w:rtl/>
          <w:lang w:bidi="ar-IQ"/>
        </w:rPr>
        <w:t xml:space="preserve"> </w:t>
      </w:r>
    </w:p>
    <w:p w:rsidR="00F86E3D" w:rsidRDefault="007574E2" w:rsidP="00F86E3D">
      <w:pPr>
        <w:pStyle w:val="a3"/>
        <w:jc w:val="both"/>
        <w:rPr>
          <w:rFonts w:cs="Simplified Arabic"/>
          <w:sz w:val="28"/>
          <w:szCs w:val="28"/>
          <w:rtl/>
          <w:lang w:bidi="ar-IQ"/>
        </w:rPr>
      </w:pPr>
      <w:r>
        <w:rPr>
          <w:rFonts w:cs="Simplified Arabic" w:hint="cs"/>
          <w:sz w:val="28"/>
          <w:szCs w:val="28"/>
          <w:rtl/>
          <w:lang w:bidi="ar-IQ"/>
        </w:rPr>
        <w:t xml:space="preserve">  </w:t>
      </w:r>
      <w:r>
        <w:rPr>
          <w:rFonts w:cs="Simplified Arabic" w:hint="cs"/>
          <w:sz w:val="28"/>
          <w:szCs w:val="28"/>
          <w:rtl/>
          <w:lang w:bidi="ar-IQ"/>
        </w:rPr>
        <w:tab/>
      </w:r>
      <w:r w:rsidR="00F86E3D">
        <w:rPr>
          <w:rFonts w:cs="Simplified Arabic" w:hint="cs"/>
          <w:sz w:val="28"/>
          <w:szCs w:val="28"/>
          <w:rtl/>
          <w:lang w:bidi="ar-IQ"/>
        </w:rPr>
        <w:t xml:space="preserve">ويرى الباحثان بان الحوكمة توضح كيفية تنظيم العلاقة بين </w:t>
      </w:r>
      <w:r w:rsidR="00290BF7">
        <w:rPr>
          <w:rFonts w:cs="Simplified Arabic" w:hint="cs"/>
          <w:sz w:val="28"/>
          <w:szCs w:val="28"/>
          <w:rtl/>
          <w:lang w:bidi="ar-IQ"/>
        </w:rPr>
        <w:t>أطراف</w:t>
      </w:r>
      <w:r w:rsidR="00F86E3D">
        <w:rPr>
          <w:rFonts w:cs="Simplified Arabic" w:hint="cs"/>
          <w:sz w:val="28"/>
          <w:szCs w:val="28"/>
          <w:rtl/>
          <w:lang w:bidi="ar-IQ"/>
        </w:rPr>
        <w:t xml:space="preserve"> المنظمة كافة، وتظهر في مجموعة من القوانين والقرارات التي تهدف </w:t>
      </w:r>
      <w:r w:rsidR="00290BF7">
        <w:rPr>
          <w:rFonts w:cs="Simplified Arabic" w:hint="cs"/>
          <w:sz w:val="28"/>
          <w:szCs w:val="28"/>
          <w:rtl/>
          <w:lang w:bidi="ar-IQ"/>
        </w:rPr>
        <w:t>إلى</w:t>
      </w:r>
      <w:r w:rsidR="00F86E3D">
        <w:rPr>
          <w:rFonts w:cs="Simplified Arabic" w:hint="cs"/>
          <w:sz w:val="28"/>
          <w:szCs w:val="28"/>
          <w:rtl/>
          <w:lang w:bidi="ar-IQ"/>
        </w:rPr>
        <w:t xml:space="preserve"> حماية </w:t>
      </w:r>
      <w:r w:rsidR="00290BF7">
        <w:rPr>
          <w:rFonts w:cs="Simplified Arabic" w:hint="cs"/>
          <w:sz w:val="28"/>
          <w:szCs w:val="28"/>
          <w:rtl/>
          <w:lang w:bidi="ar-IQ"/>
        </w:rPr>
        <w:t>أصحاب</w:t>
      </w:r>
      <w:r w:rsidR="00F86E3D">
        <w:rPr>
          <w:rFonts w:cs="Simplified Arabic" w:hint="cs"/>
          <w:sz w:val="28"/>
          <w:szCs w:val="28"/>
          <w:rtl/>
          <w:lang w:bidi="ar-IQ"/>
        </w:rPr>
        <w:t xml:space="preserve"> المصالح </w:t>
      </w:r>
      <w:r w:rsidR="00290BF7">
        <w:rPr>
          <w:rFonts w:cs="Simplified Arabic" w:hint="cs"/>
          <w:sz w:val="28"/>
          <w:szCs w:val="28"/>
          <w:rtl/>
          <w:lang w:bidi="ar-IQ"/>
        </w:rPr>
        <w:t>أي</w:t>
      </w:r>
      <w:r w:rsidR="00F86E3D">
        <w:rPr>
          <w:rFonts w:cs="Simplified Arabic" w:hint="cs"/>
          <w:sz w:val="28"/>
          <w:szCs w:val="28"/>
          <w:rtl/>
          <w:lang w:bidi="ar-IQ"/>
        </w:rPr>
        <w:t xml:space="preserve"> </w:t>
      </w:r>
      <w:r w:rsidR="00290BF7">
        <w:rPr>
          <w:rFonts w:cs="Simplified Arabic" w:hint="cs"/>
          <w:sz w:val="28"/>
          <w:szCs w:val="28"/>
          <w:rtl/>
          <w:lang w:bidi="ar-IQ"/>
        </w:rPr>
        <w:t>أنها</w:t>
      </w:r>
      <w:r w:rsidR="00F86E3D">
        <w:rPr>
          <w:rFonts w:cs="Simplified Arabic" w:hint="cs"/>
          <w:sz w:val="28"/>
          <w:szCs w:val="28"/>
          <w:rtl/>
          <w:lang w:bidi="ar-IQ"/>
        </w:rPr>
        <w:t xml:space="preserve"> تمثل </w:t>
      </w:r>
      <w:r w:rsidR="00290BF7">
        <w:rPr>
          <w:rFonts w:cs="Simplified Arabic" w:hint="cs"/>
          <w:sz w:val="28"/>
          <w:szCs w:val="28"/>
          <w:rtl/>
          <w:lang w:bidi="ar-IQ"/>
        </w:rPr>
        <w:t>أسلوباً</w:t>
      </w:r>
      <w:r w:rsidR="00F86E3D">
        <w:rPr>
          <w:rFonts w:cs="Simplified Arabic" w:hint="cs"/>
          <w:sz w:val="28"/>
          <w:szCs w:val="28"/>
          <w:rtl/>
          <w:lang w:bidi="ar-IQ"/>
        </w:rPr>
        <w:t xml:space="preserve"> متميزا في </w:t>
      </w:r>
      <w:r w:rsidR="00290BF7">
        <w:rPr>
          <w:rFonts w:cs="Simplified Arabic" w:hint="cs"/>
          <w:sz w:val="28"/>
          <w:szCs w:val="28"/>
          <w:rtl/>
          <w:lang w:bidi="ar-IQ"/>
        </w:rPr>
        <w:t>إدارة</w:t>
      </w:r>
      <w:r w:rsidR="00F86E3D">
        <w:rPr>
          <w:rFonts w:cs="Simplified Arabic" w:hint="cs"/>
          <w:sz w:val="28"/>
          <w:szCs w:val="28"/>
          <w:rtl/>
          <w:lang w:bidi="ar-IQ"/>
        </w:rPr>
        <w:t xml:space="preserve"> منظمات </w:t>
      </w:r>
      <w:r w:rsidR="00290BF7">
        <w:rPr>
          <w:rFonts w:cs="Simplified Arabic" w:hint="cs"/>
          <w:sz w:val="28"/>
          <w:szCs w:val="28"/>
          <w:rtl/>
          <w:lang w:bidi="ar-IQ"/>
        </w:rPr>
        <w:t>الأعمال</w:t>
      </w:r>
      <w:r w:rsidR="00F86E3D">
        <w:rPr>
          <w:rFonts w:cs="Simplified Arabic" w:hint="cs"/>
          <w:sz w:val="28"/>
          <w:szCs w:val="28"/>
          <w:rtl/>
          <w:lang w:bidi="ar-IQ"/>
        </w:rPr>
        <w:t xml:space="preserve">. </w:t>
      </w:r>
    </w:p>
    <w:p w:rsidR="00703445" w:rsidRDefault="00703445" w:rsidP="00F86E3D">
      <w:pPr>
        <w:pStyle w:val="a3"/>
        <w:jc w:val="both"/>
        <w:rPr>
          <w:rFonts w:cs="Simplified Arabic"/>
          <w:sz w:val="28"/>
          <w:szCs w:val="28"/>
          <w:rtl/>
          <w:lang w:bidi="ar-IQ"/>
        </w:rPr>
      </w:pPr>
    </w:p>
    <w:p w:rsidR="00703445" w:rsidRPr="00FB7655" w:rsidRDefault="00703445" w:rsidP="00703445">
      <w:pPr>
        <w:pStyle w:val="a3"/>
        <w:jc w:val="both"/>
        <w:rPr>
          <w:rFonts w:cs="Simplified Arabic"/>
          <w:b/>
          <w:bCs/>
          <w:sz w:val="28"/>
          <w:szCs w:val="28"/>
          <w:rtl/>
          <w:lang w:bidi="ar-IQ"/>
        </w:rPr>
      </w:pPr>
      <w:r w:rsidRPr="00FB7655">
        <w:rPr>
          <w:rFonts w:cs="Simplified Arabic" w:hint="cs"/>
          <w:b/>
          <w:bCs/>
          <w:sz w:val="28"/>
          <w:szCs w:val="28"/>
          <w:rtl/>
          <w:lang w:bidi="ar-IQ"/>
        </w:rPr>
        <w:t>مبررات حوكمة الشركات وأهميتها وأهدافها:</w:t>
      </w:r>
    </w:p>
    <w:p w:rsidR="00703445" w:rsidRDefault="00703445" w:rsidP="00703445">
      <w:pPr>
        <w:pStyle w:val="a3"/>
        <w:ind w:firstLine="720"/>
        <w:jc w:val="both"/>
        <w:rPr>
          <w:rFonts w:cs="Simplified Arabic"/>
          <w:sz w:val="28"/>
          <w:szCs w:val="28"/>
          <w:rtl/>
          <w:lang w:bidi="ar-IQ"/>
        </w:rPr>
      </w:pPr>
      <w:r>
        <w:rPr>
          <w:rFonts w:cs="Simplified Arabic" w:hint="cs"/>
          <w:sz w:val="28"/>
          <w:szCs w:val="28"/>
          <w:rtl/>
          <w:lang w:bidi="ar-IQ"/>
        </w:rPr>
        <w:t xml:space="preserve">لقد تعاظمت في الآونة الأخيرة أهمية حوكمة الشركات بشكل كبير لتحقيق التنمية الاقتصادية وتوفير الحصانة القانونية وتعزيز الرفاهية الاجتماعية للشعوب، إذ برزت هذه الأهمية بعد الأزمة المالية الأسيوية 1997 </w:t>
      </w:r>
      <w:r>
        <w:rPr>
          <w:rFonts w:cs="Simplified Arabic"/>
          <w:sz w:val="28"/>
          <w:szCs w:val="28"/>
          <w:rtl/>
          <w:lang w:bidi="ar-IQ"/>
        </w:rPr>
        <w:t>–</w:t>
      </w:r>
      <w:r>
        <w:rPr>
          <w:rFonts w:cs="Simplified Arabic" w:hint="cs"/>
          <w:sz w:val="28"/>
          <w:szCs w:val="28"/>
          <w:rtl/>
          <w:lang w:bidi="ar-IQ"/>
        </w:rPr>
        <w:t xml:space="preserve"> 1998 التي أظهرت فشل حوكمة الشركات، وما تلاها من انهيارات لكبريات الشركات في العالم (التميمي، 2008: 74). فعلى الصعيد الاقتصادي أخذت تتنامى أهمية القواعد السليمة لحوكمة الشركات، وهو الأمر الذي أكده </w:t>
      </w:r>
      <w:r>
        <w:rPr>
          <w:rFonts w:cs="Simplified Arabic"/>
          <w:sz w:val="28"/>
          <w:szCs w:val="28"/>
          <w:lang w:bidi="ar-IQ"/>
        </w:rPr>
        <w:t>Winkler</w:t>
      </w:r>
      <w:r>
        <w:rPr>
          <w:rFonts w:cs="Simplified Arabic" w:hint="cs"/>
          <w:sz w:val="28"/>
          <w:szCs w:val="28"/>
          <w:rtl/>
          <w:lang w:bidi="ar-IQ"/>
        </w:rPr>
        <w:t xml:space="preserve"> بشدة، إذ أشار إلى أهمية حوكمة الشركات في تحقيق التنمية الاقتصادية وتجنب الوقوع في معية الأزمات المالية وذلك من خلال ترسيخ عدد من معايير الأداء، بما يعمل على تدعيم الأسس الاقتصادية في الأسواق وكشف حالات التلاعب والفساد والرشوة وسوء الإدارة، بما يؤدي إلى كسب ثقة المعاملين في هذه الأسواق والعمل على استقرارها والحد من التقلبات الشديدة فيها، وبالتالي تحقيق التقدم الاقتصادي المنشود (</w:t>
      </w:r>
      <w:r>
        <w:rPr>
          <w:rFonts w:cs="Simplified Arabic"/>
          <w:sz w:val="28"/>
          <w:szCs w:val="28"/>
          <w:lang w:bidi="ar-IQ"/>
        </w:rPr>
        <w:t>Winkler, 1998: 18</w:t>
      </w:r>
      <w:r>
        <w:rPr>
          <w:rFonts w:cs="Simplified Arabic" w:hint="cs"/>
          <w:sz w:val="28"/>
          <w:szCs w:val="28"/>
          <w:rtl/>
          <w:lang w:bidi="ar-IQ"/>
        </w:rPr>
        <w:t>).</w:t>
      </w:r>
    </w:p>
    <w:p w:rsidR="00703445" w:rsidRDefault="00703445" w:rsidP="00703445">
      <w:pPr>
        <w:pStyle w:val="a3"/>
        <w:ind w:firstLine="720"/>
        <w:jc w:val="both"/>
        <w:rPr>
          <w:rFonts w:cs="Simplified Arabic"/>
          <w:sz w:val="28"/>
          <w:szCs w:val="28"/>
          <w:rtl/>
          <w:lang w:bidi="ar-IQ"/>
        </w:rPr>
      </w:pPr>
      <w:r>
        <w:rPr>
          <w:rFonts w:cs="Simplified Arabic" w:hint="cs"/>
          <w:sz w:val="28"/>
          <w:szCs w:val="28"/>
          <w:rtl/>
          <w:lang w:bidi="ar-IQ"/>
        </w:rPr>
        <w:t>ولحوكمة الشركات أهمية بالنسبة للشركات المساهمة، إذ شهدت المحاسبة في بداية الألفية الثانية أزمة فضائح مالية بدأتها شركة (</w:t>
      </w:r>
      <w:r>
        <w:rPr>
          <w:rFonts w:cs="Simplified Arabic"/>
          <w:sz w:val="28"/>
          <w:szCs w:val="28"/>
          <w:lang w:bidi="ar-IQ"/>
        </w:rPr>
        <w:t>Enron</w:t>
      </w:r>
      <w:r>
        <w:rPr>
          <w:rFonts w:cs="Simplified Arabic" w:hint="cs"/>
          <w:sz w:val="28"/>
          <w:szCs w:val="28"/>
          <w:rtl/>
          <w:lang w:bidi="ar-IQ"/>
        </w:rPr>
        <w:t>) حيث كانت أسهمها تباع في بداية عام 2000 بما يزيد عن 90 دولار للسهم الواحد وقد استخدمت الشركة بما يعرف بمصطلح الوحدات ذات الأغراض الخاصة (</w:t>
      </w:r>
      <w:r>
        <w:rPr>
          <w:rFonts w:cs="Simplified Arabic"/>
          <w:sz w:val="28"/>
          <w:szCs w:val="28"/>
          <w:lang w:bidi="ar-IQ"/>
        </w:rPr>
        <w:t>Special Purpose Entities</w:t>
      </w:r>
      <w:r>
        <w:rPr>
          <w:rFonts w:cs="Simplified Arabic" w:hint="cs"/>
          <w:sz w:val="28"/>
          <w:szCs w:val="28"/>
          <w:rtl/>
          <w:lang w:bidi="ar-IQ"/>
        </w:rPr>
        <w:t>) بهدف الوصول إلى سوق المال والاحتماء من المخاطر، وترتب على ذلك انخفاض قيمة الأصول الأمر الذي جعل شركة (</w:t>
      </w:r>
      <w:r>
        <w:rPr>
          <w:rFonts w:cs="Simplified Arabic"/>
          <w:sz w:val="28"/>
          <w:szCs w:val="28"/>
          <w:lang w:bidi="ar-IQ"/>
        </w:rPr>
        <w:t>Enron</w:t>
      </w:r>
      <w:r>
        <w:rPr>
          <w:rFonts w:cs="Simplified Arabic" w:hint="cs"/>
          <w:sz w:val="28"/>
          <w:szCs w:val="28"/>
          <w:rtl/>
          <w:lang w:bidi="ar-IQ"/>
        </w:rPr>
        <w:t xml:space="preserve">) بتحمل التزامات اكبر بإصدار أسهم إضافية مما جعل انخفاض في قيمة أسهم الشركة وفي نهاية عام 2001 أفصحت الشركة عن خسائر في الربع الثالث وعلى أثرها انخفضت قيمة السهم إلى 33 دولار وتوالت خسارة الشركة إذ أعلنت الشركة عن خسارة </w:t>
      </w:r>
      <w:r>
        <w:rPr>
          <w:rFonts w:cs="Simplified Arabic" w:hint="cs"/>
          <w:sz w:val="28"/>
          <w:szCs w:val="28"/>
          <w:rtl/>
          <w:lang w:bidi="ar-IQ"/>
        </w:rPr>
        <w:lastRenderedPageBreak/>
        <w:t xml:space="preserve">بلغت 600 مليون دولار وفي نهاية السنة تقدمت الشركة بإجراءات الإفلاس (الدوغجي، 2009: 14). </w:t>
      </w:r>
    </w:p>
    <w:p w:rsidR="00703445" w:rsidRDefault="00703445" w:rsidP="00703445">
      <w:pPr>
        <w:pStyle w:val="a3"/>
        <w:ind w:firstLine="720"/>
        <w:jc w:val="both"/>
        <w:rPr>
          <w:rFonts w:cs="Simplified Arabic"/>
          <w:sz w:val="28"/>
          <w:szCs w:val="28"/>
          <w:rtl/>
          <w:lang w:bidi="ar-IQ"/>
        </w:rPr>
      </w:pPr>
      <w:r>
        <w:rPr>
          <w:rFonts w:cs="Simplified Arabic" w:hint="cs"/>
          <w:sz w:val="28"/>
          <w:szCs w:val="28"/>
          <w:rtl/>
          <w:lang w:bidi="ar-IQ"/>
        </w:rPr>
        <w:t>وقد حدثت سلسلة من حالات الفشل المالي وفشـل التدقيق، إذ شملت شركات (</w:t>
      </w:r>
      <w:r>
        <w:rPr>
          <w:rFonts w:cs="Simplified Arabic"/>
          <w:sz w:val="28"/>
          <w:szCs w:val="28"/>
          <w:lang w:bidi="ar-IQ"/>
        </w:rPr>
        <w:t>Health South</w:t>
      </w:r>
      <w:r>
        <w:rPr>
          <w:rFonts w:cs="Simplified Arabic" w:hint="cs"/>
          <w:sz w:val="28"/>
          <w:szCs w:val="28"/>
          <w:rtl/>
          <w:lang w:bidi="ar-IQ"/>
        </w:rPr>
        <w:t>) و (</w:t>
      </w:r>
      <w:r>
        <w:rPr>
          <w:rFonts w:cs="Simplified Arabic"/>
          <w:sz w:val="28"/>
          <w:szCs w:val="28"/>
          <w:lang w:bidi="ar-IQ"/>
        </w:rPr>
        <w:t>World Com</w:t>
      </w:r>
      <w:r>
        <w:rPr>
          <w:rFonts w:cs="Simplified Arabic" w:hint="cs"/>
          <w:sz w:val="28"/>
          <w:szCs w:val="28"/>
          <w:rtl/>
          <w:lang w:bidi="ar-IQ"/>
        </w:rPr>
        <w:t>) و (</w:t>
      </w:r>
      <w:r>
        <w:rPr>
          <w:rFonts w:cs="Simplified Arabic"/>
          <w:sz w:val="28"/>
          <w:szCs w:val="28"/>
          <w:lang w:bidi="ar-IQ"/>
        </w:rPr>
        <w:t>Tyco</w:t>
      </w:r>
      <w:r>
        <w:rPr>
          <w:rFonts w:cs="Simplified Arabic" w:hint="cs"/>
          <w:sz w:val="28"/>
          <w:szCs w:val="28"/>
          <w:rtl/>
          <w:lang w:bidi="ar-IQ"/>
        </w:rPr>
        <w:t>) والتي ترجع ونتيجة لذلك تم الاهتمام بحوكمة الشركات وتشريع قانون اوكسلي (</w:t>
      </w:r>
      <w:r>
        <w:rPr>
          <w:rFonts w:cs="Simplified Arabic"/>
          <w:sz w:val="28"/>
          <w:szCs w:val="28"/>
          <w:lang w:bidi="ar-IQ"/>
        </w:rPr>
        <w:t>Oxley</w:t>
      </w:r>
      <w:r>
        <w:rPr>
          <w:rFonts w:cs="Simplified Arabic" w:hint="cs"/>
          <w:sz w:val="28"/>
          <w:szCs w:val="28"/>
          <w:rtl/>
          <w:lang w:bidi="ar-IQ"/>
        </w:rPr>
        <w:t xml:space="preserve">) عام 2002 الذي صمم لبناء السوق المالي (شرويدر وآخرون، 2006: 131). </w:t>
      </w:r>
    </w:p>
    <w:p w:rsidR="00703445" w:rsidRDefault="00703445" w:rsidP="00703445">
      <w:pPr>
        <w:pStyle w:val="a3"/>
        <w:ind w:firstLine="720"/>
        <w:jc w:val="both"/>
        <w:rPr>
          <w:rFonts w:cs="Simplified Arabic"/>
          <w:sz w:val="28"/>
          <w:szCs w:val="28"/>
          <w:rtl/>
          <w:lang w:bidi="ar-IQ"/>
        </w:rPr>
      </w:pPr>
      <w:r>
        <w:rPr>
          <w:rFonts w:cs="Simplified Arabic" w:hint="cs"/>
          <w:sz w:val="28"/>
          <w:szCs w:val="28"/>
          <w:rtl/>
          <w:lang w:bidi="ar-IQ"/>
        </w:rPr>
        <w:t>وفي الجانب المحاسبي والرقابي فتتجسد أهمية حوكمة الشركات بما يأتي (ميخائيل، 2005: 83):</w:t>
      </w:r>
    </w:p>
    <w:p w:rsidR="00703445" w:rsidRDefault="00703445" w:rsidP="00703445">
      <w:pPr>
        <w:pStyle w:val="a3"/>
        <w:numPr>
          <w:ilvl w:val="0"/>
          <w:numId w:val="3"/>
        </w:numPr>
        <w:jc w:val="both"/>
        <w:rPr>
          <w:rFonts w:cs="Simplified Arabic"/>
          <w:sz w:val="28"/>
          <w:szCs w:val="28"/>
          <w:lang w:bidi="ar-IQ"/>
        </w:rPr>
      </w:pPr>
      <w:r>
        <w:rPr>
          <w:rFonts w:cs="Simplified Arabic" w:hint="cs"/>
          <w:sz w:val="28"/>
          <w:szCs w:val="28"/>
          <w:rtl/>
          <w:lang w:bidi="ar-IQ"/>
        </w:rPr>
        <w:t>محاربة الفساد المالي والإداري في الشركات وعدم السماح بوجوده أو عودته مرة أخرى.</w:t>
      </w:r>
    </w:p>
    <w:p w:rsidR="00703445" w:rsidRDefault="00703445" w:rsidP="00703445">
      <w:pPr>
        <w:pStyle w:val="a3"/>
        <w:numPr>
          <w:ilvl w:val="0"/>
          <w:numId w:val="3"/>
        </w:numPr>
        <w:jc w:val="both"/>
        <w:rPr>
          <w:rFonts w:cs="Simplified Arabic"/>
          <w:sz w:val="28"/>
          <w:szCs w:val="28"/>
          <w:lang w:bidi="ar-IQ"/>
        </w:rPr>
      </w:pPr>
      <w:r>
        <w:rPr>
          <w:rFonts w:cs="Simplified Arabic" w:hint="cs"/>
          <w:sz w:val="28"/>
          <w:szCs w:val="28"/>
          <w:rtl/>
          <w:lang w:bidi="ar-IQ"/>
        </w:rPr>
        <w:t xml:space="preserve">تحقيق ضمان النزاهة والحيادية والاستقامة لكافة العاملين في الشركة ابتداءاً من مجلس الإدارة والمديرين التنفيذيين حتى أدنى مستوى للعاملين فيها. </w:t>
      </w:r>
    </w:p>
    <w:p w:rsidR="00703445" w:rsidRDefault="00703445" w:rsidP="00703445">
      <w:pPr>
        <w:pStyle w:val="a3"/>
        <w:numPr>
          <w:ilvl w:val="0"/>
          <w:numId w:val="3"/>
        </w:numPr>
        <w:jc w:val="both"/>
        <w:rPr>
          <w:rFonts w:cs="Simplified Arabic"/>
          <w:sz w:val="28"/>
          <w:szCs w:val="28"/>
          <w:lang w:bidi="ar-IQ"/>
        </w:rPr>
      </w:pPr>
      <w:r>
        <w:rPr>
          <w:rFonts w:cs="Simplified Arabic" w:hint="cs"/>
          <w:sz w:val="28"/>
          <w:szCs w:val="28"/>
          <w:rtl/>
          <w:lang w:bidi="ar-IQ"/>
        </w:rPr>
        <w:t xml:space="preserve">تحقيق الاستفادة القصوى من نظم المحاسبة والرقابة الداخلية، وتحقيق فاعلية الإنفاق وربط الإنفاق بالإنتاج. </w:t>
      </w:r>
    </w:p>
    <w:p w:rsidR="00703445" w:rsidRDefault="00703445" w:rsidP="00703445">
      <w:pPr>
        <w:pStyle w:val="a3"/>
        <w:numPr>
          <w:ilvl w:val="0"/>
          <w:numId w:val="3"/>
        </w:numPr>
        <w:jc w:val="both"/>
        <w:rPr>
          <w:rFonts w:cs="Simplified Arabic"/>
          <w:sz w:val="28"/>
          <w:szCs w:val="28"/>
          <w:lang w:bidi="ar-IQ"/>
        </w:rPr>
      </w:pPr>
      <w:r>
        <w:rPr>
          <w:rFonts w:cs="Simplified Arabic" w:hint="cs"/>
          <w:sz w:val="28"/>
          <w:szCs w:val="28"/>
          <w:rtl/>
          <w:lang w:bidi="ar-IQ"/>
        </w:rPr>
        <w:t>تحقيق قدر كاف من الإفصاح والشفافية في الكشوفات المالية.</w:t>
      </w:r>
    </w:p>
    <w:p w:rsidR="00703445" w:rsidRDefault="00703445" w:rsidP="00703445">
      <w:pPr>
        <w:pStyle w:val="a3"/>
        <w:numPr>
          <w:ilvl w:val="0"/>
          <w:numId w:val="3"/>
        </w:numPr>
        <w:jc w:val="both"/>
        <w:rPr>
          <w:rFonts w:cs="Simplified Arabic"/>
          <w:sz w:val="28"/>
          <w:szCs w:val="28"/>
          <w:lang w:bidi="ar-IQ"/>
        </w:rPr>
      </w:pPr>
      <w:r>
        <w:rPr>
          <w:rFonts w:cs="Simplified Arabic" w:hint="cs"/>
          <w:sz w:val="28"/>
          <w:szCs w:val="28"/>
          <w:rtl/>
          <w:lang w:bidi="ar-IQ"/>
        </w:rPr>
        <w:t xml:space="preserve">ضمان أعلى قدر من الفاعلية لمراقبي الحسابات الخارجيين، والتأكد من كونهم على درجة عالية من الاستقلالية وعدم خضوعهم لأية ضغوط من مجلس الإدارة أو من المديرين التنفيذيين. </w:t>
      </w:r>
    </w:p>
    <w:p w:rsidR="00703445" w:rsidRDefault="00703445" w:rsidP="00703445">
      <w:pPr>
        <w:pStyle w:val="a3"/>
        <w:ind w:firstLine="720"/>
        <w:jc w:val="both"/>
        <w:rPr>
          <w:rFonts w:cs="Simplified Arabic"/>
          <w:sz w:val="28"/>
          <w:szCs w:val="28"/>
          <w:rtl/>
          <w:lang w:bidi="ar-IQ"/>
        </w:rPr>
      </w:pPr>
      <w:r>
        <w:rPr>
          <w:rFonts w:cs="Simplified Arabic" w:hint="cs"/>
          <w:sz w:val="28"/>
          <w:szCs w:val="28"/>
          <w:rtl/>
          <w:lang w:bidi="ar-IQ"/>
        </w:rPr>
        <w:t xml:space="preserve">ويرى الباحثان بان النقاط أعلاه شخصت الحاجة إلى الاهتمام والتأكيد على كفاءة العمليات التشغيلية، وتطبيق القوانين والتعليمات والقواعد وإصدار المعايير والمبادئ الواجب إتباعها لغرض زيادة الثقة بالتقارير والقوائم المالية، فضلاً عن تخفيض مخاطر الشركات وكلفة رأس المال وإصدار تشريعات وقوانين الحوكمة الشركات. </w:t>
      </w:r>
    </w:p>
    <w:p w:rsidR="00703445" w:rsidRDefault="00703445" w:rsidP="00703445">
      <w:pPr>
        <w:pStyle w:val="a3"/>
        <w:ind w:firstLine="720"/>
        <w:jc w:val="both"/>
        <w:rPr>
          <w:rFonts w:cs="Simplified Arabic"/>
          <w:sz w:val="28"/>
          <w:szCs w:val="28"/>
          <w:rtl/>
          <w:lang w:bidi="ar-IQ"/>
        </w:rPr>
      </w:pPr>
    </w:p>
    <w:p w:rsidR="00703445" w:rsidRDefault="00703445" w:rsidP="00703445">
      <w:pPr>
        <w:pStyle w:val="a3"/>
        <w:ind w:firstLine="720"/>
        <w:jc w:val="both"/>
        <w:rPr>
          <w:rFonts w:cs="Simplified Arabic"/>
          <w:sz w:val="28"/>
          <w:szCs w:val="28"/>
          <w:rtl/>
          <w:lang w:bidi="ar-IQ"/>
        </w:rPr>
      </w:pPr>
      <w:r>
        <w:rPr>
          <w:rFonts w:cs="Simplified Arabic" w:hint="cs"/>
          <w:sz w:val="28"/>
          <w:szCs w:val="28"/>
          <w:rtl/>
          <w:lang w:bidi="ar-IQ"/>
        </w:rPr>
        <w:t>وتلعب حوكمة الشركات دوراً مهما في تحقيق مجموعة من الأهداف التي يمكن إيجازها بالاتي (النواس، 2008: 243):</w:t>
      </w:r>
    </w:p>
    <w:p w:rsidR="00703445" w:rsidRDefault="00703445" w:rsidP="00703445">
      <w:pPr>
        <w:pStyle w:val="a3"/>
        <w:numPr>
          <w:ilvl w:val="0"/>
          <w:numId w:val="4"/>
        </w:numPr>
        <w:jc w:val="both"/>
        <w:rPr>
          <w:rFonts w:cs="Simplified Arabic"/>
          <w:sz w:val="28"/>
          <w:szCs w:val="28"/>
          <w:lang w:bidi="ar-IQ"/>
        </w:rPr>
      </w:pPr>
      <w:r>
        <w:rPr>
          <w:rFonts w:cs="Simplified Arabic" w:hint="cs"/>
          <w:sz w:val="28"/>
          <w:szCs w:val="28"/>
          <w:rtl/>
          <w:lang w:bidi="ar-IQ"/>
        </w:rPr>
        <w:t>حماية حقوق المساهمين: وذلك من خلال الاحتفاظ بسجلات لتثبيت ملكيتهم بالأسهم والشفافية بالمعلومات وتقديمها في الوقت المناسب، فضلاً عن ضمان حقوق المساهم بما في ذلك حق انتخاب أعضاء مجلس الإدارة والحصول على حصة من الأرباح السنوية.</w:t>
      </w:r>
    </w:p>
    <w:p w:rsidR="00703445" w:rsidRDefault="00703445" w:rsidP="00703445">
      <w:pPr>
        <w:pStyle w:val="a3"/>
        <w:numPr>
          <w:ilvl w:val="0"/>
          <w:numId w:val="4"/>
        </w:numPr>
        <w:jc w:val="both"/>
        <w:rPr>
          <w:rFonts w:cs="Simplified Arabic"/>
          <w:sz w:val="28"/>
          <w:szCs w:val="28"/>
          <w:lang w:bidi="ar-IQ"/>
        </w:rPr>
      </w:pPr>
      <w:r>
        <w:rPr>
          <w:rFonts w:cs="Simplified Arabic" w:hint="cs"/>
          <w:sz w:val="28"/>
          <w:szCs w:val="28"/>
          <w:rtl/>
          <w:lang w:bidi="ar-IQ"/>
        </w:rPr>
        <w:lastRenderedPageBreak/>
        <w:t xml:space="preserve">تحقيق العدالة: وتعني الاعتراف بحقوق جميع الأطراف ذات المصالح بالشركة وبالشكل الذي يضمن تحقيق العدالة والمساواة بين المساهمين سواء كانوا داخل أو خارج الشركة. </w:t>
      </w:r>
    </w:p>
    <w:p w:rsidR="00703445" w:rsidRDefault="00703445" w:rsidP="00703445">
      <w:pPr>
        <w:pStyle w:val="a3"/>
        <w:numPr>
          <w:ilvl w:val="0"/>
          <w:numId w:val="4"/>
        </w:numPr>
        <w:jc w:val="both"/>
        <w:rPr>
          <w:rFonts w:cs="Simplified Arabic"/>
          <w:sz w:val="28"/>
          <w:szCs w:val="28"/>
          <w:lang w:bidi="ar-IQ"/>
        </w:rPr>
      </w:pPr>
      <w:r>
        <w:rPr>
          <w:rFonts w:cs="Simplified Arabic" w:hint="cs"/>
          <w:sz w:val="28"/>
          <w:szCs w:val="28"/>
          <w:rtl/>
          <w:lang w:bidi="ar-IQ"/>
        </w:rPr>
        <w:t>حماية مصالح الأطراف المختلفة ذات العلاقة بالشركة: وهذا ما يتطلب زرع روح الانتماء والولاء للمتعاملين مع الشركة وفي مقدمة ذلك العاملين بها.</w:t>
      </w:r>
    </w:p>
    <w:p w:rsidR="00703445" w:rsidRDefault="00703445" w:rsidP="00703445">
      <w:pPr>
        <w:pStyle w:val="a3"/>
        <w:numPr>
          <w:ilvl w:val="0"/>
          <w:numId w:val="4"/>
        </w:numPr>
        <w:jc w:val="both"/>
        <w:rPr>
          <w:rFonts w:cs="Simplified Arabic"/>
          <w:sz w:val="28"/>
          <w:szCs w:val="28"/>
          <w:lang w:bidi="ar-IQ"/>
        </w:rPr>
      </w:pPr>
      <w:r>
        <w:rPr>
          <w:rFonts w:cs="Simplified Arabic" w:hint="cs"/>
          <w:sz w:val="28"/>
          <w:szCs w:val="28"/>
          <w:rtl/>
          <w:lang w:bidi="ar-IQ"/>
        </w:rPr>
        <w:t xml:space="preserve">توفير المعلومات ودعم سلامة قنوات الاتصال: أن توفير المعلومات المفيدة ذات الحقائق المتمثلة بالدقة والملائمة لجميع الأطراف ذات العلاقة بعمل الشركة كل ذلك يعكس سلامة وصحة التحكم المؤسسي في الشركة فضلاً عن سلامة أنظمة الرقابة الداخلية والخارجية وتطبيق القواعد والقوانين كلها تدعم حوكمة الشركات وبما ينعكس في سلامة أداء الشركة. </w:t>
      </w:r>
    </w:p>
    <w:p w:rsidR="00703445" w:rsidRDefault="00703445" w:rsidP="00703445">
      <w:pPr>
        <w:pStyle w:val="a3"/>
        <w:jc w:val="both"/>
        <w:rPr>
          <w:rFonts w:cs="Simplified Arabic"/>
          <w:sz w:val="28"/>
          <w:szCs w:val="28"/>
          <w:rtl/>
          <w:lang w:bidi="ar-IQ"/>
        </w:rPr>
      </w:pPr>
      <w:r>
        <w:rPr>
          <w:rFonts w:cs="Simplified Arabic" w:hint="cs"/>
          <w:sz w:val="28"/>
          <w:szCs w:val="28"/>
          <w:rtl/>
          <w:lang w:bidi="ar-IQ"/>
        </w:rPr>
        <w:t>ويمكن إضافة النقطة التالية أيضا (البشير، 2006:3):</w:t>
      </w:r>
    </w:p>
    <w:p w:rsidR="00703445" w:rsidRDefault="00703445" w:rsidP="00703445">
      <w:pPr>
        <w:pStyle w:val="a3"/>
        <w:numPr>
          <w:ilvl w:val="0"/>
          <w:numId w:val="4"/>
        </w:numPr>
        <w:jc w:val="both"/>
        <w:rPr>
          <w:rFonts w:cs="Simplified Arabic"/>
          <w:sz w:val="28"/>
          <w:szCs w:val="28"/>
          <w:lang w:bidi="ar-IQ"/>
        </w:rPr>
      </w:pPr>
      <w:r>
        <w:rPr>
          <w:rFonts w:cs="Simplified Arabic" w:hint="cs"/>
          <w:sz w:val="28"/>
          <w:szCs w:val="28"/>
          <w:rtl/>
          <w:lang w:bidi="ar-IQ"/>
        </w:rPr>
        <w:t>ستراتيجية الشركة: تنتهج الشركات مجموعة من الإستراتيجيا</w:t>
      </w:r>
      <w:r>
        <w:rPr>
          <w:rFonts w:cs="Simplified Arabic" w:hint="eastAsia"/>
          <w:sz w:val="28"/>
          <w:szCs w:val="28"/>
          <w:rtl/>
          <w:lang w:bidi="ar-IQ"/>
        </w:rPr>
        <w:t>ت</w:t>
      </w:r>
      <w:r>
        <w:rPr>
          <w:rFonts w:cs="Simplified Arabic" w:hint="cs"/>
          <w:sz w:val="28"/>
          <w:szCs w:val="28"/>
          <w:rtl/>
          <w:lang w:bidi="ar-IQ"/>
        </w:rPr>
        <w:t xml:space="preserve"> التي تستهدف من ورائها البقاء ضمن دائرة المنافسة وتحقيق الميزة التنافسية من خلال إضافة قيمة لها في القطاع أو السوق الذي تعمل به. إذ يتم من خلالها تحديد نقاط القوة والضعف في الشركة وفعاليتها مع الفرص والتهديدات البيئية وباعتماد منهجية التحليل الاستراتيجي. </w:t>
      </w:r>
    </w:p>
    <w:p w:rsidR="00703445" w:rsidRDefault="00703445" w:rsidP="00703445">
      <w:pPr>
        <w:pStyle w:val="a3"/>
        <w:jc w:val="both"/>
        <w:rPr>
          <w:rFonts w:cs="Simplified Arabic"/>
          <w:sz w:val="28"/>
          <w:szCs w:val="28"/>
          <w:rtl/>
          <w:lang w:bidi="ar-IQ"/>
        </w:rPr>
      </w:pPr>
    </w:p>
    <w:p w:rsidR="00703445" w:rsidRDefault="00703445" w:rsidP="00703445">
      <w:pPr>
        <w:pStyle w:val="a3"/>
        <w:ind w:firstLine="360"/>
        <w:jc w:val="both"/>
        <w:rPr>
          <w:rFonts w:cs="Simplified Arabic"/>
          <w:sz w:val="28"/>
          <w:szCs w:val="28"/>
          <w:rtl/>
          <w:lang w:bidi="ar-IQ"/>
        </w:rPr>
      </w:pPr>
      <w:r>
        <w:rPr>
          <w:rFonts w:cs="Simplified Arabic" w:hint="cs"/>
          <w:sz w:val="28"/>
          <w:szCs w:val="28"/>
          <w:rtl/>
          <w:lang w:bidi="ar-IQ"/>
        </w:rPr>
        <w:t>وتسعى حوكمة الشركات من خلال الأهداف إلى تحقيق ما يلي (</w:t>
      </w:r>
      <w:r>
        <w:rPr>
          <w:rFonts w:cs="Simplified Arabic"/>
          <w:sz w:val="28"/>
          <w:szCs w:val="28"/>
          <w:lang w:bidi="ar-IQ"/>
        </w:rPr>
        <w:t>OECD,2001:3</w:t>
      </w:r>
      <w:r>
        <w:rPr>
          <w:rFonts w:cs="Simplified Arabic" w:hint="cs"/>
          <w:sz w:val="28"/>
          <w:szCs w:val="28"/>
          <w:rtl/>
          <w:lang w:bidi="ar-IQ"/>
        </w:rPr>
        <w:t>):</w:t>
      </w:r>
    </w:p>
    <w:p w:rsidR="00703445" w:rsidRDefault="00703445" w:rsidP="00703445">
      <w:pPr>
        <w:pStyle w:val="a3"/>
        <w:numPr>
          <w:ilvl w:val="0"/>
          <w:numId w:val="5"/>
        </w:numPr>
        <w:jc w:val="both"/>
        <w:rPr>
          <w:rFonts w:cs="Simplified Arabic"/>
          <w:sz w:val="28"/>
          <w:szCs w:val="28"/>
          <w:lang w:bidi="ar-IQ"/>
        </w:rPr>
      </w:pPr>
      <w:r>
        <w:rPr>
          <w:rFonts w:cs="Simplified Arabic" w:hint="cs"/>
          <w:sz w:val="28"/>
          <w:szCs w:val="28"/>
          <w:rtl/>
          <w:lang w:bidi="ar-IQ"/>
        </w:rPr>
        <w:t xml:space="preserve">تحسين أداء الشركات. </w:t>
      </w:r>
    </w:p>
    <w:p w:rsidR="00703445" w:rsidRDefault="00703445" w:rsidP="00703445">
      <w:pPr>
        <w:pStyle w:val="a3"/>
        <w:numPr>
          <w:ilvl w:val="0"/>
          <w:numId w:val="5"/>
        </w:numPr>
        <w:jc w:val="both"/>
        <w:rPr>
          <w:rFonts w:cs="Simplified Arabic"/>
          <w:sz w:val="28"/>
          <w:szCs w:val="28"/>
          <w:lang w:bidi="ar-IQ"/>
        </w:rPr>
      </w:pPr>
      <w:r>
        <w:rPr>
          <w:rFonts w:cs="Simplified Arabic" w:hint="cs"/>
          <w:sz w:val="28"/>
          <w:szCs w:val="28"/>
          <w:rtl/>
          <w:lang w:bidi="ar-IQ"/>
        </w:rPr>
        <w:t>وضع الأنظمة الكفيلة بمعالجة الغش وتضارب المصالح والتصرفات غير المقبولة مادياً وأدائيا وأخلاقيا.</w:t>
      </w:r>
    </w:p>
    <w:p w:rsidR="00703445" w:rsidRDefault="00703445" w:rsidP="00703445">
      <w:pPr>
        <w:pStyle w:val="a3"/>
        <w:numPr>
          <w:ilvl w:val="0"/>
          <w:numId w:val="5"/>
        </w:numPr>
        <w:jc w:val="both"/>
        <w:rPr>
          <w:rFonts w:cs="Simplified Arabic"/>
          <w:sz w:val="28"/>
          <w:szCs w:val="28"/>
          <w:lang w:bidi="ar-IQ"/>
        </w:rPr>
      </w:pPr>
      <w:r>
        <w:rPr>
          <w:rFonts w:cs="Simplified Arabic" w:hint="cs"/>
          <w:sz w:val="28"/>
          <w:szCs w:val="28"/>
          <w:rtl/>
          <w:lang w:bidi="ar-IQ"/>
        </w:rPr>
        <w:t>وضع أنظمة الرقابة على إدارة الشركات وأعضاء مجلس إدارتها.</w:t>
      </w:r>
    </w:p>
    <w:p w:rsidR="00703445" w:rsidRDefault="00703445" w:rsidP="00703445">
      <w:pPr>
        <w:pStyle w:val="a3"/>
        <w:numPr>
          <w:ilvl w:val="0"/>
          <w:numId w:val="5"/>
        </w:numPr>
        <w:jc w:val="both"/>
        <w:rPr>
          <w:rFonts w:cs="Simplified Arabic"/>
          <w:sz w:val="28"/>
          <w:szCs w:val="28"/>
          <w:lang w:bidi="ar-IQ"/>
        </w:rPr>
      </w:pPr>
      <w:r>
        <w:rPr>
          <w:rFonts w:cs="Simplified Arabic" w:hint="cs"/>
          <w:sz w:val="28"/>
          <w:szCs w:val="28"/>
          <w:rtl/>
          <w:lang w:bidi="ar-IQ"/>
        </w:rPr>
        <w:t xml:space="preserve">وضع أنظمة لإدارة الشركة وفقا لهيكل يحدد توزيع كل الحقوق والمسؤوليات فيما بين (المشاركين) مجلس الإدارة والمساهمين. </w:t>
      </w:r>
    </w:p>
    <w:p w:rsidR="00703445" w:rsidRDefault="00703445" w:rsidP="00703445">
      <w:pPr>
        <w:pStyle w:val="a3"/>
        <w:numPr>
          <w:ilvl w:val="0"/>
          <w:numId w:val="5"/>
        </w:numPr>
        <w:jc w:val="both"/>
        <w:rPr>
          <w:rFonts w:cs="Simplified Arabic"/>
          <w:sz w:val="28"/>
          <w:szCs w:val="28"/>
          <w:lang w:bidi="ar-IQ"/>
        </w:rPr>
      </w:pPr>
      <w:r>
        <w:rPr>
          <w:rFonts w:cs="Simplified Arabic" w:hint="cs"/>
          <w:sz w:val="28"/>
          <w:szCs w:val="28"/>
          <w:rtl/>
          <w:lang w:bidi="ar-IQ"/>
        </w:rPr>
        <w:t>وضع القواعد والإجراءات المتعلقة بسير العمل داخل الشركة لتحقيق أهدافها.</w:t>
      </w:r>
    </w:p>
    <w:p w:rsidR="00703445" w:rsidRDefault="00703445" w:rsidP="00703445">
      <w:pPr>
        <w:pStyle w:val="a3"/>
        <w:ind w:left="720"/>
        <w:jc w:val="both"/>
        <w:rPr>
          <w:rFonts w:cs="Simplified Arabic"/>
          <w:sz w:val="28"/>
          <w:szCs w:val="28"/>
          <w:lang w:bidi="ar-IQ"/>
        </w:rPr>
      </w:pPr>
    </w:p>
    <w:p w:rsidR="00703445" w:rsidRDefault="00703445" w:rsidP="00703445">
      <w:pPr>
        <w:pStyle w:val="a3"/>
        <w:ind w:firstLine="720"/>
        <w:jc w:val="both"/>
        <w:rPr>
          <w:rFonts w:cs="Simplified Arabic"/>
          <w:sz w:val="28"/>
          <w:szCs w:val="28"/>
          <w:rtl/>
          <w:lang w:bidi="ar-IQ"/>
        </w:rPr>
      </w:pPr>
    </w:p>
    <w:p w:rsidR="00703445" w:rsidRDefault="00703445" w:rsidP="00703445">
      <w:pPr>
        <w:pStyle w:val="a3"/>
        <w:ind w:firstLine="720"/>
        <w:jc w:val="both"/>
        <w:rPr>
          <w:rFonts w:cs="Simplified Arabic"/>
          <w:sz w:val="28"/>
          <w:szCs w:val="28"/>
          <w:rtl/>
          <w:lang w:bidi="ar-IQ"/>
        </w:rPr>
      </w:pPr>
    </w:p>
    <w:p w:rsidR="00703445" w:rsidRDefault="00703445" w:rsidP="00703445">
      <w:pPr>
        <w:pStyle w:val="a3"/>
        <w:ind w:firstLine="720"/>
        <w:jc w:val="both"/>
        <w:rPr>
          <w:rFonts w:cs="Simplified Arabic"/>
          <w:sz w:val="28"/>
          <w:szCs w:val="28"/>
          <w:rtl/>
          <w:lang w:bidi="ar-IQ"/>
        </w:rPr>
      </w:pPr>
    </w:p>
    <w:p w:rsidR="00703445" w:rsidRDefault="00703445" w:rsidP="00703445">
      <w:pPr>
        <w:pStyle w:val="a3"/>
        <w:ind w:firstLine="720"/>
        <w:jc w:val="both"/>
        <w:rPr>
          <w:rFonts w:cs="Simplified Arabic"/>
          <w:sz w:val="28"/>
          <w:szCs w:val="28"/>
          <w:rtl/>
          <w:lang w:bidi="ar-IQ"/>
        </w:rPr>
      </w:pPr>
    </w:p>
    <w:p w:rsidR="00703445" w:rsidRDefault="00703445" w:rsidP="00D90603">
      <w:pPr>
        <w:pStyle w:val="a3"/>
        <w:jc w:val="both"/>
        <w:rPr>
          <w:rFonts w:cs="Simplified Arabic"/>
          <w:sz w:val="28"/>
          <w:szCs w:val="28"/>
          <w:rtl/>
          <w:lang w:bidi="ar-IQ"/>
        </w:rPr>
      </w:pPr>
    </w:p>
    <w:p w:rsidR="00703445" w:rsidRDefault="00703445" w:rsidP="00703445">
      <w:pPr>
        <w:pStyle w:val="a3"/>
        <w:ind w:firstLine="720"/>
        <w:jc w:val="both"/>
        <w:rPr>
          <w:rFonts w:cs="Simplified Arabic"/>
          <w:sz w:val="28"/>
          <w:szCs w:val="28"/>
          <w:rtl/>
          <w:lang w:bidi="ar-IQ"/>
        </w:rPr>
      </w:pPr>
      <w:r w:rsidRPr="0010596F">
        <w:rPr>
          <w:rFonts w:cs="Simplified Arabic" w:hint="cs"/>
          <w:sz w:val="28"/>
          <w:szCs w:val="28"/>
          <w:rtl/>
          <w:lang w:bidi="ar-IQ"/>
        </w:rPr>
        <w:lastRenderedPageBreak/>
        <w:t xml:space="preserve">وتشير معظم الأدبيات إلى أن التطبيق الجيد لحوكمة الشركات يتطلب خصائص تتمثل بالمصداقية والشفافية والاتصال والمعلومات والشكل التالي يوضح ذلك: </w:t>
      </w:r>
    </w:p>
    <w:p w:rsidR="00703445" w:rsidRDefault="00703445" w:rsidP="00703445">
      <w:pPr>
        <w:pStyle w:val="a3"/>
        <w:ind w:firstLine="720"/>
        <w:jc w:val="both"/>
        <w:rPr>
          <w:rFonts w:cs="Simplified Arabic"/>
          <w:sz w:val="28"/>
          <w:szCs w:val="28"/>
          <w:rtl/>
          <w:lang w:bidi="ar-IQ"/>
        </w:rPr>
      </w:pPr>
    </w:p>
    <w:p w:rsidR="00703445" w:rsidRPr="001D0E48" w:rsidRDefault="00703445" w:rsidP="00703445">
      <w:pPr>
        <w:pStyle w:val="a3"/>
        <w:ind w:firstLine="720"/>
        <w:jc w:val="center"/>
        <w:rPr>
          <w:rFonts w:cs="Simplified Arabic"/>
          <w:b/>
          <w:bCs/>
          <w:sz w:val="28"/>
          <w:szCs w:val="28"/>
          <w:rtl/>
          <w:lang w:bidi="ar-IQ"/>
        </w:rPr>
      </w:pPr>
      <w:r w:rsidRPr="001D0E48">
        <w:rPr>
          <w:rFonts w:cs="Simplified Arabic" w:hint="cs"/>
          <w:b/>
          <w:bCs/>
          <w:sz w:val="28"/>
          <w:szCs w:val="28"/>
          <w:rtl/>
          <w:lang w:bidi="ar-IQ"/>
        </w:rPr>
        <w:t>شكل (1)</w:t>
      </w:r>
    </w:p>
    <w:p w:rsidR="00703445" w:rsidRPr="001D0E48" w:rsidRDefault="00703445" w:rsidP="00703445">
      <w:pPr>
        <w:pStyle w:val="a3"/>
        <w:ind w:firstLine="720"/>
        <w:jc w:val="center"/>
        <w:rPr>
          <w:rFonts w:cs="Simplified Arabic"/>
          <w:b/>
          <w:bCs/>
          <w:sz w:val="28"/>
          <w:szCs w:val="28"/>
          <w:rtl/>
          <w:lang w:bidi="ar-IQ"/>
        </w:rPr>
      </w:pPr>
      <w:r w:rsidRPr="001D0E48">
        <w:rPr>
          <w:rFonts w:cs="Simplified Arabic" w:hint="cs"/>
          <w:b/>
          <w:bCs/>
          <w:sz w:val="28"/>
          <w:szCs w:val="28"/>
          <w:rtl/>
          <w:lang w:bidi="ar-IQ"/>
        </w:rPr>
        <w:t>خصائص التطبيق الجيد لحوكمة الشركات</w:t>
      </w:r>
    </w:p>
    <w:p w:rsidR="00703445" w:rsidRPr="0010596F" w:rsidRDefault="00703445" w:rsidP="00703445">
      <w:pPr>
        <w:pStyle w:val="a3"/>
        <w:jc w:val="both"/>
        <w:rPr>
          <w:rFonts w:cs="Simplified Arabic"/>
          <w:sz w:val="28"/>
          <w:szCs w:val="28"/>
          <w:rtl/>
          <w:lang w:bidi="ar-IQ"/>
        </w:rPr>
      </w:pPr>
    </w:p>
    <w:p w:rsidR="00703445" w:rsidRDefault="00703445" w:rsidP="00703445">
      <w:pPr>
        <w:pStyle w:val="a3"/>
        <w:ind w:firstLine="720"/>
        <w:jc w:val="both"/>
        <w:rPr>
          <w:rFonts w:cs="Simplified Arabic"/>
          <w:sz w:val="28"/>
          <w:szCs w:val="28"/>
          <w:rtl/>
          <w:lang w:bidi="ar-IQ"/>
        </w:rPr>
      </w:pPr>
    </w:p>
    <w:p w:rsidR="00703445" w:rsidRDefault="00703445" w:rsidP="00703445">
      <w:pPr>
        <w:pStyle w:val="a3"/>
        <w:jc w:val="both"/>
        <w:rPr>
          <w:rFonts w:cs="Simplified Arabic"/>
          <w:sz w:val="28"/>
          <w:szCs w:val="28"/>
          <w:rtl/>
          <w:lang w:bidi="ar-IQ"/>
        </w:rPr>
      </w:pPr>
      <w:r>
        <w:rPr>
          <w:rFonts w:cs="Simplified Arabic" w:hint="cs"/>
          <w:sz w:val="28"/>
          <w:szCs w:val="28"/>
          <w:rtl/>
          <w:lang w:bidi="ar-IQ"/>
        </w:rPr>
        <w:t xml:space="preserve"> </w:t>
      </w:r>
    </w:p>
    <w:p w:rsidR="00703445" w:rsidRDefault="000F43D2" w:rsidP="00703445">
      <w:pPr>
        <w:pStyle w:val="a3"/>
        <w:ind w:left="360"/>
        <w:jc w:val="both"/>
        <w:rPr>
          <w:rFonts w:cs="Simplified Arabic"/>
          <w:sz w:val="28"/>
          <w:szCs w:val="28"/>
          <w:rtl/>
          <w:lang w:bidi="ar-IQ"/>
        </w:rPr>
      </w:pPr>
      <w:r>
        <w:rPr>
          <w:rFonts w:cs="Simplified Arabic"/>
          <w:noProof/>
          <w:sz w:val="28"/>
          <w:szCs w:val="28"/>
          <w:rtl/>
        </w:rPr>
        <w:pict>
          <v:group id="_x0000_s1148" style="position:absolute;left:0;text-align:left;margin-left:-21.35pt;margin-top:9.4pt;width:457.2pt;height:380.25pt;z-index:251771904" coordorigin="1401,1998" coordsize="9144,7605">
            <v:group id="_x0000_s1149" style="position:absolute;left:1401;top:1998;width:9144;height:7605" coordorigin="1671,1980" coordsize="9144,7605">
              <v:shapetype id="_x0000_t202" coordsize="21600,21600" o:spt="202" path="m,l,21600r21600,l21600,xe">
                <v:stroke joinstyle="miter"/>
                <v:path gradientshapeok="t" o:connecttype="rect"/>
              </v:shapetype>
              <v:shape id="_x0000_s1150" type="#_x0000_t202" style="position:absolute;left:7935;top:1980;width:2880;height:2880">
                <v:textbox>
                  <w:txbxContent>
                    <w:p w:rsidR="00117967" w:rsidRPr="00BC1E1F" w:rsidRDefault="00117967" w:rsidP="00703445">
                      <w:pPr>
                        <w:jc w:val="center"/>
                        <w:rPr>
                          <w:b/>
                          <w:bCs/>
                          <w:u w:val="single"/>
                          <w:rtl/>
                          <w:lang w:bidi="ar-IQ"/>
                        </w:rPr>
                      </w:pPr>
                    </w:p>
                    <w:p w:rsidR="00117967" w:rsidRPr="005B685F" w:rsidRDefault="00117967" w:rsidP="00703445">
                      <w:pPr>
                        <w:jc w:val="center"/>
                        <w:rPr>
                          <w:b/>
                          <w:bCs/>
                          <w:sz w:val="28"/>
                          <w:szCs w:val="28"/>
                          <w:u w:val="single"/>
                          <w:rtl/>
                          <w:lang w:bidi="ar-IQ"/>
                        </w:rPr>
                      </w:pPr>
                      <w:r w:rsidRPr="005B685F">
                        <w:rPr>
                          <w:rFonts w:hint="cs"/>
                          <w:b/>
                          <w:bCs/>
                          <w:sz w:val="28"/>
                          <w:szCs w:val="28"/>
                          <w:u w:val="single"/>
                          <w:rtl/>
                          <w:lang w:bidi="ar-IQ"/>
                        </w:rPr>
                        <w:t>المصداقية</w:t>
                      </w:r>
                    </w:p>
                    <w:p w:rsidR="00117967" w:rsidRPr="005B685F" w:rsidRDefault="00117967" w:rsidP="00703445">
                      <w:pPr>
                        <w:rPr>
                          <w:sz w:val="28"/>
                          <w:szCs w:val="28"/>
                          <w:lang w:bidi="ar-IQ"/>
                        </w:rPr>
                      </w:pPr>
                      <w:r w:rsidRPr="005B685F">
                        <w:rPr>
                          <w:rFonts w:hint="cs"/>
                          <w:sz w:val="28"/>
                          <w:szCs w:val="28"/>
                          <w:rtl/>
                          <w:lang w:bidi="ar-IQ"/>
                        </w:rPr>
                        <w:t>تقديم توقعات مستقبلية يعتمد عليها.</w:t>
                      </w:r>
                    </w:p>
                  </w:txbxContent>
                </v:textbox>
              </v:shape>
              <v:shape id="_x0000_s1151" type="#_x0000_t202" style="position:absolute;left:7935;top:6705;width:2880;height:2880">
                <v:textbox>
                  <w:txbxContent>
                    <w:p w:rsidR="00117967" w:rsidRDefault="00117967" w:rsidP="00703445">
                      <w:pPr>
                        <w:pStyle w:val="ab"/>
                        <w:rPr>
                          <w:b/>
                          <w:bCs/>
                          <w:sz w:val="28"/>
                          <w:szCs w:val="28"/>
                          <w:u w:val="single"/>
                          <w:rtl/>
                          <w:lang w:bidi="ar-IQ"/>
                        </w:rPr>
                      </w:pPr>
                    </w:p>
                    <w:p w:rsidR="00117967" w:rsidRPr="005B685F" w:rsidRDefault="00117967" w:rsidP="00703445">
                      <w:pPr>
                        <w:pStyle w:val="ab"/>
                        <w:rPr>
                          <w:b/>
                          <w:bCs/>
                          <w:sz w:val="28"/>
                          <w:szCs w:val="28"/>
                          <w:u w:val="single"/>
                          <w:rtl/>
                          <w:lang w:bidi="ar-IQ"/>
                        </w:rPr>
                      </w:pPr>
                      <w:r w:rsidRPr="005B685F">
                        <w:rPr>
                          <w:rFonts w:hint="cs"/>
                          <w:b/>
                          <w:bCs/>
                          <w:sz w:val="28"/>
                          <w:szCs w:val="28"/>
                          <w:u w:val="single"/>
                          <w:rtl/>
                          <w:lang w:bidi="ar-IQ"/>
                        </w:rPr>
                        <w:t>الاتصال</w:t>
                      </w:r>
                    </w:p>
                    <w:p w:rsidR="00117967" w:rsidRPr="005B685F" w:rsidRDefault="00117967" w:rsidP="00703445">
                      <w:pPr>
                        <w:pStyle w:val="ab"/>
                        <w:ind w:left="0"/>
                        <w:rPr>
                          <w:sz w:val="28"/>
                          <w:szCs w:val="28"/>
                          <w:lang w:bidi="ar-IQ"/>
                        </w:rPr>
                      </w:pPr>
                      <w:r>
                        <w:rPr>
                          <w:rFonts w:hint="cs"/>
                          <w:sz w:val="28"/>
                          <w:szCs w:val="28"/>
                          <w:rtl/>
                          <w:lang w:bidi="ar-IQ"/>
                        </w:rPr>
                        <w:t>تقديم التقارير السنوية والفصلية في الوقت المناسب.</w:t>
                      </w:r>
                    </w:p>
                    <w:p w:rsidR="00117967" w:rsidRPr="005B685F" w:rsidRDefault="00117967" w:rsidP="00703445">
                      <w:pPr>
                        <w:pStyle w:val="ab"/>
                        <w:rPr>
                          <w:sz w:val="28"/>
                          <w:szCs w:val="28"/>
                          <w:lang w:bidi="ar-IQ"/>
                        </w:rPr>
                      </w:pPr>
                    </w:p>
                  </w:txbxContent>
                </v:textbox>
              </v:shape>
              <v:group id="_x0000_s1152" style="position:absolute;left:1671;top:1980;width:2887;height:7605" coordorigin="5055,1980" coordsize="2887,7605">
                <v:shape id="_x0000_s1153" type="#_x0000_t202" style="position:absolute;left:5055;top:1980;width:2880;height:2880">
                  <v:textbox>
                    <w:txbxContent>
                      <w:p w:rsidR="00117967" w:rsidRPr="00BC1E1F" w:rsidRDefault="00117967" w:rsidP="00703445">
                        <w:pPr>
                          <w:jc w:val="center"/>
                          <w:rPr>
                            <w:b/>
                            <w:bCs/>
                            <w:sz w:val="16"/>
                            <w:szCs w:val="16"/>
                            <w:u w:val="single"/>
                            <w:rtl/>
                            <w:lang w:bidi="ar-IQ"/>
                          </w:rPr>
                        </w:pPr>
                      </w:p>
                      <w:p w:rsidR="00117967" w:rsidRPr="005B685F" w:rsidRDefault="00117967" w:rsidP="00703445">
                        <w:pPr>
                          <w:jc w:val="center"/>
                          <w:rPr>
                            <w:b/>
                            <w:bCs/>
                            <w:sz w:val="28"/>
                            <w:szCs w:val="28"/>
                            <w:u w:val="single"/>
                            <w:rtl/>
                            <w:lang w:bidi="ar-IQ"/>
                          </w:rPr>
                        </w:pPr>
                        <w:r w:rsidRPr="005B685F">
                          <w:rPr>
                            <w:rFonts w:hint="cs"/>
                            <w:b/>
                            <w:bCs/>
                            <w:sz w:val="28"/>
                            <w:szCs w:val="28"/>
                            <w:u w:val="single"/>
                            <w:rtl/>
                            <w:lang w:bidi="ar-IQ"/>
                          </w:rPr>
                          <w:t>الشفافية</w:t>
                        </w:r>
                      </w:p>
                      <w:p w:rsidR="00117967" w:rsidRPr="005B685F" w:rsidRDefault="00117967" w:rsidP="00703445">
                        <w:pPr>
                          <w:pStyle w:val="ab"/>
                          <w:numPr>
                            <w:ilvl w:val="0"/>
                            <w:numId w:val="17"/>
                          </w:numPr>
                          <w:rPr>
                            <w:sz w:val="28"/>
                            <w:szCs w:val="28"/>
                            <w:lang w:bidi="ar-IQ"/>
                          </w:rPr>
                        </w:pPr>
                        <w:r w:rsidRPr="005B685F">
                          <w:rPr>
                            <w:rFonts w:hint="cs"/>
                            <w:sz w:val="28"/>
                            <w:szCs w:val="28"/>
                            <w:rtl/>
                            <w:lang w:bidi="ar-IQ"/>
                          </w:rPr>
                          <w:t>النظم المحاسبية.</w:t>
                        </w:r>
                      </w:p>
                      <w:p w:rsidR="00117967" w:rsidRPr="005B685F" w:rsidRDefault="00117967" w:rsidP="00703445">
                        <w:pPr>
                          <w:pStyle w:val="ab"/>
                          <w:numPr>
                            <w:ilvl w:val="0"/>
                            <w:numId w:val="17"/>
                          </w:numPr>
                          <w:rPr>
                            <w:sz w:val="28"/>
                            <w:szCs w:val="28"/>
                            <w:lang w:bidi="ar-IQ"/>
                          </w:rPr>
                        </w:pPr>
                        <w:r w:rsidRPr="005B685F">
                          <w:rPr>
                            <w:rFonts w:hint="cs"/>
                            <w:sz w:val="28"/>
                            <w:szCs w:val="28"/>
                            <w:rtl/>
                            <w:lang w:bidi="ar-IQ"/>
                          </w:rPr>
                          <w:t>سياسات الإفصاح.</w:t>
                        </w:r>
                      </w:p>
                      <w:p w:rsidR="00117967" w:rsidRPr="005B685F" w:rsidRDefault="00117967" w:rsidP="00703445">
                        <w:pPr>
                          <w:pStyle w:val="ab"/>
                          <w:numPr>
                            <w:ilvl w:val="0"/>
                            <w:numId w:val="17"/>
                          </w:numPr>
                          <w:rPr>
                            <w:sz w:val="28"/>
                            <w:szCs w:val="28"/>
                            <w:lang w:bidi="ar-IQ"/>
                          </w:rPr>
                        </w:pPr>
                        <w:r w:rsidRPr="005B685F">
                          <w:rPr>
                            <w:rFonts w:hint="cs"/>
                            <w:sz w:val="28"/>
                            <w:szCs w:val="28"/>
                            <w:rtl/>
                            <w:lang w:bidi="ar-IQ"/>
                          </w:rPr>
                          <w:t>حوافز المدراء.</w:t>
                        </w:r>
                      </w:p>
                      <w:p w:rsidR="00117967" w:rsidRPr="005B685F" w:rsidRDefault="00117967" w:rsidP="00703445">
                        <w:pPr>
                          <w:pStyle w:val="ab"/>
                          <w:rPr>
                            <w:sz w:val="28"/>
                            <w:szCs w:val="28"/>
                            <w:lang w:bidi="ar-IQ"/>
                          </w:rPr>
                        </w:pPr>
                      </w:p>
                    </w:txbxContent>
                  </v:textbox>
                </v:shape>
                <v:shape id="_x0000_s1154" type="#_x0000_t202" style="position:absolute;left:5062;top:6705;width:2880;height:2880">
                  <v:textbox>
                    <w:txbxContent>
                      <w:p w:rsidR="00117967" w:rsidRDefault="00117967" w:rsidP="00703445">
                        <w:pPr>
                          <w:jc w:val="center"/>
                          <w:rPr>
                            <w:b/>
                            <w:bCs/>
                            <w:sz w:val="28"/>
                            <w:szCs w:val="28"/>
                            <w:u w:val="single"/>
                            <w:rtl/>
                            <w:lang w:bidi="ar-IQ"/>
                          </w:rPr>
                        </w:pPr>
                        <w:r w:rsidRPr="005B685F">
                          <w:rPr>
                            <w:rFonts w:hint="cs"/>
                            <w:b/>
                            <w:bCs/>
                            <w:sz w:val="28"/>
                            <w:szCs w:val="28"/>
                            <w:u w:val="single"/>
                            <w:rtl/>
                            <w:lang w:bidi="ar-IQ"/>
                          </w:rPr>
                          <w:t>المعلومات</w:t>
                        </w:r>
                      </w:p>
                      <w:p w:rsidR="00117967" w:rsidRDefault="00117967" w:rsidP="00703445">
                        <w:pPr>
                          <w:pStyle w:val="ab"/>
                          <w:numPr>
                            <w:ilvl w:val="0"/>
                            <w:numId w:val="18"/>
                          </w:numPr>
                          <w:rPr>
                            <w:sz w:val="28"/>
                            <w:szCs w:val="28"/>
                            <w:lang w:bidi="ar-IQ"/>
                          </w:rPr>
                        </w:pPr>
                        <w:r>
                          <w:rPr>
                            <w:rFonts w:hint="cs"/>
                            <w:sz w:val="28"/>
                            <w:szCs w:val="28"/>
                            <w:rtl/>
                            <w:lang w:bidi="ar-IQ"/>
                          </w:rPr>
                          <w:t>إفصاح المدقق عن المعلومات.</w:t>
                        </w:r>
                      </w:p>
                      <w:p w:rsidR="00117967" w:rsidRPr="005B685F" w:rsidRDefault="00117967" w:rsidP="00703445">
                        <w:pPr>
                          <w:pStyle w:val="ab"/>
                          <w:numPr>
                            <w:ilvl w:val="0"/>
                            <w:numId w:val="18"/>
                          </w:numPr>
                          <w:rPr>
                            <w:sz w:val="28"/>
                            <w:szCs w:val="28"/>
                            <w:lang w:bidi="ar-IQ"/>
                          </w:rPr>
                        </w:pPr>
                        <w:r>
                          <w:rPr>
                            <w:rFonts w:hint="cs"/>
                            <w:sz w:val="28"/>
                            <w:szCs w:val="28"/>
                            <w:rtl/>
                            <w:lang w:bidi="ar-IQ"/>
                          </w:rPr>
                          <w:t>التأكد من اتساق وأهمية المعلومات.</w:t>
                        </w:r>
                      </w:p>
                    </w:txbxContent>
                  </v:textbox>
                </v:shape>
              </v:group>
            </v:group>
            <v:group id="_x0000_s1155" style="position:absolute;left:4823;top:4643;width:2304;height:2304" coordorigin="4335,4485" coordsize="2304,2304">
              <v:oval id="_x0000_s1156" style="position:absolute;left:4335;top:4485;width:2304;height:2304"/>
              <v:shape id="_x0000_s1157" type="#_x0000_t202" style="position:absolute;left:4545;top:5216;width:1872;height:864" stroked="f">
                <v:textbox>
                  <w:txbxContent>
                    <w:p w:rsidR="00117967" w:rsidRPr="00BC1E1F" w:rsidRDefault="00117967" w:rsidP="00703445">
                      <w:pPr>
                        <w:jc w:val="center"/>
                        <w:rPr>
                          <w:sz w:val="28"/>
                          <w:szCs w:val="28"/>
                          <w:lang w:bidi="ar-IQ"/>
                        </w:rPr>
                      </w:pPr>
                      <w:r w:rsidRPr="00BC1E1F">
                        <w:rPr>
                          <w:rFonts w:hint="cs"/>
                          <w:sz w:val="28"/>
                          <w:szCs w:val="28"/>
                          <w:rtl/>
                          <w:lang w:bidi="ar-IQ"/>
                        </w:rPr>
                        <w:t>التطبيق الجيد لحوكمة الشركات</w:t>
                      </w:r>
                    </w:p>
                  </w:txbxContent>
                </v:textbox>
              </v:shape>
            </v:group>
            <v:shapetype id="_x0000_t32" coordsize="21600,21600" o:spt="32" o:oned="t" path="m,l21600,21600e" filled="f">
              <v:path arrowok="t" fillok="f" o:connecttype="none"/>
              <o:lock v:ext="edit" shapetype="t"/>
            </v:shapetype>
            <v:shape id="_x0000_s1158" type="#_x0000_t32" style="position:absolute;left:4281;top:4878;width:659;height:411" o:connectortype="straight">
              <v:stroke endarrow="block"/>
            </v:shape>
            <v:shape id="_x0000_s1159" type="#_x0000_t32" style="position:absolute;left:4284;top:6312;width:659;height:411;flip:y" o:connectortype="straight">
              <v:stroke endarrow="block"/>
            </v:shape>
            <v:shape id="_x0000_s1160" type="#_x0000_t32" style="position:absolute;left:7006;top:6312;width:659;height:411;rotation:180" o:connectortype="straight">
              <v:stroke endarrow="block"/>
            </v:shape>
            <v:shape id="_x0000_s1161" type="#_x0000_t32" style="position:absolute;left:6996;top:4875;width:659;height:411;flip:x" o:connectortype="straight">
              <v:stroke endarrow="block"/>
            </v:shape>
            <w10:wrap anchorx="page"/>
          </v:group>
        </w:pict>
      </w:r>
    </w:p>
    <w:p w:rsidR="00703445" w:rsidRDefault="00703445" w:rsidP="00703445">
      <w:pPr>
        <w:pStyle w:val="a3"/>
        <w:jc w:val="both"/>
        <w:rPr>
          <w:rFonts w:cs="Simplified Arabic"/>
          <w:sz w:val="28"/>
          <w:szCs w:val="28"/>
          <w:rtl/>
          <w:lang w:bidi="ar-IQ"/>
        </w:rPr>
      </w:pPr>
      <w:r>
        <w:rPr>
          <w:rFonts w:cs="Simplified Arabic" w:hint="cs"/>
          <w:sz w:val="28"/>
          <w:szCs w:val="28"/>
          <w:rtl/>
          <w:lang w:bidi="ar-IQ"/>
        </w:rPr>
        <w:t xml:space="preserve"> </w:t>
      </w:r>
    </w:p>
    <w:p w:rsidR="00703445" w:rsidRDefault="00703445" w:rsidP="00703445">
      <w:pPr>
        <w:pStyle w:val="a3"/>
        <w:jc w:val="both"/>
        <w:rPr>
          <w:rFonts w:cs="Simplified Arabic"/>
          <w:sz w:val="28"/>
          <w:szCs w:val="28"/>
          <w:rtl/>
          <w:lang w:bidi="ar-IQ"/>
        </w:rPr>
      </w:pPr>
    </w:p>
    <w:p w:rsidR="00703445" w:rsidRDefault="00703445" w:rsidP="00703445">
      <w:pPr>
        <w:pStyle w:val="a3"/>
        <w:jc w:val="both"/>
        <w:rPr>
          <w:rFonts w:cs="Simplified Arabic"/>
          <w:sz w:val="28"/>
          <w:szCs w:val="28"/>
          <w:rtl/>
          <w:lang w:bidi="ar-IQ"/>
        </w:rPr>
      </w:pPr>
    </w:p>
    <w:p w:rsidR="00703445" w:rsidRDefault="00703445" w:rsidP="00703445">
      <w:pPr>
        <w:pStyle w:val="a3"/>
        <w:jc w:val="both"/>
        <w:rPr>
          <w:rFonts w:cs="Simplified Arabic"/>
          <w:sz w:val="28"/>
          <w:szCs w:val="28"/>
          <w:rtl/>
          <w:lang w:bidi="ar-IQ"/>
        </w:rPr>
      </w:pPr>
    </w:p>
    <w:p w:rsidR="00703445" w:rsidRDefault="00703445" w:rsidP="00703445">
      <w:pPr>
        <w:pStyle w:val="a3"/>
        <w:jc w:val="both"/>
        <w:rPr>
          <w:rFonts w:cs="Simplified Arabic"/>
          <w:sz w:val="28"/>
          <w:szCs w:val="28"/>
          <w:rtl/>
          <w:lang w:bidi="ar-IQ"/>
        </w:rPr>
      </w:pPr>
    </w:p>
    <w:p w:rsidR="00703445" w:rsidRDefault="00703445" w:rsidP="00703445">
      <w:pPr>
        <w:pStyle w:val="a3"/>
        <w:jc w:val="both"/>
        <w:rPr>
          <w:rFonts w:cs="Simplified Arabic"/>
          <w:sz w:val="28"/>
          <w:szCs w:val="28"/>
          <w:rtl/>
          <w:lang w:bidi="ar-IQ"/>
        </w:rPr>
      </w:pPr>
    </w:p>
    <w:p w:rsidR="00703445" w:rsidRDefault="00703445" w:rsidP="00703445">
      <w:pPr>
        <w:pStyle w:val="a3"/>
        <w:jc w:val="both"/>
        <w:rPr>
          <w:rFonts w:cs="Simplified Arabic"/>
          <w:sz w:val="28"/>
          <w:szCs w:val="28"/>
          <w:rtl/>
          <w:lang w:bidi="ar-IQ"/>
        </w:rPr>
      </w:pPr>
    </w:p>
    <w:p w:rsidR="00703445" w:rsidRDefault="00703445" w:rsidP="00703445">
      <w:pPr>
        <w:pStyle w:val="a3"/>
        <w:jc w:val="both"/>
        <w:rPr>
          <w:rFonts w:cs="Simplified Arabic"/>
          <w:sz w:val="28"/>
          <w:szCs w:val="28"/>
          <w:rtl/>
          <w:lang w:bidi="ar-IQ"/>
        </w:rPr>
      </w:pPr>
    </w:p>
    <w:p w:rsidR="00703445" w:rsidRDefault="00703445" w:rsidP="00703445">
      <w:pPr>
        <w:pStyle w:val="a3"/>
        <w:jc w:val="both"/>
        <w:rPr>
          <w:rFonts w:cs="Simplified Arabic"/>
          <w:sz w:val="28"/>
          <w:szCs w:val="28"/>
          <w:rtl/>
          <w:lang w:bidi="ar-IQ"/>
        </w:rPr>
      </w:pPr>
    </w:p>
    <w:p w:rsidR="00703445" w:rsidRDefault="00703445" w:rsidP="00703445">
      <w:pPr>
        <w:pStyle w:val="a3"/>
        <w:jc w:val="both"/>
        <w:rPr>
          <w:rFonts w:cs="Simplified Arabic"/>
          <w:sz w:val="28"/>
          <w:szCs w:val="28"/>
          <w:rtl/>
          <w:lang w:bidi="ar-IQ"/>
        </w:rPr>
      </w:pPr>
    </w:p>
    <w:p w:rsidR="00703445" w:rsidRDefault="00703445" w:rsidP="00703445">
      <w:pPr>
        <w:pStyle w:val="a3"/>
        <w:jc w:val="both"/>
        <w:rPr>
          <w:rFonts w:cs="Simplified Arabic"/>
          <w:sz w:val="28"/>
          <w:szCs w:val="28"/>
          <w:rtl/>
          <w:lang w:bidi="ar-IQ"/>
        </w:rPr>
      </w:pPr>
    </w:p>
    <w:p w:rsidR="00703445" w:rsidRDefault="00703445" w:rsidP="00703445">
      <w:pPr>
        <w:pStyle w:val="a3"/>
        <w:jc w:val="both"/>
        <w:rPr>
          <w:rFonts w:cs="Simplified Arabic"/>
          <w:sz w:val="28"/>
          <w:szCs w:val="28"/>
          <w:rtl/>
          <w:lang w:bidi="ar-IQ"/>
        </w:rPr>
      </w:pPr>
    </w:p>
    <w:p w:rsidR="00703445" w:rsidRDefault="00703445" w:rsidP="00703445">
      <w:pPr>
        <w:pStyle w:val="a3"/>
        <w:jc w:val="both"/>
        <w:rPr>
          <w:rFonts w:cs="Simplified Arabic"/>
          <w:sz w:val="28"/>
          <w:szCs w:val="28"/>
          <w:rtl/>
          <w:lang w:bidi="ar-IQ"/>
        </w:rPr>
      </w:pPr>
    </w:p>
    <w:p w:rsidR="00703445" w:rsidRDefault="00703445" w:rsidP="00703445">
      <w:pPr>
        <w:pStyle w:val="a3"/>
        <w:jc w:val="both"/>
        <w:rPr>
          <w:rFonts w:cs="Simplified Arabic"/>
          <w:sz w:val="28"/>
          <w:szCs w:val="28"/>
          <w:rtl/>
          <w:lang w:bidi="ar-IQ"/>
        </w:rPr>
      </w:pPr>
    </w:p>
    <w:p w:rsidR="00703445" w:rsidRDefault="00703445" w:rsidP="00703445">
      <w:pPr>
        <w:pStyle w:val="a3"/>
        <w:jc w:val="both"/>
        <w:rPr>
          <w:rFonts w:cs="Simplified Arabic"/>
          <w:sz w:val="28"/>
          <w:szCs w:val="28"/>
          <w:rtl/>
          <w:lang w:bidi="ar-IQ"/>
        </w:rPr>
      </w:pPr>
    </w:p>
    <w:p w:rsidR="00703445" w:rsidRDefault="00703445" w:rsidP="00703445">
      <w:pPr>
        <w:pStyle w:val="a3"/>
        <w:jc w:val="both"/>
        <w:rPr>
          <w:rFonts w:cs="Simplified Arabic"/>
          <w:sz w:val="28"/>
          <w:szCs w:val="28"/>
          <w:rtl/>
          <w:lang w:bidi="ar-IQ"/>
        </w:rPr>
      </w:pPr>
    </w:p>
    <w:p w:rsidR="00703445" w:rsidRDefault="00703445" w:rsidP="00703445">
      <w:pPr>
        <w:pStyle w:val="a3"/>
        <w:jc w:val="both"/>
        <w:rPr>
          <w:rFonts w:cs="Simplified Arabic"/>
          <w:sz w:val="28"/>
          <w:szCs w:val="28"/>
          <w:rtl/>
          <w:lang w:bidi="ar-IQ"/>
        </w:rPr>
      </w:pPr>
    </w:p>
    <w:p w:rsidR="00703445" w:rsidRDefault="00703445" w:rsidP="00703445">
      <w:pPr>
        <w:pStyle w:val="a3"/>
        <w:jc w:val="both"/>
        <w:rPr>
          <w:rFonts w:cs="Simplified Arabic"/>
          <w:sz w:val="28"/>
          <w:szCs w:val="28"/>
          <w:rtl/>
          <w:lang w:bidi="ar-IQ"/>
        </w:rPr>
      </w:pPr>
    </w:p>
    <w:p w:rsidR="00703445" w:rsidRDefault="00703445" w:rsidP="00703445">
      <w:pPr>
        <w:pStyle w:val="a3"/>
        <w:jc w:val="both"/>
        <w:rPr>
          <w:rFonts w:cs="Simplified Arabic"/>
          <w:b/>
          <w:bCs/>
          <w:sz w:val="28"/>
          <w:szCs w:val="28"/>
          <w:rtl/>
          <w:lang w:bidi="ar-IQ"/>
        </w:rPr>
      </w:pPr>
      <w:r w:rsidRPr="00386EEF">
        <w:rPr>
          <w:rFonts w:cs="Simplified Arabic" w:hint="cs"/>
          <w:b/>
          <w:bCs/>
          <w:sz w:val="28"/>
          <w:szCs w:val="28"/>
          <w:rtl/>
          <w:lang w:bidi="ar-IQ"/>
        </w:rPr>
        <w:t>المصدر: إعداد الباحثان بعد الاطلاع على مصادر عدة.</w:t>
      </w:r>
    </w:p>
    <w:p w:rsidR="00D90603" w:rsidRDefault="00D90603" w:rsidP="00703445">
      <w:pPr>
        <w:pStyle w:val="a3"/>
        <w:jc w:val="both"/>
        <w:rPr>
          <w:rFonts w:cs="Simplified Arabic"/>
          <w:b/>
          <w:bCs/>
          <w:sz w:val="28"/>
          <w:szCs w:val="28"/>
          <w:rtl/>
          <w:lang w:bidi="ar-IQ"/>
        </w:rPr>
      </w:pPr>
    </w:p>
    <w:p w:rsidR="00D90603" w:rsidRDefault="00D90603" w:rsidP="00703445">
      <w:pPr>
        <w:pStyle w:val="a3"/>
        <w:jc w:val="both"/>
        <w:rPr>
          <w:rFonts w:cs="Simplified Arabic"/>
          <w:b/>
          <w:bCs/>
          <w:sz w:val="28"/>
          <w:szCs w:val="28"/>
          <w:rtl/>
          <w:lang w:bidi="ar-IQ"/>
        </w:rPr>
      </w:pPr>
    </w:p>
    <w:p w:rsidR="00F86E3D" w:rsidRPr="00703445" w:rsidRDefault="00B1488C" w:rsidP="00703445">
      <w:pPr>
        <w:pStyle w:val="a3"/>
        <w:jc w:val="both"/>
        <w:rPr>
          <w:rFonts w:cs="Simplified Arabic"/>
          <w:b/>
          <w:bCs/>
          <w:sz w:val="28"/>
          <w:szCs w:val="28"/>
          <w:rtl/>
          <w:lang w:bidi="ar-IQ"/>
        </w:rPr>
      </w:pPr>
      <w:r w:rsidRPr="00703445">
        <w:rPr>
          <w:rFonts w:cs="Simplified Arabic" w:hint="cs"/>
          <w:b/>
          <w:bCs/>
          <w:sz w:val="28"/>
          <w:szCs w:val="28"/>
          <w:rtl/>
          <w:lang w:bidi="ar-IQ"/>
        </w:rPr>
        <w:lastRenderedPageBreak/>
        <w:t>مبادئ وخصائص حوكمة الشركات</w:t>
      </w:r>
    </w:p>
    <w:p w:rsidR="00B1488C" w:rsidRDefault="00B1488C" w:rsidP="00B1488C">
      <w:pPr>
        <w:pStyle w:val="a3"/>
        <w:jc w:val="both"/>
        <w:rPr>
          <w:rFonts w:cs="Simplified Arabic"/>
          <w:sz w:val="28"/>
          <w:szCs w:val="28"/>
          <w:rtl/>
          <w:lang w:bidi="ar-IQ"/>
        </w:rPr>
      </w:pPr>
      <w:r>
        <w:rPr>
          <w:rFonts w:cs="Simplified Arabic" w:hint="cs"/>
          <w:sz w:val="28"/>
          <w:szCs w:val="28"/>
          <w:rtl/>
          <w:lang w:bidi="ar-IQ"/>
        </w:rPr>
        <w:tab/>
      </w:r>
      <w:r w:rsidR="008D21A4">
        <w:rPr>
          <w:rFonts w:cs="Simplified Arabic" w:hint="cs"/>
          <w:sz w:val="28"/>
          <w:szCs w:val="28"/>
          <w:rtl/>
          <w:lang w:bidi="ar-IQ"/>
        </w:rPr>
        <w:t>أن</w:t>
      </w:r>
      <w:r>
        <w:rPr>
          <w:rFonts w:cs="Simplified Arabic" w:hint="cs"/>
          <w:sz w:val="28"/>
          <w:szCs w:val="28"/>
          <w:rtl/>
          <w:lang w:bidi="ar-IQ"/>
        </w:rPr>
        <w:t xml:space="preserve"> الاهتمام المتزايد لمفهوم الحوكمة قد </w:t>
      </w:r>
      <w:r w:rsidR="0074539B">
        <w:rPr>
          <w:rFonts w:cs="Simplified Arabic" w:hint="cs"/>
          <w:sz w:val="28"/>
          <w:szCs w:val="28"/>
          <w:rtl/>
          <w:lang w:bidi="ar-IQ"/>
        </w:rPr>
        <w:t>أدى</w:t>
      </w:r>
      <w:r>
        <w:rPr>
          <w:rFonts w:cs="Simplified Arabic" w:hint="cs"/>
          <w:sz w:val="28"/>
          <w:szCs w:val="28"/>
          <w:rtl/>
          <w:lang w:bidi="ar-IQ"/>
        </w:rPr>
        <w:t xml:space="preserve"> </w:t>
      </w:r>
      <w:r w:rsidR="0074539B">
        <w:rPr>
          <w:rFonts w:cs="Simplified Arabic" w:hint="cs"/>
          <w:sz w:val="28"/>
          <w:szCs w:val="28"/>
          <w:rtl/>
          <w:lang w:bidi="ar-IQ"/>
        </w:rPr>
        <w:t>إلى</w:t>
      </w:r>
      <w:r>
        <w:rPr>
          <w:rFonts w:cs="Simplified Arabic" w:hint="cs"/>
          <w:sz w:val="28"/>
          <w:szCs w:val="28"/>
          <w:rtl/>
          <w:lang w:bidi="ar-IQ"/>
        </w:rPr>
        <w:t xml:space="preserve"> زيادة حرص العديد من المؤسسات لدراسته وتحليله ومنها صندوق النقد والبنك الدوليين ومنظمة التعاون الاقتصادي والتنمية (</w:t>
      </w:r>
      <w:r>
        <w:rPr>
          <w:rFonts w:cs="Simplified Arabic"/>
          <w:sz w:val="28"/>
          <w:szCs w:val="28"/>
          <w:lang w:bidi="ar-IQ"/>
        </w:rPr>
        <w:t>OECD</w:t>
      </w:r>
      <w:r>
        <w:rPr>
          <w:rFonts w:cs="Simplified Arabic" w:hint="cs"/>
          <w:sz w:val="28"/>
          <w:szCs w:val="28"/>
          <w:rtl/>
          <w:lang w:bidi="ar-IQ"/>
        </w:rPr>
        <w:t>)</w:t>
      </w:r>
      <w:r>
        <w:rPr>
          <w:rStyle w:val="a5"/>
          <w:rFonts w:cs="Simplified Arabic"/>
          <w:sz w:val="28"/>
          <w:szCs w:val="28"/>
          <w:rtl/>
          <w:lang w:bidi="ar-IQ"/>
        </w:rPr>
        <w:footnoteReference w:id="3"/>
      </w:r>
      <w:r w:rsidR="00B82CB1">
        <w:rPr>
          <w:rFonts w:cs="Simplified Arabic" w:hint="cs"/>
          <w:sz w:val="28"/>
          <w:szCs w:val="28"/>
          <w:rtl/>
          <w:lang w:bidi="ar-IQ"/>
        </w:rPr>
        <w:t xml:space="preserve">. وعموما فان الحوكمة ينعكس </w:t>
      </w:r>
      <w:r w:rsidR="0074539B">
        <w:rPr>
          <w:rFonts w:cs="Simplified Arabic" w:hint="cs"/>
          <w:sz w:val="28"/>
          <w:szCs w:val="28"/>
          <w:rtl/>
          <w:lang w:bidi="ar-IQ"/>
        </w:rPr>
        <w:t>أثرها</w:t>
      </w:r>
      <w:r w:rsidR="00B82CB1">
        <w:rPr>
          <w:rFonts w:cs="Simplified Arabic" w:hint="cs"/>
          <w:sz w:val="28"/>
          <w:szCs w:val="28"/>
          <w:rtl/>
          <w:lang w:bidi="ar-IQ"/>
        </w:rPr>
        <w:t xml:space="preserve"> في زيادة الثقة بالاقتصاد القومي وتعميق دور سوق المال وزيادة قدرته وكفاءته والحفاظ على حقوق </w:t>
      </w:r>
      <w:r w:rsidR="0074539B">
        <w:rPr>
          <w:rFonts w:cs="Simplified Arabic" w:hint="cs"/>
          <w:sz w:val="28"/>
          <w:szCs w:val="28"/>
          <w:rtl/>
          <w:lang w:bidi="ar-IQ"/>
        </w:rPr>
        <w:t>الأقلية</w:t>
      </w:r>
      <w:r w:rsidR="00B82CB1">
        <w:rPr>
          <w:rFonts w:cs="Simplified Arabic" w:hint="cs"/>
          <w:sz w:val="28"/>
          <w:szCs w:val="28"/>
          <w:rtl/>
          <w:lang w:bidi="ar-IQ"/>
        </w:rPr>
        <w:t xml:space="preserve"> ودعم ونمو القطاع الخاص وخلق فرص عمل. وترجع </w:t>
      </w:r>
      <w:r w:rsidR="0074539B">
        <w:rPr>
          <w:rFonts w:cs="Simplified Arabic" w:hint="cs"/>
          <w:sz w:val="28"/>
          <w:szCs w:val="28"/>
          <w:rtl/>
          <w:lang w:bidi="ar-IQ"/>
        </w:rPr>
        <w:t>أهمية</w:t>
      </w:r>
      <w:r w:rsidR="00B82CB1">
        <w:rPr>
          <w:rFonts w:cs="Simplified Arabic" w:hint="cs"/>
          <w:sz w:val="28"/>
          <w:szCs w:val="28"/>
          <w:rtl/>
          <w:lang w:bidi="ar-IQ"/>
        </w:rPr>
        <w:t xml:space="preserve"> حوكمة الشركات </w:t>
      </w:r>
      <w:r w:rsidR="0074539B">
        <w:rPr>
          <w:rFonts w:cs="Simplified Arabic" w:hint="cs"/>
          <w:sz w:val="28"/>
          <w:szCs w:val="28"/>
          <w:rtl/>
          <w:lang w:bidi="ar-IQ"/>
        </w:rPr>
        <w:t>إلى</w:t>
      </w:r>
      <w:r w:rsidR="00B82CB1">
        <w:rPr>
          <w:rFonts w:cs="Simplified Arabic" w:hint="cs"/>
          <w:sz w:val="28"/>
          <w:szCs w:val="28"/>
          <w:rtl/>
          <w:lang w:bidi="ar-IQ"/>
        </w:rPr>
        <w:t xml:space="preserve"> </w:t>
      </w:r>
      <w:r w:rsidR="0074539B">
        <w:rPr>
          <w:rFonts w:cs="Simplified Arabic" w:hint="cs"/>
          <w:sz w:val="28"/>
          <w:szCs w:val="28"/>
          <w:rtl/>
          <w:lang w:bidi="ar-IQ"/>
        </w:rPr>
        <w:t>أن</w:t>
      </w:r>
      <w:r w:rsidR="00B82CB1">
        <w:rPr>
          <w:rFonts w:cs="Simplified Arabic" w:hint="cs"/>
          <w:sz w:val="28"/>
          <w:szCs w:val="28"/>
          <w:rtl/>
          <w:lang w:bidi="ar-IQ"/>
        </w:rPr>
        <w:t xml:space="preserve"> التطبيق الجيد لمبادئها سيساعد في تحقيق </w:t>
      </w:r>
      <w:r w:rsidR="0074539B">
        <w:rPr>
          <w:rFonts w:cs="Simplified Arabic" w:hint="cs"/>
          <w:sz w:val="28"/>
          <w:szCs w:val="28"/>
          <w:rtl/>
          <w:lang w:bidi="ar-IQ"/>
        </w:rPr>
        <w:t>أهدافها</w:t>
      </w:r>
      <w:r w:rsidR="00B82CB1">
        <w:rPr>
          <w:rFonts w:cs="Simplified Arabic" w:hint="cs"/>
          <w:sz w:val="28"/>
          <w:szCs w:val="28"/>
          <w:rtl/>
          <w:lang w:bidi="ar-IQ"/>
        </w:rPr>
        <w:t xml:space="preserve">، وتتضح </w:t>
      </w:r>
      <w:r w:rsidR="0074539B">
        <w:rPr>
          <w:rFonts w:cs="Simplified Arabic" w:hint="cs"/>
          <w:sz w:val="28"/>
          <w:szCs w:val="28"/>
          <w:rtl/>
          <w:lang w:bidi="ar-IQ"/>
        </w:rPr>
        <w:t>أهمية</w:t>
      </w:r>
      <w:r w:rsidR="00B82CB1">
        <w:rPr>
          <w:rFonts w:cs="Simplified Arabic" w:hint="cs"/>
          <w:sz w:val="28"/>
          <w:szCs w:val="28"/>
          <w:rtl/>
          <w:lang w:bidi="ar-IQ"/>
        </w:rPr>
        <w:t xml:space="preserve"> المبادئ في مجال حوكمة الشركات باعتبارها تمثل الخطوط العامة التي تهدف </w:t>
      </w:r>
      <w:r w:rsidR="0074539B">
        <w:rPr>
          <w:rFonts w:cs="Simplified Arabic" w:hint="cs"/>
          <w:sz w:val="28"/>
          <w:szCs w:val="28"/>
          <w:rtl/>
          <w:lang w:bidi="ar-IQ"/>
        </w:rPr>
        <w:t>إلى</w:t>
      </w:r>
      <w:r w:rsidR="00B82CB1">
        <w:rPr>
          <w:rFonts w:cs="Simplified Arabic" w:hint="cs"/>
          <w:sz w:val="28"/>
          <w:szCs w:val="28"/>
          <w:rtl/>
          <w:lang w:bidi="ar-IQ"/>
        </w:rPr>
        <w:t xml:space="preserve"> تعزيز ودعم </w:t>
      </w:r>
      <w:r w:rsidR="0074539B">
        <w:rPr>
          <w:rFonts w:cs="Simplified Arabic" w:hint="cs"/>
          <w:sz w:val="28"/>
          <w:szCs w:val="28"/>
          <w:rtl/>
          <w:lang w:bidi="ar-IQ"/>
        </w:rPr>
        <w:t>الإدارة</w:t>
      </w:r>
      <w:r w:rsidR="00B82CB1">
        <w:rPr>
          <w:rFonts w:cs="Simplified Arabic" w:hint="cs"/>
          <w:sz w:val="28"/>
          <w:szCs w:val="28"/>
          <w:rtl/>
          <w:lang w:bidi="ar-IQ"/>
        </w:rPr>
        <w:t xml:space="preserve"> وكفاءة </w:t>
      </w:r>
      <w:r w:rsidR="0074539B">
        <w:rPr>
          <w:rFonts w:cs="Simplified Arabic" w:hint="cs"/>
          <w:sz w:val="28"/>
          <w:szCs w:val="28"/>
          <w:rtl/>
          <w:lang w:bidi="ar-IQ"/>
        </w:rPr>
        <w:t>الأسواق</w:t>
      </w:r>
      <w:r w:rsidR="00B82CB1">
        <w:rPr>
          <w:rFonts w:cs="Simplified Arabic" w:hint="cs"/>
          <w:sz w:val="28"/>
          <w:szCs w:val="28"/>
          <w:rtl/>
          <w:lang w:bidi="ar-IQ"/>
        </w:rPr>
        <w:t xml:space="preserve"> المالية فضلاً عن استقرار الاقتصاد (النواس، 2008: 244). وتعد الولايات المتحدة </w:t>
      </w:r>
      <w:r w:rsidR="0074539B">
        <w:rPr>
          <w:rFonts w:cs="Simplified Arabic" w:hint="cs"/>
          <w:sz w:val="28"/>
          <w:szCs w:val="28"/>
          <w:rtl/>
          <w:lang w:bidi="ar-IQ"/>
        </w:rPr>
        <w:t>الأمريكية</w:t>
      </w:r>
      <w:r w:rsidR="00B82CB1">
        <w:rPr>
          <w:rFonts w:cs="Simplified Arabic" w:hint="cs"/>
          <w:sz w:val="28"/>
          <w:szCs w:val="28"/>
          <w:rtl/>
          <w:lang w:bidi="ar-IQ"/>
        </w:rPr>
        <w:t xml:space="preserve"> والمملكة المتحدة من الدول الرائدة في صياغة وتطوير مبادئ حوكمة الشركات، فضلاً عن الجهود المبذولة من قبل الدول </w:t>
      </w:r>
      <w:r w:rsidR="0074539B">
        <w:rPr>
          <w:rFonts w:cs="Simplified Arabic" w:hint="cs"/>
          <w:sz w:val="28"/>
          <w:szCs w:val="28"/>
          <w:rtl/>
          <w:lang w:bidi="ar-IQ"/>
        </w:rPr>
        <w:t>الأوربية</w:t>
      </w:r>
      <w:r w:rsidR="00B82CB1">
        <w:rPr>
          <w:rFonts w:cs="Simplified Arabic" w:hint="cs"/>
          <w:sz w:val="28"/>
          <w:szCs w:val="28"/>
          <w:rtl/>
          <w:lang w:bidi="ar-IQ"/>
        </w:rPr>
        <w:t xml:space="preserve"> </w:t>
      </w:r>
      <w:r w:rsidR="0074539B">
        <w:rPr>
          <w:rFonts w:cs="Simplified Arabic" w:hint="cs"/>
          <w:sz w:val="28"/>
          <w:szCs w:val="28"/>
          <w:rtl/>
          <w:lang w:bidi="ar-IQ"/>
        </w:rPr>
        <w:t>والأسيوية</w:t>
      </w:r>
      <w:r w:rsidR="00B82CB1">
        <w:rPr>
          <w:rFonts w:cs="Simplified Arabic" w:hint="cs"/>
          <w:sz w:val="28"/>
          <w:szCs w:val="28"/>
          <w:rtl/>
          <w:lang w:bidi="ar-IQ"/>
        </w:rPr>
        <w:t xml:space="preserve"> والمنظمات الدولية ذات الصلة. ويمكن تلخيص المبادئ العامة للحوكمة بالاتي:</w:t>
      </w:r>
    </w:p>
    <w:p w:rsidR="00B82CB1" w:rsidRDefault="00B82CB1" w:rsidP="00B82CB1">
      <w:pPr>
        <w:pStyle w:val="a3"/>
        <w:numPr>
          <w:ilvl w:val="0"/>
          <w:numId w:val="1"/>
        </w:numPr>
        <w:jc w:val="both"/>
        <w:rPr>
          <w:rFonts w:cs="Simplified Arabic"/>
          <w:sz w:val="28"/>
          <w:szCs w:val="28"/>
          <w:lang w:bidi="ar-IQ"/>
        </w:rPr>
      </w:pPr>
      <w:r>
        <w:rPr>
          <w:rFonts w:cs="Simplified Arabic" w:hint="cs"/>
          <w:sz w:val="28"/>
          <w:szCs w:val="28"/>
          <w:rtl/>
          <w:lang w:bidi="ar-IQ"/>
        </w:rPr>
        <w:t xml:space="preserve">ضمان </w:t>
      </w:r>
      <w:r w:rsidR="00826FFE">
        <w:rPr>
          <w:rFonts w:cs="Simplified Arabic" w:hint="cs"/>
          <w:sz w:val="28"/>
          <w:szCs w:val="28"/>
          <w:rtl/>
          <w:lang w:bidi="ar-IQ"/>
        </w:rPr>
        <w:t xml:space="preserve">وجود </w:t>
      </w:r>
      <w:r w:rsidR="0074539B">
        <w:rPr>
          <w:rFonts w:cs="Simplified Arabic" w:hint="cs"/>
          <w:sz w:val="28"/>
          <w:szCs w:val="28"/>
          <w:rtl/>
          <w:lang w:bidi="ar-IQ"/>
        </w:rPr>
        <w:t>أساس</w:t>
      </w:r>
      <w:r w:rsidR="00826FFE">
        <w:rPr>
          <w:rFonts w:cs="Simplified Arabic" w:hint="cs"/>
          <w:sz w:val="28"/>
          <w:szCs w:val="28"/>
          <w:rtl/>
          <w:lang w:bidi="ar-IQ"/>
        </w:rPr>
        <w:t xml:space="preserve"> </w:t>
      </w:r>
      <w:r w:rsidR="0074539B">
        <w:rPr>
          <w:rFonts w:cs="Simplified Arabic" w:hint="cs"/>
          <w:sz w:val="28"/>
          <w:szCs w:val="28"/>
          <w:rtl/>
          <w:lang w:bidi="ar-IQ"/>
        </w:rPr>
        <w:t>لإطار</w:t>
      </w:r>
      <w:r w:rsidR="00826FFE">
        <w:rPr>
          <w:rFonts w:cs="Simplified Arabic" w:hint="cs"/>
          <w:sz w:val="28"/>
          <w:szCs w:val="28"/>
          <w:rtl/>
          <w:lang w:bidi="ar-IQ"/>
        </w:rPr>
        <w:t xml:space="preserve"> فعال لحوكمة الشركات، وينبغي </w:t>
      </w:r>
      <w:r w:rsidR="0074539B">
        <w:rPr>
          <w:rFonts w:cs="Simplified Arabic" w:hint="cs"/>
          <w:sz w:val="28"/>
          <w:szCs w:val="28"/>
          <w:rtl/>
          <w:lang w:bidi="ar-IQ"/>
        </w:rPr>
        <w:t>أن</w:t>
      </w:r>
      <w:r w:rsidR="00826FFE">
        <w:rPr>
          <w:rFonts w:cs="Simplified Arabic" w:hint="cs"/>
          <w:sz w:val="28"/>
          <w:szCs w:val="28"/>
          <w:rtl/>
          <w:lang w:bidi="ar-IQ"/>
        </w:rPr>
        <w:t xml:space="preserve"> يشجع هذا </w:t>
      </w:r>
      <w:r w:rsidR="0074539B">
        <w:rPr>
          <w:rFonts w:cs="Simplified Arabic" w:hint="cs"/>
          <w:sz w:val="28"/>
          <w:szCs w:val="28"/>
          <w:rtl/>
          <w:lang w:bidi="ar-IQ"/>
        </w:rPr>
        <w:t>الإطار</w:t>
      </w:r>
      <w:r w:rsidR="00826FFE">
        <w:rPr>
          <w:rFonts w:cs="Simplified Arabic" w:hint="cs"/>
          <w:sz w:val="28"/>
          <w:szCs w:val="28"/>
          <w:rtl/>
          <w:lang w:bidi="ar-IQ"/>
        </w:rPr>
        <w:t xml:space="preserve"> على الشفافية وكفاءة </w:t>
      </w:r>
      <w:r w:rsidR="0074539B">
        <w:rPr>
          <w:rFonts w:cs="Simplified Arabic" w:hint="cs"/>
          <w:sz w:val="28"/>
          <w:szCs w:val="28"/>
          <w:rtl/>
          <w:lang w:bidi="ar-IQ"/>
        </w:rPr>
        <w:t>الأسواق</w:t>
      </w:r>
      <w:r w:rsidR="00826FFE">
        <w:rPr>
          <w:rFonts w:cs="Simplified Arabic" w:hint="cs"/>
          <w:sz w:val="28"/>
          <w:szCs w:val="28"/>
          <w:rtl/>
          <w:lang w:bidi="ar-IQ"/>
        </w:rPr>
        <w:t xml:space="preserve"> وان يكون متوافقا مع حكم القانون </w:t>
      </w:r>
      <w:r w:rsidR="00652BD1">
        <w:rPr>
          <w:rFonts w:cs="Simplified Arabic" w:hint="cs"/>
          <w:sz w:val="28"/>
          <w:szCs w:val="28"/>
          <w:rtl/>
          <w:lang w:bidi="ar-IQ"/>
        </w:rPr>
        <w:t xml:space="preserve">وان يحدد وبوضوح توزيع </w:t>
      </w:r>
      <w:r w:rsidR="0074539B">
        <w:rPr>
          <w:rFonts w:cs="Simplified Arabic" w:hint="cs"/>
          <w:sz w:val="28"/>
          <w:szCs w:val="28"/>
          <w:rtl/>
          <w:lang w:bidi="ar-IQ"/>
        </w:rPr>
        <w:t>المسؤوليا</w:t>
      </w:r>
      <w:r w:rsidR="0074539B">
        <w:rPr>
          <w:rFonts w:cs="Simplified Arabic" w:hint="eastAsia"/>
          <w:sz w:val="28"/>
          <w:szCs w:val="28"/>
          <w:rtl/>
          <w:lang w:bidi="ar-IQ"/>
        </w:rPr>
        <w:t>ت</w:t>
      </w:r>
      <w:r w:rsidR="00652BD1">
        <w:rPr>
          <w:rFonts w:cs="Simplified Arabic" w:hint="cs"/>
          <w:sz w:val="28"/>
          <w:szCs w:val="28"/>
          <w:rtl/>
          <w:lang w:bidi="ar-IQ"/>
        </w:rPr>
        <w:t xml:space="preserve"> بين مختلف الجهات </w:t>
      </w:r>
      <w:r w:rsidR="0074539B">
        <w:rPr>
          <w:rFonts w:cs="Simplified Arabic" w:hint="cs"/>
          <w:sz w:val="28"/>
          <w:szCs w:val="28"/>
          <w:rtl/>
          <w:lang w:bidi="ar-IQ"/>
        </w:rPr>
        <w:t>الإشرافية</w:t>
      </w:r>
      <w:r w:rsidR="00652BD1">
        <w:rPr>
          <w:rFonts w:cs="Simplified Arabic" w:hint="cs"/>
          <w:sz w:val="28"/>
          <w:szCs w:val="28"/>
          <w:rtl/>
          <w:lang w:bidi="ar-IQ"/>
        </w:rPr>
        <w:t xml:space="preserve"> </w:t>
      </w:r>
      <w:r w:rsidR="0074539B">
        <w:rPr>
          <w:rFonts w:cs="Simplified Arabic" w:hint="cs"/>
          <w:sz w:val="28"/>
          <w:szCs w:val="28"/>
          <w:rtl/>
          <w:lang w:bidi="ar-IQ"/>
        </w:rPr>
        <w:t>والتنظيمي</w:t>
      </w:r>
      <w:r w:rsidR="0074539B">
        <w:rPr>
          <w:rFonts w:cs="Simplified Arabic" w:hint="eastAsia"/>
          <w:sz w:val="28"/>
          <w:szCs w:val="28"/>
          <w:rtl/>
          <w:lang w:bidi="ar-IQ"/>
        </w:rPr>
        <w:t>ة</w:t>
      </w:r>
      <w:r w:rsidR="00652BD1">
        <w:rPr>
          <w:rFonts w:cs="Simplified Arabic" w:hint="cs"/>
          <w:sz w:val="28"/>
          <w:szCs w:val="28"/>
          <w:rtl/>
          <w:lang w:bidi="ar-IQ"/>
        </w:rPr>
        <w:t xml:space="preserve"> والتنفيذية (يوسف، 2007: 7). </w:t>
      </w:r>
    </w:p>
    <w:p w:rsidR="00652BD1" w:rsidRDefault="00652BD1" w:rsidP="00B82CB1">
      <w:pPr>
        <w:pStyle w:val="a3"/>
        <w:numPr>
          <w:ilvl w:val="0"/>
          <w:numId w:val="1"/>
        </w:numPr>
        <w:jc w:val="both"/>
        <w:rPr>
          <w:rFonts w:cs="Simplified Arabic"/>
          <w:sz w:val="28"/>
          <w:szCs w:val="28"/>
          <w:lang w:bidi="ar-IQ"/>
        </w:rPr>
      </w:pPr>
      <w:r>
        <w:rPr>
          <w:rFonts w:cs="Simplified Arabic" w:hint="cs"/>
          <w:sz w:val="28"/>
          <w:szCs w:val="28"/>
          <w:rtl/>
          <w:lang w:bidi="ar-IQ"/>
        </w:rPr>
        <w:t xml:space="preserve">توفير حماية المساهمين وتسهيل ممارسة حقوقهم والوظائف الرئيسة </w:t>
      </w:r>
      <w:r w:rsidR="0074539B">
        <w:rPr>
          <w:rFonts w:cs="Simplified Arabic" w:hint="cs"/>
          <w:sz w:val="28"/>
          <w:szCs w:val="28"/>
          <w:rtl/>
          <w:lang w:bidi="ar-IQ"/>
        </w:rPr>
        <w:t>لأصحاب</w:t>
      </w:r>
      <w:r>
        <w:rPr>
          <w:rFonts w:cs="Simplified Arabic" w:hint="cs"/>
          <w:sz w:val="28"/>
          <w:szCs w:val="28"/>
          <w:rtl/>
          <w:lang w:bidi="ar-IQ"/>
        </w:rPr>
        <w:t xml:space="preserve"> حقوق الملكية. </w:t>
      </w:r>
    </w:p>
    <w:p w:rsidR="00652BD1" w:rsidRDefault="00652BD1" w:rsidP="00B82CB1">
      <w:pPr>
        <w:pStyle w:val="a3"/>
        <w:numPr>
          <w:ilvl w:val="0"/>
          <w:numId w:val="1"/>
        </w:numPr>
        <w:jc w:val="both"/>
        <w:rPr>
          <w:rFonts w:cs="Simplified Arabic"/>
          <w:sz w:val="28"/>
          <w:szCs w:val="28"/>
          <w:lang w:bidi="ar-IQ"/>
        </w:rPr>
      </w:pPr>
      <w:r>
        <w:rPr>
          <w:rFonts w:cs="Simplified Arabic" w:hint="cs"/>
          <w:sz w:val="28"/>
          <w:szCs w:val="28"/>
          <w:rtl/>
          <w:lang w:bidi="ar-IQ"/>
        </w:rPr>
        <w:t xml:space="preserve">توفير المعاملة المتساوية لكافة المساهمين بما في ذلك مساهمي </w:t>
      </w:r>
      <w:r w:rsidR="0074539B">
        <w:rPr>
          <w:rFonts w:cs="Simplified Arabic" w:hint="cs"/>
          <w:sz w:val="28"/>
          <w:szCs w:val="28"/>
          <w:rtl/>
          <w:lang w:bidi="ar-IQ"/>
        </w:rPr>
        <w:t>الأقلية</w:t>
      </w:r>
      <w:r>
        <w:rPr>
          <w:rFonts w:cs="Simplified Arabic" w:hint="cs"/>
          <w:sz w:val="28"/>
          <w:szCs w:val="28"/>
          <w:rtl/>
          <w:lang w:bidi="ar-IQ"/>
        </w:rPr>
        <w:t xml:space="preserve"> </w:t>
      </w:r>
      <w:r w:rsidR="0074539B">
        <w:rPr>
          <w:rFonts w:cs="Simplified Arabic" w:hint="cs"/>
          <w:sz w:val="28"/>
          <w:szCs w:val="28"/>
          <w:rtl/>
          <w:lang w:bidi="ar-IQ"/>
        </w:rPr>
        <w:t>والأجانب</w:t>
      </w:r>
      <w:r>
        <w:rPr>
          <w:rFonts w:cs="Simplified Arabic" w:hint="cs"/>
          <w:sz w:val="28"/>
          <w:szCs w:val="28"/>
          <w:rtl/>
          <w:lang w:bidi="ar-IQ"/>
        </w:rPr>
        <w:t xml:space="preserve">، وينبغي </w:t>
      </w:r>
      <w:r w:rsidR="0074539B">
        <w:rPr>
          <w:rFonts w:cs="Simplified Arabic" w:hint="cs"/>
          <w:sz w:val="28"/>
          <w:szCs w:val="28"/>
          <w:rtl/>
          <w:lang w:bidi="ar-IQ"/>
        </w:rPr>
        <w:t>أن</w:t>
      </w:r>
      <w:r>
        <w:rPr>
          <w:rFonts w:cs="Simplified Arabic" w:hint="cs"/>
          <w:sz w:val="28"/>
          <w:szCs w:val="28"/>
          <w:rtl/>
          <w:lang w:bidi="ar-IQ"/>
        </w:rPr>
        <w:t xml:space="preserve"> تتاح الفرصة لكافة المساهمين للحصول على تعويض فعال عن انتهاك حقوقهم. </w:t>
      </w:r>
    </w:p>
    <w:p w:rsidR="00652BD1" w:rsidRDefault="00652BD1" w:rsidP="00B82CB1">
      <w:pPr>
        <w:pStyle w:val="a3"/>
        <w:numPr>
          <w:ilvl w:val="0"/>
          <w:numId w:val="1"/>
        </w:numPr>
        <w:jc w:val="both"/>
        <w:rPr>
          <w:rFonts w:cs="Simplified Arabic"/>
          <w:sz w:val="28"/>
          <w:szCs w:val="28"/>
          <w:lang w:bidi="ar-IQ"/>
        </w:rPr>
      </w:pPr>
      <w:r>
        <w:rPr>
          <w:rFonts w:cs="Simplified Arabic" w:hint="cs"/>
          <w:sz w:val="28"/>
          <w:szCs w:val="28"/>
          <w:rtl/>
          <w:lang w:bidi="ar-IQ"/>
        </w:rPr>
        <w:t xml:space="preserve">الاعتراف بحقوق </w:t>
      </w:r>
      <w:r w:rsidR="0074539B">
        <w:rPr>
          <w:rFonts w:cs="Simplified Arabic" w:hint="cs"/>
          <w:sz w:val="28"/>
          <w:szCs w:val="28"/>
          <w:rtl/>
          <w:lang w:bidi="ar-IQ"/>
        </w:rPr>
        <w:t>أصحاب</w:t>
      </w:r>
      <w:r>
        <w:rPr>
          <w:rFonts w:cs="Simplified Arabic" w:hint="cs"/>
          <w:sz w:val="28"/>
          <w:szCs w:val="28"/>
          <w:rtl/>
          <w:lang w:bidi="ar-IQ"/>
        </w:rPr>
        <w:t xml:space="preserve"> المصالح التي ينشئها القانون </w:t>
      </w:r>
      <w:r w:rsidR="0074539B">
        <w:rPr>
          <w:rFonts w:cs="Simplified Arabic" w:hint="cs"/>
          <w:sz w:val="28"/>
          <w:szCs w:val="28"/>
          <w:rtl/>
          <w:lang w:bidi="ar-IQ"/>
        </w:rPr>
        <w:t>أو</w:t>
      </w:r>
      <w:r>
        <w:rPr>
          <w:rFonts w:cs="Simplified Arabic" w:hint="cs"/>
          <w:sz w:val="28"/>
          <w:szCs w:val="28"/>
          <w:rtl/>
          <w:lang w:bidi="ar-IQ"/>
        </w:rPr>
        <w:t xml:space="preserve"> التي تنشا نتيجة لاتفاقيات متبادلة وان يعمل على تشجيع التعاون النشط بين الشركات </w:t>
      </w:r>
      <w:r w:rsidR="0074539B">
        <w:rPr>
          <w:rFonts w:cs="Simplified Arabic" w:hint="cs"/>
          <w:sz w:val="28"/>
          <w:szCs w:val="28"/>
          <w:rtl/>
          <w:lang w:bidi="ar-IQ"/>
        </w:rPr>
        <w:t>وأصحاب</w:t>
      </w:r>
      <w:r>
        <w:rPr>
          <w:rFonts w:cs="Simplified Arabic" w:hint="cs"/>
          <w:sz w:val="28"/>
          <w:szCs w:val="28"/>
          <w:rtl/>
          <w:lang w:bidi="ar-IQ"/>
        </w:rPr>
        <w:t xml:space="preserve"> المصالح في خلق الثروة وفرص العمل واستدامة الشركات السليمة مالية (</w:t>
      </w:r>
      <w:r w:rsidR="0074539B">
        <w:rPr>
          <w:rFonts w:cs="Simplified Arabic" w:hint="cs"/>
          <w:sz w:val="28"/>
          <w:szCs w:val="28"/>
          <w:rtl/>
          <w:lang w:bidi="ar-IQ"/>
        </w:rPr>
        <w:t>آل</w:t>
      </w:r>
      <w:r>
        <w:rPr>
          <w:rFonts w:cs="Simplified Arabic" w:hint="cs"/>
          <w:sz w:val="28"/>
          <w:szCs w:val="28"/>
          <w:rtl/>
          <w:lang w:bidi="ar-IQ"/>
        </w:rPr>
        <w:t xml:space="preserve"> خليفة، 2007: 98). </w:t>
      </w:r>
    </w:p>
    <w:p w:rsidR="00652BD1" w:rsidRDefault="00702A92" w:rsidP="008138C9">
      <w:pPr>
        <w:pStyle w:val="a3"/>
        <w:numPr>
          <w:ilvl w:val="0"/>
          <w:numId w:val="1"/>
        </w:numPr>
        <w:jc w:val="both"/>
        <w:rPr>
          <w:rFonts w:cs="Simplified Arabic"/>
          <w:sz w:val="28"/>
          <w:szCs w:val="28"/>
          <w:lang w:bidi="ar-IQ"/>
        </w:rPr>
      </w:pPr>
      <w:r>
        <w:rPr>
          <w:rFonts w:cs="Simplified Arabic" w:hint="cs"/>
          <w:sz w:val="28"/>
          <w:szCs w:val="28"/>
          <w:rtl/>
          <w:lang w:bidi="ar-IQ"/>
        </w:rPr>
        <w:t xml:space="preserve">ضمان القيام </w:t>
      </w:r>
      <w:r w:rsidR="0074539B">
        <w:rPr>
          <w:rFonts w:cs="Simplified Arabic" w:hint="cs"/>
          <w:sz w:val="28"/>
          <w:szCs w:val="28"/>
          <w:rtl/>
          <w:lang w:bidi="ar-IQ"/>
        </w:rPr>
        <w:t>بالإفصاح</w:t>
      </w:r>
      <w:r>
        <w:rPr>
          <w:rFonts w:cs="Simplified Arabic" w:hint="cs"/>
          <w:sz w:val="28"/>
          <w:szCs w:val="28"/>
          <w:rtl/>
          <w:lang w:bidi="ar-IQ"/>
        </w:rPr>
        <w:t xml:space="preserve"> السليم والصحيح في الوقت المناسب عن كافة الموضوعات الهامة المتعلقة بالشركة بما في ذلك المركز المالي وحقوق الملكية وحوكمة </w:t>
      </w:r>
      <w:r w:rsidR="008138C9">
        <w:rPr>
          <w:rFonts w:cs="Simplified Arabic" w:hint="cs"/>
          <w:sz w:val="28"/>
          <w:szCs w:val="28"/>
          <w:rtl/>
          <w:lang w:bidi="ar-IQ"/>
        </w:rPr>
        <w:t>الشركات</w:t>
      </w:r>
      <w:r>
        <w:rPr>
          <w:rFonts w:cs="Simplified Arabic" w:hint="cs"/>
          <w:sz w:val="28"/>
          <w:szCs w:val="28"/>
          <w:rtl/>
          <w:lang w:bidi="ar-IQ"/>
        </w:rPr>
        <w:t xml:space="preserve"> </w:t>
      </w:r>
      <w:r w:rsidR="008138C9">
        <w:rPr>
          <w:rFonts w:cs="Simplified Arabic" w:hint="cs"/>
          <w:sz w:val="28"/>
          <w:szCs w:val="28"/>
          <w:rtl/>
          <w:lang w:bidi="ar-IQ"/>
        </w:rPr>
        <w:t>(</w:t>
      </w:r>
      <w:r w:rsidR="008138C9">
        <w:rPr>
          <w:rFonts w:cs="Simplified Arabic"/>
          <w:sz w:val="28"/>
          <w:szCs w:val="28"/>
          <w:lang w:bidi="ar-IQ"/>
        </w:rPr>
        <w:t>Bushman et.al, 2004: 4168</w:t>
      </w:r>
      <w:r w:rsidR="008138C9">
        <w:rPr>
          <w:rFonts w:cs="Simplified Arabic" w:hint="cs"/>
          <w:sz w:val="28"/>
          <w:szCs w:val="28"/>
          <w:rtl/>
          <w:lang w:bidi="ar-IQ"/>
        </w:rPr>
        <w:t>).</w:t>
      </w:r>
    </w:p>
    <w:p w:rsidR="00702A92" w:rsidRDefault="008D0438" w:rsidP="00702A92">
      <w:pPr>
        <w:pStyle w:val="a3"/>
        <w:numPr>
          <w:ilvl w:val="0"/>
          <w:numId w:val="1"/>
        </w:numPr>
        <w:jc w:val="both"/>
        <w:rPr>
          <w:rFonts w:cs="Simplified Arabic"/>
          <w:sz w:val="28"/>
          <w:szCs w:val="28"/>
          <w:lang w:bidi="ar-IQ"/>
        </w:rPr>
      </w:pPr>
      <w:r>
        <w:rPr>
          <w:rFonts w:cs="Simplified Arabic" w:hint="cs"/>
          <w:sz w:val="28"/>
          <w:szCs w:val="28"/>
          <w:rtl/>
          <w:lang w:bidi="ar-IQ"/>
        </w:rPr>
        <w:lastRenderedPageBreak/>
        <w:t xml:space="preserve">تحديد </w:t>
      </w:r>
      <w:r w:rsidR="0074539B">
        <w:rPr>
          <w:rFonts w:cs="Simplified Arabic" w:hint="cs"/>
          <w:sz w:val="28"/>
          <w:szCs w:val="28"/>
          <w:rtl/>
          <w:lang w:bidi="ar-IQ"/>
        </w:rPr>
        <w:t>مسؤوليا</w:t>
      </w:r>
      <w:r w:rsidR="0074539B">
        <w:rPr>
          <w:rFonts w:cs="Simplified Arabic" w:hint="eastAsia"/>
          <w:sz w:val="28"/>
          <w:szCs w:val="28"/>
          <w:rtl/>
          <w:lang w:bidi="ar-IQ"/>
        </w:rPr>
        <w:t>ت</w:t>
      </w:r>
      <w:r w:rsidR="00DA4947">
        <w:rPr>
          <w:rFonts w:cs="Simplified Arabic" w:hint="cs"/>
          <w:sz w:val="28"/>
          <w:szCs w:val="28"/>
          <w:rtl/>
          <w:lang w:bidi="ar-IQ"/>
        </w:rPr>
        <w:t xml:space="preserve"> مجلس </w:t>
      </w:r>
      <w:r w:rsidR="0074539B">
        <w:rPr>
          <w:rFonts w:cs="Simplified Arabic" w:hint="cs"/>
          <w:sz w:val="28"/>
          <w:szCs w:val="28"/>
          <w:rtl/>
          <w:lang w:bidi="ar-IQ"/>
        </w:rPr>
        <w:t>الإدارة</w:t>
      </w:r>
      <w:r w:rsidR="00DA4947">
        <w:rPr>
          <w:rFonts w:cs="Simplified Arabic" w:hint="cs"/>
          <w:sz w:val="28"/>
          <w:szCs w:val="28"/>
          <w:rtl/>
          <w:lang w:bidi="ar-IQ"/>
        </w:rPr>
        <w:t xml:space="preserve"> بما يعني التوجيه </w:t>
      </w:r>
      <w:r w:rsidR="0074539B">
        <w:rPr>
          <w:rFonts w:cs="Simplified Arabic" w:hint="cs"/>
          <w:sz w:val="28"/>
          <w:szCs w:val="28"/>
          <w:rtl/>
          <w:lang w:bidi="ar-IQ"/>
        </w:rPr>
        <w:t>والإرشاد</w:t>
      </w:r>
      <w:r w:rsidR="00DA4947">
        <w:rPr>
          <w:rFonts w:cs="Simplified Arabic" w:hint="cs"/>
          <w:sz w:val="28"/>
          <w:szCs w:val="28"/>
          <w:rtl/>
          <w:lang w:bidi="ar-IQ"/>
        </w:rPr>
        <w:t xml:space="preserve"> </w:t>
      </w:r>
      <w:r w:rsidR="0074539B">
        <w:rPr>
          <w:rFonts w:cs="Simplified Arabic" w:hint="cs"/>
          <w:sz w:val="28"/>
          <w:szCs w:val="28"/>
          <w:rtl/>
          <w:lang w:bidi="ar-IQ"/>
        </w:rPr>
        <w:t>الاستراتيج</w:t>
      </w:r>
      <w:r w:rsidR="0074539B">
        <w:rPr>
          <w:rFonts w:cs="Simplified Arabic" w:hint="eastAsia"/>
          <w:sz w:val="28"/>
          <w:szCs w:val="28"/>
          <w:rtl/>
          <w:lang w:bidi="ar-IQ"/>
        </w:rPr>
        <w:t>ي</w:t>
      </w:r>
      <w:r w:rsidR="00DA4947">
        <w:rPr>
          <w:rFonts w:cs="Simplified Arabic" w:hint="cs"/>
          <w:sz w:val="28"/>
          <w:szCs w:val="28"/>
          <w:rtl/>
          <w:lang w:bidi="ar-IQ"/>
        </w:rPr>
        <w:t xml:space="preserve"> للشركة والرقابة الفعالة على </w:t>
      </w:r>
      <w:r w:rsidR="0074539B">
        <w:rPr>
          <w:rFonts w:cs="Simplified Arabic" w:hint="cs"/>
          <w:sz w:val="28"/>
          <w:szCs w:val="28"/>
          <w:rtl/>
          <w:lang w:bidi="ar-IQ"/>
        </w:rPr>
        <w:t>إدارة</w:t>
      </w:r>
      <w:r w:rsidR="00DA4947">
        <w:rPr>
          <w:rFonts w:cs="Simplified Arabic" w:hint="cs"/>
          <w:sz w:val="28"/>
          <w:szCs w:val="28"/>
          <w:rtl/>
          <w:lang w:bidi="ar-IQ"/>
        </w:rPr>
        <w:t xml:space="preserve"> الشركة، كما يعني محاسبة مجلس </w:t>
      </w:r>
      <w:r w:rsidR="0074539B">
        <w:rPr>
          <w:rFonts w:cs="Simplified Arabic" w:hint="cs"/>
          <w:sz w:val="28"/>
          <w:szCs w:val="28"/>
          <w:rtl/>
          <w:lang w:bidi="ar-IQ"/>
        </w:rPr>
        <w:t>الإدارة</w:t>
      </w:r>
      <w:r w:rsidR="00DA4947">
        <w:rPr>
          <w:rFonts w:cs="Simplified Arabic" w:hint="cs"/>
          <w:sz w:val="28"/>
          <w:szCs w:val="28"/>
          <w:rtl/>
          <w:lang w:bidi="ar-IQ"/>
        </w:rPr>
        <w:t xml:space="preserve"> عن مسؤوليته </w:t>
      </w:r>
      <w:r w:rsidR="0074539B">
        <w:rPr>
          <w:rFonts w:cs="Simplified Arabic" w:hint="cs"/>
          <w:sz w:val="28"/>
          <w:szCs w:val="28"/>
          <w:rtl/>
          <w:lang w:bidi="ar-IQ"/>
        </w:rPr>
        <w:t>أمام</w:t>
      </w:r>
      <w:r w:rsidR="00DA4947">
        <w:rPr>
          <w:rFonts w:cs="Simplified Arabic" w:hint="cs"/>
          <w:sz w:val="28"/>
          <w:szCs w:val="28"/>
          <w:rtl/>
          <w:lang w:bidi="ar-IQ"/>
        </w:rPr>
        <w:t xml:space="preserve"> الشركة والمساهمين (خوري، 2003: 3).</w:t>
      </w:r>
    </w:p>
    <w:p w:rsidR="002B5C47" w:rsidRDefault="00DA4947" w:rsidP="00703445">
      <w:pPr>
        <w:pStyle w:val="a3"/>
        <w:ind w:firstLine="720"/>
        <w:jc w:val="both"/>
        <w:rPr>
          <w:rFonts w:cs="Simplified Arabic"/>
          <w:sz w:val="28"/>
          <w:szCs w:val="28"/>
          <w:rtl/>
          <w:lang w:bidi="ar-IQ"/>
        </w:rPr>
      </w:pPr>
      <w:r>
        <w:rPr>
          <w:rFonts w:cs="Simplified Arabic" w:hint="cs"/>
          <w:sz w:val="28"/>
          <w:szCs w:val="28"/>
          <w:rtl/>
          <w:lang w:bidi="ar-IQ"/>
        </w:rPr>
        <w:t xml:space="preserve">ولقد </w:t>
      </w:r>
      <w:r w:rsidR="0074539B">
        <w:rPr>
          <w:rFonts w:cs="Simplified Arabic" w:hint="cs"/>
          <w:sz w:val="28"/>
          <w:szCs w:val="28"/>
          <w:rtl/>
          <w:lang w:bidi="ar-IQ"/>
        </w:rPr>
        <w:t>أكدت</w:t>
      </w:r>
      <w:r>
        <w:rPr>
          <w:rFonts w:cs="Simplified Arabic" w:hint="cs"/>
          <w:sz w:val="28"/>
          <w:szCs w:val="28"/>
          <w:rtl/>
          <w:lang w:bidi="ar-IQ"/>
        </w:rPr>
        <w:t xml:space="preserve"> منظمة التعاون الاقتصادي والتنمية (</w:t>
      </w:r>
      <w:r>
        <w:rPr>
          <w:rFonts w:cs="Simplified Arabic"/>
          <w:sz w:val="28"/>
          <w:szCs w:val="28"/>
          <w:lang w:bidi="ar-IQ"/>
        </w:rPr>
        <w:t>OECD</w:t>
      </w:r>
      <w:r>
        <w:rPr>
          <w:rFonts w:cs="Simplified Arabic" w:hint="cs"/>
          <w:sz w:val="28"/>
          <w:szCs w:val="28"/>
          <w:rtl/>
          <w:lang w:bidi="ar-IQ"/>
        </w:rPr>
        <w:t xml:space="preserve">) بان يكون مجلس </w:t>
      </w:r>
      <w:r w:rsidR="0074539B">
        <w:rPr>
          <w:rFonts w:cs="Simplified Arabic" w:hint="cs"/>
          <w:sz w:val="28"/>
          <w:szCs w:val="28"/>
          <w:rtl/>
          <w:lang w:bidi="ar-IQ"/>
        </w:rPr>
        <w:t>إدارة</w:t>
      </w:r>
      <w:r>
        <w:rPr>
          <w:rFonts w:cs="Simplified Arabic" w:hint="cs"/>
          <w:sz w:val="28"/>
          <w:szCs w:val="28"/>
          <w:rtl/>
          <w:lang w:bidi="ar-IQ"/>
        </w:rPr>
        <w:t xml:space="preserve"> </w:t>
      </w:r>
      <w:r w:rsidR="001369EE">
        <w:rPr>
          <w:rFonts w:cs="Simplified Arabic" w:hint="cs"/>
          <w:sz w:val="28"/>
          <w:szCs w:val="28"/>
          <w:rtl/>
          <w:lang w:bidi="ar-IQ"/>
        </w:rPr>
        <w:t xml:space="preserve">الشركة مسؤولاً بشكل </w:t>
      </w:r>
      <w:r w:rsidR="0074539B">
        <w:rPr>
          <w:rFonts w:cs="Simplified Arabic" w:hint="cs"/>
          <w:sz w:val="28"/>
          <w:szCs w:val="28"/>
          <w:rtl/>
          <w:lang w:bidi="ar-IQ"/>
        </w:rPr>
        <w:t>أساسي</w:t>
      </w:r>
      <w:r w:rsidR="001369EE">
        <w:rPr>
          <w:rFonts w:cs="Simplified Arabic" w:hint="cs"/>
          <w:sz w:val="28"/>
          <w:szCs w:val="28"/>
          <w:rtl/>
          <w:lang w:bidi="ar-IQ"/>
        </w:rPr>
        <w:t xml:space="preserve"> </w:t>
      </w:r>
      <w:r w:rsidR="002B5C47">
        <w:rPr>
          <w:rFonts w:cs="Simplified Arabic" w:hint="cs"/>
          <w:sz w:val="28"/>
          <w:szCs w:val="28"/>
          <w:rtl/>
          <w:lang w:bidi="ar-IQ"/>
        </w:rPr>
        <w:t xml:space="preserve">عن مراقبة </w:t>
      </w:r>
      <w:r w:rsidR="0074539B">
        <w:rPr>
          <w:rFonts w:cs="Simplified Arabic" w:hint="cs"/>
          <w:sz w:val="28"/>
          <w:szCs w:val="28"/>
          <w:rtl/>
          <w:lang w:bidi="ar-IQ"/>
        </w:rPr>
        <w:t>أدائها</w:t>
      </w:r>
      <w:r w:rsidR="002B5C47">
        <w:rPr>
          <w:rFonts w:cs="Simplified Arabic" w:hint="cs"/>
          <w:sz w:val="28"/>
          <w:szCs w:val="28"/>
          <w:rtl/>
          <w:lang w:bidi="ar-IQ"/>
        </w:rPr>
        <w:t xml:space="preserve"> وتحقيق عائد مناسب لحملة </w:t>
      </w:r>
      <w:r w:rsidR="0074539B">
        <w:rPr>
          <w:rFonts w:cs="Simplified Arabic" w:hint="cs"/>
          <w:sz w:val="28"/>
          <w:szCs w:val="28"/>
          <w:rtl/>
          <w:lang w:bidi="ar-IQ"/>
        </w:rPr>
        <w:t>الأسهم</w:t>
      </w:r>
      <w:r w:rsidR="002B5C47">
        <w:rPr>
          <w:rFonts w:cs="Simplified Arabic" w:hint="cs"/>
          <w:sz w:val="28"/>
          <w:szCs w:val="28"/>
          <w:rtl/>
          <w:lang w:bidi="ar-IQ"/>
        </w:rPr>
        <w:t xml:space="preserve"> في الوقت الذي يتمتع فيه المجلس تعارض المصالح كما يوازن الطلبات المتنافسة على الشركة من خلال ممارسة </w:t>
      </w:r>
      <w:r w:rsidR="0074539B">
        <w:rPr>
          <w:rFonts w:cs="Simplified Arabic" w:hint="cs"/>
          <w:sz w:val="28"/>
          <w:szCs w:val="28"/>
          <w:rtl/>
          <w:lang w:bidi="ar-IQ"/>
        </w:rPr>
        <w:t>الأحكام</w:t>
      </w:r>
      <w:r w:rsidR="002B5C47">
        <w:rPr>
          <w:rFonts w:cs="Simplified Arabic" w:hint="cs"/>
          <w:sz w:val="28"/>
          <w:szCs w:val="28"/>
          <w:rtl/>
          <w:lang w:bidi="ar-IQ"/>
        </w:rPr>
        <w:t xml:space="preserve"> الموضوعية والمستقلة، لاسيما وان صنع القرارات الصائبة يعد </w:t>
      </w:r>
      <w:r w:rsidR="0074539B">
        <w:rPr>
          <w:rFonts w:cs="Simplified Arabic" w:hint="cs"/>
          <w:sz w:val="28"/>
          <w:szCs w:val="28"/>
          <w:rtl/>
          <w:lang w:bidi="ar-IQ"/>
        </w:rPr>
        <w:t>أمر</w:t>
      </w:r>
      <w:r w:rsidR="002B5C47">
        <w:rPr>
          <w:rFonts w:cs="Simplified Arabic" w:hint="cs"/>
          <w:sz w:val="28"/>
          <w:szCs w:val="28"/>
          <w:rtl/>
          <w:lang w:bidi="ar-IQ"/>
        </w:rPr>
        <w:t xml:space="preserve"> ممكن فقط عندما يتحمل </w:t>
      </w:r>
      <w:r w:rsidR="0074539B">
        <w:rPr>
          <w:rFonts w:cs="Simplified Arabic" w:hint="cs"/>
          <w:sz w:val="28"/>
          <w:szCs w:val="28"/>
          <w:rtl/>
          <w:lang w:bidi="ar-IQ"/>
        </w:rPr>
        <w:t>الأشخاص</w:t>
      </w:r>
      <w:r w:rsidR="002B5C47">
        <w:rPr>
          <w:rFonts w:cs="Simplified Arabic" w:hint="cs"/>
          <w:sz w:val="28"/>
          <w:szCs w:val="28"/>
          <w:rtl/>
          <w:lang w:bidi="ar-IQ"/>
        </w:rPr>
        <w:t xml:space="preserve"> المسؤ</w:t>
      </w:r>
      <w:r w:rsidR="0074539B">
        <w:rPr>
          <w:rFonts w:cs="Simplified Arabic" w:hint="cs"/>
          <w:sz w:val="28"/>
          <w:szCs w:val="28"/>
          <w:rtl/>
          <w:lang w:bidi="ar-IQ"/>
        </w:rPr>
        <w:t>و</w:t>
      </w:r>
      <w:r w:rsidR="002B5C47">
        <w:rPr>
          <w:rFonts w:cs="Simplified Arabic" w:hint="cs"/>
          <w:sz w:val="28"/>
          <w:szCs w:val="28"/>
          <w:rtl/>
          <w:lang w:bidi="ar-IQ"/>
        </w:rPr>
        <w:t xml:space="preserve">لين مسؤولية اتخاذ تلك القرارات </w:t>
      </w:r>
      <w:r w:rsidR="0074539B">
        <w:rPr>
          <w:rFonts w:cs="Simplified Arabic" w:hint="cs"/>
          <w:sz w:val="28"/>
          <w:szCs w:val="28"/>
          <w:rtl/>
          <w:lang w:bidi="ar-IQ"/>
        </w:rPr>
        <w:t>إذ</w:t>
      </w:r>
      <w:r w:rsidR="002B5C47">
        <w:rPr>
          <w:rFonts w:cs="Simplified Arabic" w:hint="cs"/>
          <w:sz w:val="28"/>
          <w:szCs w:val="28"/>
          <w:rtl/>
          <w:lang w:bidi="ar-IQ"/>
        </w:rPr>
        <w:t xml:space="preserve"> </w:t>
      </w:r>
      <w:r w:rsidR="0074539B">
        <w:rPr>
          <w:rFonts w:cs="Simplified Arabic" w:hint="cs"/>
          <w:sz w:val="28"/>
          <w:szCs w:val="28"/>
          <w:rtl/>
          <w:lang w:bidi="ar-IQ"/>
        </w:rPr>
        <w:t>أن</w:t>
      </w:r>
      <w:r w:rsidR="002B5C47">
        <w:rPr>
          <w:rFonts w:cs="Simplified Arabic" w:hint="cs"/>
          <w:sz w:val="28"/>
          <w:szCs w:val="28"/>
          <w:rtl/>
          <w:lang w:bidi="ar-IQ"/>
        </w:rPr>
        <w:t xml:space="preserve"> صنعها واتخاذها يكون فقط من قبل </w:t>
      </w:r>
      <w:r w:rsidR="0074539B">
        <w:rPr>
          <w:rFonts w:cs="Simplified Arabic" w:hint="cs"/>
          <w:sz w:val="28"/>
          <w:szCs w:val="28"/>
          <w:rtl/>
          <w:lang w:bidi="ar-IQ"/>
        </w:rPr>
        <w:t>أولئك</w:t>
      </w:r>
      <w:r w:rsidR="002B5C47">
        <w:rPr>
          <w:rFonts w:cs="Simplified Arabic" w:hint="cs"/>
          <w:sz w:val="28"/>
          <w:szCs w:val="28"/>
          <w:rtl/>
          <w:lang w:bidi="ar-IQ"/>
        </w:rPr>
        <w:t xml:space="preserve"> الذين يتحملون النتائج المترتبة عنها (</w:t>
      </w:r>
      <w:r w:rsidR="002B5C47">
        <w:rPr>
          <w:rFonts w:cs="Simplified Arabic"/>
          <w:sz w:val="28"/>
          <w:szCs w:val="28"/>
          <w:lang w:bidi="ar-IQ"/>
        </w:rPr>
        <w:t>Kopeiking, 2006:20</w:t>
      </w:r>
      <w:r w:rsidR="002B5C47">
        <w:rPr>
          <w:rFonts w:cs="Simplified Arabic" w:hint="cs"/>
          <w:sz w:val="28"/>
          <w:szCs w:val="28"/>
          <w:rtl/>
          <w:lang w:bidi="ar-IQ"/>
        </w:rPr>
        <w:t>).</w:t>
      </w:r>
    </w:p>
    <w:p w:rsidR="002B5C47" w:rsidRDefault="002B5C47" w:rsidP="00DA4947">
      <w:pPr>
        <w:pStyle w:val="a3"/>
        <w:jc w:val="both"/>
        <w:rPr>
          <w:rFonts w:cs="Simplified Arabic"/>
          <w:sz w:val="28"/>
          <w:szCs w:val="28"/>
          <w:rtl/>
          <w:lang w:bidi="ar-IQ"/>
        </w:rPr>
      </w:pPr>
      <w:r>
        <w:rPr>
          <w:rFonts w:cs="Simplified Arabic" w:hint="cs"/>
          <w:sz w:val="28"/>
          <w:szCs w:val="28"/>
          <w:rtl/>
          <w:lang w:bidi="ar-IQ"/>
        </w:rPr>
        <w:tab/>
      </w:r>
      <w:r w:rsidR="0074539B">
        <w:rPr>
          <w:rFonts w:cs="Simplified Arabic" w:hint="cs"/>
          <w:sz w:val="28"/>
          <w:szCs w:val="28"/>
          <w:rtl/>
          <w:lang w:bidi="ar-IQ"/>
        </w:rPr>
        <w:t>أما</w:t>
      </w:r>
      <w:r>
        <w:rPr>
          <w:rFonts w:cs="Simplified Arabic" w:hint="cs"/>
          <w:sz w:val="28"/>
          <w:szCs w:val="28"/>
          <w:rtl/>
          <w:lang w:bidi="ar-IQ"/>
        </w:rPr>
        <w:t xml:space="preserve"> عن خصـائص حوكمة الشـركات فتمتاز بالخصائص </w:t>
      </w:r>
      <w:r w:rsidR="0074539B">
        <w:rPr>
          <w:rFonts w:cs="Simplified Arabic" w:hint="cs"/>
          <w:sz w:val="28"/>
          <w:szCs w:val="28"/>
          <w:rtl/>
          <w:lang w:bidi="ar-IQ"/>
        </w:rPr>
        <w:t>الآتية</w:t>
      </w:r>
      <w:r>
        <w:rPr>
          <w:rFonts w:cs="Simplified Arabic" w:hint="cs"/>
          <w:sz w:val="28"/>
          <w:szCs w:val="28"/>
          <w:rtl/>
          <w:lang w:bidi="ar-IQ"/>
        </w:rPr>
        <w:t xml:space="preserve"> (</w:t>
      </w:r>
      <w:r w:rsidR="0074539B">
        <w:rPr>
          <w:rFonts w:cs="Simplified Arabic" w:hint="cs"/>
          <w:sz w:val="28"/>
          <w:szCs w:val="28"/>
          <w:rtl/>
          <w:lang w:bidi="ar-IQ"/>
        </w:rPr>
        <w:t>إبراهيم</w:t>
      </w:r>
      <w:r>
        <w:rPr>
          <w:rFonts w:cs="Simplified Arabic" w:hint="cs"/>
          <w:sz w:val="28"/>
          <w:szCs w:val="28"/>
          <w:rtl/>
          <w:lang w:bidi="ar-IQ"/>
        </w:rPr>
        <w:t>، 2005: 30-31):</w:t>
      </w:r>
    </w:p>
    <w:p w:rsidR="002B5C47" w:rsidRDefault="002B5C47" w:rsidP="002B5C47">
      <w:pPr>
        <w:pStyle w:val="a3"/>
        <w:numPr>
          <w:ilvl w:val="0"/>
          <w:numId w:val="2"/>
        </w:numPr>
        <w:jc w:val="both"/>
        <w:rPr>
          <w:rFonts w:cs="Simplified Arabic"/>
          <w:sz w:val="28"/>
          <w:szCs w:val="28"/>
          <w:lang w:bidi="ar-IQ"/>
        </w:rPr>
      </w:pPr>
      <w:r>
        <w:rPr>
          <w:rFonts w:cs="Simplified Arabic" w:hint="cs"/>
          <w:sz w:val="28"/>
          <w:szCs w:val="28"/>
          <w:rtl/>
          <w:lang w:bidi="ar-IQ"/>
        </w:rPr>
        <w:t xml:space="preserve">تعزيز وتفعيل </w:t>
      </w:r>
      <w:r w:rsidR="006628BF">
        <w:rPr>
          <w:rFonts w:cs="Simplified Arabic" w:hint="cs"/>
          <w:sz w:val="28"/>
          <w:szCs w:val="28"/>
          <w:rtl/>
          <w:lang w:bidi="ar-IQ"/>
        </w:rPr>
        <w:t>أداء</w:t>
      </w:r>
      <w:r>
        <w:rPr>
          <w:rFonts w:cs="Simplified Arabic" w:hint="cs"/>
          <w:sz w:val="28"/>
          <w:szCs w:val="28"/>
          <w:rtl/>
          <w:lang w:bidi="ar-IQ"/>
        </w:rPr>
        <w:t xml:space="preserve"> الشركات وتعظيم القيمة السوقية. </w:t>
      </w:r>
    </w:p>
    <w:p w:rsidR="002B5C47" w:rsidRDefault="002B5C47" w:rsidP="002B5C47">
      <w:pPr>
        <w:pStyle w:val="a3"/>
        <w:numPr>
          <w:ilvl w:val="0"/>
          <w:numId w:val="2"/>
        </w:numPr>
        <w:jc w:val="both"/>
        <w:rPr>
          <w:rFonts w:cs="Simplified Arabic"/>
          <w:sz w:val="28"/>
          <w:szCs w:val="28"/>
          <w:lang w:bidi="ar-IQ"/>
        </w:rPr>
      </w:pPr>
      <w:r>
        <w:rPr>
          <w:rFonts w:cs="Simplified Arabic" w:hint="cs"/>
          <w:sz w:val="28"/>
          <w:szCs w:val="28"/>
          <w:rtl/>
          <w:lang w:bidi="ar-IQ"/>
        </w:rPr>
        <w:t xml:space="preserve">المساءلة المحاسبية </w:t>
      </w:r>
      <w:r w:rsidR="006628BF">
        <w:rPr>
          <w:rFonts w:cs="Simplified Arabic" w:hint="cs"/>
          <w:sz w:val="28"/>
          <w:szCs w:val="28"/>
          <w:rtl/>
          <w:lang w:bidi="ar-IQ"/>
        </w:rPr>
        <w:t>لإدارات</w:t>
      </w:r>
      <w:r>
        <w:rPr>
          <w:rFonts w:cs="Simplified Arabic" w:hint="cs"/>
          <w:sz w:val="28"/>
          <w:szCs w:val="28"/>
          <w:rtl/>
          <w:lang w:bidi="ar-IQ"/>
        </w:rPr>
        <w:t xml:space="preserve"> الشركات المختلفة. </w:t>
      </w:r>
    </w:p>
    <w:p w:rsidR="002B5C47" w:rsidRDefault="006628BF" w:rsidP="002B5C47">
      <w:pPr>
        <w:pStyle w:val="a3"/>
        <w:numPr>
          <w:ilvl w:val="0"/>
          <w:numId w:val="2"/>
        </w:numPr>
        <w:jc w:val="both"/>
        <w:rPr>
          <w:rFonts w:cs="Simplified Arabic"/>
          <w:sz w:val="28"/>
          <w:szCs w:val="28"/>
          <w:lang w:bidi="ar-IQ"/>
        </w:rPr>
      </w:pPr>
      <w:r>
        <w:rPr>
          <w:rFonts w:cs="Simplified Arabic" w:hint="cs"/>
          <w:sz w:val="28"/>
          <w:szCs w:val="28"/>
          <w:rtl/>
          <w:lang w:bidi="ar-IQ"/>
        </w:rPr>
        <w:t>التأكيد</w:t>
      </w:r>
      <w:r w:rsidR="00C66BDB">
        <w:rPr>
          <w:rFonts w:cs="Simplified Arabic" w:hint="cs"/>
          <w:sz w:val="28"/>
          <w:szCs w:val="28"/>
          <w:rtl/>
          <w:lang w:bidi="ar-IQ"/>
        </w:rPr>
        <w:t xml:space="preserve"> </w:t>
      </w:r>
      <w:r w:rsidR="002B5C47">
        <w:rPr>
          <w:rFonts w:cs="Simplified Arabic" w:hint="cs"/>
          <w:sz w:val="28"/>
          <w:szCs w:val="28"/>
          <w:rtl/>
          <w:lang w:bidi="ar-IQ"/>
        </w:rPr>
        <w:t xml:space="preserve">التام على التفاعل ما بين </w:t>
      </w:r>
      <w:r>
        <w:rPr>
          <w:rFonts w:cs="Simplified Arabic" w:hint="cs"/>
          <w:sz w:val="28"/>
          <w:szCs w:val="28"/>
          <w:rtl/>
          <w:lang w:bidi="ar-IQ"/>
        </w:rPr>
        <w:t>الأنظمة</w:t>
      </w:r>
      <w:r w:rsidR="002B5C47">
        <w:rPr>
          <w:rFonts w:cs="Simplified Arabic" w:hint="cs"/>
          <w:sz w:val="28"/>
          <w:szCs w:val="28"/>
          <w:rtl/>
          <w:lang w:bidi="ar-IQ"/>
        </w:rPr>
        <w:t xml:space="preserve"> الداخلية والخارجية </w:t>
      </w:r>
      <w:r>
        <w:rPr>
          <w:rFonts w:cs="Simplified Arabic" w:hint="cs"/>
          <w:sz w:val="28"/>
          <w:szCs w:val="28"/>
          <w:rtl/>
          <w:lang w:bidi="ar-IQ"/>
        </w:rPr>
        <w:t>لأعمال</w:t>
      </w:r>
      <w:r w:rsidR="002B5C47">
        <w:rPr>
          <w:rFonts w:cs="Simplified Arabic" w:hint="cs"/>
          <w:sz w:val="28"/>
          <w:szCs w:val="28"/>
          <w:rtl/>
          <w:lang w:bidi="ar-IQ"/>
        </w:rPr>
        <w:t xml:space="preserve"> الشركات. </w:t>
      </w:r>
    </w:p>
    <w:p w:rsidR="00C66BDB" w:rsidRDefault="002B5C47" w:rsidP="00C66BDB">
      <w:pPr>
        <w:pStyle w:val="a3"/>
        <w:numPr>
          <w:ilvl w:val="0"/>
          <w:numId w:val="2"/>
        </w:numPr>
        <w:jc w:val="both"/>
        <w:rPr>
          <w:rFonts w:cs="Simplified Arabic"/>
          <w:sz w:val="28"/>
          <w:szCs w:val="28"/>
          <w:lang w:bidi="ar-IQ"/>
        </w:rPr>
      </w:pPr>
      <w:r>
        <w:rPr>
          <w:rFonts w:cs="Simplified Arabic" w:hint="cs"/>
          <w:sz w:val="28"/>
          <w:szCs w:val="28"/>
          <w:rtl/>
          <w:lang w:bidi="ar-IQ"/>
        </w:rPr>
        <w:t xml:space="preserve">تحقيق التوازن في العلاقات التعاقدية ما بين </w:t>
      </w:r>
      <w:r w:rsidR="006628BF">
        <w:rPr>
          <w:rFonts w:cs="Simplified Arabic" w:hint="cs"/>
          <w:sz w:val="28"/>
          <w:szCs w:val="28"/>
          <w:rtl/>
          <w:lang w:bidi="ar-IQ"/>
        </w:rPr>
        <w:t>إدارات</w:t>
      </w:r>
      <w:r>
        <w:rPr>
          <w:rFonts w:cs="Simplified Arabic" w:hint="cs"/>
          <w:sz w:val="28"/>
          <w:szCs w:val="28"/>
          <w:rtl/>
          <w:lang w:bidi="ar-IQ"/>
        </w:rPr>
        <w:t xml:space="preserve"> الشركات </w:t>
      </w:r>
      <w:r w:rsidR="006628BF">
        <w:rPr>
          <w:rFonts w:cs="Simplified Arabic" w:hint="cs"/>
          <w:sz w:val="28"/>
          <w:szCs w:val="28"/>
          <w:rtl/>
          <w:lang w:bidi="ar-IQ"/>
        </w:rPr>
        <w:t>والأطراف</w:t>
      </w:r>
      <w:r>
        <w:rPr>
          <w:rFonts w:cs="Simplified Arabic" w:hint="cs"/>
          <w:sz w:val="28"/>
          <w:szCs w:val="28"/>
          <w:rtl/>
          <w:lang w:bidi="ar-IQ"/>
        </w:rPr>
        <w:t xml:space="preserve"> </w:t>
      </w:r>
      <w:r w:rsidR="006628BF">
        <w:rPr>
          <w:rFonts w:cs="Simplified Arabic" w:hint="cs"/>
          <w:sz w:val="28"/>
          <w:szCs w:val="28"/>
          <w:rtl/>
          <w:lang w:bidi="ar-IQ"/>
        </w:rPr>
        <w:t>الأخرى</w:t>
      </w:r>
      <w:r w:rsidR="0029487A">
        <w:rPr>
          <w:rFonts w:cs="Simplified Arabic" w:hint="cs"/>
          <w:sz w:val="28"/>
          <w:szCs w:val="28"/>
          <w:rtl/>
          <w:lang w:bidi="ar-IQ"/>
        </w:rPr>
        <w:t>.</w:t>
      </w:r>
      <w:r w:rsidR="00C66BDB">
        <w:rPr>
          <w:rFonts w:cs="Simplified Arabic" w:hint="cs"/>
          <w:sz w:val="28"/>
          <w:szCs w:val="28"/>
          <w:rtl/>
          <w:lang w:bidi="ar-IQ"/>
        </w:rPr>
        <w:t xml:space="preserve"> </w:t>
      </w:r>
    </w:p>
    <w:p w:rsidR="002B5C47" w:rsidRDefault="0029487A" w:rsidP="00C66BDB">
      <w:pPr>
        <w:pStyle w:val="a3"/>
        <w:numPr>
          <w:ilvl w:val="0"/>
          <w:numId w:val="2"/>
        </w:numPr>
        <w:jc w:val="both"/>
        <w:rPr>
          <w:rFonts w:cs="Simplified Arabic"/>
          <w:sz w:val="28"/>
          <w:szCs w:val="28"/>
          <w:lang w:bidi="ar-IQ"/>
        </w:rPr>
      </w:pPr>
      <w:r>
        <w:rPr>
          <w:rFonts w:cs="Simplified Arabic" w:hint="cs"/>
          <w:sz w:val="28"/>
          <w:szCs w:val="28"/>
          <w:rtl/>
          <w:lang w:bidi="ar-IQ"/>
        </w:rPr>
        <w:t xml:space="preserve">العمل على الوصول </w:t>
      </w:r>
      <w:r w:rsidR="006628BF">
        <w:rPr>
          <w:rFonts w:cs="Simplified Arabic" w:hint="cs"/>
          <w:sz w:val="28"/>
          <w:szCs w:val="28"/>
          <w:rtl/>
          <w:lang w:bidi="ar-IQ"/>
        </w:rPr>
        <w:t>لأفضل</w:t>
      </w:r>
      <w:r>
        <w:rPr>
          <w:rFonts w:cs="Simplified Arabic" w:hint="cs"/>
          <w:sz w:val="28"/>
          <w:szCs w:val="28"/>
          <w:rtl/>
          <w:lang w:bidi="ar-IQ"/>
        </w:rPr>
        <w:t xml:space="preserve"> ممارسة للسلطة </w:t>
      </w:r>
      <w:r w:rsidR="006628BF">
        <w:rPr>
          <w:rFonts w:cs="Simplified Arabic" w:hint="cs"/>
          <w:sz w:val="28"/>
          <w:szCs w:val="28"/>
          <w:rtl/>
          <w:lang w:bidi="ar-IQ"/>
        </w:rPr>
        <w:t>لأي</w:t>
      </w:r>
      <w:r>
        <w:rPr>
          <w:rFonts w:cs="Simplified Arabic" w:hint="cs"/>
          <w:sz w:val="28"/>
          <w:szCs w:val="28"/>
          <w:rtl/>
          <w:lang w:bidi="ar-IQ"/>
        </w:rPr>
        <w:t xml:space="preserve"> شركة. </w:t>
      </w:r>
    </w:p>
    <w:p w:rsidR="0029487A" w:rsidRDefault="0029487A" w:rsidP="002B5C47">
      <w:pPr>
        <w:pStyle w:val="a3"/>
        <w:numPr>
          <w:ilvl w:val="0"/>
          <w:numId w:val="2"/>
        </w:numPr>
        <w:jc w:val="both"/>
        <w:rPr>
          <w:rFonts w:cs="Simplified Arabic"/>
          <w:sz w:val="28"/>
          <w:szCs w:val="28"/>
          <w:lang w:bidi="ar-IQ"/>
        </w:rPr>
      </w:pPr>
      <w:r>
        <w:rPr>
          <w:rFonts w:cs="Simplified Arabic" w:hint="cs"/>
          <w:sz w:val="28"/>
          <w:szCs w:val="28"/>
          <w:rtl/>
          <w:lang w:bidi="ar-IQ"/>
        </w:rPr>
        <w:t>العمل على توفير الضمانات ال</w:t>
      </w:r>
      <w:r w:rsidR="00C66BDB">
        <w:rPr>
          <w:rFonts w:cs="Simplified Arabic" w:hint="cs"/>
          <w:sz w:val="28"/>
          <w:szCs w:val="28"/>
          <w:rtl/>
          <w:lang w:bidi="ar-IQ"/>
        </w:rPr>
        <w:t xml:space="preserve">كافية للحد من الفساد </w:t>
      </w:r>
      <w:r w:rsidR="006628BF">
        <w:rPr>
          <w:rFonts w:cs="Simplified Arabic" w:hint="cs"/>
          <w:sz w:val="28"/>
          <w:szCs w:val="28"/>
          <w:rtl/>
          <w:lang w:bidi="ar-IQ"/>
        </w:rPr>
        <w:t>الإداري</w:t>
      </w:r>
      <w:r w:rsidR="00C66BDB">
        <w:rPr>
          <w:rFonts w:cs="Simplified Arabic" w:hint="cs"/>
          <w:sz w:val="28"/>
          <w:szCs w:val="28"/>
          <w:rtl/>
          <w:lang w:bidi="ar-IQ"/>
        </w:rPr>
        <w:t xml:space="preserve"> والمالي.</w:t>
      </w:r>
    </w:p>
    <w:p w:rsidR="00C66BDB" w:rsidRDefault="00C66BDB" w:rsidP="002B5C47">
      <w:pPr>
        <w:pStyle w:val="a3"/>
        <w:numPr>
          <w:ilvl w:val="0"/>
          <w:numId w:val="2"/>
        </w:numPr>
        <w:jc w:val="both"/>
        <w:rPr>
          <w:rFonts w:cs="Simplified Arabic"/>
          <w:sz w:val="28"/>
          <w:szCs w:val="28"/>
          <w:lang w:bidi="ar-IQ"/>
        </w:rPr>
      </w:pPr>
      <w:r>
        <w:rPr>
          <w:rFonts w:cs="Simplified Arabic" w:hint="cs"/>
          <w:sz w:val="28"/>
          <w:szCs w:val="28"/>
          <w:rtl/>
          <w:lang w:bidi="ar-IQ"/>
        </w:rPr>
        <w:t xml:space="preserve">تغيير الدور التقليدي للتدقيق الداخلي </w:t>
      </w:r>
      <w:r w:rsidR="006628BF">
        <w:rPr>
          <w:rFonts w:cs="Simplified Arabic" w:hint="cs"/>
          <w:sz w:val="28"/>
          <w:szCs w:val="28"/>
          <w:rtl/>
          <w:lang w:bidi="ar-IQ"/>
        </w:rPr>
        <w:t>وأحداث</w:t>
      </w:r>
      <w:r>
        <w:rPr>
          <w:rFonts w:cs="Simplified Arabic" w:hint="cs"/>
          <w:sz w:val="28"/>
          <w:szCs w:val="28"/>
          <w:rtl/>
          <w:lang w:bidi="ar-IQ"/>
        </w:rPr>
        <w:t xml:space="preserve"> نقلة في </w:t>
      </w:r>
      <w:r w:rsidR="006628BF">
        <w:rPr>
          <w:rFonts w:cs="Simplified Arabic" w:hint="cs"/>
          <w:sz w:val="28"/>
          <w:szCs w:val="28"/>
          <w:rtl/>
          <w:lang w:bidi="ar-IQ"/>
        </w:rPr>
        <w:t>أنشطته</w:t>
      </w:r>
      <w:r>
        <w:rPr>
          <w:rFonts w:cs="Simplified Arabic" w:hint="cs"/>
          <w:sz w:val="28"/>
          <w:szCs w:val="28"/>
          <w:rtl/>
          <w:lang w:bidi="ar-IQ"/>
        </w:rPr>
        <w:t xml:space="preserve"> من مجرد </w:t>
      </w:r>
      <w:r w:rsidR="006628BF">
        <w:rPr>
          <w:rFonts w:cs="Simplified Arabic" w:hint="cs"/>
          <w:sz w:val="28"/>
          <w:szCs w:val="28"/>
          <w:rtl/>
          <w:lang w:bidi="ar-IQ"/>
        </w:rPr>
        <w:t>التأكيد</w:t>
      </w:r>
      <w:r>
        <w:rPr>
          <w:rFonts w:cs="Simplified Arabic" w:hint="cs"/>
          <w:sz w:val="28"/>
          <w:szCs w:val="28"/>
          <w:rtl/>
          <w:lang w:bidi="ar-IQ"/>
        </w:rPr>
        <w:t xml:space="preserve"> على الحماية والدقة والكفاءة والالتزام </w:t>
      </w:r>
      <w:r w:rsidR="006628BF">
        <w:rPr>
          <w:rFonts w:cs="Simplified Arabic" w:hint="cs"/>
          <w:sz w:val="28"/>
          <w:szCs w:val="28"/>
          <w:rtl/>
          <w:lang w:bidi="ar-IQ"/>
        </w:rPr>
        <w:t>إلى</w:t>
      </w:r>
      <w:r>
        <w:rPr>
          <w:rFonts w:cs="Simplified Arabic" w:hint="cs"/>
          <w:sz w:val="28"/>
          <w:szCs w:val="28"/>
          <w:rtl/>
          <w:lang w:bidi="ar-IQ"/>
        </w:rPr>
        <w:t xml:space="preserve"> المشاركة الفاعلة بالتنبؤ بسلوك </w:t>
      </w:r>
      <w:r w:rsidR="006628BF">
        <w:rPr>
          <w:rFonts w:cs="Simplified Arabic" w:hint="cs"/>
          <w:sz w:val="28"/>
          <w:szCs w:val="28"/>
          <w:rtl/>
          <w:lang w:bidi="ar-IQ"/>
        </w:rPr>
        <w:t>الأداء</w:t>
      </w:r>
      <w:r>
        <w:rPr>
          <w:rFonts w:cs="Simplified Arabic" w:hint="cs"/>
          <w:sz w:val="28"/>
          <w:szCs w:val="28"/>
          <w:rtl/>
          <w:lang w:bidi="ar-IQ"/>
        </w:rPr>
        <w:t xml:space="preserve"> التشغيلي </w:t>
      </w:r>
      <w:r w:rsidR="006628BF">
        <w:rPr>
          <w:rFonts w:cs="Simplified Arabic" w:hint="cs"/>
          <w:sz w:val="28"/>
          <w:szCs w:val="28"/>
          <w:rtl/>
          <w:lang w:bidi="ar-IQ"/>
        </w:rPr>
        <w:t>لأي</w:t>
      </w:r>
      <w:r>
        <w:rPr>
          <w:rFonts w:cs="Simplified Arabic" w:hint="cs"/>
          <w:sz w:val="28"/>
          <w:szCs w:val="28"/>
          <w:rtl/>
          <w:lang w:bidi="ar-IQ"/>
        </w:rPr>
        <w:t xml:space="preserve"> شركة. </w:t>
      </w:r>
    </w:p>
    <w:p w:rsidR="00C66BDB" w:rsidRDefault="00C66BDB" w:rsidP="002B5C47">
      <w:pPr>
        <w:pStyle w:val="a3"/>
        <w:numPr>
          <w:ilvl w:val="0"/>
          <w:numId w:val="2"/>
        </w:numPr>
        <w:jc w:val="both"/>
        <w:rPr>
          <w:rFonts w:cs="Simplified Arabic"/>
          <w:sz w:val="28"/>
          <w:szCs w:val="28"/>
          <w:lang w:bidi="ar-IQ"/>
        </w:rPr>
      </w:pPr>
      <w:r>
        <w:rPr>
          <w:rFonts w:cs="Simplified Arabic" w:hint="cs"/>
          <w:sz w:val="28"/>
          <w:szCs w:val="28"/>
          <w:rtl/>
          <w:lang w:bidi="ar-IQ"/>
        </w:rPr>
        <w:t xml:space="preserve">معرفة حقوق ومسؤوليات </w:t>
      </w:r>
      <w:r w:rsidR="00274AC9">
        <w:rPr>
          <w:rFonts w:cs="Simplified Arabic" w:hint="cs"/>
          <w:sz w:val="28"/>
          <w:szCs w:val="28"/>
          <w:rtl/>
          <w:lang w:bidi="ar-IQ"/>
        </w:rPr>
        <w:t>الأطراف</w:t>
      </w:r>
      <w:r>
        <w:rPr>
          <w:rFonts w:cs="Simplified Arabic" w:hint="cs"/>
          <w:sz w:val="28"/>
          <w:szCs w:val="28"/>
          <w:rtl/>
          <w:lang w:bidi="ar-IQ"/>
        </w:rPr>
        <w:t xml:space="preserve"> المختلفة في الشركة بما في ذلك مجلس </w:t>
      </w:r>
      <w:r w:rsidR="00274AC9">
        <w:rPr>
          <w:rFonts w:cs="Simplified Arabic" w:hint="cs"/>
          <w:sz w:val="28"/>
          <w:szCs w:val="28"/>
          <w:rtl/>
          <w:lang w:bidi="ar-IQ"/>
        </w:rPr>
        <w:t>الإدارة</w:t>
      </w:r>
      <w:r>
        <w:rPr>
          <w:rFonts w:cs="Simplified Arabic" w:hint="cs"/>
          <w:sz w:val="28"/>
          <w:szCs w:val="28"/>
          <w:rtl/>
          <w:lang w:bidi="ar-IQ"/>
        </w:rPr>
        <w:t xml:space="preserve"> ولجنة التدقيق والمساهمين </w:t>
      </w:r>
      <w:r w:rsidR="00274AC9">
        <w:rPr>
          <w:rFonts w:cs="Simplified Arabic" w:hint="cs"/>
          <w:sz w:val="28"/>
          <w:szCs w:val="28"/>
          <w:rtl/>
          <w:lang w:bidi="ar-IQ"/>
        </w:rPr>
        <w:t>وأصحاب</w:t>
      </w:r>
      <w:r>
        <w:rPr>
          <w:rFonts w:cs="Simplified Arabic" w:hint="cs"/>
          <w:sz w:val="28"/>
          <w:szCs w:val="28"/>
          <w:rtl/>
          <w:lang w:bidi="ar-IQ"/>
        </w:rPr>
        <w:t xml:space="preserve"> المصالح المختلفة. </w:t>
      </w:r>
    </w:p>
    <w:p w:rsidR="00C66BDB" w:rsidRDefault="00C66BDB" w:rsidP="00C66BDB">
      <w:pPr>
        <w:pStyle w:val="a3"/>
        <w:jc w:val="both"/>
        <w:rPr>
          <w:rFonts w:cs="Simplified Arabic"/>
          <w:sz w:val="28"/>
          <w:szCs w:val="28"/>
          <w:lang w:bidi="ar-IQ"/>
        </w:rPr>
      </w:pPr>
    </w:p>
    <w:p w:rsidR="00C66BDB" w:rsidRDefault="00C66BDB" w:rsidP="00C66BDB">
      <w:pPr>
        <w:pStyle w:val="a3"/>
        <w:ind w:firstLine="720"/>
        <w:jc w:val="both"/>
        <w:rPr>
          <w:rFonts w:cs="Simplified Arabic"/>
          <w:sz w:val="28"/>
          <w:szCs w:val="28"/>
          <w:rtl/>
          <w:lang w:bidi="ar-IQ"/>
        </w:rPr>
      </w:pPr>
      <w:r>
        <w:rPr>
          <w:rFonts w:cs="Simplified Arabic" w:hint="cs"/>
          <w:sz w:val="28"/>
          <w:szCs w:val="28"/>
          <w:rtl/>
          <w:lang w:bidi="ar-IQ"/>
        </w:rPr>
        <w:t xml:space="preserve">ويرى الباحثان بان مبادئ الحوكمة المتمثلة استعمال </w:t>
      </w:r>
      <w:r w:rsidR="00274AC9">
        <w:rPr>
          <w:rFonts w:cs="Simplified Arabic" w:hint="cs"/>
          <w:sz w:val="28"/>
          <w:szCs w:val="28"/>
          <w:rtl/>
          <w:lang w:bidi="ar-IQ"/>
        </w:rPr>
        <w:t>الإفصاح</w:t>
      </w:r>
      <w:r>
        <w:rPr>
          <w:rFonts w:cs="Simplified Arabic" w:hint="cs"/>
          <w:sz w:val="28"/>
          <w:szCs w:val="28"/>
          <w:rtl/>
          <w:lang w:bidi="ar-IQ"/>
        </w:rPr>
        <w:t xml:space="preserve"> والشفافية في </w:t>
      </w:r>
      <w:r w:rsidR="00274AC9">
        <w:rPr>
          <w:rFonts w:cs="Simplified Arabic" w:hint="cs"/>
          <w:sz w:val="28"/>
          <w:szCs w:val="28"/>
          <w:rtl/>
          <w:lang w:bidi="ar-IQ"/>
        </w:rPr>
        <w:t>إتباع</w:t>
      </w:r>
      <w:r>
        <w:rPr>
          <w:rFonts w:cs="Simplified Arabic" w:hint="cs"/>
          <w:sz w:val="28"/>
          <w:szCs w:val="28"/>
          <w:rtl/>
          <w:lang w:bidi="ar-IQ"/>
        </w:rPr>
        <w:t xml:space="preserve"> </w:t>
      </w:r>
      <w:r w:rsidR="00274AC9">
        <w:rPr>
          <w:rFonts w:cs="Simplified Arabic" w:hint="cs"/>
          <w:sz w:val="28"/>
          <w:szCs w:val="28"/>
          <w:rtl/>
          <w:lang w:bidi="ar-IQ"/>
        </w:rPr>
        <w:t>الإجراءات</w:t>
      </w:r>
      <w:r>
        <w:rPr>
          <w:rFonts w:cs="Simplified Arabic" w:hint="cs"/>
          <w:sz w:val="28"/>
          <w:szCs w:val="28"/>
          <w:rtl/>
          <w:lang w:bidi="ar-IQ"/>
        </w:rPr>
        <w:t xml:space="preserve"> المحاسبية وحماية ضمان المساهمين سيؤدي </w:t>
      </w:r>
      <w:r w:rsidR="00274AC9">
        <w:rPr>
          <w:rFonts w:cs="Simplified Arabic" w:hint="cs"/>
          <w:sz w:val="28"/>
          <w:szCs w:val="28"/>
          <w:rtl/>
          <w:lang w:bidi="ar-IQ"/>
        </w:rPr>
        <w:t>إلى</w:t>
      </w:r>
      <w:r>
        <w:rPr>
          <w:rFonts w:cs="Simplified Arabic" w:hint="cs"/>
          <w:sz w:val="28"/>
          <w:szCs w:val="28"/>
          <w:rtl/>
          <w:lang w:bidi="ar-IQ"/>
        </w:rPr>
        <w:t xml:space="preserve"> تحقيق جودة المعلومات المحاسبية وبالتالي حماية مصالح المساهمين وهذا بدوره سوف يخفض مشكلة التعارض بين </w:t>
      </w:r>
      <w:r w:rsidR="00274AC9">
        <w:rPr>
          <w:rFonts w:cs="Simplified Arabic" w:hint="cs"/>
          <w:sz w:val="28"/>
          <w:szCs w:val="28"/>
          <w:rtl/>
          <w:lang w:bidi="ar-IQ"/>
        </w:rPr>
        <w:t>الإدارة</w:t>
      </w:r>
      <w:r>
        <w:rPr>
          <w:rFonts w:cs="Simplified Arabic" w:hint="cs"/>
          <w:sz w:val="28"/>
          <w:szCs w:val="28"/>
          <w:rtl/>
          <w:lang w:bidi="ar-IQ"/>
        </w:rPr>
        <w:t xml:space="preserve"> والمساهمين. </w:t>
      </w:r>
    </w:p>
    <w:p w:rsidR="00FB7655" w:rsidRDefault="00FB7655" w:rsidP="00C66BDB">
      <w:pPr>
        <w:pStyle w:val="a3"/>
        <w:ind w:firstLine="720"/>
        <w:jc w:val="both"/>
        <w:rPr>
          <w:rFonts w:cs="Simplified Arabic"/>
          <w:sz w:val="28"/>
          <w:szCs w:val="28"/>
          <w:rtl/>
          <w:lang w:bidi="ar-IQ"/>
        </w:rPr>
      </w:pPr>
    </w:p>
    <w:p w:rsidR="00D47CE6" w:rsidRDefault="00D47CE6" w:rsidP="00C66BDB">
      <w:pPr>
        <w:pStyle w:val="a3"/>
        <w:ind w:firstLine="720"/>
        <w:jc w:val="both"/>
        <w:rPr>
          <w:rFonts w:cs="Simplified Arabic"/>
          <w:sz w:val="28"/>
          <w:szCs w:val="28"/>
          <w:rtl/>
          <w:lang w:bidi="ar-IQ"/>
        </w:rPr>
      </w:pPr>
    </w:p>
    <w:p w:rsidR="00D47CE6" w:rsidRDefault="00D47CE6" w:rsidP="00C66BDB">
      <w:pPr>
        <w:pStyle w:val="a3"/>
        <w:ind w:firstLine="720"/>
        <w:jc w:val="both"/>
        <w:rPr>
          <w:rFonts w:cs="Simplified Arabic"/>
          <w:sz w:val="28"/>
          <w:szCs w:val="28"/>
          <w:rtl/>
          <w:lang w:bidi="ar-IQ"/>
        </w:rPr>
      </w:pPr>
    </w:p>
    <w:p w:rsidR="001D0E48" w:rsidRPr="000471E3" w:rsidRDefault="001D0E48" w:rsidP="00D76CA3">
      <w:pPr>
        <w:pStyle w:val="a3"/>
        <w:jc w:val="center"/>
        <w:rPr>
          <w:rFonts w:cs="Simplified Arabic"/>
          <w:b/>
          <w:bCs/>
          <w:sz w:val="36"/>
          <w:szCs w:val="36"/>
          <w:rtl/>
          <w:lang w:bidi="ar-IQ"/>
        </w:rPr>
      </w:pPr>
      <w:r w:rsidRPr="000471E3">
        <w:rPr>
          <w:rFonts w:cs="Simplified Arabic" w:hint="cs"/>
          <w:b/>
          <w:bCs/>
          <w:sz w:val="36"/>
          <w:szCs w:val="36"/>
          <w:rtl/>
          <w:lang w:bidi="ar-IQ"/>
        </w:rPr>
        <w:lastRenderedPageBreak/>
        <w:t>المبحث الثاني: نظرية الوكالة وعلاقتها بالحوكمة</w:t>
      </w:r>
    </w:p>
    <w:p w:rsidR="00BA6E9B" w:rsidRDefault="00BA6E9B" w:rsidP="00D76CA3">
      <w:pPr>
        <w:pStyle w:val="a3"/>
        <w:jc w:val="center"/>
        <w:rPr>
          <w:rFonts w:cs="Simplified Arabic"/>
          <w:b/>
          <w:bCs/>
          <w:sz w:val="32"/>
          <w:szCs w:val="32"/>
          <w:rtl/>
          <w:lang w:bidi="ar-IQ"/>
        </w:rPr>
      </w:pPr>
    </w:p>
    <w:p w:rsidR="00955333" w:rsidRDefault="00D76CA3" w:rsidP="00AF6801">
      <w:pPr>
        <w:pStyle w:val="a3"/>
        <w:ind w:firstLine="720"/>
        <w:jc w:val="both"/>
        <w:rPr>
          <w:rFonts w:cs="Simplified Arabic"/>
          <w:sz w:val="28"/>
          <w:szCs w:val="28"/>
          <w:rtl/>
          <w:lang w:bidi="ar-IQ"/>
        </w:rPr>
      </w:pPr>
      <w:r w:rsidRPr="00D76CA3">
        <w:rPr>
          <w:rFonts w:cs="Simplified Arabic" w:hint="cs"/>
          <w:sz w:val="28"/>
          <w:szCs w:val="28"/>
          <w:rtl/>
          <w:lang w:bidi="ar-IQ"/>
        </w:rPr>
        <w:t>نتيجة لتعا</w:t>
      </w:r>
      <w:r w:rsidR="00571D68">
        <w:rPr>
          <w:rFonts w:cs="Simplified Arabic" w:hint="cs"/>
          <w:sz w:val="28"/>
          <w:szCs w:val="28"/>
          <w:rtl/>
          <w:lang w:bidi="ar-IQ"/>
        </w:rPr>
        <w:t>ر</w:t>
      </w:r>
      <w:r w:rsidRPr="00D76CA3">
        <w:rPr>
          <w:rFonts w:cs="Simplified Arabic" w:hint="cs"/>
          <w:sz w:val="28"/>
          <w:szCs w:val="28"/>
          <w:rtl/>
          <w:lang w:bidi="ar-IQ"/>
        </w:rPr>
        <w:t xml:space="preserve">ض المصالح بين </w:t>
      </w:r>
      <w:r w:rsidR="00571D68" w:rsidRPr="00D76CA3">
        <w:rPr>
          <w:rFonts w:cs="Simplified Arabic" w:hint="cs"/>
          <w:sz w:val="28"/>
          <w:szCs w:val="28"/>
          <w:rtl/>
          <w:lang w:bidi="ar-IQ"/>
        </w:rPr>
        <w:t>الإدارة</w:t>
      </w:r>
      <w:r w:rsidRPr="00D76CA3">
        <w:rPr>
          <w:rFonts w:cs="Simplified Arabic" w:hint="cs"/>
          <w:sz w:val="28"/>
          <w:szCs w:val="28"/>
          <w:rtl/>
          <w:lang w:bidi="ar-IQ"/>
        </w:rPr>
        <w:t xml:space="preserve"> والمالكين، وبقية </w:t>
      </w:r>
      <w:r w:rsidR="00571D68" w:rsidRPr="00D76CA3">
        <w:rPr>
          <w:rFonts w:cs="Simplified Arabic" w:hint="cs"/>
          <w:sz w:val="28"/>
          <w:szCs w:val="28"/>
          <w:rtl/>
          <w:lang w:bidi="ar-IQ"/>
        </w:rPr>
        <w:t>أصحاب</w:t>
      </w:r>
      <w:r w:rsidRPr="00D76CA3">
        <w:rPr>
          <w:rFonts w:cs="Simplified Arabic" w:hint="cs"/>
          <w:sz w:val="28"/>
          <w:szCs w:val="28"/>
          <w:rtl/>
          <w:lang w:bidi="ar-IQ"/>
        </w:rPr>
        <w:t xml:space="preserve"> المصالح في الشركة وعلى وفق </w:t>
      </w:r>
      <w:r w:rsidR="00571D68" w:rsidRPr="00D76CA3">
        <w:rPr>
          <w:rFonts w:cs="Simplified Arabic" w:hint="cs"/>
          <w:sz w:val="28"/>
          <w:szCs w:val="28"/>
          <w:rtl/>
          <w:lang w:bidi="ar-IQ"/>
        </w:rPr>
        <w:t>مبدأ</w:t>
      </w:r>
      <w:r w:rsidRPr="00D76CA3">
        <w:rPr>
          <w:rFonts w:cs="Simplified Arabic" w:hint="cs"/>
          <w:sz w:val="28"/>
          <w:szCs w:val="28"/>
          <w:rtl/>
          <w:lang w:bidi="ar-IQ"/>
        </w:rPr>
        <w:t xml:space="preserve"> الاختيار العقلاني الذي بموجبه</w:t>
      </w:r>
      <w:r>
        <w:rPr>
          <w:rFonts w:cs="Simplified Arabic" w:hint="cs"/>
          <w:sz w:val="28"/>
          <w:szCs w:val="28"/>
          <w:rtl/>
          <w:lang w:bidi="ar-IQ"/>
        </w:rPr>
        <w:t xml:space="preserve"> يحاول كل طرف تعظيم منافعه الخاصة، فانه يتوقع </w:t>
      </w:r>
      <w:r w:rsidR="00571D68">
        <w:rPr>
          <w:rFonts w:cs="Simplified Arabic" w:hint="cs"/>
          <w:sz w:val="28"/>
          <w:szCs w:val="28"/>
          <w:rtl/>
          <w:lang w:bidi="ar-IQ"/>
        </w:rPr>
        <w:t>أن</w:t>
      </w:r>
      <w:r>
        <w:rPr>
          <w:rFonts w:cs="Simplified Arabic" w:hint="cs"/>
          <w:sz w:val="28"/>
          <w:szCs w:val="28"/>
          <w:rtl/>
          <w:lang w:bidi="ar-IQ"/>
        </w:rPr>
        <w:t xml:space="preserve"> </w:t>
      </w:r>
      <w:r w:rsidR="00571D68">
        <w:rPr>
          <w:rFonts w:cs="Simplified Arabic" w:hint="cs"/>
          <w:sz w:val="28"/>
          <w:szCs w:val="28"/>
          <w:rtl/>
          <w:lang w:bidi="ar-IQ"/>
        </w:rPr>
        <w:t>تأتي</w:t>
      </w:r>
      <w:r>
        <w:rPr>
          <w:rFonts w:cs="Simplified Arabic" w:hint="cs"/>
          <w:sz w:val="28"/>
          <w:szCs w:val="28"/>
          <w:rtl/>
          <w:lang w:bidi="ar-IQ"/>
        </w:rPr>
        <w:t xml:space="preserve"> عملية اختيار السياسة المحاسبية للشركة </w:t>
      </w:r>
      <w:r w:rsidR="00571D68">
        <w:rPr>
          <w:rFonts w:cs="Simplified Arabic" w:hint="cs"/>
          <w:sz w:val="28"/>
          <w:szCs w:val="28"/>
          <w:rtl/>
          <w:lang w:bidi="ar-IQ"/>
        </w:rPr>
        <w:t>متأثرة</w:t>
      </w:r>
      <w:r>
        <w:rPr>
          <w:rFonts w:cs="Simplified Arabic" w:hint="cs"/>
          <w:sz w:val="28"/>
          <w:szCs w:val="28"/>
          <w:rtl/>
          <w:lang w:bidi="ar-IQ"/>
        </w:rPr>
        <w:t xml:space="preserve"> </w:t>
      </w:r>
      <w:r w:rsidR="00571D68">
        <w:rPr>
          <w:rFonts w:cs="Simplified Arabic" w:hint="cs"/>
          <w:sz w:val="28"/>
          <w:szCs w:val="28"/>
          <w:rtl/>
          <w:lang w:bidi="ar-IQ"/>
        </w:rPr>
        <w:t>بالأهداف</w:t>
      </w:r>
      <w:r>
        <w:rPr>
          <w:rFonts w:cs="Simplified Arabic" w:hint="cs"/>
          <w:sz w:val="28"/>
          <w:szCs w:val="28"/>
          <w:rtl/>
          <w:lang w:bidi="ar-IQ"/>
        </w:rPr>
        <w:t xml:space="preserve"> الذاتية </w:t>
      </w:r>
      <w:r w:rsidR="00571D68">
        <w:rPr>
          <w:rFonts w:cs="Simplified Arabic" w:hint="cs"/>
          <w:sz w:val="28"/>
          <w:szCs w:val="28"/>
          <w:rtl/>
          <w:lang w:bidi="ar-IQ"/>
        </w:rPr>
        <w:t>للإدارة</w:t>
      </w:r>
      <w:r w:rsidR="00AF6801">
        <w:rPr>
          <w:rFonts w:cs="Simplified Arabic" w:hint="cs"/>
          <w:sz w:val="28"/>
          <w:szCs w:val="28"/>
          <w:rtl/>
          <w:lang w:bidi="ar-IQ"/>
        </w:rPr>
        <w:t xml:space="preserve">، بصرف النظر </w:t>
      </w:r>
      <w:r w:rsidR="00571D68">
        <w:rPr>
          <w:rFonts w:cs="Simplified Arabic" w:hint="cs"/>
          <w:sz w:val="28"/>
          <w:szCs w:val="28"/>
          <w:rtl/>
          <w:lang w:bidi="ar-IQ"/>
        </w:rPr>
        <w:t>إذا</w:t>
      </w:r>
      <w:r>
        <w:rPr>
          <w:rFonts w:cs="Simplified Arabic" w:hint="cs"/>
          <w:sz w:val="28"/>
          <w:szCs w:val="28"/>
          <w:rtl/>
          <w:lang w:bidi="ar-IQ"/>
        </w:rPr>
        <w:t xml:space="preserve"> </w:t>
      </w:r>
      <w:r w:rsidR="00AF6801">
        <w:rPr>
          <w:rFonts w:cs="Simplified Arabic" w:hint="cs"/>
          <w:sz w:val="28"/>
          <w:szCs w:val="28"/>
          <w:rtl/>
          <w:lang w:bidi="ar-IQ"/>
        </w:rPr>
        <w:t xml:space="preserve">ما </w:t>
      </w:r>
      <w:r w:rsidR="00955333">
        <w:rPr>
          <w:rFonts w:cs="Simplified Arabic" w:hint="cs"/>
          <w:sz w:val="28"/>
          <w:szCs w:val="28"/>
          <w:rtl/>
          <w:lang w:bidi="ar-IQ"/>
        </w:rPr>
        <w:t xml:space="preserve">كانت تلك </w:t>
      </w:r>
      <w:r w:rsidR="00571D68">
        <w:rPr>
          <w:rFonts w:cs="Simplified Arabic" w:hint="cs"/>
          <w:sz w:val="28"/>
          <w:szCs w:val="28"/>
          <w:rtl/>
          <w:lang w:bidi="ar-IQ"/>
        </w:rPr>
        <w:t>الأهداف</w:t>
      </w:r>
      <w:r w:rsidR="00955333">
        <w:rPr>
          <w:rFonts w:cs="Simplified Arabic" w:hint="cs"/>
          <w:sz w:val="28"/>
          <w:szCs w:val="28"/>
          <w:rtl/>
          <w:lang w:bidi="ar-IQ"/>
        </w:rPr>
        <w:t xml:space="preserve"> متوافقة </w:t>
      </w:r>
      <w:r w:rsidR="00571D68">
        <w:rPr>
          <w:rFonts w:cs="Simplified Arabic" w:hint="cs"/>
          <w:sz w:val="28"/>
          <w:szCs w:val="28"/>
          <w:rtl/>
          <w:lang w:bidi="ar-IQ"/>
        </w:rPr>
        <w:t>أو</w:t>
      </w:r>
      <w:r w:rsidR="00955333">
        <w:rPr>
          <w:rFonts w:cs="Simplified Arabic" w:hint="cs"/>
          <w:sz w:val="28"/>
          <w:szCs w:val="28"/>
          <w:rtl/>
          <w:lang w:bidi="ar-IQ"/>
        </w:rPr>
        <w:t xml:space="preserve"> غير متوافقة مع </w:t>
      </w:r>
      <w:r w:rsidR="00571D68">
        <w:rPr>
          <w:rFonts w:cs="Simplified Arabic" w:hint="cs"/>
          <w:sz w:val="28"/>
          <w:szCs w:val="28"/>
          <w:rtl/>
          <w:lang w:bidi="ar-IQ"/>
        </w:rPr>
        <w:t>أهداف</w:t>
      </w:r>
      <w:r w:rsidR="00955333">
        <w:rPr>
          <w:rFonts w:cs="Simplified Arabic" w:hint="cs"/>
          <w:sz w:val="28"/>
          <w:szCs w:val="28"/>
          <w:rtl/>
          <w:lang w:bidi="ar-IQ"/>
        </w:rPr>
        <w:t xml:space="preserve"> </w:t>
      </w:r>
      <w:r w:rsidR="00571D68">
        <w:rPr>
          <w:rFonts w:cs="Simplified Arabic" w:hint="cs"/>
          <w:sz w:val="28"/>
          <w:szCs w:val="28"/>
          <w:rtl/>
          <w:lang w:bidi="ar-IQ"/>
        </w:rPr>
        <w:t>أصحاب</w:t>
      </w:r>
      <w:r w:rsidR="00955333">
        <w:rPr>
          <w:rFonts w:cs="Simplified Arabic" w:hint="cs"/>
          <w:sz w:val="28"/>
          <w:szCs w:val="28"/>
          <w:rtl/>
          <w:lang w:bidi="ar-IQ"/>
        </w:rPr>
        <w:t xml:space="preserve"> المصالح </w:t>
      </w:r>
      <w:r w:rsidR="00571D68">
        <w:rPr>
          <w:rFonts w:cs="Simplified Arabic" w:hint="cs"/>
          <w:sz w:val="28"/>
          <w:szCs w:val="28"/>
          <w:rtl/>
          <w:lang w:bidi="ar-IQ"/>
        </w:rPr>
        <w:t>آخرين</w:t>
      </w:r>
      <w:r w:rsidR="00955333">
        <w:rPr>
          <w:rFonts w:cs="Simplified Arabic" w:hint="cs"/>
          <w:sz w:val="28"/>
          <w:szCs w:val="28"/>
          <w:rtl/>
          <w:lang w:bidi="ar-IQ"/>
        </w:rPr>
        <w:t xml:space="preserve"> حتى لو كان ذلك على حساب التمثيل الصادق </w:t>
      </w:r>
      <w:r w:rsidR="00571D68">
        <w:rPr>
          <w:rFonts w:cs="Simplified Arabic" w:hint="cs"/>
          <w:sz w:val="28"/>
          <w:szCs w:val="28"/>
          <w:rtl/>
          <w:lang w:bidi="ar-IQ"/>
        </w:rPr>
        <w:t>للأحداث</w:t>
      </w:r>
      <w:r w:rsidR="00955333">
        <w:rPr>
          <w:rFonts w:cs="Simplified Arabic" w:hint="cs"/>
          <w:sz w:val="28"/>
          <w:szCs w:val="28"/>
          <w:rtl/>
          <w:lang w:bidi="ar-IQ"/>
        </w:rPr>
        <w:t xml:space="preserve"> والعمليات من ناحية تقديم المعلومات. </w:t>
      </w:r>
    </w:p>
    <w:p w:rsidR="004C2B6D" w:rsidRDefault="00955333" w:rsidP="004C2B6D">
      <w:pPr>
        <w:pStyle w:val="a3"/>
        <w:ind w:firstLine="720"/>
        <w:jc w:val="both"/>
        <w:rPr>
          <w:rFonts w:cs="Simplified Arabic"/>
          <w:sz w:val="28"/>
          <w:szCs w:val="28"/>
          <w:rtl/>
          <w:lang w:bidi="ar-IQ"/>
        </w:rPr>
      </w:pPr>
      <w:r>
        <w:rPr>
          <w:rFonts w:cs="Simplified Arabic" w:hint="cs"/>
          <w:sz w:val="28"/>
          <w:szCs w:val="28"/>
          <w:rtl/>
          <w:lang w:bidi="ar-IQ"/>
        </w:rPr>
        <w:t xml:space="preserve">لقد </w:t>
      </w:r>
      <w:r w:rsidR="00571D68">
        <w:rPr>
          <w:rFonts w:cs="Simplified Arabic" w:hint="cs"/>
          <w:sz w:val="28"/>
          <w:szCs w:val="28"/>
          <w:rtl/>
          <w:lang w:bidi="ar-IQ"/>
        </w:rPr>
        <w:t>نشأت</w:t>
      </w:r>
      <w:r>
        <w:rPr>
          <w:rFonts w:cs="Simplified Arabic" w:hint="cs"/>
          <w:sz w:val="28"/>
          <w:szCs w:val="28"/>
          <w:rtl/>
          <w:lang w:bidi="ar-IQ"/>
        </w:rPr>
        <w:t xml:space="preserve"> نظرية الوكالة كمحاولة لحل مشكلة تعارض المصالح، وذلك من خلال نظرتها </w:t>
      </w:r>
      <w:r w:rsidR="00571D68">
        <w:rPr>
          <w:rFonts w:cs="Simplified Arabic" w:hint="cs"/>
          <w:sz w:val="28"/>
          <w:szCs w:val="28"/>
          <w:rtl/>
          <w:lang w:bidi="ar-IQ"/>
        </w:rPr>
        <w:t>إلى</w:t>
      </w:r>
      <w:r>
        <w:rPr>
          <w:rFonts w:cs="Simplified Arabic" w:hint="cs"/>
          <w:sz w:val="28"/>
          <w:szCs w:val="28"/>
          <w:rtl/>
          <w:lang w:bidi="ar-IQ"/>
        </w:rPr>
        <w:t xml:space="preserve"> الشركة على </w:t>
      </w:r>
      <w:r w:rsidR="00571D68">
        <w:rPr>
          <w:rFonts w:cs="Simplified Arabic" w:hint="cs"/>
          <w:sz w:val="28"/>
          <w:szCs w:val="28"/>
          <w:rtl/>
          <w:lang w:bidi="ar-IQ"/>
        </w:rPr>
        <w:t>أنها</w:t>
      </w:r>
      <w:r>
        <w:rPr>
          <w:rFonts w:cs="Simplified Arabic" w:hint="cs"/>
          <w:sz w:val="28"/>
          <w:szCs w:val="28"/>
          <w:rtl/>
          <w:lang w:bidi="ar-IQ"/>
        </w:rPr>
        <w:t xml:space="preserve"> سلسلة من التعاقدات الاختيارية بين </w:t>
      </w:r>
      <w:r w:rsidR="00571D68">
        <w:rPr>
          <w:rFonts w:cs="Simplified Arabic" w:hint="cs"/>
          <w:sz w:val="28"/>
          <w:szCs w:val="28"/>
          <w:rtl/>
          <w:lang w:bidi="ar-IQ"/>
        </w:rPr>
        <w:t>الأطراف</w:t>
      </w:r>
      <w:r>
        <w:rPr>
          <w:rFonts w:cs="Simplified Arabic" w:hint="cs"/>
          <w:sz w:val="28"/>
          <w:szCs w:val="28"/>
          <w:rtl/>
          <w:lang w:bidi="ar-IQ"/>
        </w:rPr>
        <w:t xml:space="preserve"> المختلفة في الشركة، من شانها الحد من سلوك </w:t>
      </w:r>
      <w:r w:rsidR="00571D68">
        <w:rPr>
          <w:rFonts w:cs="Simplified Arabic" w:hint="cs"/>
          <w:sz w:val="28"/>
          <w:szCs w:val="28"/>
          <w:rtl/>
          <w:lang w:bidi="ar-IQ"/>
        </w:rPr>
        <w:t>الإدارة</w:t>
      </w:r>
      <w:r>
        <w:rPr>
          <w:rFonts w:cs="Simplified Arabic" w:hint="cs"/>
          <w:sz w:val="28"/>
          <w:szCs w:val="28"/>
          <w:rtl/>
          <w:lang w:bidi="ar-IQ"/>
        </w:rPr>
        <w:t xml:space="preserve"> بتفضيل مصالحها الشخصية على مصالح </w:t>
      </w:r>
      <w:r w:rsidR="00571D68">
        <w:rPr>
          <w:rFonts w:cs="Simplified Arabic" w:hint="cs"/>
          <w:sz w:val="28"/>
          <w:szCs w:val="28"/>
          <w:rtl/>
          <w:lang w:bidi="ar-IQ"/>
        </w:rPr>
        <w:t>الأطراف</w:t>
      </w:r>
      <w:r>
        <w:rPr>
          <w:rFonts w:cs="Simplified Arabic" w:hint="cs"/>
          <w:sz w:val="28"/>
          <w:szCs w:val="28"/>
          <w:rtl/>
          <w:lang w:bidi="ar-IQ"/>
        </w:rPr>
        <w:t xml:space="preserve"> </w:t>
      </w:r>
      <w:r w:rsidR="00571D68">
        <w:rPr>
          <w:rFonts w:cs="Simplified Arabic" w:hint="cs"/>
          <w:sz w:val="28"/>
          <w:szCs w:val="28"/>
          <w:rtl/>
          <w:lang w:bidi="ar-IQ"/>
        </w:rPr>
        <w:t>الأخرى</w:t>
      </w:r>
      <w:r>
        <w:rPr>
          <w:rFonts w:cs="Simplified Arabic" w:hint="cs"/>
          <w:sz w:val="28"/>
          <w:szCs w:val="28"/>
          <w:rtl/>
          <w:lang w:bidi="ar-IQ"/>
        </w:rPr>
        <w:t xml:space="preserve">. لذا سيتم التطرق في هذا المبحث </w:t>
      </w:r>
      <w:r w:rsidR="00571D68">
        <w:rPr>
          <w:rFonts w:cs="Simplified Arabic" w:hint="cs"/>
          <w:sz w:val="28"/>
          <w:szCs w:val="28"/>
          <w:rtl/>
          <w:lang w:bidi="ar-IQ"/>
        </w:rPr>
        <w:t>إلى</w:t>
      </w:r>
      <w:r>
        <w:rPr>
          <w:rFonts w:cs="Simplified Arabic" w:hint="cs"/>
          <w:sz w:val="28"/>
          <w:szCs w:val="28"/>
          <w:rtl/>
          <w:lang w:bidi="ar-IQ"/>
        </w:rPr>
        <w:t xml:space="preserve"> مفهوم نظرية الوكالة، وفروض نظرية الوكالة، ومشاكل نظرية الوكالة </w:t>
      </w:r>
      <w:r w:rsidR="00571D68">
        <w:rPr>
          <w:rFonts w:cs="Simplified Arabic" w:hint="cs"/>
          <w:sz w:val="28"/>
          <w:szCs w:val="28"/>
          <w:rtl/>
          <w:lang w:bidi="ar-IQ"/>
        </w:rPr>
        <w:t>وأهمية</w:t>
      </w:r>
      <w:r>
        <w:rPr>
          <w:rFonts w:cs="Simplified Arabic" w:hint="cs"/>
          <w:sz w:val="28"/>
          <w:szCs w:val="28"/>
          <w:rtl/>
          <w:lang w:bidi="ar-IQ"/>
        </w:rPr>
        <w:t xml:space="preserve"> الحوكمة في تخفيض مشكلة تضارب المصالح.  </w:t>
      </w:r>
    </w:p>
    <w:p w:rsidR="004C2B6D" w:rsidRDefault="004C2B6D" w:rsidP="004C2B6D">
      <w:pPr>
        <w:pStyle w:val="a3"/>
        <w:ind w:firstLine="720"/>
        <w:jc w:val="both"/>
        <w:rPr>
          <w:rFonts w:cs="Simplified Arabic"/>
          <w:sz w:val="28"/>
          <w:szCs w:val="28"/>
          <w:rtl/>
          <w:lang w:bidi="ar-IQ"/>
        </w:rPr>
      </w:pPr>
    </w:p>
    <w:p w:rsidR="00D76CA3" w:rsidRDefault="00D76CA3" w:rsidP="00955333">
      <w:pPr>
        <w:pStyle w:val="a3"/>
        <w:jc w:val="both"/>
        <w:rPr>
          <w:rFonts w:cs="Simplified Arabic"/>
          <w:b/>
          <w:bCs/>
          <w:sz w:val="28"/>
          <w:szCs w:val="28"/>
          <w:rtl/>
          <w:lang w:bidi="ar-IQ"/>
        </w:rPr>
      </w:pPr>
      <w:r w:rsidRPr="004C2B6D">
        <w:rPr>
          <w:rFonts w:cs="Simplified Arabic" w:hint="cs"/>
          <w:b/>
          <w:bCs/>
          <w:sz w:val="28"/>
          <w:szCs w:val="28"/>
          <w:rtl/>
          <w:lang w:bidi="ar-IQ"/>
        </w:rPr>
        <w:t xml:space="preserve"> </w:t>
      </w:r>
      <w:r w:rsidR="004C2B6D" w:rsidRPr="004C2B6D">
        <w:rPr>
          <w:rFonts w:cs="Simplified Arabic" w:hint="cs"/>
          <w:b/>
          <w:bCs/>
          <w:sz w:val="28"/>
          <w:szCs w:val="28"/>
          <w:rtl/>
          <w:lang w:bidi="ar-IQ"/>
        </w:rPr>
        <w:t>مفهوم نظرية الوكالة</w:t>
      </w:r>
    </w:p>
    <w:p w:rsidR="004C2B6D" w:rsidRDefault="004C2B6D" w:rsidP="004C2B6D">
      <w:pPr>
        <w:pStyle w:val="a3"/>
        <w:ind w:firstLine="720"/>
        <w:jc w:val="both"/>
        <w:rPr>
          <w:rFonts w:cs="Simplified Arabic"/>
          <w:sz w:val="28"/>
          <w:szCs w:val="28"/>
          <w:rtl/>
          <w:lang w:bidi="ar-IQ"/>
        </w:rPr>
      </w:pPr>
      <w:r>
        <w:rPr>
          <w:rFonts w:cs="Simplified Arabic" w:hint="cs"/>
          <w:sz w:val="28"/>
          <w:szCs w:val="28"/>
          <w:rtl/>
          <w:lang w:bidi="ar-IQ"/>
        </w:rPr>
        <w:t xml:space="preserve">لقد </w:t>
      </w:r>
      <w:r w:rsidR="00571D68">
        <w:rPr>
          <w:rFonts w:cs="Simplified Arabic" w:hint="cs"/>
          <w:sz w:val="28"/>
          <w:szCs w:val="28"/>
          <w:rtl/>
          <w:lang w:bidi="ar-IQ"/>
        </w:rPr>
        <w:t>أحلت</w:t>
      </w:r>
      <w:r>
        <w:rPr>
          <w:rFonts w:cs="Simplified Arabic" w:hint="cs"/>
          <w:sz w:val="28"/>
          <w:szCs w:val="28"/>
          <w:rtl/>
          <w:lang w:bidi="ar-IQ"/>
        </w:rPr>
        <w:t xml:space="preserve"> نظرية الوكالة في الفكر الاقتصادي بشكلها الرسمي في بداية السبعينات من القرن الماضي، </w:t>
      </w:r>
      <w:r w:rsidR="00571D68">
        <w:rPr>
          <w:rFonts w:cs="Simplified Arabic" w:hint="cs"/>
          <w:sz w:val="28"/>
          <w:szCs w:val="28"/>
          <w:rtl/>
          <w:lang w:bidi="ar-IQ"/>
        </w:rPr>
        <w:t>إلا</w:t>
      </w:r>
      <w:r>
        <w:rPr>
          <w:rFonts w:cs="Simplified Arabic" w:hint="cs"/>
          <w:sz w:val="28"/>
          <w:szCs w:val="28"/>
          <w:rtl/>
          <w:lang w:bidi="ar-IQ"/>
        </w:rPr>
        <w:t xml:space="preserve"> </w:t>
      </w:r>
      <w:r w:rsidR="00571D68">
        <w:rPr>
          <w:rFonts w:cs="Simplified Arabic" w:hint="cs"/>
          <w:sz w:val="28"/>
          <w:szCs w:val="28"/>
          <w:rtl/>
          <w:lang w:bidi="ar-IQ"/>
        </w:rPr>
        <w:t>أن</w:t>
      </w:r>
      <w:r>
        <w:rPr>
          <w:rFonts w:cs="Simplified Arabic" w:hint="cs"/>
          <w:sz w:val="28"/>
          <w:szCs w:val="28"/>
          <w:rtl/>
          <w:lang w:bidi="ar-IQ"/>
        </w:rPr>
        <w:t xml:space="preserve"> المفاهيم التي تستند </w:t>
      </w:r>
      <w:r w:rsidR="00571D68">
        <w:rPr>
          <w:rFonts w:cs="Simplified Arabic" w:hint="cs"/>
          <w:sz w:val="28"/>
          <w:szCs w:val="28"/>
          <w:rtl/>
          <w:lang w:bidi="ar-IQ"/>
        </w:rPr>
        <w:t>إليها</w:t>
      </w:r>
      <w:r>
        <w:rPr>
          <w:rFonts w:cs="Simplified Arabic" w:hint="cs"/>
          <w:sz w:val="28"/>
          <w:szCs w:val="28"/>
          <w:rtl/>
          <w:lang w:bidi="ar-IQ"/>
        </w:rPr>
        <w:t xml:space="preserve"> هذه النظرية تعود </w:t>
      </w:r>
      <w:r w:rsidR="00B366C6">
        <w:rPr>
          <w:rFonts w:cs="Simplified Arabic" w:hint="cs"/>
          <w:sz w:val="28"/>
          <w:szCs w:val="28"/>
          <w:rtl/>
          <w:lang w:bidi="ar-IQ"/>
        </w:rPr>
        <w:t>إلى</w:t>
      </w:r>
      <w:r>
        <w:rPr>
          <w:rFonts w:cs="Simplified Arabic" w:hint="cs"/>
          <w:sz w:val="28"/>
          <w:szCs w:val="28"/>
          <w:rtl/>
          <w:lang w:bidi="ar-IQ"/>
        </w:rPr>
        <w:t xml:space="preserve"> الاقتصادي المعروف </w:t>
      </w:r>
      <w:r>
        <w:rPr>
          <w:rFonts w:cs="Simplified Arabic"/>
          <w:sz w:val="28"/>
          <w:szCs w:val="28"/>
          <w:lang w:bidi="ar-IQ"/>
        </w:rPr>
        <w:t>Adam Smith</w:t>
      </w:r>
      <w:r>
        <w:rPr>
          <w:rFonts w:cs="Simplified Arabic" w:hint="cs"/>
          <w:sz w:val="28"/>
          <w:szCs w:val="28"/>
          <w:rtl/>
          <w:lang w:bidi="ar-IQ"/>
        </w:rPr>
        <w:t xml:space="preserve"> (</w:t>
      </w:r>
      <w:r>
        <w:rPr>
          <w:rFonts w:cs="Simplified Arabic"/>
          <w:sz w:val="28"/>
          <w:szCs w:val="28"/>
          <w:lang w:bidi="ar-IQ"/>
        </w:rPr>
        <w:t>Encyclopedia of Business,2008:1</w:t>
      </w:r>
      <w:r>
        <w:rPr>
          <w:rFonts w:cs="Simplified Arabic" w:hint="cs"/>
          <w:sz w:val="28"/>
          <w:szCs w:val="28"/>
          <w:rtl/>
          <w:lang w:bidi="ar-IQ"/>
        </w:rPr>
        <w:t xml:space="preserve">) عند مناقشته لمشكلة الفصل بين الملكية والسيطرة في كتابه ثروة </w:t>
      </w:r>
      <w:r w:rsidR="00571D68">
        <w:rPr>
          <w:rFonts w:cs="Simplified Arabic" w:hint="cs"/>
          <w:sz w:val="28"/>
          <w:szCs w:val="28"/>
          <w:rtl/>
          <w:lang w:bidi="ar-IQ"/>
        </w:rPr>
        <w:t>الأمم</w:t>
      </w:r>
      <w:r>
        <w:rPr>
          <w:rFonts w:cs="Simplified Arabic" w:hint="cs"/>
          <w:sz w:val="28"/>
          <w:szCs w:val="28"/>
          <w:rtl/>
          <w:lang w:bidi="ar-IQ"/>
        </w:rPr>
        <w:t xml:space="preserve">. </w:t>
      </w:r>
    </w:p>
    <w:p w:rsidR="004C2B6D" w:rsidRDefault="00BA6E9B" w:rsidP="00BA6E9B">
      <w:pPr>
        <w:pStyle w:val="a3"/>
        <w:jc w:val="both"/>
        <w:rPr>
          <w:rFonts w:cs="Simplified Arabic"/>
          <w:sz w:val="28"/>
          <w:szCs w:val="28"/>
          <w:rtl/>
          <w:lang w:bidi="ar-IQ"/>
        </w:rPr>
      </w:pPr>
      <w:r>
        <w:rPr>
          <w:rFonts w:cs="Simplified Arabic" w:hint="cs"/>
          <w:sz w:val="28"/>
          <w:szCs w:val="28"/>
          <w:rtl/>
          <w:lang w:bidi="ar-IQ"/>
        </w:rPr>
        <w:tab/>
        <w:t xml:space="preserve">تعتمد نظرية الوكالة على العلاقات القانونية (التعاقدية) التي تحكم </w:t>
      </w:r>
      <w:r w:rsidR="00AA08E0">
        <w:rPr>
          <w:rFonts w:cs="Simplified Arabic" w:hint="cs"/>
          <w:sz w:val="28"/>
          <w:szCs w:val="28"/>
          <w:rtl/>
          <w:lang w:bidi="ar-IQ"/>
        </w:rPr>
        <w:t>أطراف</w:t>
      </w:r>
      <w:r>
        <w:rPr>
          <w:rFonts w:cs="Simplified Arabic" w:hint="cs"/>
          <w:sz w:val="28"/>
          <w:szCs w:val="28"/>
          <w:rtl/>
          <w:lang w:bidi="ar-IQ"/>
        </w:rPr>
        <w:t xml:space="preserve"> عقد الوكالة (علاقة الموكل / الوكيل)، حيث يلتزم الوكيل بتمثيل ورعاية مصالح الموكل. وعلى ذلك فانه يمكن النظر </w:t>
      </w:r>
      <w:r w:rsidR="00AA08E0">
        <w:rPr>
          <w:rFonts w:cs="Simplified Arabic" w:hint="cs"/>
          <w:sz w:val="28"/>
          <w:szCs w:val="28"/>
          <w:rtl/>
          <w:lang w:bidi="ar-IQ"/>
        </w:rPr>
        <w:t>إلى</w:t>
      </w:r>
      <w:r>
        <w:rPr>
          <w:rFonts w:cs="Simplified Arabic" w:hint="cs"/>
          <w:sz w:val="28"/>
          <w:szCs w:val="28"/>
          <w:rtl/>
          <w:lang w:bidi="ar-IQ"/>
        </w:rPr>
        <w:t xml:space="preserve"> الشركة على </w:t>
      </w:r>
      <w:r w:rsidR="00AA08E0">
        <w:rPr>
          <w:rFonts w:cs="Simplified Arabic" w:hint="cs"/>
          <w:sz w:val="28"/>
          <w:szCs w:val="28"/>
          <w:rtl/>
          <w:lang w:bidi="ar-IQ"/>
        </w:rPr>
        <w:t>إنها</w:t>
      </w:r>
      <w:r>
        <w:rPr>
          <w:rFonts w:cs="Simplified Arabic" w:hint="cs"/>
          <w:sz w:val="28"/>
          <w:szCs w:val="28"/>
          <w:rtl/>
          <w:lang w:bidi="ar-IQ"/>
        </w:rPr>
        <w:t xml:space="preserve"> ائتلاف لعدد من علاقات الوكالة مثل علاقة </w:t>
      </w:r>
      <w:r w:rsidR="00AA08E0">
        <w:rPr>
          <w:rFonts w:cs="Simplified Arabic" w:hint="cs"/>
          <w:sz w:val="28"/>
          <w:szCs w:val="28"/>
          <w:rtl/>
          <w:lang w:bidi="ar-IQ"/>
        </w:rPr>
        <w:t>الإدارة</w:t>
      </w:r>
      <w:r>
        <w:rPr>
          <w:rFonts w:cs="Simplified Arabic" w:hint="cs"/>
          <w:sz w:val="28"/>
          <w:szCs w:val="28"/>
          <w:rtl/>
          <w:lang w:bidi="ar-IQ"/>
        </w:rPr>
        <w:t xml:space="preserve"> بالمالكين، وعلاقة </w:t>
      </w:r>
      <w:r w:rsidR="00AA08E0">
        <w:rPr>
          <w:rFonts w:cs="Simplified Arabic" w:hint="cs"/>
          <w:sz w:val="28"/>
          <w:szCs w:val="28"/>
          <w:rtl/>
          <w:lang w:bidi="ar-IQ"/>
        </w:rPr>
        <w:t>الإدارة</w:t>
      </w:r>
      <w:r>
        <w:rPr>
          <w:rFonts w:cs="Simplified Arabic" w:hint="cs"/>
          <w:sz w:val="28"/>
          <w:szCs w:val="28"/>
          <w:rtl/>
          <w:lang w:bidi="ar-IQ"/>
        </w:rPr>
        <w:t xml:space="preserve"> بالعاملين، وعلاقة المساهمين بالمدقق الخارجي ...... الخ (الشيرازي، 1990: 104)، وبذلك فان علاقة الوكالة هي بمثابة عقد يشغل بموجبه شخص </w:t>
      </w:r>
      <w:r w:rsidR="00AA08E0">
        <w:rPr>
          <w:rFonts w:cs="Simplified Arabic" w:hint="cs"/>
          <w:sz w:val="28"/>
          <w:szCs w:val="28"/>
          <w:rtl/>
          <w:lang w:bidi="ar-IQ"/>
        </w:rPr>
        <w:t>أو</w:t>
      </w:r>
      <w:r>
        <w:rPr>
          <w:rFonts w:cs="Simplified Arabic" w:hint="cs"/>
          <w:sz w:val="28"/>
          <w:szCs w:val="28"/>
          <w:rtl/>
          <w:lang w:bidi="ar-IQ"/>
        </w:rPr>
        <w:t xml:space="preserve"> </w:t>
      </w:r>
      <w:r w:rsidR="00AA08E0">
        <w:rPr>
          <w:rFonts w:cs="Simplified Arabic" w:hint="cs"/>
          <w:sz w:val="28"/>
          <w:szCs w:val="28"/>
          <w:rtl/>
          <w:lang w:bidi="ar-IQ"/>
        </w:rPr>
        <w:t>أكثر</w:t>
      </w:r>
      <w:r>
        <w:rPr>
          <w:rFonts w:cs="Simplified Arabic" w:hint="cs"/>
          <w:sz w:val="28"/>
          <w:szCs w:val="28"/>
          <w:rtl/>
          <w:lang w:bidi="ar-IQ"/>
        </w:rPr>
        <w:t xml:space="preserve"> (</w:t>
      </w:r>
      <w:r w:rsidR="00AA08E0">
        <w:rPr>
          <w:rFonts w:cs="Simplified Arabic" w:hint="cs"/>
          <w:sz w:val="28"/>
          <w:szCs w:val="28"/>
          <w:rtl/>
          <w:lang w:bidi="ar-IQ"/>
        </w:rPr>
        <w:t>الأصيل</w:t>
      </w:r>
      <w:r>
        <w:rPr>
          <w:rFonts w:cs="Simplified Arabic" w:hint="cs"/>
          <w:sz w:val="28"/>
          <w:szCs w:val="28"/>
          <w:rtl/>
          <w:lang w:bidi="ar-IQ"/>
        </w:rPr>
        <w:t xml:space="preserve">) شخص </w:t>
      </w:r>
      <w:r w:rsidR="00AA08E0">
        <w:rPr>
          <w:rFonts w:cs="Simplified Arabic" w:hint="cs"/>
          <w:sz w:val="28"/>
          <w:szCs w:val="28"/>
          <w:rtl/>
          <w:lang w:bidi="ar-IQ"/>
        </w:rPr>
        <w:t>آخر</w:t>
      </w:r>
      <w:r>
        <w:rPr>
          <w:rFonts w:cs="Simplified Arabic" w:hint="cs"/>
          <w:sz w:val="28"/>
          <w:szCs w:val="28"/>
          <w:rtl/>
          <w:lang w:bidi="ar-IQ"/>
        </w:rPr>
        <w:t xml:space="preserve"> </w:t>
      </w:r>
      <w:r w:rsidR="00AA08E0">
        <w:rPr>
          <w:rFonts w:cs="Simplified Arabic" w:hint="cs"/>
          <w:sz w:val="28"/>
          <w:szCs w:val="28"/>
          <w:rtl/>
          <w:lang w:bidi="ar-IQ"/>
        </w:rPr>
        <w:t>أو</w:t>
      </w:r>
      <w:r>
        <w:rPr>
          <w:rFonts w:cs="Simplified Arabic" w:hint="cs"/>
          <w:sz w:val="28"/>
          <w:szCs w:val="28"/>
          <w:rtl/>
          <w:lang w:bidi="ar-IQ"/>
        </w:rPr>
        <w:t xml:space="preserve"> </w:t>
      </w:r>
      <w:r w:rsidR="00AA08E0">
        <w:rPr>
          <w:rFonts w:cs="Simplified Arabic" w:hint="cs"/>
          <w:sz w:val="28"/>
          <w:szCs w:val="28"/>
          <w:rtl/>
          <w:lang w:bidi="ar-IQ"/>
        </w:rPr>
        <w:t>أكثر</w:t>
      </w:r>
      <w:r>
        <w:rPr>
          <w:rFonts w:cs="Simplified Arabic" w:hint="cs"/>
          <w:sz w:val="28"/>
          <w:szCs w:val="28"/>
          <w:rtl/>
          <w:lang w:bidi="ar-IQ"/>
        </w:rPr>
        <w:t xml:space="preserve"> (الوكيل) لانجاز </w:t>
      </w:r>
      <w:r w:rsidR="00AA08E0">
        <w:rPr>
          <w:rFonts w:cs="Simplified Arabic" w:hint="cs"/>
          <w:sz w:val="28"/>
          <w:szCs w:val="28"/>
          <w:rtl/>
          <w:lang w:bidi="ar-IQ"/>
        </w:rPr>
        <w:t>أعمال</w:t>
      </w:r>
      <w:r>
        <w:rPr>
          <w:rFonts w:cs="Simplified Arabic" w:hint="cs"/>
          <w:sz w:val="28"/>
          <w:szCs w:val="28"/>
          <w:rtl/>
          <w:lang w:bidi="ar-IQ"/>
        </w:rPr>
        <w:t xml:space="preserve"> معينة لصالحه يتضمن ذلك تخويله صلاحية اتخاذ بعض القرارات (</w:t>
      </w:r>
      <w:r>
        <w:rPr>
          <w:rFonts w:cs="Simplified Arabic"/>
          <w:sz w:val="28"/>
          <w:szCs w:val="28"/>
          <w:lang w:bidi="ar-IQ"/>
        </w:rPr>
        <w:t>Padilla,</w:t>
      </w:r>
      <w:r w:rsidR="00FD35E7">
        <w:rPr>
          <w:rFonts w:cs="Simplified Arabic"/>
          <w:sz w:val="28"/>
          <w:szCs w:val="28"/>
          <w:lang w:bidi="ar-IQ"/>
        </w:rPr>
        <w:t xml:space="preserve"> </w:t>
      </w:r>
      <w:r>
        <w:rPr>
          <w:rFonts w:cs="Simplified Arabic"/>
          <w:sz w:val="28"/>
          <w:szCs w:val="28"/>
          <w:lang w:bidi="ar-IQ"/>
        </w:rPr>
        <w:t>2006:</w:t>
      </w:r>
      <w:r w:rsidR="00FD35E7">
        <w:rPr>
          <w:rFonts w:cs="Simplified Arabic"/>
          <w:sz w:val="28"/>
          <w:szCs w:val="28"/>
          <w:lang w:bidi="ar-IQ"/>
        </w:rPr>
        <w:t xml:space="preserve"> </w:t>
      </w:r>
      <w:r>
        <w:rPr>
          <w:rFonts w:cs="Simplified Arabic"/>
          <w:sz w:val="28"/>
          <w:szCs w:val="28"/>
          <w:lang w:bidi="ar-IQ"/>
        </w:rPr>
        <w:t>5</w:t>
      </w:r>
      <w:r>
        <w:rPr>
          <w:rFonts w:cs="Simplified Arabic" w:hint="cs"/>
          <w:sz w:val="28"/>
          <w:szCs w:val="28"/>
          <w:rtl/>
          <w:lang w:bidi="ar-IQ"/>
        </w:rPr>
        <w:t>).</w:t>
      </w:r>
    </w:p>
    <w:p w:rsidR="00BA6E9B" w:rsidRDefault="00BA6E9B" w:rsidP="002549F9">
      <w:pPr>
        <w:pStyle w:val="a3"/>
        <w:jc w:val="both"/>
        <w:rPr>
          <w:rFonts w:cs="Simplified Arabic"/>
          <w:sz w:val="28"/>
          <w:szCs w:val="28"/>
          <w:rtl/>
          <w:lang w:bidi="ar-IQ"/>
        </w:rPr>
      </w:pPr>
      <w:r>
        <w:rPr>
          <w:rFonts w:cs="Simplified Arabic" w:hint="cs"/>
          <w:sz w:val="28"/>
          <w:szCs w:val="28"/>
          <w:rtl/>
          <w:lang w:bidi="ar-IQ"/>
        </w:rPr>
        <w:tab/>
        <w:t>تهتم</w:t>
      </w:r>
      <w:r w:rsidRPr="00BA6E9B">
        <w:rPr>
          <w:rFonts w:cs="Simplified Arabic" w:hint="cs"/>
          <w:sz w:val="28"/>
          <w:szCs w:val="28"/>
          <w:rtl/>
          <w:lang w:bidi="ar-IQ"/>
        </w:rPr>
        <w:t xml:space="preserve"> </w:t>
      </w:r>
      <w:r>
        <w:rPr>
          <w:rFonts w:cs="Simplified Arabic" w:hint="cs"/>
          <w:sz w:val="28"/>
          <w:szCs w:val="28"/>
          <w:rtl/>
          <w:lang w:bidi="ar-IQ"/>
        </w:rPr>
        <w:t>نظرية الوكالة بما يسمى بتعارضات الوكالة (</w:t>
      </w:r>
      <w:r>
        <w:rPr>
          <w:rFonts w:cs="Simplified Arabic"/>
          <w:sz w:val="28"/>
          <w:szCs w:val="28"/>
          <w:lang w:bidi="ar-IQ"/>
        </w:rPr>
        <w:t xml:space="preserve">Agency </w:t>
      </w:r>
      <w:r w:rsidR="00CD11FA">
        <w:rPr>
          <w:rFonts w:cs="Simplified Arabic"/>
          <w:sz w:val="28"/>
          <w:szCs w:val="28"/>
          <w:lang w:bidi="ar-IQ"/>
        </w:rPr>
        <w:t>Conflicts</w:t>
      </w:r>
      <w:r>
        <w:rPr>
          <w:rFonts w:cs="Simplified Arabic" w:hint="cs"/>
          <w:sz w:val="28"/>
          <w:szCs w:val="28"/>
          <w:rtl/>
          <w:lang w:bidi="ar-IQ"/>
        </w:rPr>
        <w:t>)</w:t>
      </w:r>
      <w:r w:rsidR="00AA08E0">
        <w:rPr>
          <w:rFonts w:cs="Simplified Arabic" w:hint="cs"/>
          <w:sz w:val="28"/>
          <w:szCs w:val="28"/>
          <w:rtl/>
          <w:lang w:bidi="ar-IQ"/>
        </w:rPr>
        <w:t xml:space="preserve"> أو</w:t>
      </w:r>
      <w:r>
        <w:rPr>
          <w:rFonts w:cs="Simplified Arabic" w:hint="cs"/>
          <w:sz w:val="28"/>
          <w:szCs w:val="28"/>
          <w:rtl/>
          <w:lang w:bidi="ar-IQ"/>
        </w:rPr>
        <w:t xml:space="preserve"> تضارب المصالح بين </w:t>
      </w:r>
      <w:r w:rsidR="00AA08E0">
        <w:rPr>
          <w:rFonts w:cs="Simplified Arabic" w:hint="cs"/>
          <w:sz w:val="28"/>
          <w:szCs w:val="28"/>
          <w:rtl/>
          <w:lang w:bidi="ar-IQ"/>
        </w:rPr>
        <w:t>الأصيل</w:t>
      </w:r>
      <w:r>
        <w:rPr>
          <w:rFonts w:cs="Simplified Arabic" w:hint="cs"/>
          <w:sz w:val="28"/>
          <w:szCs w:val="28"/>
          <w:rtl/>
          <w:lang w:bidi="ar-IQ"/>
        </w:rPr>
        <w:t xml:space="preserve"> والوكيل وان هذه التعارضات يمكن معالجتها عبر </w:t>
      </w:r>
      <w:r w:rsidR="00AA08E0">
        <w:rPr>
          <w:rFonts w:cs="Simplified Arabic" w:hint="cs"/>
          <w:sz w:val="28"/>
          <w:szCs w:val="28"/>
          <w:rtl/>
          <w:lang w:bidi="ar-IQ"/>
        </w:rPr>
        <w:t>آليات</w:t>
      </w:r>
      <w:r>
        <w:rPr>
          <w:rFonts w:cs="Simplified Arabic" w:hint="cs"/>
          <w:sz w:val="28"/>
          <w:szCs w:val="28"/>
          <w:rtl/>
          <w:lang w:bidi="ar-IQ"/>
        </w:rPr>
        <w:t xml:space="preserve"> حوكمة الشركات، </w:t>
      </w:r>
      <w:r w:rsidR="00AA08E0">
        <w:rPr>
          <w:rFonts w:cs="Simplified Arabic" w:hint="cs"/>
          <w:sz w:val="28"/>
          <w:szCs w:val="28"/>
          <w:rtl/>
          <w:lang w:bidi="ar-IQ"/>
        </w:rPr>
        <w:t>إذ</w:t>
      </w:r>
      <w:r>
        <w:rPr>
          <w:rFonts w:cs="Simplified Arabic" w:hint="cs"/>
          <w:sz w:val="28"/>
          <w:szCs w:val="28"/>
          <w:rtl/>
          <w:lang w:bidi="ar-IQ"/>
        </w:rPr>
        <w:t xml:space="preserve"> </w:t>
      </w:r>
      <w:r w:rsidR="00AA08E0">
        <w:rPr>
          <w:rFonts w:cs="Simplified Arabic" w:hint="cs"/>
          <w:sz w:val="28"/>
          <w:szCs w:val="28"/>
          <w:rtl/>
          <w:lang w:bidi="ar-IQ"/>
        </w:rPr>
        <w:t>أن</w:t>
      </w:r>
      <w:r>
        <w:rPr>
          <w:rFonts w:cs="Simplified Arabic" w:hint="cs"/>
          <w:sz w:val="28"/>
          <w:szCs w:val="28"/>
          <w:rtl/>
          <w:lang w:bidi="ar-IQ"/>
        </w:rPr>
        <w:t xml:space="preserve"> الوكيل لا يعمل دائما على تحقيق مصالح </w:t>
      </w:r>
      <w:r w:rsidR="00AA08E0">
        <w:rPr>
          <w:rFonts w:cs="Simplified Arabic" w:hint="cs"/>
          <w:sz w:val="28"/>
          <w:szCs w:val="28"/>
          <w:rtl/>
          <w:lang w:bidi="ar-IQ"/>
        </w:rPr>
        <w:t>الأصيل</w:t>
      </w:r>
      <w:r>
        <w:rPr>
          <w:rFonts w:cs="Simplified Arabic" w:hint="cs"/>
          <w:sz w:val="28"/>
          <w:szCs w:val="28"/>
          <w:rtl/>
          <w:lang w:bidi="ar-IQ"/>
        </w:rPr>
        <w:t xml:space="preserve"> وتحصل هذه المشكلة في </w:t>
      </w:r>
      <w:r>
        <w:rPr>
          <w:rFonts w:cs="Simplified Arabic" w:hint="cs"/>
          <w:sz w:val="28"/>
          <w:szCs w:val="28"/>
          <w:rtl/>
          <w:lang w:bidi="ar-IQ"/>
        </w:rPr>
        <w:lastRenderedPageBreak/>
        <w:t xml:space="preserve">ظل ظروف عدم تناسق المعلومات وعدم تكاملها بين الوكيل </w:t>
      </w:r>
      <w:r w:rsidR="009943A4">
        <w:rPr>
          <w:rFonts w:cs="Simplified Arabic" w:hint="cs"/>
          <w:sz w:val="28"/>
          <w:szCs w:val="28"/>
          <w:rtl/>
          <w:lang w:bidi="ar-IQ"/>
        </w:rPr>
        <w:t>والأصيل</w:t>
      </w:r>
      <w:r w:rsidR="009F7B49">
        <w:rPr>
          <w:rFonts w:cs="Simplified Arabic" w:hint="cs"/>
          <w:sz w:val="28"/>
          <w:szCs w:val="28"/>
          <w:rtl/>
          <w:lang w:bidi="ar-IQ"/>
        </w:rPr>
        <w:t>،</w:t>
      </w:r>
      <w:r w:rsidR="00871D7A">
        <w:rPr>
          <w:rFonts w:cs="Simplified Arabic" w:hint="cs"/>
          <w:sz w:val="28"/>
          <w:szCs w:val="28"/>
          <w:rtl/>
          <w:lang w:bidi="ar-IQ"/>
        </w:rPr>
        <w:t xml:space="preserve"> </w:t>
      </w:r>
      <w:r w:rsidR="009943A4">
        <w:rPr>
          <w:rFonts w:cs="Simplified Arabic" w:hint="cs"/>
          <w:sz w:val="28"/>
          <w:szCs w:val="28"/>
          <w:rtl/>
          <w:lang w:bidi="ar-IQ"/>
        </w:rPr>
        <w:t>و</w:t>
      </w:r>
      <w:r w:rsidR="009F7B49">
        <w:rPr>
          <w:rFonts w:cs="Simplified Arabic" w:hint="cs"/>
          <w:sz w:val="28"/>
          <w:szCs w:val="28"/>
          <w:rtl/>
          <w:lang w:bidi="ar-IQ"/>
        </w:rPr>
        <w:t xml:space="preserve">قد </w:t>
      </w:r>
      <w:r w:rsidR="009943A4">
        <w:rPr>
          <w:rFonts w:cs="Simplified Arabic" w:hint="cs"/>
          <w:sz w:val="28"/>
          <w:szCs w:val="28"/>
          <w:rtl/>
          <w:lang w:bidi="ar-IQ"/>
        </w:rPr>
        <w:t>أشار</w:t>
      </w:r>
      <w:r w:rsidR="00871D7A">
        <w:rPr>
          <w:rFonts w:cs="Simplified Arabic" w:hint="cs"/>
          <w:sz w:val="28"/>
          <w:szCs w:val="28"/>
          <w:rtl/>
          <w:lang w:bidi="ar-IQ"/>
        </w:rPr>
        <w:t xml:space="preserve"> </w:t>
      </w:r>
      <w:r w:rsidR="00871D7A">
        <w:rPr>
          <w:rFonts w:cs="Simplified Arabic"/>
          <w:sz w:val="28"/>
          <w:szCs w:val="28"/>
          <w:lang w:bidi="ar-IQ"/>
        </w:rPr>
        <w:t>Mathieu</w:t>
      </w:r>
      <w:r w:rsidR="00871D7A">
        <w:rPr>
          <w:rFonts w:cs="Simplified Arabic" w:hint="cs"/>
          <w:sz w:val="28"/>
          <w:szCs w:val="28"/>
          <w:rtl/>
          <w:lang w:bidi="ar-IQ"/>
        </w:rPr>
        <w:t xml:space="preserve"> </w:t>
      </w:r>
      <w:r w:rsidR="009943A4">
        <w:rPr>
          <w:rFonts w:cs="Simplified Arabic" w:hint="cs"/>
          <w:sz w:val="28"/>
          <w:szCs w:val="28"/>
          <w:rtl/>
          <w:lang w:bidi="ar-IQ"/>
        </w:rPr>
        <w:t>إلى</w:t>
      </w:r>
      <w:r w:rsidR="009F7B49">
        <w:rPr>
          <w:rFonts w:cs="Simplified Arabic" w:hint="cs"/>
          <w:sz w:val="28"/>
          <w:szCs w:val="28"/>
          <w:rtl/>
          <w:lang w:bidi="ar-IQ"/>
        </w:rPr>
        <w:t xml:space="preserve"> </w:t>
      </w:r>
      <w:r w:rsidR="00871D7A">
        <w:rPr>
          <w:rFonts w:cs="Simplified Arabic" w:hint="cs"/>
          <w:sz w:val="28"/>
          <w:szCs w:val="28"/>
          <w:rtl/>
          <w:lang w:bidi="ar-IQ"/>
        </w:rPr>
        <w:t xml:space="preserve">نظرية الوكالة </w:t>
      </w:r>
      <w:r w:rsidR="009943A4">
        <w:rPr>
          <w:rFonts w:cs="Simplified Arabic" w:hint="cs"/>
          <w:sz w:val="28"/>
          <w:szCs w:val="28"/>
          <w:rtl/>
          <w:lang w:bidi="ar-IQ"/>
        </w:rPr>
        <w:t>بأنها</w:t>
      </w:r>
      <w:r w:rsidR="00871D7A">
        <w:rPr>
          <w:rFonts w:cs="Simplified Arabic" w:hint="cs"/>
          <w:sz w:val="28"/>
          <w:szCs w:val="28"/>
          <w:rtl/>
          <w:lang w:bidi="ar-IQ"/>
        </w:rPr>
        <w:t xml:space="preserve"> توضيح لكيفية تنظيم العلاقات بين </w:t>
      </w:r>
      <w:r w:rsidR="009943A4">
        <w:rPr>
          <w:rFonts w:cs="Simplified Arabic" w:hint="cs"/>
          <w:sz w:val="28"/>
          <w:szCs w:val="28"/>
          <w:rtl/>
          <w:lang w:bidi="ar-IQ"/>
        </w:rPr>
        <w:t>أطراف</w:t>
      </w:r>
      <w:r w:rsidR="00871D7A">
        <w:rPr>
          <w:rFonts w:cs="Simplified Arabic" w:hint="cs"/>
          <w:sz w:val="28"/>
          <w:szCs w:val="28"/>
          <w:rtl/>
          <w:lang w:bidi="ar-IQ"/>
        </w:rPr>
        <w:t xml:space="preserve"> الوكالة بشكل </w:t>
      </w:r>
      <w:r w:rsidR="009943A4">
        <w:rPr>
          <w:rFonts w:cs="Simplified Arabic" w:hint="cs"/>
          <w:sz w:val="28"/>
          <w:szCs w:val="28"/>
          <w:rtl/>
          <w:lang w:bidi="ar-IQ"/>
        </w:rPr>
        <w:t>أفضل</w:t>
      </w:r>
      <w:r w:rsidR="00871D7A">
        <w:rPr>
          <w:rFonts w:cs="Simplified Arabic" w:hint="cs"/>
          <w:sz w:val="28"/>
          <w:szCs w:val="28"/>
          <w:rtl/>
          <w:lang w:bidi="ar-IQ"/>
        </w:rPr>
        <w:t xml:space="preserve">، والتي يكون فيها احد </w:t>
      </w:r>
      <w:r w:rsidR="009943A4">
        <w:rPr>
          <w:rFonts w:cs="Simplified Arabic" w:hint="cs"/>
          <w:sz w:val="28"/>
          <w:szCs w:val="28"/>
          <w:rtl/>
          <w:lang w:bidi="ar-IQ"/>
        </w:rPr>
        <w:t>الأطراف</w:t>
      </w:r>
      <w:r w:rsidR="00871D7A">
        <w:rPr>
          <w:rFonts w:cs="Simplified Arabic" w:hint="cs"/>
          <w:sz w:val="28"/>
          <w:szCs w:val="28"/>
          <w:rtl/>
          <w:lang w:bidi="ar-IQ"/>
        </w:rPr>
        <w:t xml:space="preserve"> (</w:t>
      </w:r>
      <w:r w:rsidR="009943A4">
        <w:rPr>
          <w:rFonts w:cs="Simplified Arabic" w:hint="cs"/>
          <w:sz w:val="28"/>
          <w:szCs w:val="28"/>
          <w:rtl/>
          <w:lang w:bidi="ar-IQ"/>
        </w:rPr>
        <w:t>الأصيل</w:t>
      </w:r>
      <w:r w:rsidR="00871D7A">
        <w:rPr>
          <w:rFonts w:cs="Simplified Arabic" w:hint="cs"/>
          <w:sz w:val="28"/>
          <w:szCs w:val="28"/>
          <w:rtl/>
          <w:lang w:bidi="ar-IQ"/>
        </w:rPr>
        <w:t xml:space="preserve">) يحدد العمل الذي يقوم به الطرف </w:t>
      </w:r>
      <w:r w:rsidR="009943A4">
        <w:rPr>
          <w:rFonts w:cs="Simplified Arabic" w:hint="cs"/>
          <w:sz w:val="28"/>
          <w:szCs w:val="28"/>
          <w:rtl/>
          <w:lang w:bidi="ar-IQ"/>
        </w:rPr>
        <w:t>الآخر</w:t>
      </w:r>
      <w:r w:rsidR="00871D7A">
        <w:rPr>
          <w:rFonts w:cs="Simplified Arabic" w:hint="cs"/>
          <w:sz w:val="28"/>
          <w:szCs w:val="28"/>
          <w:rtl/>
          <w:lang w:bidi="ar-IQ"/>
        </w:rPr>
        <w:t xml:space="preserve"> الوكيل (</w:t>
      </w:r>
      <w:r w:rsidR="00871D7A">
        <w:rPr>
          <w:rFonts w:cs="Simplified Arabic"/>
          <w:sz w:val="28"/>
          <w:szCs w:val="28"/>
          <w:lang w:bidi="ar-IQ"/>
        </w:rPr>
        <w:t>Mathieu,</w:t>
      </w:r>
      <w:r w:rsidR="007235F4">
        <w:rPr>
          <w:rFonts w:cs="Simplified Arabic"/>
          <w:sz w:val="28"/>
          <w:szCs w:val="28"/>
          <w:lang w:bidi="ar-IQ"/>
        </w:rPr>
        <w:t xml:space="preserve"> </w:t>
      </w:r>
      <w:r w:rsidR="00871D7A">
        <w:rPr>
          <w:rFonts w:cs="Simplified Arabic"/>
          <w:sz w:val="28"/>
          <w:szCs w:val="28"/>
          <w:lang w:bidi="ar-IQ"/>
        </w:rPr>
        <w:t>1997:</w:t>
      </w:r>
      <w:r w:rsidR="007235F4">
        <w:rPr>
          <w:rFonts w:cs="Simplified Arabic"/>
          <w:sz w:val="28"/>
          <w:szCs w:val="28"/>
          <w:lang w:bidi="ar-IQ"/>
        </w:rPr>
        <w:t xml:space="preserve"> </w:t>
      </w:r>
      <w:r w:rsidR="00871D7A">
        <w:rPr>
          <w:rFonts w:cs="Simplified Arabic"/>
          <w:sz w:val="28"/>
          <w:szCs w:val="28"/>
          <w:lang w:bidi="ar-IQ"/>
        </w:rPr>
        <w:t>1</w:t>
      </w:r>
      <w:r w:rsidR="00871D7A">
        <w:rPr>
          <w:rFonts w:cs="Simplified Arabic" w:hint="cs"/>
          <w:sz w:val="28"/>
          <w:szCs w:val="28"/>
          <w:rtl/>
          <w:lang w:bidi="ar-IQ"/>
        </w:rPr>
        <w:t xml:space="preserve">). </w:t>
      </w:r>
      <w:r w:rsidR="009943A4">
        <w:rPr>
          <w:rFonts w:cs="Simplified Arabic" w:hint="cs"/>
          <w:sz w:val="28"/>
          <w:szCs w:val="28"/>
          <w:rtl/>
          <w:lang w:bidi="ar-IQ"/>
        </w:rPr>
        <w:t>أما</w:t>
      </w:r>
      <w:r w:rsidR="00871D7A">
        <w:rPr>
          <w:rFonts w:cs="Simplified Arabic" w:hint="cs"/>
          <w:sz w:val="28"/>
          <w:szCs w:val="28"/>
          <w:rtl/>
          <w:lang w:bidi="ar-IQ"/>
        </w:rPr>
        <w:t xml:space="preserve"> حماد فقد وصف نظرية الوكالة </w:t>
      </w:r>
      <w:r w:rsidR="009943A4">
        <w:rPr>
          <w:rFonts w:cs="Simplified Arabic" w:hint="cs"/>
          <w:sz w:val="28"/>
          <w:szCs w:val="28"/>
          <w:rtl/>
          <w:lang w:bidi="ar-IQ"/>
        </w:rPr>
        <w:t>بأنها</w:t>
      </w:r>
      <w:r w:rsidR="00871D7A">
        <w:rPr>
          <w:rFonts w:cs="Simplified Arabic" w:hint="cs"/>
          <w:sz w:val="28"/>
          <w:szCs w:val="28"/>
          <w:rtl/>
          <w:lang w:bidi="ar-IQ"/>
        </w:rPr>
        <w:t xml:space="preserve"> "مجموعة من العلاقات التعاقدية، وان وجود الشركات يتحقق من خلال واحد </w:t>
      </w:r>
      <w:r w:rsidR="009943A4">
        <w:rPr>
          <w:rFonts w:cs="Simplified Arabic" w:hint="cs"/>
          <w:sz w:val="28"/>
          <w:szCs w:val="28"/>
          <w:rtl/>
          <w:lang w:bidi="ar-IQ"/>
        </w:rPr>
        <w:t>أو</w:t>
      </w:r>
      <w:r w:rsidR="00871D7A">
        <w:rPr>
          <w:rFonts w:cs="Simplified Arabic" w:hint="cs"/>
          <w:sz w:val="28"/>
          <w:szCs w:val="28"/>
          <w:rtl/>
          <w:lang w:bidi="ar-IQ"/>
        </w:rPr>
        <w:t xml:space="preserve"> </w:t>
      </w:r>
      <w:r w:rsidR="009943A4">
        <w:rPr>
          <w:rFonts w:cs="Simplified Arabic" w:hint="cs"/>
          <w:sz w:val="28"/>
          <w:szCs w:val="28"/>
          <w:rtl/>
          <w:lang w:bidi="ar-IQ"/>
        </w:rPr>
        <w:t>أكثر</w:t>
      </w:r>
      <w:r w:rsidR="00871D7A">
        <w:rPr>
          <w:rFonts w:cs="Simplified Arabic" w:hint="cs"/>
          <w:sz w:val="28"/>
          <w:szCs w:val="28"/>
          <w:rtl/>
          <w:lang w:bidi="ar-IQ"/>
        </w:rPr>
        <w:t xml:space="preserve"> من العقود الاتفاقية، وان عقود الاستخدام ما هي </w:t>
      </w:r>
      <w:r w:rsidR="009943A4">
        <w:rPr>
          <w:rFonts w:cs="Simplified Arabic" w:hint="cs"/>
          <w:sz w:val="28"/>
          <w:szCs w:val="28"/>
          <w:rtl/>
          <w:lang w:bidi="ar-IQ"/>
        </w:rPr>
        <w:t>إلا</w:t>
      </w:r>
      <w:r w:rsidR="00871D7A">
        <w:rPr>
          <w:rFonts w:cs="Simplified Arabic" w:hint="cs"/>
          <w:sz w:val="28"/>
          <w:szCs w:val="28"/>
          <w:rtl/>
          <w:lang w:bidi="ar-IQ"/>
        </w:rPr>
        <w:t xml:space="preserve"> </w:t>
      </w:r>
      <w:r w:rsidR="009943A4">
        <w:rPr>
          <w:rFonts w:cs="Simplified Arabic" w:hint="cs"/>
          <w:sz w:val="28"/>
          <w:szCs w:val="28"/>
          <w:rtl/>
          <w:lang w:bidi="ar-IQ"/>
        </w:rPr>
        <w:t>أدوات</w:t>
      </w:r>
      <w:r w:rsidR="00871D7A">
        <w:rPr>
          <w:rFonts w:cs="Simplified Arabic" w:hint="cs"/>
          <w:sz w:val="28"/>
          <w:szCs w:val="28"/>
          <w:rtl/>
          <w:lang w:bidi="ar-IQ"/>
        </w:rPr>
        <w:t xml:space="preserve"> تخصيص الموارد ووصف الغرض من نشاط الشركات العامة لعقود التوظيف الخاصة بها (حماد،</w:t>
      </w:r>
      <w:r w:rsidR="002549F9">
        <w:rPr>
          <w:rFonts w:cs="Simplified Arabic" w:hint="cs"/>
          <w:sz w:val="28"/>
          <w:szCs w:val="28"/>
          <w:rtl/>
          <w:lang w:bidi="ar-IQ"/>
        </w:rPr>
        <w:t xml:space="preserve"> 2008: 69</w:t>
      </w:r>
      <w:r w:rsidR="00871D7A">
        <w:rPr>
          <w:rFonts w:cs="Simplified Arabic" w:hint="cs"/>
          <w:sz w:val="28"/>
          <w:szCs w:val="28"/>
          <w:rtl/>
          <w:lang w:bidi="ar-IQ"/>
        </w:rPr>
        <w:t xml:space="preserve">). ويشير التميمي </w:t>
      </w:r>
      <w:r w:rsidR="009943A4">
        <w:rPr>
          <w:rFonts w:cs="Simplified Arabic" w:hint="cs"/>
          <w:sz w:val="28"/>
          <w:szCs w:val="28"/>
          <w:rtl/>
          <w:lang w:bidi="ar-IQ"/>
        </w:rPr>
        <w:t>إلى</w:t>
      </w:r>
      <w:r w:rsidR="00871D7A">
        <w:rPr>
          <w:rFonts w:cs="Simplified Arabic" w:hint="cs"/>
          <w:sz w:val="28"/>
          <w:szCs w:val="28"/>
          <w:rtl/>
          <w:lang w:bidi="ar-IQ"/>
        </w:rPr>
        <w:t xml:space="preserve"> </w:t>
      </w:r>
      <w:r w:rsidR="009943A4">
        <w:rPr>
          <w:rFonts w:cs="Simplified Arabic" w:hint="cs"/>
          <w:sz w:val="28"/>
          <w:szCs w:val="28"/>
          <w:rtl/>
          <w:lang w:bidi="ar-IQ"/>
        </w:rPr>
        <w:t>أن</w:t>
      </w:r>
      <w:r w:rsidR="00871D7A">
        <w:rPr>
          <w:rFonts w:cs="Simplified Arabic" w:hint="cs"/>
          <w:sz w:val="28"/>
          <w:szCs w:val="28"/>
          <w:rtl/>
          <w:lang w:bidi="ar-IQ"/>
        </w:rPr>
        <w:t xml:space="preserve"> الهدف الرئيس لنظرية الوكالة هو توضيح كيف تصمم </w:t>
      </w:r>
      <w:r w:rsidR="009943A4">
        <w:rPr>
          <w:rFonts w:cs="Simplified Arabic" w:hint="cs"/>
          <w:sz w:val="28"/>
          <w:szCs w:val="28"/>
          <w:rtl/>
          <w:lang w:bidi="ar-IQ"/>
        </w:rPr>
        <w:t>الأطراف</w:t>
      </w:r>
      <w:r w:rsidR="00871D7A">
        <w:rPr>
          <w:rFonts w:cs="Simplified Arabic" w:hint="cs"/>
          <w:sz w:val="28"/>
          <w:szCs w:val="28"/>
          <w:rtl/>
          <w:lang w:bidi="ar-IQ"/>
        </w:rPr>
        <w:t xml:space="preserve"> المتعاقدة العقود لتقليل التكاليف المرتبطة بها وتخفيض حدة التضارب في المصالح بين طرفي علاقة الوكالة ومحاولة ربط مصالحها، بما يجعل الوكيل يعمل لمصلحة </w:t>
      </w:r>
      <w:r w:rsidR="009943A4">
        <w:rPr>
          <w:rFonts w:cs="Simplified Arabic" w:hint="cs"/>
          <w:sz w:val="28"/>
          <w:szCs w:val="28"/>
          <w:rtl/>
          <w:lang w:bidi="ar-IQ"/>
        </w:rPr>
        <w:t>الأصيل</w:t>
      </w:r>
      <w:r w:rsidR="00871D7A">
        <w:rPr>
          <w:rFonts w:cs="Simplified Arabic" w:hint="cs"/>
          <w:sz w:val="28"/>
          <w:szCs w:val="28"/>
          <w:rtl/>
          <w:lang w:bidi="ar-IQ"/>
        </w:rPr>
        <w:t xml:space="preserve"> (التميمي،</w:t>
      </w:r>
      <w:r w:rsidR="002549F9">
        <w:rPr>
          <w:rFonts w:cs="Simplified Arabic" w:hint="cs"/>
          <w:sz w:val="28"/>
          <w:szCs w:val="28"/>
          <w:rtl/>
          <w:lang w:bidi="ar-IQ"/>
        </w:rPr>
        <w:t>2008: 25</w:t>
      </w:r>
      <w:r w:rsidR="00871D7A">
        <w:rPr>
          <w:rFonts w:cs="Simplified Arabic" w:hint="cs"/>
          <w:sz w:val="28"/>
          <w:szCs w:val="28"/>
          <w:rtl/>
          <w:lang w:bidi="ar-IQ"/>
        </w:rPr>
        <w:t>)</w:t>
      </w:r>
      <w:r w:rsidR="002126E1">
        <w:rPr>
          <w:rFonts w:cs="Simplified Arabic" w:hint="cs"/>
          <w:sz w:val="28"/>
          <w:szCs w:val="28"/>
          <w:rtl/>
          <w:lang w:bidi="ar-IQ"/>
        </w:rPr>
        <w:t>.</w:t>
      </w:r>
    </w:p>
    <w:p w:rsidR="002126E1" w:rsidRDefault="002126E1" w:rsidP="00BA6E9B">
      <w:pPr>
        <w:pStyle w:val="a3"/>
        <w:jc w:val="both"/>
        <w:rPr>
          <w:rFonts w:cs="Simplified Arabic"/>
          <w:sz w:val="28"/>
          <w:szCs w:val="28"/>
          <w:rtl/>
          <w:lang w:bidi="ar-IQ"/>
        </w:rPr>
      </w:pPr>
      <w:r>
        <w:rPr>
          <w:rFonts w:cs="Simplified Arabic" w:hint="cs"/>
          <w:sz w:val="28"/>
          <w:szCs w:val="28"/>
          <w:rtl/>
          <w:lang w:bidi="ar-IQ"/>
        </w:rPr>
        <w:tab/>
      </w:r>
      <w:r w:rsidR="006371A9">
        <w:rPr>
          <w:rFonts w:cs="Simplified Arabic" w:hint="cs"/>
          <w:sz w:val="28"/>
          <w:szCs w:val="28"/>
          <w:rtl/>
          <w:lang w:bidi="ar-IQ"/>
        </w:rPr>
        <w:t>أن</w:t>
      </w:r>
      <w:r>
        <w:rPr>
          <w:rFonts w:cs="Simplified Arabic" w:hint="cs"/>
          <w:sz w:val="28"/>
          <w:szCs w:val="28"/>
          <w:rtl/>
          <w:lang w:bidi="ar-IQ"/>
        </w:rPr>
        <w:t xml:space="preserve"> نظرية الوكالة تنطوي على بعض التكاليف </w:t>
      </w:r>
      <w:r w:rsidR="006371A9">
        <w:rPr>
          <w:rFonts w:cs="Simplified Arabic" w:hint="cs"/>
          <w:sz w:val="28"/>
          <w:szCs w:val="28"/>
          <w:rtl/>
          <w:lang w:bidi="ar-IQ"/>
        </w:rPr>
        <w:t>للأطراف</w:t>
      </w:r>
      <w:r>
        <w:rPr>
          <w:rFonts w:cs="Simplified Arabic" w:hint="cs"/>
          <w:sz w:val="28"/>
          <w:szCs w:val="28"/>
          <w:rtl/>
          <w:lang w:bidi="ar-IQ"/>
        </w:rPr>
        <w:t xml:space="preserve"> </w:t>
      </w:r>
      <w:r w:rsidR="006371A9">
        <w:rPr>
          <w:rFonts w:cs="Simplified Arabic" w:hint="cs"/>
          <w:sz w:val="28"/>
          <w:szCs w:val="28"/>
          <w:rtl/>
          <w:lang w:bidi="ar-IQ"/>
        </w:rPr>
        <w:t>الأصلية</w:t>
      </w:r>
      <w:r>
        <w:rPr>
          <w:rFonts w:cs="Simplified Arabic" w:hint="cs"/>
          <w:sz w:val="28"/>
          <w:szCs w:val="28"/>
          <w:rtl/>
          <w:lang w:bidi="ar-IQ"/>
        </w:rPr>
        <w:t xml:space="preserve"> ويمكن </w:t>
      </w:r>
      <w:r w:rsidR="006371A9">
        <w:rPr>
          <w:rFonts w:cs="Simplified Arabic" w:hint="cs"/>
          <w:sz w:val="28"/>
          <w:szCs w:val="28"/>
          <w:rtl/>
          <w:lang w:bidi="ar-IQ"/>
        </w:rPr>
        <w:t>أن</w:t>
      </w:r>
      <w:r>
        <w:rPr>
          <w:rFonts w:cs="Simplified Arabic" w:hint="cs"/>
          <w:sz w:val="28"/>
          <w:szCs w:val="28"/>
          <w:rtl/>
          <w:lang w:bidi="ar-IQ"/>
        </w:rPr>
        <w:t xml:space="preserve"> تصنف </w:t>
      </w:r>
      <w:r w:rsidR="006371A9">
        <w:rPr>
          <w:rFonts w:cs="Simplified Arabic" w:hint="cs"/>
          <w:sz w:val="28"/>
          <w:szCs w:val="28"/>
          <w:rtl/>
          <w:lang w:bidi="ar-IQ"/>
        </w:rPr>
        <w:t>كالآتي</w:t>
      </w:r>
      <w:r>
        <w:rPr>
          <w:rFonts w:cs="Simplified Arabic" w:hint="cs"/>
          <w:sz w:val="28"/>
          <w:szCs w:val="28"/>
          <w:rtl/>
          <w:lang w:bidi="ar-IQ"/>
        </w:rPr>
        <w:t xml:space="preserve"> (شرويد </w:t>
      </w:r>
      <w:r w:rsidR="006371A9">
        <w:rPr>
          <w:rFonts w:cs="Simplified Arabic" w:hint="cs"/>
          <w:sz w:val="28"/>
          <w:szCs w:val="28"/>
          <w:rtl/>
          <w:lang w:bidi="ar-IQ"/>
        </w:rPr>
        <w:t>وآخرون</w:t>
      </w:r>
      <w:r>
        <w:rPr>
          <w:rFonts w:cs="Simplified Arabic" w:hint="cs"/>
          <w:sz w:val="28"/>
          <w:szCs w:val="28"/>
          <w:rtl/>
          <w:lang w:bidi="ar-IQ"/>
        </w:rPr>
        <w:t>، 2006: 163-164):</w:t>
      </w:r>
    </w:p>
    <w:p w:rsidR="002126E1" w:rsidRDefault="002126E1" w:rsidP="002126E1">
      <w:pPr>
        <w:pStyle w:val="a3"/>
        <w:numPr>
          <w:ilvl w:val="0"/>
          <w:numId w:val="6"/>
        </w:numPr>
        <w:jc w:val="both"/>
        <w:rPr>
          <w:rFonts w:cs="Simplified Arabic"/>
          <w:sz w:val="28"/>
          <w:szCs w:val="28"/>
          <w:lang w:bidi="ar-IQ"/>
        </w:rPr>
      </w:pPr>
      <w:r>
        <w:rPr>
          <w:rFonts w:cs="Simplified Arabic" w:hint="cs"/>
          <w:sz w:val="28"/>
          <w:szCs w:val="28"/>
          <w:rtl/>
          <w:lang w:bidi="ar-IQ"/>
        </w:rPr>
        <w:t xml:space="preserve">نفقات </w:t>
      </w:r>
      <w:r w:rsidR="006371A9">
        <w:rPr>
          <w:rFonts w:cs="Simplified Arabic" w:hint="cs"/>
          <w:sz w:val="28"/>
          <w:szCs w:val="28"/>
          <w:rtl/>
          <w:lang w:bidi="ar-IQ"/>
        </w:rPr>
        <w:t>الإشراف</w:t>
      </w:r>
      <w:r>
        <w:rPr>
          <w:rFonts w:cs="Simplified Arabic" w:hint="cs"/>
          <w:sz w:val="28"/>
          <w:szCs w:val="28"/>
          <w:rtl/>
          <w:lang w:bidi="ar-IQ"/>
        </w:rPr>
        <w:t xml:space="preserve"> والمتابعة من قبل </w:t>
      </w:r>
      <w:r w:rsidR="006371A9">
        <w:rPr>
          <w:rFonts w:cs="Simplified Arabic" w:hint="cs"/>
          <w:sz w:val="28"/>
          <w:szCs w:val="28"/>
          <w:rtl/>
          <w:lang w:bidi="ar-IQ"/>
        </w:rPr>
        <w:t>الأطراف</w:t>
      </w:r>
      <w:r>
        <w:rPr>
          <w:rFonts w:cs="Simplified Arabic" w:hint="cs"/>
          <w:sz w:val="28"/>
          <w:szCs w:val="28"/>
          <w:rtl/>
          <w:lang w:bidi="ar-IQ"/>
        </w:rPr>
        <w:t xml:space="preserve"> </w:t>
      </w:r>
      <w:r w:rsidR="006371A9">
        <w:rPr>
          <w:rFonts w:cs="Simplified Arabic" w:hint="cs"/>
          <w:sz w:val="28"/>
          <w:szCs w:val="28"/>
          <w:rtl/>
          <w:lang w:bidi="ar-IQ"/>
        </w:rPr>
        <w:t>الأصلية</w:t>
      </w:r>
      <w:r>
        <w:rPr>
          <w:rFonts w:cs="Simplified Arabic" w:hint="cs"/>
          <w:sz w:val="28"/>
          <w:szCs w:val="28"/>
          <w:rtl/>
          <w:lang w:bidi="ar-IQ"/>
        </w:rPr>
        <w:t xml:space="preserve">. </w:t>
      </w:r>
    </w:p>
    <w:p w:rsidR="002126E1" w:rsidRDefault="002126E1" w:rsidP="002126E1">
      <w:pPr>
        <w:pStyle w:val="a3"/>
        <w:numPr>
          <w:ilvl w:val="0"/>
          <w:numId w:val="6"/>
        </w:numPr>
        <w:jc w:val="both"/>
        <w:rPr>
          <w:rFonts w:cs="Simplified Arabic"/>
          <w:sz w:val="28"/>
          <w:szCs w:val="28"/>
          <w:lang w:bidi="ar-IQ"/>
        </w:rPr>
      </w:pPr>
      <w:r>
        <w:rPr>
          <w:rFonts w:cs="Simplified Arabic" w:hint="cs"/>
          <w:sz w:val="28"/>
          <w:szCs w:val="28"/>
          <w:rtl/>
          <w:lang w:bidi="ar-IQ"/>
        </w:rPr>
        <w:t xml:space="preserve">النفقات المانعة من قبل الوكيل. </w:t>
      </w:r>
    </w:p>
    <w:p w:rsidR="002126E1" w:rsidRDefault="002126E1" w:rsidP="002126E1">
      <w:pPr>
        <w:pStyle w:val="a3"/>
        <w:numPr>
          <w:ilvl w:val="0"/>
          <w:numId w:val="6"/>
        </w:numPr>
        <w:jc w:val="both"/>
        <w:rPr>
          <w:rFonts w:cs="Simplified Arabic"/>
          <w:sz w:val="28"/>
          <w:szCs w:val="28"/>
          <w:lang w:bidi="ar-IQ"/>
        </w:rPr>
      </w:pPr>
      <w:r>
        <w:rPr>
          <w:rFonts w:cs="Simplified Arabic" w:hint="cs"/>
          <w:sz w:val="28"/>
          <w:szCs w:val="28"/>
          <w:rtl/>
          <w:lang w:bidi="ar-IQ"/>
        </w:rPr>
        <w:t xml:space="preserve">الخسائر المتبقية. </w:t>
      </w:r>
    </w:p>
    <w:p w:rsidR="002126E1" w:rsidRDefault="002126E1" w:rsidP="00A52015">
      <w:pPr>
        <w:pStyle w:val="a3"/>
        <w:ind w:firstLine="720"/>
        <w:jc w:val="both"/>
        <w:rPr>
          <w:rFonts w:cs="Simplified Arabic"/>
          <w:sz w:val="28"/>
          <w:szCs w:val="28"/>
          <w:rtl/>
          <w:lang w:bidi="ar-IQ"/>
        </w:rPr>
      </w:pPr>
      <w:r>
        <w:rPr>
          <w:rFonts w:cs="Simplified Arabic" w:hint="cs"/>
          <w:sz w:val="28"/>
          <w:szCs w:val="28"/>
          <w:rtl/>
          <w:lang w:bidi="ar-IQ"/>
        </w:rPr>
        <w:t xml:space="preserve">وقد فسر </w:t>
      </w:r>
      <w:r>
        <w:rPr>
          <w:rFonts w:cs="Simplified Arabic"/>
          <w:sz w:val="28"/>
          <w:szCs w:val="28"/>
          <w:lang w:bidi="ar-IQ"/>
        </w:rPr>
        <w:t>Watts</w:t>
      </w:r>
      <w:r>
        <w:rPr>
          <w:rFonts w:cs="Simplified Arabic" w:hint="cs"/>
          <w:sz w:val="28"/>
          <w:szCs w:val="28"/>
          <w:rtl/>
          <w:lang w:bidi="ar-IQ"/>
        </w:rPr>
        <w:t xml:space="preserve"> هذه التكاليف، </w:t>
      </w:r>
      <w:r w:rsidR="006371A9">
        <w:rPr>
          <w:rFonts w:cs="Simplified Arabic" w:hint="cs"/>
          <w:sz w:val="28"/>
          <w:szCs w:val="28"/>
          <w:rtl/>
          <w:lang w:bidi="ar-IQ"/>
        </w:rPr>
        <w:t>إذ</w:t>
      </w:r>
      <w:r>
        <w:rPr>
          <w:rFonts w:cs="Simplified Arabic" w:hint="cs"/>
          <w:sz w:val="28"/>
          <w:szCs w:val="28"/>
          <w:rtl/>
          <w:lang w:bidi="ar-IQ"/>
        </w:rPr>
        <w:t xml:space="preserve"> </w:t>
      </w:r>
      <w:r w:rsidR="006371A9">
        <w:rPr>
          <w:rFonts w:cs="Simplified Arabic" w:hint="cs"/>
          <w:sz w:val="28"/>
          <w:szCs w:val="28"/>
          <w:rtl/>
          <w:lang w:bidi="ar-IQ"/>
        </w:rPr>
        <w:t>أن</w:t>
      </w:r>
      <w:r>
        <w:rPr>
          <w:rFonts w:cs="Simplified Arabic" w:hint="cs"/>
          <w:sz w:val="28"/>
          <w:szCs w:val="28"/>
          <w:rtl/>
          <w:lang w:bidi="ar-IQ"/>
        </w:rPr>
        <w:t xml:space="preserve"> نفقات </w:t>
      </w:r>
      <w:r w:rsidR="006371A9">
        <w:rPr>
          <w:rFonts w:cs="Simplified Arabic" w:hint="cs"/>
          <w:sz w:val="28"/>
          <w:szCs w:val="28"/>
          <w:rtl/>
          <w:lang w:bidi="ar-IQ"/>
        </w:rPr>
        <w:t>الإشراف</w:t>
      </w:r>
      <w:r>
        <w:rPr>
          <w:rFonts w:cs="Simplified Arabic" w:hint="cs"/>
          <w:sz w:val="28"/>
          <w:szCs w:val="28"/>
          <w:rtl/>
          <w:lang w:bidi="ar-IQ"/>
        </w:rPr>
        <w:t xml:space="preserve"> والمتابعة هي تكاليف </w:t>
      </w:r>
      <w:r w:rsidR="00A52015">
        <w:rPr>
          <w:rFonts w:cs="Simplified Arabic" w:hint="cs"/>
          <w:sz w:val="28"/>
          <w:szCs w:val="28"/>
          <w:rtl/>
          <w:lang w:bidi="ar-IQ"/>
        </w:rPr>
        <w:t xml:space="preserve">تنفق من قبل </w:t>
      </w:r>
      <w:r>
        <w:rPr>
          <w:rFonts w:cs="Simplified Arabic" w:hint="cs"/>
          <w:sz w:val="28"/>
          <w:szCs w:val="28"/>
          <w:rtl/>
          <w:lang w:bidi="ar-IQ"/>
        </w:rPr>
        <w:t xml:space="preserve">الطرف </w:t>
      </w:r>
      <w:r w:rsidR="006371A9">
        <w:rPr>
          <w:rFonts w:cs="Simplified Arabic" w:hint="cs"/>
          <w:sz w:val="28"/>
          <w:szCs w:val="28"/>
          <w:rtl/>
          <w:lang w:bidi="ar-IQ"/>
        </w:rPr>
        <w:t>الأصلي</w:t>
      </w:r>
      <w:r>
        <w:rPr>
          <w:rFonts w:cs="Simplified Arabic" w:hint="cs"/>
          <w:sz w:val="28"/>
          <w:szCs w:val="28"/>
          <w:rtl/>
          <w:lang w:bidi="ar-IQ"/>
        </w:rPr>
        <w:t xml:space="preserve"> لرقابة وسلوك العميل مثل تكاليف قياس وملاحظة سلوك العميل، وتكاليف ومنع سياسات التعويض، </w:t>
      </w:r>
      <w:r w:rsidR="00A52015">
        <w:rPr>
          <w:rFonts w:cs="Simplified Arabic" w:hint="cs"/>
          <w:sz w:val="28"/>
          <w:szCs w:val="28"/>
          <w:rtl/>
          <w:lang w:bidi="ar-IQ"/>
        </w:rPr>
        <w:t xml:space="preserve">ويقصد بالتكاليف المانعة من قبل الوكيل فهي انه </w:t>
      </w:r>
      <w:r>
        <w:rPr>
          <w:rFonts w:cs="Simplified Arabic" w:hint="cs"/>
          <w:sz w:val="28"/>
          <w:szCs w:val="28"/>
          <w:rtl/>
          <w:lang w:bidi="ar-IQ"/>
        </w:rPr>
        <w:t xml:space="preserve">هناك دوافع لدى الوكيل تدفعه </w:t>
      </w:r>
      <w:r w:rsidR="006371A9">
        <w:rPr>
          <w:rFonts w:cs="Simplified Arabic" w:hint="cs"/>
          <w:sz w:val="28"/>
          <w:szCs w:val="28"/>
          <w:rtl/>
          <w:lang w:bidi="ar-IQ"/>
        </w:rPr>
        <w:t>للإنفاق</w:t>
      </w:r>
      <w:r>
        <w:rPr>
          <w:rFonts w:cs="Simplified Arabic" w:hint="cs"/>
          <w:sz w:val="28"/>
          <w:szCs w:val="28"/>
          <w:rtl/>
          <w:lang w:bidi="ar-IQ"/>
        </w:rPr>
        <w:t xml:space="preserve"> لضمان </w:t>
      </w:r>
      <w:r w:rsidR="006371A9">
        <w:rPr>
          <w:rFonts w:cs="Simplified Arabic" w:hint="cs"/>
          <w:sz w:val="28"/>
          <w:szCs w:val="28"/>
          <w:rtl/>
          <w:lang w:bidi="ar-IQ"/>
        </w:rPr>
        <w:t>ألا</w:t>
      </w:r>
      <w:r>
        <w:rPr>
          <w:rFonts w:cs="Simplified Arabic" w:hint="cs"/>
          <w:sz w:val="28"/>
          <w:szCs w:val="28"/>
          <w:rtl/>
          <w:lang w:bidi="ar-IQ"/>
        </w:rPr>
        <w:t xml:space="preserve"> يقوم ببعض التصرفات</w:t>
      </w:r>
      <w:r w:rsidR="00A52015">
        <w:rPr>
          <w:rFonts w:cs="Simplified Arabic" w:hint="cs"/>
          <w:sz w:val="28"/>
          <w:szCs w:val="28"/>
          <w:rtl/>
          <w:lang w:bidi="ar-IQ"/>
        </w:rPr>
        <w:t xml:space="preserve">، </w:t>
      </w:r>
      <w:r w:rsidR="006371A9">
        <w:rPr>
          <w:rFonts w:cs="Simplified Arabic" w:hint="cs"/>
          <w:sz w:val="28"/>
          <w:szCs w:val="28"/>
          <w:rtl/>
          <w:lang w:bidi="ar-IQ"/>
        </w:rPr>
        <w:t>وأخيرا</w:t>
      </w:r>
      <w:r w:rsidR="00A52015">
        <w:rPr>
          <w:rFonts w:cs="Simplified Arabic" w:hint="cs"/>
          <w:sz w:val="28"/>
          <w:szCs w:val="28"/>
          <w:rtl/>
          <w:lang w:bidi="ar-IQ"/>
        </w:rPr>
        <w:t xml:space="preserve"> </w:t>
      </w:r>
      <w:r>
        <w:rPr>
          <w:rFonts w:cs="Simplified Arabic" w:hint="cs"/>
          <w:sz w:val="28"/>
          <w:szCs w:val="28"/>
          <w:rtl/>
          <w:lang w:bidi="ar-IQ"/>
        </w:rPr>
        <w:t xml:space="preserve">حتى في ظل نفقات </w:t>
      </w:r>
      <w:r w:rsidR="006371A9">
        <w:rPr>
          <w:rFonts w:cs="Simplified Arabic" w:hint="cs"/>
          <w:sz w:val="28"/>
          <w:szCs w:val="28"/>
          <w:rtl/>
          <w:lang w:bidi="ar-IQ"/>
        </w:rPr>
        <w:t>الإشراف</w:t>
      </w:r>
      <w:r>
        <w:rPr>
          <w:rFonts w:cs="Simplified Arabic" w:hint="cs"/>
          <w:sz w:val="28"/>
          <w:szCs w:val="28"/>
          <w:rtl/>
          <w:lang w:bidi="ar-IQ"/>
        </w:rPr>
        <w:t xml:space="preserve"> والمتابعة من قبل الوكيل ستختلف التصرفات التي يقوم بها الوكيل عن التصرفات ال</w:t>
      </w:r>
      <w:r w:rsidR="00A52015">
        <w:rPr>
          <w:rFonts w:cs="Simplified Arabic" w:hint="cs"/>
          <w:sz w:val="28"/>
          <w:szCs w:val="28"/>
          <w:rtl/>
          <w:lang w:bidi="ar-IQ"/>
        </w:rPr>
        <w:t xml:space="preserve">تي سيقوم بها الطرف </w:t>
      </w:r>
      <w:r w:rsidR="006371A9">
        <w:rPr>
          <w:rFonts w:cs="Simplified Arabic" w:hint="cs"/>
          <w:sz w:val="28"/>
          <w:szCs w:val="28"/>
          <w:rtl/>
          <w:lang w:bidi="ar-IQ"/>
        </w:rPr>
        <w:t>الأصلي</w:t>
      </w:r>
      <w:r w:rsidR="00A52015">
        <w:rPr>
          <w:rFonts w:cs="Simplified Arabic" w:hint="cs"/>
          <w:sz w:val="28"/>
          <w:szCs w:val="28"/>
          <w:rtl/>
          <w:lang w:bidi="ar-IQ"/>
        </w:rPr>
        <w:t xml:space="preserve"> شخصيا، </w:t>
      </w:r>
      <w:r w:rsidR="006371A9">
        <w:rPr>
          <w:rFonts w:cs="Simplified Arabic" w:hint="cs"/>
          <w:sz w:val="28"/>
          <w:szCs w:val="28"/>
          <w:rtl/>
          <w:lang w:bidi="ar-IQ"/>
        </w:rPr>
        <w:t>إذ</w:t>
      </w:r>
      <w:r w:rsidR="00A52015">
        <w:rPr>
          <w:rFonts w:cs="Simplified Arabic" w:hint="cs"/>
          <w:sz w:val="28"/>
          <w:szCs w:val="28"/>
          <w:rtl/>
          <w:lang w:bidi="ar-IQ"/>
        </w:rPr>
        <w:t xml:space="preserve"> </w:t>
      </w:r>
      <w:r w:rsidR="006371A9">
        <w:rPr>
          <w:rFonts w:cs="Simplified Arabic" w:hint="cs"/>
          <w:sz w:val="28"/>
          <w:szCs w:val="28"/>
          <w:rtl/>
          <w:lang w:bidi="ar-IQ"/>
        </w:rPr>
        <w:t>أن</w:t>
      </w:r>
      <w:r w:rsidR="00A52015">
        <w:rPr>
          <w:rFonts w:cs="Simplified Arabic" w:hint="cs"/>
          <w:sz w:val="28"/>
          <w:szCs w:val="28"/>
          <w:rtl/>
          <w:lang w:bidi="ar-IQ"/>
        </w:rPr>
        <w:t xml:space="preserve"> هذا الاختلاف في التصرفات على الثروة هي الخسائر المتبقية. </w:t>
      </w:r>
    </w:p>
    <w:p w:rsidR="00A52015" w:rsidRDefault="00A52015" w:rsidP="00A52015">
      <w:pPr>
        <w:pStyle w:val="a3"/>
        <w:ind w:firstLine="720"/>
        <w:jc w:val="both"/>
        <w:rPr>
          <w:rFonts w:cs="Simplified Arabic"/>
          <w:sz w:val="28"/>
          <w:szCs w:val="28"/>
          <w:rtl/>
          <w:lang w:bidi="ar-IQ"/>
        </w:rPr>
      </w:pPr>
      <w:r>
        <w:rPr>
          <w:rFonts w:cs="Simplified Arabic" w:hint="cs"/>
          <w:sz w:val="28"/>
          <w:szCs w:val="28"/>
          <w:rtl/>
          <w:lang w:bidi="ar-IQ"/>
        </w:rPr>
        <w:t>يتضح مما تقدم بان نظرية الوكالة</w:t>
      </w:r>
      <w:r w:rsidR="00B612DD">
        <w:rPr>
          <w:rFonts w:cs="Simplified Arabic" w:hint="cs"/>
          <w:sz w:val="28"/>
          <w:szCs w:val="28"/>
          <w:rtl/>
          <w:lang w:bidi="ar-IQ"/>
        </w:rPr>
        <w:t xml:space="preserve"> </w:t>
      </w:r>
      <w:r>
        <w:rPr>
          <w:rFonts w:cs="Simplified Arabic" w:hint="cs"/>
          <w:sz w:val="28"/>
          <w:szCs w:val="28"/>
          <w:rtl/>
          <w:lang w:bidi="ar-IQ"/>
        </w:rPr>
        <w:t xml:space="preserve">تبحث في فهم </w:t>
      </w:r>
      <w:r w:rsidR="00B612DD">
        <w:rPr>
          <w:rFonts w:cs="Simplified Arabic" w:hint="cs"/>
          <w:sz w:val="28"/>
          <w:szCs w:val="28"/>
          <w:rtl/>
          <w:lang w:bidi="ar-IQ"/>
        </w:rPr>
        <w:t>أسباب</w:t>
      </w:r>
      <w:r>
        <w:rPr>
          <w:rFonts w:cs="Simplified Arabic" w:hint="cs"/>
          <w:sz w:val="28"/>
          <w:szCs w:val="28"/>
          <w:rtl/>
          <w:lang w:bidi="ar-IQ"/>
        </w:rPr>
        <w:t xml:space="preserve"> تضارب المصالح ونتائجها، </w:t>
      </w:r>
      <w:r w:rsidR="00543B69">
        <w:rPr>
          <w:rFonts w:cs="Simplified Arabic" w:hint="cs"/>
          <w:sz w:val="28"/>
          <w:szCs w:val="28"/>
          <w:rtl/>
          <w:lang w:bidi="ar-IQ"/>
        </w:rPr>
        <w:t>إذ</w:t>
      </w:r>
      <w:r>
        <w:rPr>
          <w:rFonts w:cs="Simplified Arabic" w:hint="cs"/>
          <w:sz w:val="28"/>
          <w:szCs w:val="28"/>
          <w:rtl/>
          <w:lang w:bidi="ar-IQ"/>
        </w:rPr>
        <w:t xml:space="preserve"> تصف نظرية الوكالة الشركة كسلسلة عقود بين </w:t>
      </w:r>
      <w:r w:rsidR="00B612DD">
        <w:rPr>
          <w:rFonts w:cs="Simplified Arabic" w:hint="cs"/>
          <w:sz w:val="28"/>
          <w:szCs w:val="28"/>
          <w:rtl/>
          <w:lang w:bidi="ar-IQ"/>
        </w:rPr>
        <w:t>الأصيل</w:t>
      </w:r>
      <w:r>
        <w:rPr>
          <w:rFonts w:cs="Simplified Arabic" w:hint="cs"/>
          <w:sz w:val="28"/>
          <w:szCs w:val="28"/>
          <w:rtl/>
          <w:lang w:bidi="ar-IQ"/>
        </w:rPr>
        <w:t xml:space="preserve"> والوكيل، يحرصون على مصالحهم دونما اعتبار مصالح </w:t>
      </w:r>
      <w:r w:rsidR="00B612DD">
        <w:rPr>
          <w:rFonts w:cs="Simplified Arabic" w:hint="cs"/>
          <w:sz w:val="28"/>
          <w:szCs w:val="28"/>
          <w:rtl/>
          <w:lang w:bidi="ar-IQ"/>
        </w:rPr>
        <w:t>الآخرين</w:t>
      </w:r>
      <w:r>
        <w:rPr>
          <w:rFonts w:cs="Simplified Arabic" w:hint="cs"/>
          <w:sz w:val="28"/>
          <w:szCs w:val="28"/>
          <w:rtl/>
          <w:lang w:bidi="ar-IQ"/>
        </w:rPr>
        <w:t xml:space="preserve">. </w:t>
      </w:r>
    </w:p>
    <w:p w:rsidR="00801A40" w:rsidRDefault="00A52015" w:rsidP="00A52015">
      <w:pPr>
        <w:pStyle w:val="a3"/>
        <w:ind w:firstLine="720"/>
        <w:jc w:val="both"/>
        <w:rPr>
          <w:rFonts w:cs="Simplified Arabic"/>
          <w:sz w:val="28"/>
          <w:szCs w:val="28"/>
          <w:rtl/>
          <w:lang w:bidi="ar-IQ"/>
        </w:rPr>
      </w:pPr>
      <w:r>
        <w:rPr>
          <w:rFonts w:cs="Simplified Arabic" w:hint="cs"/>
          <w:sz w:val="28"/>
          <w:szCs w:val="28"/>
          <w:rtl/>
          <w:lang w:bidi="ar-IQ"/>
        </w:rPr>
        <w:t xml:space="preserve">وبرزت </w:t>
      </w:r>
      <w:r w:rsidR="00B612DD">
        <w:rPr>
          <w:rFonts w:cs="Simplified Arabic" w:hint="cs"/>
          <w:sz w:val="28"/>
          <w:szCs w:val="28"/>
          <w:rtl/>
          <w:lang w:bidi="ar-IQ"/>
        </w:rPr>
        <w:t>أهمية</w:t>
      </w:r>
      <w:r>
        <w:rPr>
          <w:rFonts w:cs="Simplified Arabic" w:hint="cs"/>
          <w:sz w:val="28"/>
          <w:szCs w:val="28"/>
          <w:rtl/>
          <w:lang w:bidi="ar-IQ"/>
        </w:rPr>
        <w:t xml:space="preserve"> نظرية الوكالة في البحوث النظرية للمحاسبة </w:t>
      </w:r>
      <w:r w:rsidR="006371A9">
        <w:rPr>
          <w:rFonts w:cs="Simplified Arabic" w:hint="cs"/>
          <w:sz w:val="28"/>
          <w:szCs w:val="28"/>
          <w:rtl/>
          <w:lang w:bidi="ar-IQ"/>
        </w:rPr>
        <w:t>الإدارية</w:t>
      </w:r>
      <w:r w:rsidR="00DD43B8">
        <w:rPr>
          <w:rFonts w:cs="Simplified Arabic" w:hint="cs"/>
          <w:sz w:val="28"/>
          <w:szCs w:val="28"/>
          <w:rtl/>
          <w:lang w:bidi="ar-IQ"/>
        </w:rPr>
        <w:t xml:space="preserve"> نظرا لاحتمالات التعارض بين الوكلاء والاصلاء مما يؤدي </w:t>
      </w:r>
      <w:r w:rsidR="00B612DD">
        <w:rPr>
          <w:rFonts w:cs="Simplified Arabic" w:hint="cs"/>
          <w:sz w:val="28"/>
          <w:szCs w:val="28"/>
          <w:rtl/>
          <w:lang w:bidi="ar-IQ"/>
        </w:rPr>
        <w:t>إلى</w:t>
      </w:r>
      <w:r w:rsidR="00DD43B8">
        <w:rPr>
          <w:rFonts w:cs="Simplified Arabic" w:hint="cs"/>
          <w:sz w:val="28"/>
          <w:szCs w:val="28"/>
          <w:rtl/>
          <w:lang w:bidi="ar-IQ"/>
        </w:rPr>
        <w:t xml:space="preserve"> </w:t>
      </w:r>
      <w:r w:rsidR="00B612DD">
        <w:rPr>
          <w:rFonts w:cs="Simplified Arabic" w:hint="cs"/>
          <w:sz w:val="28"/>
          <w:szCs w:val="28"/>
          <w:rtl/>
          <w:lang w:bidi="ar-IQ"/>
        </w:rPr>
        <w:t>أن</w:t>
      </w:r>
      <w:r w:rsidR="00DD43B8">
        <w:rPr>
          <w:rFonts w:cs="Simplified Arabic" w:hint="cs"/>
          <w:sz w:val="28"/>
          <w:szCs w:val="28"/>
          <w:rtl/>
          <w:lang w:bidi="ar-IQ"/>
        </w:rPr>
        <w:t xml:space="preserve"> </w:t>
      </w:r>
      <w:r w:rsidR="00B612DD">
        <w:rPr>
          <w:rFonts w:cs="Simplified Arabic" w:hint="cs"/>
          <w:sz w:val="28"/>
          <w:szCs w:val="28"/>
          <w:rtl/>
          <w:lang w:bidi="ar-IQ"/>
        </w:rPr>
        <w:t>أصحاب</w:t>
      </w:r>
      <w:r w:rsidR="00DD43B8">
        <w:rPr>
          <w:rFonts w:cs="Simplified Arabic" w:hint="cs"/>
          <w:sz w:val="28"/>
          <w:szCs w:val="28"/>
          <w:rtl/>
          <w:lang w:bidi="ar-IQ"/>
        </w:rPr>
        <w:t xml:space="preserve"> </w:t>
      </w:r>
      <w:r w:rsidR="00B612DD">
        <w:rPr>
          <w:rFonts w:cs="Simplified Arabic" w:hint="cs"/>
          <w:sz w:val="28"/>
          <w:szCs w:val="28"/>
          <w:rtl/>
          <w:lang w:bidi="ar-IQ"/>
        </w:rPr>
        <w:t>رأس</w:t>
      </w:r>
      <w:r w:rsidR="00DD43B8">
        <w:rPr>
          <w:rFonts w:cs="Simplified Arabic" w:hint="cs"/>
          <w:sz w:val="28"/>
          <w:szCs w:val="28"/>
          <w:rtl/>
          <w:lang w:bidi="ar-IQ"/>
        </w:rPr>
        <w:t xml:space="preserve"> </w:t>
      </w:r>
      <w:r w:rsidR="00B612DD">
        <w:rPr>
          <w:rFonts w:cs="Simplified Arabic" w:hint="cs"/>
          <w:sz w:val="28"/>
          <w:szCs w:val="28"/>
          <w:rtl/>
          <w:lang w:bidi="ar-IQ"/>
        </w:rPr>
        <w:t>المال</w:t>
      </w:r>
      <w:r w:rsidR="00DD43B8">
        <w:rPr>
          <w:rFonts w:cs="Simplified Arabic" w:hint="cs"/>
          <w:sz w:val="28"/>
          <w:szCs w:val="28"/>
          <w:rtl/>
          <w:lang w:bidi="ar-IQ"/>
        </w:rPr>
        <w:t xml:space="preserve"> (الاصلاء) في حاجة </w:t>
      </w:r>
      <w:r w:rsidR="006371A9">
        <w:rPr>
          <w:rFonts w:cs="Simplified Arabic" w:hint="cs"/>
          <w:sz w:val="28"/>
          <w:szCs w:val="28"/>
          <w:rtl/>
          <w:lang w:bidi="ar-IQ"/>
        </w:rPr>
        <w:t>إلى</w:t>
      </w:r>
      <w:r w:rsidR="00DD43B8">
        <w:rPr>
          <w:rFonts w:cs="Simplified Arabic" w:hint="cs"/>
          <w:sz w:val="28"/>
          <w:szCs w:val="28"/>
          <w:rtl/>
          <w:lang w:bidi="ar-IQ"/>
        </w:rPr>
        <w:t xml:space="preserve"> استعمال الوسائل التي تمكنهم من مراقبة ومتابعة مدى وفاء </w:t>
      </w:r>
      <w:r w:rsidR="00B612DD">
        <w:rPr>
          <w:rFonts w:cs="Simplified Arabic" w:hint="cs"/>
          <w:sz w:val="28"/>
          <w:szCs w:val="28"/>
          <w:rtl/>
          <w:lang w:bidi="ar-IQ"/>
        </w:rPr>
        <w:t>الإدارة</w:t>
      </w:r>
      <w:r w:rsidR="00DD43B8">
        <w:rPr>
          <w:rFonts w:cs="Simplified Arabic" w:hint="cs"/>
          <w:sz w:val="28"/>
          <w:szCs w:val="28"/>
          <w:rtl/>
          <w:lang w:bidi="ar-IQ"/>
        </w:rPr>
        <w:t xml:space="preserve"> بالتكليف المحدد في عقد الوكالة. وهذا </w:t>
      </w:r>
      <w:r w:rsidR="00B612DD">
        <w:rPr>
          <w:rFonts w:cs="Simplified Arabic" w:hint="cs"/>
          <w:sz w:val="28"/>
          <w:szCs w:val="28"/>
          <w:rtl/>
          <w:lang w:bidi="ar-IQ"/>
        </w:rPr>
        <w:t>أدى</w:t>
      </w:r>
      <w:r w:rsidR="00DD43B8">
        <w:rPr>
          <w:rFonts w:cs="Simplified Arabic" w:hint="cs"/>
          <w:sz w:val="28"/>
          <w:szCs w:val="28"/>
          <w:rtl/>
          <w:lang w:bidi="ar-IQ"/>
        </w:rPr>
        <w:t xml:space="preserve"> </w:t>
      </w:r>
      <w:r w:rsidR="00B612DD">
        <w:rPr>
          <w:rFonts w:cs="Simplified Arabic" w:hint="cs"/>
          <w:sz w:val="28"/>
          <w:szCs w:val="28"/>
          <w:rtl/>
          <w:lang w:bidi="ar-IQ"/>
        </w:rPr>
        <w:t>إلى</w:t>
      </w:r>
      <w:r w:rsidR="00DD43B8">
        <w:rPr>
          <w:rFonts w:cs="Simplified Arabic" w:hint="cs"/>
          <w:sz w:val="28"/>
          <w:szCs w:val="28"/>
          <w:rtl/>
          <w:lang w:bidi="ar-IQ"/>
        </w:rPr>
        <w:t xml:space="preserve"> المطالبة بالتدقيق الخارجي للتقارير ال</w:t>
      </w:r>
      <w:r w:rsidR="004F2B76">
        <w:rPr>
          <w:rFonts w:cs="Simplified Arabic" w:hint="cs"/>
          <w:sz w:val="28"/>
          <w:szCs w:val="28"/>
          <w:rtl/>
          <w:lang w:bidi="ar-IQ"/>
        </w:rPr>
        <w:t>م</w:t>
      </w:r>
      <w:r w:rsidR="00DD43B8">
        <w:rPr>
          <w:rFonts w:cs="Simplified Arabic" w:hint="cs"/>
          <w:sz w:val="28"/>
          <w:szCs w:val="28"/>
          <w:rtl/>
          <w:lang w:bidi="ar-IQ"/>
        </w:rPr>
        <w:t xml:space="preserve">حاسبية الدورية، وتصميم نظام الحوافز </w:t>
      </w:r>
      <w:r w:rsidR="00B612DD">
        <w:rPr>
          <w:rFonts w:cs="Simplified Arabic" w:hint="cs"/>
          <w:sz w:val="28"/>
          <w:szCs w:val="28"/>
          <w:rtl/>
          <w:lang w:bidi="ar-IQ"/>
        </w:rPr>
        <w:t>الإدارية</w:t>
      </w:r>
      <w:r w:rsidR="00DD43B8">
        <w:rPr>
          <w:rFonts w:cs="Simplified Arabic" w:hint="cs"/>
          <w:sz w:val="28"/>
          <w:szCs w:val="28"/>
          <w:rtl/>
          <w:lang w:bidi="ar-IQ"/>
        </w:rPr>
        <w:t xml:space="preserve">، </w:t>
      </w:r>
      <w:r w:rsidR="00B612DD">
        <w:rPr>
          <w:rFonts w:cs="Simplified Arabic" w:hint="cs"/>
          <w:sz w:val="28"/>
          <w:szCs w:val="28"/>
          <w:rtl/>
          <w:lang w:bidi="ar-IQ"/>
        </w:rPr>
        <w:t>إذ</w:t>
      </w:r>
      <w:r w:rsidR="00DD43B8">
        <w:rPr>
          <w:rFonts w:cs="Simplified Arabic" w:hint="cs"/>
          <w:sz w:val="28"/>
          <w:szCs w:val="28"/>
          <w:rtl/>
          <w:lang w:bidi="ar-IQ"/>
        </w:rPr>
        <w:t xml:space="preserve"> انه يتم الربط بيم مصالح </w:t>
      </w:r>
      <w:r w:rsidR="00B612DD">
        <w:rPr>
          <w:rFonts w:cs="Simplified Arabic" w:hint="cs"/>
          <w:sz w:val="28"/>
          <w:szCs w:val="28"/>
          <w:rtl/>
          <w:lang w:bidi="ar-IQ"/>
        </w:rPr>
        <w:t>الإدارة</w:t>
      </w:r>
      <w:r w:rsidR="00DD43B8">
        <w:rPr>
          <w:rFonts w:cs="Simplified Arabic" w:hint="cs"/>
          <w:sz w:val="28"/>
          <w:szCs w:val="28"/>
          <w:rtl/>
          <w:lang w:bidi="ar-IQ"/>
        </w:rPr>
        <w:t xml:space="preserve"> ومصالح المالكين وذلك عن طريق </w:t>
      </w:r>
      <w:r w:rsidR="00DD43B8">
        <w:rPr>
          <w:rFonts w:cs="Simplified Arabic" w:hint="cs"/>
          <w:sz w:val="28"/>
          <w:szCs w:val="28"/>
          <w:rtl/>
          <w:lang w:bidi="ar-IQ"/>
        </w:rPr>
        <w:lastRenderedPageBreak/>
        <w:t xml:space="preserve">حساب </w:t>
      </w:r>
      <w:r w:rsidR="00B612DD">
        <w:rPr>
          <w:rFonts w:cs="Simplified Arabic" w:hint="cs"/>
          <w:sz w:val="28"/>
          <w:szCs w:val="28"/>
          <w:rtl/>
          <w:lang w:bidi="ar-IQ"/>
        </w:rPr>
        <w:t>مكافآت</w:t>
      </w:r>
      <w:r w:rsidR="00DD43B8">
        <w:rPr>
          <w:rFonts w:cs="Simplified Arabic" w:hint="cs"/>
          <w:sz w:val="28"/>
          <w:szCs w:val="28"/>
          <w:rtl/>
          <w:lang w:bidi="ar-IQ"/>
        </w:rPr>
        <w:t xml:space="preserve"> </w:t>
      </w:r>
      <w:r w:rsidR="00B612DD">
        <w:rPr>
          <w:rFonts w:cs="Simplified Arabic" w:hint="cs"/>
          <w:sz w:val="28"/>
          <w:szCs w:val="28"/>
          <w:rtl/>
          <w:lang w:bidi="ar-IQ"/>
        </w:rPr>
        <w:t>الإدارة</w:t>
      </w:r>
      <w:r w:rsidR="00DD43B8">
        <w:rPr>
          <w:rFonts w:cs="Simplified Arabic" w:hint="cs"/>
          <w:sz w:val="28"/>
          <w:szCs w:val="28"/>
          <w:rtl/>
          <w:lang w:bidi="ar-IQ"/>
        </w:rPr>
        <w:t xml:space="preserve"> على </w:t>
      </w:r>
      <w:r w:rsidR="00B612DD">
        <w:rPr>
          <w:rFonts w:cs="Simplified Arabic" w:hint="cs"/>
          <w:sz w:val="28"/>
          <w:szCs w:val="28"/>
          <w:rtl/>
          <w:lang w:bidi="ar-IQ"/>
        </w:rPr>
        <w:t>أساس</w:t>
      </w:r>
      <w:r w:rsidR="00DD43B8">
        <w:rPr>
          <w:rFonts w:cs="Simplified Arabic" w:hint="cs"/>
          <w:sz w:val="28"/>
          <w:szCs w:val="28"/>
          <w:rtl/>
          <w:lang w:bidi="ar-IQ"/>
        </w:rPr>
        <w:t xml:space="preserve"> الربح المحاسبي (الشيرازي، 1990: 104-105)</w:t>
      </w:r>
      <w:r w:rsidR="000F52F4">
        <w:rPr>
          <w:rFonts w:cs="Simplified Arabic" w:hint="cs"/>
          <w:sz w:val="28"/>
          <w:szCs w:val="28"/>
          <w:rtl/>
          <w:lang w:bidi="ar-IQ"/>
        </w:rPr>
        <w:t xml:space="preserve"> وتحديد معايير ومؤشرات لقياس </w:t>
      </w:r>
      <w:r w:rsidR="00B612DD">
        <w:rPr>
          <w:rFonts w:cs="Simplified Arabic" w:hint="cs"/>
          <w:sz w:val="28"/>
          <w:szCs w:val="28"/>
          <w:rtl/>
          <w:lang w:bidi="ar-IQ"/>
        </w:rPr>
        <w:t>الأداء</w:t>
      </w:r>
      <w:r w:rsidR="000F52F4">
        <w:rPr>
          <w:rFonts w:cs="Simplified Arabic" w:hint="cs"/>
          <w:sz w:val="28"/>
          <w:szCs w:val="28"/>
          <w:rtl/>
          <w:lang w:bidi="ar-IQ"/>
        </w:rPr>
        <w:t xml:space="preserve"> بما يضمن للمالكين بان </w:t>
      </w:r>
      <w:r w:rsidR="00B612DD">
        <w:rPr>
          <w:rFonts w:cs="Simplified Arabic" w:hint="cs"/>
          <w:sz w:val="28"/>
          <w:szCs w:val="28"/>
          <w:rtl/>
          <w:lang w:bidi="ar-IQ"/>
        </w:rPr>
        <w:t>الإدارة</w:t>
      </w:r>
      <w:r w:rsidR="000F52F4">
        <w:rPr>
          <w:rFonts w:cs="Simplified Arabic" w:hint="cs"/>
          <w:sz w:val="28"/>
          <w:szCs w:val="28"/>
          <w:rtl/>
          <w:lang w:bidi="ar-IQ"/>
        </w:rPr>
        <w:t xml:space="preserve"> قد اتخذت </w:t>
      </w:r>
      <w:r w:rsidR="00B612DD">
        <w:rPr>
          <w:rFonts w:cs="Simplified Arabic" w:hint="cs"/>
          <w:sz w:val="28"/>
          <w:szCs w:val="28"/>
          <w:rtl/>
          <w:lang w:bidi="ar-IQ"/>
        </w:rPr>
        <w:t>الأفعال</w:t>
      </w:r>
      <w:r w:rsidR="000F52F4">
        <w:rPr>
          <w:rFonts w:cs="Simplified Arabic" w:hint="cs"/>
          <w:sz w:val="28"/>
          <w:szCs w:val="28"/>
          <w:rtl/>
          <w:lang w:bidi="ar-IQ"/>
        </w:rPr>
        <w:t xml:space="preserve"> نيابة عنهم وبما يتفق مع مصالحهم والتي من الممكن </w:t>
      </w:r>
      <w:r w:rsidR="00B612DD">
        <w:rPr>
          <w:rFonts w:cs="Simplified Arabic" w:hint="cs"/>
          <w:sz w:val="28"/>
          <w:szCs w:val="28"/>
          <w:rtl/>
          <w:lang w:bidi="ar-IQ"/>
        </w:rPr>
        <w:t>أن</w:t>
      </w:r>
      <w:r w:rsidR="000F52F4">
        <w:rPr>
          <w:rFonts w:cs="Simplified Arabic" w:hint="cs"/>
          <w:sz w:val="28"/>
          <w:szCs w:val="28"/>
          <w:rtl/>
          <w:lang w:bidi="ar-IQ"/>
        </w:rPr>
        <w:t xml:space="preserve"> يتخذوها بوصفهم متخذي قرار، ومن المعايير المستعملة معدل العائد على </w:t>
      </w:r>
      <w:r w:rsidR="00B612DD">
        <w:rPr>
          <w:rFonts w:cs="Simplified Arabic" w:hint="cs"/>
          <w:sz w:val="28"/>
          <w:szCs w:val="28"/>
          <w:rtl/>
          <w:lang w:bidi="ar-IQ"/>
        </w:rPr>
        <w:t>رأس</w:t>
      </w:r>
      <w:r w:rsidR="000F52F4">
        <w:rPr>
          <w:rFonts w:cs="Simplified Arabic" w:hint="cs"/>
          <w:sz w:val="28"/>
          <w:szCs w:val="28"/>
          <w:rtl/>
          <w:lang w:bidi="ar-IQ"/>
        </w:rPr>
        <w:t xml:space="preserve"> المال المستثمر، والدخل المتبقي</w:t>
      </w:r>
      <w:r w:rsidR="004F2B76">
        <w:rPr>
          <w:rFonts w:cs="Simplified Arabic" w:hint="cs"/>
          <w:sz w:val="28"/>
          <w:szCs w:val="28"/>
          <w:rtl/>
          <w:lang w:bidi="ar-IQ"/>
        </w:rPr>
        <w:t>،</w:t>
      </w:r>
      <w:r w:rsidR="000F52F4">
        <w:rPr>
          <w:rFonts w:cs="Simplified Arabic" w:hint="cs"/>
          <w:sz w:val="28"/>
          <w:szCs w:val="28"/>
          <w:rtl/>
          <w:lang w:bidi="ar-IQ"/>
        </w:rPr>
        <w:t xml:space="preserve"> والعائد على المبيعات، والقيمة الاقتصادية المضافة</w:t>
      </w:r>
      <w:r w:rsidR="004F2B76">
        <w:rPr>
          <w:rFonts w:cs="Simplified Arabic" w:hint="cs"/>
          <w:sz w:val="28"/>
          <w:szCs w:val="28"/>
          <w:rtl/>
          <w:lang w:bidi="ar-IQ"/>
        </w:rPr>
        <w:t>،</w:t>
      </w:r>
      <w:r w:rsidR="000F52F4">
        <w:rPr>
          <w:rFonts w:cs="Simplified Arabic" w:hint="cs"/>
          <w:sz w:val="28"/>
          <w:szCs w:val="28"/>
          <w:rtl/>
          <w:lang w:bidi="ar-IQ"/>
        </w:rPr>
        <w:t xml:space="preserve"> وبطاقة </w:t>
      </w:r>
      <w:r w:rsidR="00B612DD">
        <w:rPr>
          <w:rFonts w:cs="Simplified Arabic" w:hint="cs"/>
          <w:sz w:val="28"/>
          <w:szCs w:val="28"/>
          <w:rtl/>
          <w:lang w:bidi="ar-IQ"/>
        </w:rPr>
        <w:t>الأداء</w:t>
      </w:r>
      <w:r w:rsidR="000F52F4">
        <w:rPr>
          <w:rFonts w:cs="Simplified Arabic" w:hint="cs"/>
          <w:sz w:val="28"/>
          <w:szCs w:val="28"/>
          <w:rtl/>
          <w:lang w:bidi="ar-IQ"/>
        </w:rPr>
        <w:t xml:space="preserve"> المتوازن، فضلاً عن ذلك فان </w:t>
      </w:r>
      <w:r w:rsidR="00B612DD">
        <w:rPr>
          <w:rFonts w:cs="Simplified Arabic" w:hint="cs"/>
          <w:sz w:val="28"/>
          <w:szCs w:val="28"/>
          <w:rtl/>
          <w:lang w:bidi="ar-IQ"/>
        </w:rPr>
        <w:t>الإدارة</w:t>
      </w:r>
      <w:r w:rsidR="000F52F4">
        <w:rPr>
          <w:rFonts w:cs="Simplified Arabic" w:hint="cs"/>
          <w:sz w:val="28"/>
          <w:szCs w:val="28"/>
          <w:rtl/>
          <w:lang w:bidi="ar-IQ"/>
        </w:rPr>
        <w:t xml:space="preserve"> ينبغي </w:t>
      </w:r>
      <w:r w:rsidR="00B612DD">
        <w:rPr>
          <w:rFonts w:cs="Simplified Arabic" w:hint="cs"/>
          <w:sz w:val="28"/>
          <w:szCs w:val="28"/>
          <w:rtl/>
          <w:lang w:bidi="ar-IQ"/>
        </w:rPr>
        <w:t>أن</w:t>
      </w:r>
      <w:r w:rsidR="000F52F4">
        <w:rPr>
          <w:rFonts w:cs="Simplified Arabic" w:hint="cs"/>
          <w:sz w:val="28"/>
          <w:szCs w:val="28"/>
          <w:rtl/>
          <w:lang w:bidi="ar-IQ"/>
        </w:rPr>
        <w:t xml:space="preserve"> تهتم بمصالح </w:t>
      </w:r>
      <w:r w:rsidR="00B612DD">
        <w:rPr>
          <w:rFonts w:cs="Simplified Arabic" w:hint="cs"/>
          <w:sz w:val="28"/>
          <w:szCs w:val="28"/>
          <w:rtl/>
          <w:lang w:bidi="ar-IQ"/>
        </w:rPr>
        <w:t>أصحاب</w:t>
      </w:r>
      <w:r w:rsidR="000F52F4">
        <w:rPr>
          <w:rFonts w:cs="Simplified Arabic" w:hint="cs"/>
          <w:sz w:val="28"/>
          <w:szCs w:val="28"/>
          <w:rtl/>
          <w:lang w:bidi="ar-IQ"/>
        </w:rPr>
        <w:t xml:space="preserve"> </w:t>
      </w:r>
      <w:r w:rsidR="00B612DD">
        <w:rPr>
          <w:rFonts w:cs="Simplified Arabic" w:hint="cs"/>
          <w:sz w:val="28"/>
          <w:szCs w:val="28"/>
          <w:rtl/>
          <w:lang w:bidi="ar-IQ"/>
        </w:rPr>
        <w:t>رأس</w:t>
      </w:r>
      <w:r w:rsidR="000F52F4">
        <w:rPr>
          <w:rFonts w:cs="Simplified Arabic" w:hint="cs"/>
          <w:sz w:val="28"/>
          <w:szCs w:val="28"/>
          <w:rtl/>
          <w:lang w:bidi="ar-IQ"/>
        </w:rPr>
        <w:t xml:space="preserve"> المال وبث الثقة لديهم من خلال اتخاذ بعض </w:t>
      </w:r>
      <w:r w:rsidR="00B612DD">
        <w:rPr>
          <w:rFonts w:cs="Simplified Arabic" w:hint="cs"/>
          <w:sz w:val="28"/>
          <w:szCs w:val="28"/>
          <w:rtl/>
          <w:lang w:bidi="ar-IQ"/>
        </w:rPr>
        <w:t>الإجراءات</w:t>
      </w:r>
      <w:r w:rsidR="000F52F4">
        <w:rPr>
          <w:rFonts w:cs="Simplified Arabic" w:hint="cs"/>
          <w:sz w:val="28"/>
          <w:szCs w:val="28"/>
          <w:rtl/>
          <w:lang w:bidi="ar-IQ"/>
        </w:rPr>
        <w:t xml:space="preserve"> التي تعزز ثقتهم </w:t>
      </w:r>
      <w:r w:rsidR="00B612DD">
        <w:rPr>
          <w:rFonts w:cs="Simplified Arabic" w:hint="cs"/>
          <w:sz w:val="28"/>
          <w:szCs w:val="28"/>
          <w:rtl/>
          <w:lang w:bidi="ar-IQ"/>
        </w:rPr>
        <w:t>بالإدارة</w:t>
      </w:r>
      <w:r w:rsidR="000F52F4">
        <w:rPr>
          <w:rFonts w:cs="Simplified Arabic" w:hint="cs"/>
          <w:sz w:val="28"/>
          <w:szCs w:val="28"/>
          <w:rtl/>
          <w:lang w:bidi="ar-IQ"/>
        </w:rPr>
        <w:t xml:space="preserve"> من خلال قيام </w:t>
      </w:r>
      <w:r w:rsidR="00B612DD">
        <w:rPr>
          <w:rFonts w:cs="Simplified Arabic" w:hint="cs"/>
          <w:sz w:val="28"/>
          <w:szCs w:val="28"/>
          <w:rtl/>
          <w:lang w:bidi="ar-IQ"/>
        </w:rPr>
        <w:t>الأخيرة</w:t>
      </w:r>
      <w:r w:rsidR="000F52F4">
        <w:rPr>
          <w:rFonts w:cs="Simplified Arabic" w:hint="cs"/>
          <w:sz w:val="28"/>
          <w:szCs w:val="28"/>
          <w:rtl/>
          <w:lang w:bidi="ar-IQ"/>
        </w:rPr>
        <w:t xml:space="preserve"> بوضع الموازنات وتحديد الحدود العليا </w:t>
      </w:r>
      <w:r w:rsidR="00B612DD">
        <w:rPr>
          <w:rFonts w:cs="Simplified Arabic" w:hint="cs"/>
          <w:sz w:val="28"/>
          <w:szCs w:val="28"/>
          <w:rtl/>
          <w:lang w:bidi="ar-IQ"/>
        </w:rPr>
        <w:t>للإنفاق</w:t>
      </w:r>
      <w:r w:rsidR="000F52F4">
        <w:rPr>
          <w:rFonts w:cs="Simplified Arabic" w:hint="cs"/>
          <w:sz w:val="28"/>
          <w:szCs w:val="28"/>
          <w:rtl/>
          <w:lang w:bidi="ar-IQ"/>
        </w:rPr>
        <w:t xml:space="preserve"> </w:t>
      </w:r>
      <w:r w:rsidR="00405444">
        <w:rPr>
          <w:rFonts w:cs="Simplified Arabic" w:hint="cs"/>
          <w:sz w:val="28"/>
          <w:szCs w:val="28"/>
          <w:rtl/>
          <w:lang w:bidi="ar-IQ"/>
        </w:rPr>
        <w:t xml:space="preserve">والتأمين على الممتلكات </w:t>
      </w:r>
      <w:r w:rsidR="00801A40">
        <w:rPr>
          <w:rFonts w:cs="Simplified Arabic" w:hint="cs"/>
          <w:sz w:val="28"/>
          <w:szCs w:val="28"/>
          <w:rtl/>
          <w:lang w:bidi="ar-IQ"/>
        </w:rPr>
        <w:t xml:space="preserve">ووضع </w:t>
      </w:r>
      <w:r w:rsidR="00B612DD">
        <w:rPr>
          <w:rFonts w:cs="Simplified Arabic" w:hint="cs"/>
          <w:sz w:val="28"/>
          <w:szCs w:val="28"/>
          <w:rtl/>
          <w:lang w:bidi="ar-IQ"/>
        </w:rPr>
        <w:t>الإجراءات</w:t>
      </w:r>
      <w:r w:rsidR="00801A40">
        <w:rPr>
          <w:rFonts w:cs="Simplified Arabic" w:hint="cs"/>
          <w:sz w:val="28"/>
          <w:szCs w:val="28"/>
          <w:rtl/>
          <w:lang w:bidi="ar-IQ"/>
        </w:rPr>
        <w:t xml:space="preserve"> السليمة لنظم الرقابة الداخلية (الجبوري،</w:t>
      </w:r>
      <w:r w:rsidR="00B612DD">
        <w:rPr>
          <w:rFonts w:cs="Simplified Arabic" w:hint="cs"/>
          <w:sz w:val="28"/>
          <w:szCs w:val="28"/>
          <w:rtl/>
          <w:lang w:bidi="ar-IQ"/>
        </w:rPr>
        <w:t xml:space="preserve"> </w:t>
      </w:r>
      <w:r w:rsidR="00801A40">
        <w:rPr>
          <w:rFonts w:cs="Simplified Arabic" w:hint="cs"/>
          <w:sz w:val="28"/>
          <w:szCs w:val="28"/>
          <w:rtl/>
          <w:lang w:bidi="ar-IQ"/>
        </w:rPr>
        <w:t>1999: 11).</w:t>
      </w:r>
    </w:p>
    <w:p w:rsidR="00801A40" w:rsidRDefault="00801A40" w:rsidP="00A52015">
      <w:pPr>
        <w:pStyle w:val="a3"/>
        <w:ind w:firstLine="720"/>
        <w:jc w:val="both"/>
        <w:rPr>
          <w:rFonts w:cs="Simplified Arabic"/>
          <w:sz w:val="28"/>
          <w:szCs w:val="28"/>
          <w:rtl/>
          <w:lang w:bidi="ar-IQ"/>
        </w:rPr>
      </w:pPr>
    </w:p>
    <w:p w:rsidR="00801A40" w:rsidRPr="00801A40" w:rsidRDefault="00801A40" w:rsidP="00801A40">
      <w:pPr>
        <w:pStyle w:val="a3"/>
        <w:jc w:val="both"/>
        <w:rPr>
          <w:rFonts w:cs="Simplified Arabic"/>
          <w:b/>
          <w:bCs/>
          <w:sz w:val="28"/>
          <w:szCs w:val="28"/>
          <w:rtl/>
          <w:lang w:bidi="ar-IQ"/>
        </w:rPr>
      </w:pPr>
      <w:r w:rsidRPr="00801A40">
        <w:rPr>
          <w:rFonts w:cs="Simplified Arabic" w:hint="cs"/>
          <w:b/>
          <w:bCs/>
          <w:sz w:val="28"/>
          <w:szCs w:val="28"/>
          <w:rtl/>
          <w:lang w:bidi="ar-IQ"/>
        </w:rPr>
        <w:t>فروض نظرية الوكالة</w:t>
      </w:r>
      <w:r>
        <w:rPr>
          <w:rFonts w:cs="Simplified Arabic" w:hint="cs"/>
          <w:b/>
          <w:bCs/>
          <w:sz w:val="28"/>
          <w:szCs w:val="28"/>
          <w:rtl/>
          <w:lang w:bidi="ar-IQ"/>
        </w:rPr>
        <w:t>:</w:t>
      </w:r>
    </w:p>
    <w:p w:rsidR="00111870" w:rsidRDefault="00801A40" w:rsidP="00405444">
      <w:pPr>
        <w:pStyle w:val="a3"/>
        <w:jc w:val="both"/>
        <w:rPr>
          <w:rFonts w:cs="Simplified Arabic"/>
          <w:sz w:val="28"/>
          <w:szCs w:val="28"/>
          <w:rtl/>
          <w:lang w:bidi="ar-IQ"/>
        </w:rPr>
      </w:pPr>
      <w:r>
        <w:rPr>
          <w:rFonts w:cs="Simplified Arabic" w:hint="cs"/>
          <w:sz w:val="28"/>
          <w:szCs w:val="28"/>
          <w:rtl/>
          <w:lang w:bidi="ar-IQ"/>
        </w:rPr>
        <w:t>تقوم نظرية الوكالة على مجموعة من الفروض وهي:</w:t>
      </w:r>
    </w:p>
    <w:p w:rsidR="00801A40" w:rsidRPr="00801A40" w:rsidRDefault="00F52D84" w:rsidP="00801A40">
      <w:pPr>
        <w:pStyle w:val="a3"/>
        <w:jc w:val="both"/>
        <w:rPr>
          <w:rFonts w:cs="Simplified Arabic"/>
          <w:b/>
          <w:bCs/>
          <w:sz w:val="28"/>
          <w:szCs w:val="28"/>
          <w:rtl/>
          <w:lang w:bidi="ar-IQ"/>
        </w:rPr>
      </w:pPr>
      <w:r w:rsidRPr="00801A40">
        <w:rPr>
          <w:rFonts w:cs="Simplified Arabic" w:hint="cs"/>
          <w:b/>
          <w:bCs/>
          <w:sz w:val="28"/>
          <w:szCs w:val="28"/>
          <w:rtl/>
          <w:lang w:bidi="ar-IQ"/>
        </w:rPr>
        <w:t>أولا</w:t>
      </w:r>
      <w:r w:rsidR="00801A40" w:rsidRPr="00801A40">
        <w:rPr>
          <w:rFonts w:cs="Simplified Arabic" w:hint="cs"/>
          <w:b/>
          <w:bCs/>
          <w:sz w:val="28"/>
          <w:szCs w:val="28"/>
          <w:rtl/>
          <w:lang w:bidi="ar-IQ"/>
        </w:rPr>
        <w:t>: فرض كفاءة السوق:</w:t>
      </w:r>
    </w:p>
    <w:p w:rsidR="00801A40" w:rsidRDefault="00801A40" w:rsidP="00801A40">
      <w:pPr>
        <w:pStyle w:val="a3"/>
        <w:jc w:val="both"/>
        <w:rPr>
          <w:rFonts w:cs="Simplified Arabic"/>
          <w:sz w:val="28"/>
          <w:szCs w:val="28"/>
          <w:rtl/>
          <w:lang w:bidi="ar-IQ"/>
        </w:rPr>
      </w:pPr>
      <w:r>
        <w:rPr>
          <w:rFonts w:cs="Simplified Arabic" w:hint="cs"/>
          <w:sz w:val="28"/>
          <w:szCs w:val="28"/>
          <w:rtl/>
          <w:lang w:bidi="ar-IQ"/>
        </w:rPr>
        <w:tab/>
        <w:t xml:space="preserve">ترتبط كفاءة السوق المالية </w:t>
      </w:r>
      <w:r w:rsidR="00F52D84">
        <w:rPr>
          <w:rFonts w:cs="Simplified Arabic" w:hint="cs"/>
          <w:sz w:val="28"/>
          <w:szCs w:val="28"/>
          <w:rtl/>
          <w:lang w:bidi="ar-IQ"/>
        </w:rPr>
        <w:t>بالأساس</w:t>
      </w:r>
      <w:r>
        <w:rPr>
          <w:rFonts w:cs="Simplified Arabic" w:hint="cs"/>
          <w:sz w:val="28"/>
          <w:szCs w:val="28"/>
          <w:rtl/>
          <w:lang w:bidi="ar-IQ"/>
        </w:rPr>
        <w:t xml:space="preserve"> بالعلاقة بين القيمة السوقية </w:t>
      </w:r>
      <w:r w:rsidR="00F52D84">
        <w:rPr>
          <w:rFonts w:cs="Simplified Arabic" w:hint="cs"/>
          <w:sz w:val="28"/>
          <w:szCs w:val="28"/>
          <w:rtl/>
          <w:lang w:bidi="ar-IQ"/>
        </w:rPr>
        <w:t>للأدوات</w:t>
      </w:r>
      <w:r>
        <w:rPr>
          <w:rFonts w:cs="Simplified Arabic" w:hint="cs"/>
          <w:sz w:val="28"/>
          <w:szCs w:val="28"/>
          <w:rtl/>
          <w:lang w:bidi="ar-IQ"/>
        </w:rPr>
        <w:t xml:space="preserve"> المالية ولاسيما </w:t>
      </w:r>
      <w:r w:rsidR="00F52D84">
        <w:rPr>
          <w:rFonts w:cs="Simplified Arabic" w:hint="cs"/>
          <w:sz w:val="28"/>
          <w:szCs w:val="28"/>
          <w:rtl/>
          <w:lang w:bidi="ar-IQ"/>
        </w:rPr>
        <w:t>الأسهم</w:t>
      </w:r>
      <w:r>
        <w:rPr>
          <w:rFonts w:cs="Simplified Arabic" w:hint="cs"/>
          <w:sz w:val="28"/>
          <w:szCs w:val="28"/>
          <w:rtl/>
          <w:lang w:bidi="ar-IQ"/>
        </w:rPr>
        <w:t xml:space="preserve"> العادية والمعلومات المتاحة ومدى انعكاس تلك المعلومات بالقيمة السوقية </w:t>
      </w:r>
      <w:r w:rsidR="00F52D84">
        <w:rPr>
          <w:rFonts w:cs="Simplified Arabic" w:hint="cs"/>
          <w:sz w:val="28"/>
          <w:szCs w:val="28"/>
          <w:rtl/>
          <w:lang w:bidi="ar-IQ"/>
        </w:rPr>
        <w:t>للأوراق</w:t>
      </w:r>
      <w:r>
        <w:rPr>
          <w:rFonts w:cs="Simplified Arabic" w:hint="cs"/>
          <w:sz w:val="28"/>
          <w:szCs w:val="28"/>
          <w:rtl/>
          <w:lang w:bidi="ar-IQ"/>
        </w:rPr>
        <w:t xml:space="preserve"> المالية</w:t>
      </w:r>
      <w:r w:rsidR="0012623A">
        <w:rPr>
          <w:rFonts w:cs="Simplified Arabic" w:hint="cs"/>
          <w:sz w:val="28"/>
          <w:szCs w:val="28"/>
          <w:rtl/>
          <w:lang w:bidi="ar-IQ"/>
        </w:rPr>
        <w:t xml:space="preserve"> </w:t>
      </w:r>
      <w:r>
        <w:rPr>
          <w:rFonts w:cs="Simplified Arabic" w:hint="cs"/>
          <w:sz w:val="28"/>
          <w:szCs w:val="28"/>
          <w:rtl/>
          <w:lang w:bidi="ar-IQ"/>
        </w:rPr>
        <w:t>بشكل كامل وسريع وموضوعي (</w:t>
      </w:r>
      <w:r>
        <w:rPr>
          <w:rFonts w:cs="Simplified Arabic"/>
          <w:sz w:val="28"/>
          <w:szCs w:val="28"/>
          <w:lang w:bidi="ar-IQ"/>
        </w:rPr>
        <w:t>Higgins,</w:t>
      </w:r>
      <w:r w:rsidR="00966010">
        <w:rPr>
          <w:rFonts w:cs="Simplified Arabic"/>
          <w:sz w:val="28"/>
          <w:szCs w:val="28"/>
          <w:lang w:bidi="ar-IQ"/>
        </w:rPr>
        <w:t xml:space="preserve"> </w:t>
      </w:r>
      <w:r>
        <w:rPr>
          <w:rFonts w:cs="Simplified Arabic"/>
          <w:sz w:val="28"/>
          <w:szCs w:val="28"/>
          <w:lang w:bidi="ar-IQ"/>
        </w:rPr>
        <w:t>2001:</w:t>
      </w:r>
      <w:r w:rsidR="00966010">
        <w:rPr>
          <w:rFonts w:cs="Simplified Arabic"/>
          <w:sz w:val="28"/>
          <w:szCs w:val="28"/>
          <w:lang w:bidi="ar-IQ"/>
        </w:rPr>
        <w:t xml:space="preserve"> </w:t>
      </w:r>
      <w:r>
        <w:rPr>
          <w:rFonts w:cs="Simplified Arabic"/>
          <w:sz w:val="28"/>
          <w:szCs w:val="28"/>
          <w:lang w:bidi="ar-IQ"/>
        </w:rPr>
        <w:t>169</w:t>
      </w:r>
      <w:r>
        <w:rPr>
          <w:rFonts w:cs="Simplified Arabic" w:hint="cs"/>
          <w:sz w:val="28"/>
          <w:szCs w:val="28"/>
          <w:rtl/>
          <w:lang w:bidi="ar-IQ"/>
        </w:rPr>
        <w:t xml:space="preserve">) سواء كانت </w:t>
      </w:r>
      <w:r w:rsidR="0012623A">
        <w:rPr>
          <w:rFonts w:cs="Simplified Arabic" w:hint="cs"/>
          <w:sz w:val="28"/>
          <w:szCs w:val="28"/>
          <w:rtl/>
          <w:lang w:bidi="ar-IQ"/>
        </w:rPr>
        <w:t xml:space="preserve">هذه المعلومات </w:t>
      </w:r>
      <w:r w:rsidR="000A4231">
        <w:rPr>
          <w:rFonts w:cs="Simplified Arabic" w:hint="cs"/>
          <w:sz w:val="28"/>
          <w:szCs w:val="28"/>
          <w:rtl/>
          <w:lang w:bidi="ar-IQ"/>
        </w:rPr>
        <w:t xml:space="preserve">مستنبطة من القوائم المالية </w:t>
      </w:r>
      <w:r w:rsidR="00F52D84">
        <w:rPr>
          <w:rFonts w:cs="Simplified Arabic" w:hint="cs"/>
          <w:sz w:val="28"/>
          <w:szCs w:val="28"/>
          <w:rtl/>
          <w:lang w:bidi="ar-IQ"/>
        </w:rPr>
        <w:t>أو</w:t>
      </w:r>
      <w:r w:rsidR="000A4231">
        <w:rPr>
          <w:rFonts w:cs="Simplified Arabic" w:hint="cs"/>
          <w:sz w:val="28"/>
          <w:szCs w:val="28"/>
          <w:rtl/>
          <w:lang w:bidi="ar-IQ"/>
        </w:rPr>
        <w:t xml:space="preserve"> في تحليلات </w:t>
      </w:r>
      <w:r w:rsidR="00F52D84">
        <w:rPr>
          <w:rFonts w:cs="Simplified Arabic" w:hint="cs"/>
          <w:sz w:val="28"/>
          <w:szCs w:val="28"/>
          <w:rtl/>
          <w:lang w:bidi="ar-IQ"/>
        </w:rPr>
        <w:t>أو</w:t>
      </w:r>
      <w:r w:rsidR="000A4231">
        <w:rPr>
          <w:rFonts w:cs="Simplified Arabic" w:hint="cs"/>
          <w:sz w:val="28"/>
          <w:szCs w:val="28"/>
          <w:rtl/>
          <w:lang w:bidi="ar-IQ"/>
        </w:rPr>
        <w:t xml:space="preserve"> تقارير عن </w:t>
      </w:r>
      <w:r w:rsidR="00F52D84">
        <w:rPr>
          <w:rFonts w:cs="Simplified Arabic" w:hint="cs"/>
          <w:sz w:val="28"/>
          <w:szCs w:val="28"/>
          <w:rtl/>
          <w:lang w:bidi="ar-IQ"/>
        </w:rPr>
        <w:t>أداء</w:t>
      </w:r>
      <w:r w:rsidR="000A4231">
        <w:rPr>
          <w:rFonts w:cs="Simplified Arabic" w:hint="cs"/>
          <w:sz w:val="28"/>
          <w:szCs w:val="28"/>
          <w:rtl/>
          <w:lang w:bidi="ar-IQ"/>
        </w:rPr>
        <w:t xml:space="preserve"> الشركات. واتفق العديد من الكتاب على تعريف السوق المالية الكفوءة </w:t>
      </w:r>
      <w:r w:rsidR="00F52D84">
        <w:rPr>
          <w:rFonts w:cs="Simplified Arabic" w:hint="cs"/>
          <w:sz w:val="28"/>
          <w:szCs w:val="28"/>
          <w:rtl/>
          <w:lang w:bidi="ar-IQ"/>
        </w:rPr>
        <w:t>بأنها</w:t>
      </w:r>
      <w:r w:rsidR="000A4231">
        <w:rPr>
          <w:rFonts w:cs="Simplified Arabic" w:hint="cs"/>
          <w:sz w:val="28"/>
          <w:szCs w:val="28"/>
          <w:rtl/>
          <w:lang w:bidi="ar-IQ"/>
        </w:rPr>
        <w:t xml:space="preserve"> "السوق التي تنعكس بالقيمة السوقية </w:t>
      </w:r>
      <w:r w:rsidR="00F52D84">
        <w:rPr>
          <w:rFonts w:cs="Simplified Arabic" w:hint="cs"/>
          <w:sz w:val="28"/>
          <w:szCs w:val="28"/>
          <w:rtl/>
          <w:lang w:bidi="ar-IQ"/>
        </w:rPr>
        <w:t>للأوراق</w:t>
      </w:r>
      <w:r w:rsidR="000A4231">
        <w:rPr>
          <w:rFonts w:cs="Simplified Arabic" w:hint="cs"/>
          <w:sz w:val="28"/>
          <w:szCs w:val="28"/>
          <w:rtl/>
          <w:lang w:bidi="ar-IQ"/>
        </w:rPr>
        <w:t xml:space="preserve"> المالية، المعلومات المتاحة جميعها، </w:t>
      </w:r>
      <w:r w:rsidR="00F52D84">
        <w:rPr>
          <w:rFonts w:cs="Simplified Arabic" w:hint="cs"/>
          <w:sz w:val="28"/>
          <w:szCs w:val="28"/>
          <w:rtl/>
          <w:lang w:bidi="ar-IQ"/>
        </w:rPr>
        <w:t>إذ</w:t>
      </w:r>
      <w:r w:rsidR="000A4231">
        <w:rPr>
          <w:rFonts w:cs="Simplified Arabic" w:hint="cs"/>
          <w:sz w:val="28"/>
          <w:szCs w:val="28"/>
          <w:rtl/>
          <w:lang w:bidi="ar-IQ"/>
        </w:rPr>
        <w:t xml:space="preserve"> لا يمكن </w:t>
      </w:r>
      <w:r w:rsidR="00E47951">
        <w:rPr>
          <w:rFonts w:cs="Simplified Arabic" w:hint="cs"/>
          <w:sz w:val="28"/>
          <w:szCs w:val="28"/>
          <w:rtl/>
          <w:lang w:bidi="ar-IQ"/>
        </w:rPr>
        <w:t>لأي</w:t>
      </w:r>
      <w:r w:rsidR="000A4231">
        <w:rPr>
          <w:rFonts w:cs="Simplified Arabic" w:hint="cs"/>
          <w:sz w:val="28"/>
          <w:szCs w:val="28"/>
          <w:rtl/>
          <w:lang w:bidi="ar-IQ"/>
        </w:rPr>
        <w:t xml:space="preserve"> مشترك في السوق من تحقيق عوائد غير اعتيادية" (</w:t>
      </w:r>
      <w:r w:rsidR="000A4231">
        <w:rPr>
          <w:rFonts w:cs="Simplified Arabic"/>
          <w:sz w:val="28"/>
          <w:szCs w:val="28"/>
          <w:lang w:bidi="ar-IQ"/>
        </w:rPr>
        <w:t>Elton &amp; Gruber,</w:t>
      </w:r>
      <w:r w:rsidR="00966010">
        <w:rPr>
          <w:rFonts w:cs="Simplified Arabic"/>
          <w:sz w:val="28"/>
          <w:szCs w:val="28"/>
          <w:lang w:bidi="ar-IQ"/>
        </w:rPr>
        <w:t xml:space="preserve"> </w:t>
      </w:r>
      <w:r w:rsidR="000A4231">
        <w:rPr>
          <w:rFonts w:cs="Simplified Arabic"/>
          <w:sz w:val="28"/>
          <w:szCs w:val="28"/>
          <w:lang w:bidi="ar-IQ"/>
        </w:rPr>
        <w:t>1995:</w:t>
      </w:r>
      <w:r w:rsidR="00966010">
        <w:rPr>
          <w:rFonts w:cs="Simplified Arabic"/>
          <w:sz w:val="28"/>
          <w:szCs w:val="28"/>
          <w:lang w:bidi="ar-IQ"/>
        </w:rPr>
        <w:t xml:space="preserve"> </w:t>
      </w:r>
      <w:r w:rsidR="000A4231">
        <w:rPr>
          <w:rFonts w:cs="Simplified Arabic"/>
          <w:sz w:val="28"/>
          <w:szCs w:val="28"/>
          <w:lang w:bidi="ar-IQ"/>
        </w:rPr>
        <w:t>406</w:t>
      </w:r>
      <w:r w:rsidR="000A4231">
        <w:rPr>
          <w:rFonts w:cs="Simplified Arabic" w:hint="cs"/>
          <w:sz w:val="28"/>
          <w:szCs w:val="28"/>
          <w:rtl/>
          <w:lang w:bidi="ar-IQ"/>
        </w:rPr>
        <w:t>).</w:t>
      </w:r>
    </w:p>
    <w:p w:rsidR="000A4231" w:rsidRDefault="000A4231" w:rsidP="00801A40">
      <w:pPr>
        <w:pStyle w:val="a3"/>
        <w:jc w:val="both"/>
        <w:rPr>
          <w:rFonts w:cs="Simplified Arabic"/>
          <w:sz w:val="28"/>
          <w:szCs w:val="28"/>
          <w:rtl/>
          <w:lang w:bidi="ar-IQ"/>
        </w:rPr>
      </w:pPr>
      <w:r>
        <w:rPr>
          <w:rFonts w:cs="Simplified Arabic" w:hint="cs"/>
          <w:sz w:val="28"/>
          <w:szCs w:val="28"/>
          <w:rtl/>
          <w:lang w:bidi="ar-IQ"/>
        </w:rPr>
        <w:tab/>
        <w:t>وهناك مجموعة م</w:t>
      </w:r>
      <w:r w:rsidR="00F52D84">
        <w:rPr>
          <w:rFonts w:cs="Simplified Arabic" w:hint="cs"/>
          <w:sz w:val="28"/>
          <w:szCs w:val="28"/>
          <w:rtl/>
          <w:lang w:bidi="ar-IQ"/>
        </w:rPr>
        <w:t>ن الأبحاث تؤكد  بان أسعار</w:t>
      </w:r>
      <w:r>
        <w:rPr>
          <w:rFonts w:cs="Simplified Arabic" w:hint="cs"/>
          <w:sz w:val="28"/>
          <w:szCs w:val="28"/>
          <w:rtl/>
          <w:lang w:bidi="ar-IQ"/>
        </w:rPr>
        <w:t xml:space="preserve"> </w:t>
      </w:r>
      <w:r w:rsidR="00F52D84">
        <w:rPr>
          <w:rFonts w:cs="Simplified Arabic" w:hint="cs"/>
          <w:sz w:val="28"/>
          <w:szCs w:val="28"/>
          <w:rtl/>
          <w:lang w:bidi="ar-IQ"/>
        </w:rPr>
        <w:t>الأسهم</w:t>
      </w:r>
      <w:r>
        <w:rPr>
          <w:rFonts w:cs="Simplified Arabic" w:hint="cs"/>
          <w:sz w:val="28"/>
          <w:szCs w:val="28"/>
          <w:rtl/>
          <w:lang w:bidi="ar-IQ"/>
        </w:rPr>
        <w:t xml:space="preserve"> تتغير بسرعة وبشكل صحيح في ضوء ظهور معلومات جديدة وهذا ما ي</w:t>
      </w:r>
      <w:r w:rsidR="00F52D84">
        <w:rPr>
          <w:rFonts w:cs="Simplified Arabic" w:hint="cs"/>
          <w:sz w:val="28"/>
          <w:szCs w:val="28"/>
          <w:rtl/>
          <w:lang w:bidi="ar-IQ"/>
        </w:rPr>
        <w:t>طلق عليه بفرض السوق الكفوء. وتأتي</w:t>
      </w:r>
      <w:r>
        <w:rPr>
          <w:rFonts w:cs="Simplified Arabic" w:hint="cs"/>
          <w:sz w:val="28"/>
          <w:szCs w:val="28"/>
          <w:rtl/>
          <w:lang w:bidi="ar-IQ"/>
        </w:rPr>
        <w:t xml:space="preserve"> هذه الاستجابة الفورية نتيجة لوجود مجموعة من المستثمرين على وعي كاف بدلالة </w:t>
      </w:r>
      <w:r w:rsidR="00F52D84">
        <w:rPr>
          <w:rFonts w:cs="Simplified Arabic" w:hint="cs"/>
          <w:sz w:val="28"/>
          <w:szCs w:val="28"/>
          <w:rtl/>
          <w:lang w:bidi="ar-IQ"/>
        </w:rPr>
        <w:t>الأرقام</w:t>
      </w:r>
      <w:r>
        <w:rPr>
          <w:rFonts w:cs="Simplified Arabic" w:hint="cs"/>
          <w:sz w:val="28"/>
          <w:szCs w:val="28"/>
          <w:rtl/>
          <w:lang w:bidi="ar-IQ"/>
        </w:rPr>
        <w:t xml:space="preserve"> المحاسبية وبالتالي يمكنهم </w:t>
      </w:r>
      <w:r w:rsidR="00082294">
        <w:rPr>
          <w:rFonts w:cs="Simplified Arabic" w:hint="cs"/>
          <w:sz w:val="28"/>
          <w:szCs w:val="28"/>
          <w:rtl/>
          <w:lang w:bidi="ar-IQ"/>
        </w:rPr>
        <w:t>إدراك</w:t>
      </w:r>
      <w:r>
        <w:rPr>
          <w:rFonts w:cs="Simplified Arabic" w:hint="cs"/>
          <w:sz w:val="28"/>
          <w:szCs w:val="28"/>
          <w:rtl/>
          <w:lang w:bidi="ar-IQ"/>
        </w:rPr>
        <w:t xml:space="preserve"> اثر الطرائق المحاسبية البديلة في هذه </w:t>
      </w:r>
      <w:r w:rsidR="00082294">
        <w:rPr>
          <w:rFonts w:cs="Simplified Arabic" w:hint="cs"/>
          <w:sz w:val="28"/>
          <w:szCs w:val="28"/>
          <w:rtl/>
          <w:lang w:bidi="ar-IQ"/>
        </w:rPr>
        <w:t>الأرقام</w:t>
      </w:r>
      <w:r>
        <w:rPr>
          <w:rFonts w:cs="Simplified Arabic" w:hint="cs"/>
          <w:sz w:val="28"/>
          <w:szCs w:val="28"/>
          <w:rtl/>
          <w:lang w:bidi="ar-IQ"/>
        </w:rPr>
        <w:t xml:space="preserve"> (الشيرازي ، 1990:106) وبعبارة </w:t>
      </w:r>
      <w:r w:rsidR="00082294">
        <w:rPr>
          <w:rFonts w:cs="Simplified Arabic" w:hint="cs"/>
          <w:sz w:val="28"/>
          <w:szCs w:val="28"/>
          <w:rtl/>
          <w:lang w:bidi="ar-IQ"/>
        </w:rPr>
        <w:t>أكثر</w:t>
      </w:r>
      <w:r>
        <w:rPr>
          <w:rFonts w:cs="Simplified Arabic" w:hint="cs"/>
          <w:sz w:val="28"/>
          <w:szCs w:val="28"/>
          <w:rtl/>
          <w:lang w:bidi="ar-IQ"/>
        </w:rPr>
        <w:t xml:space="preserve"> وضوحاً </w:t>
      </w:r>
      <w:r w:rsidR="00082294">
        <w:rPr>
          <w:rFonts w:cs="Simplified Arabic" w:hint="cs"/>
          <w:sz w:val="28"/>
          <w:szCs w:val="28"/>
          <w:rtl/>
          <w:lang w:bidi="ar-IQ"/>
        </w:rPr>
        <w:t>أن</w:t>
      </w:r>
      <w:r>
        <w:rPr>
          <w:rFonts w:cs="Simplified Arabic" w:hint="cs"/>
          <w:sz w:val="28"/>
          <w:szCs w:val="28"/>
          <w:rtl/>
          <w:lang w:bidi="ar-IQ"/>
        </w:rPr>
        <w:t xml:space="preserve"> السوق لايخدع </w:t>
      </w:r>
      <w:r w:rsidR="00082294">
        <w:rPr>
          <w:rFonts w:cs="Simplified Arabic" w:hint="cs"/>
          <w:sz w:val="28"/>
          <w:szCs w:val="28"/>
          <w:rtl/>
          <w:lang w:bidi="ar-IQ"/>
        </w:rPr>
        <w:t>ابدأ</w:t>
      </w:r>
      <w:r>
        <w:rPr>
          <w:rFonts w:cs="Simplified Arabic" w:hint="cs"/>
          <w:sz w:val="28"/>
          <w:szCs w:val="28"/>
          <w:rtl/>
          <w:lang w:bidi="ar-IQ"/>
        </w:rPr>
        <w:t xml:space="preserve"> بمكائد المحاسبة، ويستطيع </w:t>
      </w:r>
      <w:r w:rsidR="00F52D84">
        <w:rPr>
          <w:rFonts w:cs="Simplified Arabic" w:hint="cs"/>
          <w:sz w:val="28"/>
          <w:szCs w:val="28"/>
          <w:rtl/>
          <w:lang w:bidi="ar-IQ"/>
        </w:rPr>
        <w:t>أن</w:t>
      </w:r>
      <w:r>
        <w:rPr>
          <w:rFonts w:cs="Simplified Arabic" w:hint="cs"/>
          <w:sz w:val="28"/>
          <w:szCs w:val="28"/>
          <w:rtl/>
          <w:lang w:bidi="ar-IQ"/>
        </w:rPr>
        <w:t xml:space="preserve"> يدرك حقيقة </w:t>
      </w:r>
      <w:r w:rsidR="00082294">
        <w:rPr>
          <w:rFonts w:cs="Simplified Arabic" w:hint="cs"/>
          <w:sz w:val="28"/>
          <w:szCs w:val="28"/>
          <w:rtl/>
          <w:lang w:bidi="ar-IQ"/>
        </w:rPr>
        <w:t>أي</w:t>
      </w:r>
      <w:r>
        <w:rPr>
          <w:rFonts w:cs="Simplified Arabic" w:hint="cs"/>
          <w:sz w:val="28"/>
          <w:szCs w:val="28"/>
          <w:rtl/>
          <w:lang w:bidi="ar-IQ"/>
        </w:rPr>
        <w:t xml:space="preserve"> محاولة للتضليل. ويستند فرض السوق الكفوء على (</w:t>
      </w:r>
      <w:r>
        <w:rPr>
          <w:rFonts w:cs="Simplified Arabic"/>
          <w:sz w:val="28"/>
          <w:szCs w:val="28"/>
          <w:lang w:bidi="ar-IQ"/>
        </w:rPr>
        <w:t>Williams &amp; Findly, 1980: 135</w:t>
      </w:r>
      <w:r>
        <w:rPr>
          <w:rFonts w:cs="Simplified Arabic" w:hint="cs"/>
          <w:sz w:val="28"/>
          <w:szCs w:val="28"/>
          <w:rtl/>
          <w:lang w:bidi="ar-IQ"/>
        </w:rPr>
        <w:t>):</w:t>
      </w:r>
    </w:p>
    <w:p w:rsidR="000A4231" w:rsidRDefault="00082294" w:rsidP="000A4231">
      <w:pPr>
        <w:pStyle w:val="a3"/>
        <w:numPr>
          <w:ilvl w:val="0"/>
          <w:numId w:val="7"/>
        </w:numPr>
        <w:jc w:val="both"/>
        <w:rPr>
          <w:rFonts w:cs="Simplified Arabic"/>
          <w:sz w:val="28"/>
          <w:szCs w:val="28"/>
          <w:lang w:bidi="ar-IQ"/>
        </w:rPr>
      </w:pPr>
      <w:r>
        <w:rPr>
          <w:rFonts w:cs="Simplified Arabic" w:hint="cs"/>
          <w:sz w:val="28"/>
          <w:szCs w:val="28"/>
          <w:rtl/>
          <w:lang w:bidi="ar-IQ"/>
        </w:rPr>
        <w:t>أن</w:t>
      </w:r>
      <w:r w:rsidR="000A4231">
        <w:rPr>
          <w:rFonts w:cs="Simplified Arabic" w:hint="cs"/>
          <w:sz w:val="28"/>
          <w:szCs w:val="28"/>
          <w:rtl/>
          <w:lang w:bidi="ar-IQ"/>
        </w:rPr>
        <w:t xml:space="preserve"> المعلومات المحاسبية </w:t>
      </w:r>
      <w:r w:rsidR="00963CF4">
        <w:rPr>
          <w:rFonts w:cs="Simplified Arabic" w:hint="cs"/>
          <w:sz w:val="28"/>
          <w:szCs w:val="28"/>
          <w:rtl/>
          <w:lang w:bidi="ar-IQ"/>
        </w:rPr>
        <w:t xml:space="preserve">تجعل من الممكن </w:t>
      </w:r>
      <w:r>
        <w:rPr>
          <w:rFonts w:cs="Simplified Arabic" w:hint="cs"/>
          <w:sz w:val="28"/>
          <w:szCs w:val="28"/>
          <w:rtl/>
          <w:lang w:bidi="ar-IQ"/>
        </w:rPr>
        <w:t>للأسواق</w:t>
      </w:r>
      <w:r w:rsidR="00963CF4">
        <w:rPr>
          <w:rFonts w:cs="Simplified Arabic" w:hint="cs"/>
          <w:sz w:val="28"/>
          <w:szCs w:val="28"/>
          <w:rtl/>
          <w:lang w:bidi="ar-IQ"/>
        </w:rPr>
        <w:t xml:space="preserve"> تحديد القيمة الاقتصادية للشركة (من خلال قيمة </w:t>
      </w:r>
      <w:r>
        <w:rPr>
          <w:rFonts w:cs="Simplified Arabic" w:hint="cs"/>
          <w:sz w:val="28"/>
          <w:szCs w:val="28"/>
          <w:rtl/>
          <w:lang w:bidi="ar-IQ"/>
        </w:rPr>
        <w:t>الأسهم</w:t>
      </w:r>
      <w:r w:rsidR="00963CF4">
        <w:rPr>
          <w:rFonts w:cs="Simplified Arabic" w:hint="cs"/>
          <w:sz w:val="28"/>
          <w:szCs w:val="28"/>
          <w:rtl/>
          <w:lang w:bidi="ar-IQ"/>
        </w:rPr>
        <w:t>)</w:t>
      </w:r>
      <w:r w:rsidR="00962D80">
        <w:rPr>
          <w:rFonts w:cs="Simplified Arabic" w:hint="cs"/>
          <w:sz w:val="28"/>
          <w:szCs w:val="28"/>
          <w:rtl/>
          <w:lang w:bidi="ar-IQ"/>
        </w:rPr>
        <w:t>.</w:t>
      </w:r>
    </w:p>
    <w:p w:rsidR="00962D80" w:rsidRDefault="00082294" w:rsidP="000A4231">
      <w:pPr>
        <w:pStyle w:val="a3"/>
        <w:numPr>
          <w:ilvl w:val="0"/>
          <w:numId w:val="7"/>
        </w:numPr>
        <w:jc w:val="both"/>
        <w:rPr>
          <w:rFonts w:cs="Simplified Arabic"/>
          <w:sz w:val="28"/>
          <w:szCs w:val="28"/>
          <w:lang w:bidi="ar-IQ"/>
        </w:rPr>
      </w:pPr>
      <w:r>
        <w:rPr>
          <w:rFonts w:cs="Simplified Arabic" w:hint="cs"/>
          <w:sz w:val="28"/>
          <w:szCs w:val="28"/>
          <w:rtl/>
          <w:lang w:bidi="ar-IQ"/>
        </w:rPr>
        <w:t>أن</w:t>
      </w:r>
      <w:r w:rsidR="00962D80">
        <w:rPr>
          <w:rFonts w:cs="Simplified Arabic" w:hint="cs"/>
          <w:sz w:val="28"/>
          <w:szCs w:val="28"/>
          <w:rtl/>
          <w:lang w:bidi="ar-IQ"/>
        </w:rPr>
        <w:t xml:space="preserve"> </w:t>
      </w:r>
      <w:r>
        <w:rPr>
          <w:rFonts w:cs="Simplified Arabic" w:hint="cs"/>
          <w:sz w:val="28"/>
          <w:szCs w:val="28"/>
          <w:rtl/>
          <w:lang w:bidi="ar-IQ"/>
        </w:rPr>
        <w:t>الأسواق</w:t>
      </w:r>
      <w:r w:rsidR="00962D80">
        <w:rPr>
          <w:rFonts w:cs="Simplified Arabic" w:hint="cs"/>
          <w:sz w:val="28"/>
          <w:szCs w:val="28"/>
          <w:rtl/>
          <w:lang w:bidi="ar-IQ"/>
        </w:rPr>
        <w:t xml:space="preserve"> تساعد في توزيع كفوء للموارد الاقتصادية.</w:t>
      </w:r>
    </w:p>
    <w:p w:rsidR="00E7757C" w:rsidRDefault="00E7757C" w:rsidP="00E7757C">
      <w:pPr>
        <w:pStyle w:val="a3"/>
        <w:ind w:left="720"/>
        <w:jc w:val="both"/>
        <w:rPr>
          <w:rFonts w:cs="Simplified Arabic"/>
          <w:sz w:val="28"/>
          <w:szCs w:val="28"/>
          <w:lang w:bidi="ar-IQ"/>
        </w:rPr>
      </w:pPr>
    </w:p>
    <w:p w:rsidR="00962D80" w:rsidRDefault="00962D80" w:rsidP="00962D80">
      <w:pPr>
        <w:pStyle w:val="a3"/>
        <w:jc w:val="both"/>
        <w:rPr>
          <w:rFonts w:cs="Simplified Arabic"/>
          <w:sz w:val="28"/>
          <w:szCs w:val="28"/>
          <w:rtl/>
          <w:lang w:bidi="ar-IQ"/>
        </w:rPr>
      </w:pPr>
      <w:r>
        <w:rPr>
          <w:rFonts w:cs="Simplified Arabic" w:hint="cs"/>
          <w:sz w:val="28"/>
          <w:szCs w:val="28"/>
          <w:rtl/>
          <w:lang w:bidi="ar-IQ"/>
        </w:rPr>
        <w:t xml:space="preserve">وتقسم كفاءة </w:t>
      </w:r>
      <w:r w:rsidR="00082294">
        <w:rPr>
          <w:rFonts w:cs="Simplified Arabic" w:hint="cs"/>
          <w:sz w:val="28"/>
          <w:szCs w:val="28"/>
          <w:rtl/>
          <w:lang w:bidi="ar-IQ"/>
        </w:rPr>
        <w:t>الأسواق</w:t>
      </w:r>
      <w:r>
        <w:rPr>
          <w:rFonts w:cs="Simplified Arabic" w:hint="cs"/>
          <w:sz w:val="28"/>
          <w:szCs w:val="28"/>
          <w:rtl/>
          <w:lang w:bidi="ar-IQ"/>
        </w:rPr>
        <w:t xml:space="preserve"> </w:t>
      </w:r>
      <w:r w:rsidR="00082294">
        <w:rPr>
          <w:rFonts w:cs="Simplified Arabic" w:hint="cs"/>
          <w:sz w:val="28"/>
          <w:szCs w:val="28"/>
          <w:rtl/>
          <w:lang w:bidi="ar-IQ"/>
        </w:rPr>
        <w:t>إلى</w:t>
      </w:r>
      <w:r>
        <w:rPr>
          <w:rFonts w:cs="Simplified Arabic" w:hint="cs"/>
          <w:sz w:val="28"/>
          <w:szCs w:val="28"/>
          <w:rtl/>
          <w:lang w:bidi="ar-IQ"/>
        </w:rPr>
        <w:t xml:space="preserve"> ثلاثة </w:t>
      </w:r>
      <w:r w:rsidR="00082294">
        <w:rPr>
          <w:rFonts w:cs="Simplified Arabic" w:hint="cs"/>
          <w:sz w:val="28"/>
          <w:szCs w:val="28"/>
          <w:rtl/>
          <w:lang w:bidi="ar-IQ"/>
        </w:rPr>
        <w:t>أشكال</w:t>
      </w:r>
      <w:r>
        <w:rPr>
          <w:rFonts w:cs="Simplified Arabic" w:hint="cs"/>
          <w:sz w:val="28"/>
          <w:szCs w:val="28"/>
          <w:rtl/>
          <w:lang w:bidi="ar-IQ"/>
        </w:rPr>
        <w:t xml:space="preserve">: </w:t>
      </w:r>
    </w:p>
    <w:p w:rsidR="00962D80" w:rsidRPr="00E7757C" w:rsidRDefault="00962D80" w:rsidP="00962D80">
      <w:pPr>
        <w:pStyle w:val="a3"/>
        <w:numPr>
          <w:ilvl w:val="0"/>
          <w:numId w:val="8"/>
        </w:numPr>
        <w:jc w:val="both"/>
        <w:rPr>
          <w:rFonts w:cs="Simplified Arabic"/>
          <w:b/>
          <w:bCs/>
          <w:sz w:val="28"/>
          <w:szCs w:val="28"/>
          <w:lang w:bidi="ar-IQ"/>
        </w:rPr>
      </w:pPr>
      <w:r w:rsidRPr="00E7757C">
        <w:rPr>
          <w:rFonts w:cs="Simplified Arabic" w:hint="cs"/>
          <w:b/>
          <w:bCs/>
          <w:sz w:val="28"/>
          <w:szCs w:val="28"/>
          <w:rtl/>
          <w:lang w:bidi="ar-IQ"/>
        </w:rPr>
        <w:t xml:space="preserve">الشكل الضعيف لكفاءة السوق المالية: </w:t>
      </w:r>
    </w:p>
    <w:p w:rsidR="00962D80" w:rsidRDefault="00962D80" w:rsidP="00405444">
      <w:pPr>
        <w:pStyle w:val="a3"/>
        <w:ind w:left="720"/>
        <w:jc w:val="both"/>
        <w:rPr>
          <w:rFonts w:cs="Simplified Arabic"/>
          <w:sz w:val="28"/>
          <w:szCs w:val="28"/>
          <w:rtl/>
          <w:lang w:bidi="ar-IQ"/>
        </w:rPr>
      </w:pPr>
      <w:r>
        <w:rPr>
          <w:rFonts w:cs="Simplified Arabic" w:hint="cs"/>
          <w:sz w:val="28"/>
          <w:szCs w:val="28"/>
          <w:rtl/>
          <w:lang w:bidi="ar-IQ"/>
        </w:rPr>
        <w:t xml:space="preserve">بموجب هذا الشكل فان </w:t>
      </w:r>
      <w:r w:rsidR="00082294">
        <w:rPr>
          <w:rFonts w:cs="Simplified Arabic" w:hint="cs"/>
          <w:sz w:val="28"/>
          <w:szCs w:val="28"/>
          <w:rtl/>
          <w:lang w:bidi="ar-IQ"/>
        </w:rPr>
        <w:t>أسعار</w:t>
      </w:r>
      <w:r>
        <w:rPr>
          <w:rFonts w:cs="Simplified Arabic" w:hint="cs"/>
          <w:sz w:val="28"/>
          <w:szCs w:val="28"/>
          <w:rtl/>
          <w:lang w:bidi="ar-IQ"/>
        </w:rPr>
        <w:t xml:space="preserve"> </w:t>
      </w:r>
      <w:r w:rsidR="00082294">
        <w:rPr>
          <w:rFonts w:cs="Simplified Arabic" w:hint="cs"/>
          <w:sz w:val="28"/>
          <w:szCs w:val="28"/>
          <w:rtl/>
          <w:lang w:bidi="ar-IQ"/>
        </w:rPr>
        <w:t>الأسهم</w:t>
      </w:r>
      <w:r>
        <w:rPr>
          <w:rFonts w:cs="Simplified Arabic" w:hint="cs"/>
          <w:sz w:val="28"/>
          <w:szCs w:val="28"/>
          <w:rtl/>
          <w:lang w:bidi="ar-IQ"/>
        </w:rPr>
        <w:t xml:space="preserve"> تعكس المعلومات التاريخية ذات العلاقة بالورقة المالية وحجم التداول جميعها، والفائدة قصيرة </w:t>
      </w:r>
      <w:r w:rsidR="00082294">
        <w:rPr>
          <w:rFonts w:cs="Simplified Arabic" w:hint="cs"/>
          <w:sz w:val="28"/>
          <w:szCs w:val="28"/>
          <w:rtl/>
          <w:lang w:bidi="ar-IQ"/>
        </w:rPr>
        <w:t>الأجل</w:t>
      </w:r>
      <w:r>
        <w:rPr>
          <w:rFonts w:cs="Simplified Arabic" w:hint="cs"/>
          <w:sz w:val="28"/>
          <w:szCs w:val="28"/>
          <w:rtl/>
          <w:lang w:bidi="ar-IQ"/>
        </w:rPr>
        <w:t xml:space="preserve"> بجانب متغيرات </w:t>
      </w:r>
      <w:r w:rsidR="00082294">
        <w:rPr>
          <w:rFonts w:cs="Simplified Arabic" w:hint="cs"/>
          <w:sz w:val="28"/>
          <w:szCs w:val="28"/>
          <w:rtl/>
          <w:lang w:bidi="ar-IQ"/>
        </w:rPr>
        <w:t>أخرى</w:t>
      </w:r>
      <w:r>
        <w:rPr>
          <w:rFonts w:cs="Simplified Arabic" w:hint="cs"/>
          <w:sz w:val="28"/>
          <w:szCs w:val="28"/>
          <w:rtl/>
          <w:lang w:bidi="ar-IQ"/>
        </w:rPr>
        <w:t>، لذا لا يمكن للم</w:t>
      </w:r>
      <w:r w:rsidR="00405444">
        <w:rPr>
          <w:rFonts w:cs="Simplified Arabic" w:hint="cs"/>
          <w:sz w:val="28"/>
          <w:szCs w:val="28"/>
          <w:rtl/>
          <w:lang w:bidi="ar-IQ"/>
        </w:rPr>
        <w:t>ستثمر</w:t>
      </w:r>
      <w:r>
        <w:rPr>
          <w:rFonts w:cs="Simplified Arabic" w:hint="cs"/>
          <w:sz w:val="28"/>
          <w:szCs w:val="28"/>
          <w:rtl/>
          <w:lang w:bidi="ar-IQ"/>
        </w:rPr>
        <w:t xml:space="preserve">ين في السوق من تحقيق عوائد </w:t>
      </w:r>
      <w:r w:rsidR="00082294">
        <w:rPr>
          <w:rFonts w:cs="Simplified Arabic" w:hint="cs"/>
          <w:sz w:val="28"/>
          <w:szCs w:val="28"/>
          <w:rtl/>
          <w:lang w:bidi="ar-IQ"/>
        </w:rPr>
        <w:t>إضافية</w:t>
      </w:r>
      <w:r>
        <w:rPr>
          <w:rFonts w:cs="Simplified Arabic" w:hint="cs"/>
          <w:sz w:val="28"/>
          <w:szCs w:val="28"/>
          <w:rtl/>
          <w:lang w:bidi="ar-IQ"/>
        </w:rPr>
        <w:t xml:space="preserve"> طبقا لمعلومات </w:t>
      </w:r>
      <w:r w:rsidR="00082294">
        <w:rPr>
          <w:rFonts w:cs="Simplified Arabic" w:hint="cs"/>
          <w:sz w:val="28"/>
          <w:szCs w:val="28"/>
          <w:rtl/>
          <w:lang w:bidi="ar-IQ"/>
        </w:rPr>
        <w:t>الأسعار</w:t>
      </w:r>
      <w:r>
        <w:rPr>
          <w:rFonts w:cs="Simplified Arabic" w:hint="cs"/>
          <w:sz w:val="28"/>
          <w:szCs w:val="28"/>
          <w:rtl/>
          <w:lang w:bidi="ar-IQ"/>
        </w:rPr>
        <w:t xml:space="preserve"> </w:t>
      </w:r>
      <w:r w:rsidR="00082294">
        <w:rPr>
          <w:rFonts w:cs="Simplified Arabic" w:hint="cs"/>
          <w:sz w:val="28"/>
          <w:szCs w:val="28"/>
          <w:rtl/>
          <w:lang w:bidi="ar-IQ"/>
        </w:rPr>
        <w:t>أو</w:t>
      </w:r>
      <w:r>
        <w:rPr>
          <w:rFonts w:cs="Simplified Arabic" w:hint="cs"/>
          <w:sz w:val="28"/>
          <w:szCs w:val="28"/>
          <w:rtl/>
          <w:lang w:bidi="ar-IQ"/>
        </w:rPr>
        <w:t xml:space="preserve"> العوائد الت</w:t>
      </w:r>
      <w:r w:rsidR="00082294">
        <w:rPr>
          <w:rFonts w:cs="Simplified Arabic" w:hint="cs"/>
          <w:sz w:val="28"/>
          <w:szCs w:val="28"/>
          <w:rtl/>
          <w:lang w:bidi="ar-IQ"/>
        </w:rPr>
        <w:t>ا</w:t>
      </w:r>
      <w:r>
        <w:rPr>
          <w:rFonts w:cs="Simplified Arabic" w:hint="cs"/>
          <w:sz w:val="28"/>
          <w:szCs w:val="28"/>
          <w:rtl/>
          <w:lang w:bidi="ar-IQ"/>
        </w:rPr>
        <w:t xml:space="preserve">ريخية، وعليه فان </w:t>
      </w:r>
      <w:r w:rsidR="00082294">
        <w:rPr>
          <w:rFonts w:cs="Simplified Arabic" w:hint="cs"/>
          <w:sz w:val="28"/>
          <w:szCs w:val="28"/>
          <w:rtl/>
          <w:lang w:bidi="ar-IQ"/>
        </w:rPr>
        <w:t>أدوات</w:t>
      </w:r>
      <w:r w:rsidR="00405444">
        <w:rPr>
          <w:rFonts w:cs="Simplified Arabic" w:hint="cs"/>
          <w:sz w:val="28"/>
          <w:szCs w:val="28"/>
          <w:rtl/>
          <w:lang w:bidi="ar-IQ"/>
        </w:rPr>
        <w:t xml:space="preserve"> التحليل التقن</w:t>
      </w:r>
      <w:r>
        <w:rPr>
          <w:rFonts w:cs="Simplified Arabic" w:hint="cs"/>
          <w:sz w:val="28"/>
          <w:szCs w:val="28"/>
          <w:rtl/>
          <w:lang w:bidi="ar-IQ"/>
        </w:rPr>
        <w:t>ي (</w:t>
      </w:r>
      <w:r>
        <w:rPr>
          <w:rFonts w:cs="Simplified Arabic"/>
          <w:sz w:val="28"/>
          <w:szCs w:val="28"/>
          <w:lang w:bidi="ar-IQ"/>
        </w:rPr>
        <w:t>Technical Analysis</w:t>
      </w:r>
      <w:r>
        <w:rPr>
          <w:rFonts w:cs="Simplified Arabic" w:hint="cs"/>
          <w:sz w:val="28"/>
          <w:szCs w:val="28"/>
          <w:rtl/>
          <w:lang w:bidi="ar-IQ"/>
        </w:rPr>
        <w:t xml:space="preserve">) للتنبؤ </w:t>
      </w:r>
      <w:r w:rsidR="00082294">
        <w:rPr>
          <w:rFonts w:cs="Simplified Arabic" w:hint="cs"/>
          <w:sz w:val="28"/>
          <w:szCs w:val="28"/>
          <w:rtl/>
          <w:lang w:bidi="ar-IQ"/>
        </w:rPr>
        <w:t>بأسعار</w:t>
      </w:r>
      <w:r>
        <w:rPr>
          <w:rFonts w:cs="Simplified Arabic" w:hint="cs"/>
          <w:sz w:val="28"/>
          <w:szCs w:val="28"/>
          <w:rtl/>
          <w:lang w:bidi="ar-IQ"/>
        </w:rPr>
        <w:t xml:space="preserve"> </w:t>
      </w:r>
      <w:r w:rsidR="00082294">
        <w:rPr>
          <w:rFonts w:cs="Simplified Arabic" w:hint="cs"/>
          <w:sz w:val="28"/>
          <w:szCs w:val="28"/>
          <w:rtl/>
          <w:lang w:bidi="ar-IQ"/>
        </w:rPr>
        <w:t>الأدوات</w:t>
      </w:r>
      <w:r>
        <w:rPr>
          <w:rFonts w:cs="Simplified Arabic" w:hint="cs"/>
          <w:sz w:val="28"/>
          <w:szCs w:val="28"/>
          <w:rtl/>
          <w:lang w:bidi="ar-IQ"/>
        </w:rPr>
        <w:t xml:space="preserve"> المالية لا تفضي </w:t>
      </w:r>
      <w:r w:rsidR="00082294">
        <w:rPr>
          <w:rFonts w:cs="Simplified Arabic" w:hint="cs"/>
          <w:sz w:val="28"/>
          <w:szCs w:val="28"/>
          <w:rtl/>
          <w:lang w:bidi="ar-IQ"/>
        </w:rPr>
        <w:t>إلى</w:t>
      </w:r>
      <w:r>
        <w:rPr>
          <w:rFonts w:cs="Simplified Arabic" w:hint="cs"/>
          <w:sz w:val="28"/>
          <w:szCs w:val="28"/>
          <w:rtl/>
          <w:lang w:bidi="ar-IQ"/>
        </w:rPr>
        <w:t xml:space="preserve"> نتائج بشان التوقعات لتحركات </w:t>
      </w:r>
      <w:r w:rsidR="00082294">
        <w:rPr>
          <w:rFonts w:cs="Simplified Arabic" w:hint="cs"/>
          <w:sz w:val="28"/>
          <w:szCs w:val="28"/>
          <w:rtl/>
          <w:lang w:bidi="ar-IQ"/>
        </w:rPr>
        <w:t>أسعار</w:t>
      </w:r>
      <w:r>
        <w:rPr>
          <w:rFonts w:cs="Simplified Arabic" w:hint="cs"/>
          <w:sz w:val="28"/>
          <w:szCs w:val="28"/>
          <w:rtl/>
          <w:lang w:bidi="ar-IQ"/>
        </w:rPr>
        <w:t xml:space="preserve"> </w:t>
      </w:r>
      <w:r w:rsidR="00082294">
        <w:rPr>
          <w:rFonts w:cs="Simplified Arabic" w:hint="cs"/>
          <w:sz w:val="28"/>
          <w:szCs w:val="28"/>
          <w:rtl/>
          <w:lang w:bidi="ar-IQ"/>
        </w:rPr>
        <w:t>الأوراق</w:t>
      </w:r>
      <w:r>
        <w:rPr>
          <w:rFonts w:cs="Simplified Arabic" w:hint="cs"/>
          <w:sz w:val="28"/>
          <w:szCs w:val="28"/>
          <w:rtl/>
          <w:lang w:bidi="ar-IQ"/>
        </w:rPr>
        <w:t xml:space="preserve"> المالية (</w:t>
      </w:r>
      <w:r w:rsidR="00082294">
        <w:rPr>
          <w:rFonts w:cs="Simplified Arabic" w:hint="cs"/>
          <w:sz w:val="28"/>
          <w:szCs w:val="28"/>
          <w:rtl/>
          <w:lang w:bidi="ar-IQ"/>
        </w:rPr>
        <w:t>الأسهم</w:t>
      </w:r>
      <w:r>
        <w:rPr>
          <w:rFonts w:cs="Simplified Arabic" w:hint="cs"/>
          <w:sz w:val="28"/>
          <w:szCs w:val="28"/>
          <w:rtl/>
          <w:lang w:bidi="ar-IQ"/>
        </w:rPr>
        <w:t xml:space="preserve"> العادية) (</w:t>
      </w:r>
      <w:r>
        <w:rPr>
          <w:rFonts w:cs="Simplified Arabic"/>
          <w:sz w:val="28"/>
          <w:szCs w:val="28"/>
          <w:lang w:bidi="ar-IQ"/>
        </w:rPr>
        <w:t>Rao,</w:t>
      </w:r>
      <w:r w:rsidR="00B2208B">
        <w:rPr>
          <w:rFonts w:cs="Simplified Arabic"/>
          <w:sz w:val="28"/>
          <w:szCs w:val="28"/>
          <w:lang w:bidi="ar-IQ"/>
        </w:rPr>
        <w:t xml:space="preserve"> </w:t>
      </w:r>
      <w:r>
        <w:rPr>
          <w:rFonts w:cs="Simplified Arabic"/>
          <w:sz w:val="28"/>
          <w:szCs w:val="28"/>
          <w:lang w:bidi="ar-IQ"/>
        </w:rPr>
        <w:t>1992:</w:t>
      </w:r>
      <w:r w:rsidR="00B2208B">
        <w:rPr>
          <w:rFonts w:cs="Simplified Arabic"/>
          <w:sz w:val="28"/>
          <w:szCs w:val="28"/>
          <w:lang w:bidi="ar-IQ"/>
        </w:rPr>
        <w:t xml:space="preserve"> </w:t>
      </w:r>
      <w:r>
        <w:rPr>
          <w:rFonts w:cs="Simplified Arabic"/>
          <w:sz w:val="28"/>
          <w:szCs w:val="28"/>
          <w:lang w:bidi="ar-IQ"/>
        </w:rPr>
        <w:t>94</w:t>
      </w:r>
      <w:r>
        <w:rPr>
          <w:rFonts w:cs="Simplified Arabic" w:hint="cs"/>
          <w:sz w:val="28"/>
          <w:szCs w:val="28"/>
          <w:rtl/>
          <w:lang w:bidi="ar-IQ"/>
        </w:rPr>
        <w:t>).</w:t>
      </w:r>
    </w:p>
    <w:p w:rsidR="00962D80" w:rsidRPr="00E7757C" w:rsidRDefault="00962D80" w:rsidP="00962D80">
      <w:pPr>
        <w:pStyle w:val="a3"/>
        <w:numPr>
          <w:ilvl w:val="0"/>
          <w:numId w:val="8"/>
        </w:numPr>
        <w:jc w:val="both"/>
        <w:rPr>
          <w:rFonts w:cs="Simplified Arabic"/>
          <w:b/>
          <w:bCs/>
          <w:sz w:val="28"/>
          <w:szCs w:val="28"/>
          <w:lang w:bidi="ar-IQ"/>
        </w:rPr>
      </w:pPr>
      <w:r w:rsidRPr="00E7757C">
        <w:rPr>
          <w:rFonts w:cs="Simplified Arabic" w:hint="cs"/>
          <w:b/>
          <w:bCs/>
          <w:sz w:val="28"/>
          <w:szCs w:val="28"/>
          <w:rtl/>
          <w:lang w:bidi="ar-IQ"/>
        </w:rPr>
        <w:t xml:space="preserve">الشكل شبه القوي لكفاءة السوق المالية: </w:t>
      </w:r>
    </w:p>
    <w:p w:rsidR="00962D80" w:rsidRDefault="00962D80" w:rsidP="00962D80">
      <w:pPr>
        <w:pStyle w:val="a3"/>
        <w:ind w:left="720"/>
        <w:jc w:val="both"/>
        <w:rPr>
          <w:rFonts w:cs="Simplified Arabic"/>
          <w:sz w:val="28"/>
          <w:szCs w:val="28"/>
          <w:rtl/>
          <w:lang w:bidi="ar-IQ"/>
        </w:rPr>
      </w:pPr>
      <w:r>
        <w:rPr>
          <w:rFonts w:cs="Simplified Arabic" w:hint="cs"/>
          <w:sz w:val="28"/>
          <w:szCs w:val="28"/>
          <w:rtl/>
          <w:lang w:bidi="ar-IQ"/>
        </w:rPr>
        <w:t xml:space="preserve">يشير الشكل شبه القوي من الكفاءة </w:t>
      </w:r>
      <w:r w:rsidR="00082294">
        <w:rPr>
          <w:rFonts w:cs="Simplified Arabic" w:hint="cs"/>
          <w:sz w:val="28"/>
          <w:szCs w:val="28"/>
          <w:rtl/>
          <w:lang w:bidi="ar-IQ"/>
        </w:rPr>
        <w:t>إلى</w:t>
      </w:r>
      <w:r>
        <w:rPr>
          <w:rFonts w:cs="Simplified Arabic" w:hint="cs"/>
          <w:sz w:val="28"/>
          <w:szCs w:val="28"/>
          <w:rtl/>
          <w:lang w:bidi="ar-IQ"/>
        </w:rPr>
        <w:t xml:space="preserve"> </w:t>
      </w:r>
      <w:r w:rsidR="00082294">
        <w:rPr>
          <w:rFonts w:cs="Simplified Arabic" w:hint="cs"/>
          <w:sz w:val="28"/>
          <w:szCs w:val="28"/>
          <w:rtl/>
          <w:lang w:bidi="ar-IQ"/>
        </w:rPr>
        <w:t>أن</w:t>
      </w:r>
      <w:r>
        <w:rPr>
          <w:rFonts w:cs="Simplified Arabic" w:hint="cs"/>
          <w:sz w:val="28"/>
          <w:szCs w:val="28"/>
          <w:rtl/>
          <w:lang w:bidi="ar-IQ"/>
        </w:rPr>
        <w:t xml:space="preserve"> </w:t>
      </w:r>
      <w:r w:rsidR="00082294">
        <w:rPr>
          <w:rFonts w:cs="Simplified Arabic" w:hint="cs"/>
          <w:sz w:val="28"/>
          <w:szCs w:val="28"/>
          <w:rtl/>
          <w:lang w:bidi="ar-IQ"/>
        </w:rPr>
        <w:t>الأسعار</w:t>
      </w:r>
      <w:r>
        <w:rPr>
          <w:rFonts w:cs="Simplified Arabic" w:hint="cs"/>
          <w:sz w:val="28"/>
          <w:szCs w:val="28"/>
          <w:rtl/>
          <w:lang w:bidi="ar-IQ"/>
        </w:rPr>
        <w:t xml:space="preserve"> السوقية للورقة المالية تعكس المعلومات الت</w:t>
      </w:r>
      <w:r w:rsidR="00082294">
        <w:rPr>
          <w:rFonts w:cs="Simplified Arabic" w:hint="cs"/>
          <w:sz w:val="28"/>
          <w:szCs w:val="28"/>
          <w:rtl/>
          <w:lang w:bidi="ar-IQ"/>
        </w:rPr>
        <w:t>ا</w:t>
      </w:r>
      <w:r>
        <w:rPr>
          <w:rFonts w:cs="Simplified Arabic" w:hint="cs"/>
          <w:sz w:val="28"/>
          <w:szCs w:val="28"/>
          <w:rtl/>
          <w:lang w:bidi="ar-IQ"/>
        </w:rPr>
        <w:t xml:space="preserve">ريخية المتاحة وكذلك المعلومات الجديدة وتحتوي المعلومات جميع السياسات المالية للشركة </w:t>
      </w:r>
      <w:r w:rsidR="00082294">
        <w:rPr>
          <w:rFonts w:cs="Simplified Arabic" w:hint="cs"/>
          <w:sz w:val="28"/>
          <w:szCs w:val="28"/>
          <w:rtl/>
          <w:lang w:bidi="ar-IQ"/>
        </w:rPr>
        <w:t>والإعلان</w:t>
      </w:r>
      <w:r>
        <w:rPr>
          <w:rFonts w:cs="Simplified Arabic" w:hint="cs"/>
          <w:sz w:val="28"/>
          <w:szCs w:val="28"/>
          <w:rtl/>
          <w:lang w:bidi="ar-IQ"/>
        </w:rPr>
        <w:t xml:space="preserve"> عن </w:t>
      </w:r>
      <w:r w:rsidR="00082294">
        <w:rPr>
          <w:rFonts w:cs="Simplified Arabic" w:hint="cs"/>
          <w:sz w:val="28"/>
          <w:szCs w:val="28"/>
          <w:rtl/>
          <w:lang w:bidi="ar-IQ"/>
        </w:rPr>
        <w:t>الأرباح</w:t>
      </w:r>
      <w:r>
        <w:rPr>
          <w:rFonts w:cs="Simplified Arabic" w:hint="cs"/>
          <w:sz w:val="28"/>
          <w:szCs w:val="28"/>
          <w:rtl/>
          <w:lang w:bidi="ar-IQ"/>
        </w:rPr>
        <w:t xml:space="preserve"> وعن التغيير في الطرائق المحاسبية وغيرها من المعلومات المتاحة للم</w:t>
      </w:r>
      <w:r w:rsidR="004C65F7">
        <w:rPr>
          <w:rFonts w:cs="Simplified Arabic" w:hint="cs"/>
          <w:sz w:val="28"/>
          <w:szCs w:val="28"/>
          <w:rtl/>
          <w:lang w:bidi="ar-IQ"/>
        </w:rPr>
        <w:t xml:space="preserve">شتركين في السوق جميعا فضلاً عن المعلومات التاريخية، لذا فان الشكل شبه القوي يحتوي المعلومات الخاصة بالشكل الضعيف لكفاءة السوق. </w:t>
      </w:r>
    </w:p>
    <w:p w:rsidR="004C65F7" w:rsidRDefault="00082294" w:rsidP="00962D80">
      <w:pPr>
        <w:pStyle w:val="a3"/>
        <w:ind w:left="720"/>
        <w:jc w:val="both"/>
        <w:rPr>
          <w:rFonts w:cs="Simplified Arabic"/>
          <w:sz w:val="28"/>
          <w:szCs w:val="28"/>
          <w:rtl/>
          <w:lang w:bidi="ar-IQ"/>
        </w:rPr>
      </w:pPr>
      <w:r>
        <w:rPr>
          <w:rFonts w:cs="Simplified Arabic" w:hint="cs"/>
          <w:sz w:val="28"/>
          <w:szCs w:val="28"/>
          <w:rtl/>
          <w:lang w:bidi="ar-IQ"/>
        </w:rPr>
        <w:t>أن</w:t>
      </w:r>
      <w:r w:rsidR="004C65F7">
        <w:rPr>
          <w:rFonts w:cs="Simplified Arabic" w:hint="cs"/>
          <w:sz w:val="28"/>
          <w:szCs w:val="28"/>
          <w:rtl/>
          <w:lang w:bidi="ar-IQ"/>
        </w:rPr>
        <w:t xml:space="preserve"> المضامين الرئيسة لكفاءة السوق المالية بالشكل شبه القوي هو عدم </w:t>
      </w:r>
      <w:r>
        <w:rPr>
          <w:rFonts w:cs="Simplified Arabic" w:hint="cs"/>
          <w:sz w:val="28"/>
          <w:szCs w:val="28"/>
          <w:rtl/>
          <w:lang w:bidi="ar-IQ"/>
        </w:rPr>
        <w:t>إمكانية</w:t>
      </w:r>
      <w:r w:rsidR="004C65F7">
        <w:rPr>
          <w:rFonts w:cs="Simplified Arabic" w:hint="cs"/>
          <w:sz w:val="28"/>
          <w:szCs w:val="28"/>
          <w:rtl/>
          <w:lang w:bidi="ar-IQ"/>
        </w:rPr>
        <w:t xml:space="preserve"> تحقيق المشاركين في السوق عوائد اعتيادية بالاعتماد على تحليل المعلومات العامة </w:t>
      </w:r>
      <w:r>
        <w:rPr>
          <w:rFonts w:cs="Simplified Arabic" w:hint="cs"/>
          <w:sz w:val="28"/>
          <w:szCs w:val="28"/>
          <w:rtl/>
          <w:lang w:bidi="ar-IQ"/>
        </w:rPr>
        <w:t>أو</w:t>
      </w:r>
      <w:r w:rsidR="004C65F7">
        <w:rPr>
          <w:rFonts w:cs="Simplified Arabic" w:hint="cs"/>
          <w:sz w:val="28"/>
          <w:szCs w:val="28"/>
          <w:rtl/>
          <w:lang w:bidi="ar-IQ"/>
        </w:rPr>
        <w:t xml:space="preserve"> بعد </w:t>
      </w:r>
      <w:r>
        <w:rPr>
          <w:rFonts w:cs="Simplified Arabic" w:hint="cs"/>
          <w:sz w:val="28"/>
          <w:szCs w:val="28"/>
          <w:rtl/>
          <w:lang w:bidi="ar-IQ"/>
        </w:rPr>
        <w:t>الإعلان</w:t>
      </w:r>
      <w:r w:rsidR="004C65F7">
        <w:rPr>
          <w:rFonts w:cs="Simplified Arabic" w:hint="cs"/>
          <w:sz w:val="28"/>
          <w:szCs w:val="28"/>
          <w:rtl/>
          <w:lang w:bidi="ar-IQ"/>
        </w:rPr>
        <w:t xml:space="preserve"> عن المعلومات الجديدة، وعند حصول تباطؤ في تعديل </w:t>
      </w:r>
      <w:r>
        <w:rPr>
          <w:rFonts w:cs="Simplified Arabic" w:hint="cs"/>
          <w:sz w:val="28"/>
          <w:szCs w:val="28"/>
          <w:rtl/>
          <w:lang w:bidi="ar-IQ"/>
        </w:rPr>
        <w:t>أسعار</w:t>
      </w:r>
      <w:r w:rsidR="004C65F7">
        <w:rPr>
          <w:rFonts w:cs="Simplified Arabic" w:hint="cs"/>
          <w:sz w:val="28"/>
          <w:szCs w:val="28"/>
          <w:rtl/>
          <w:lang w:bidi="ar-IQ"/>
        </w:rPr>
        <w:t xml:space="preserve"> </w:t>
      </w:r>
      <w:r>
        <w:rPr>
          <w:rFonts w:cs="Simplified Arabic" w:hint="cs"/>
          <w:sz w:val="28"/>
          <w:szCs w:val="28"/>
          <w:rtl/>
          <w:lang w:bidi="ar-IQ"/>
        </w:rPr>
        <w:t>الأوراق</w:t>
      </w:r>
      <w:r w:rsidR="004C65F7">
        <w:rPr>
          <w:rFonts w:cs="Simplified Arabic" w:hint="cs"/>
          <w:sz w:val="28"/>
          <w:szCs w:val="28"/>
          <w:rtl/>
          <w:lang w:bidi="ar-IQ"/>
        </w:rPr>
        <w:t xml:space="preserve"> المالية (</w:t>
      </w:r>
      <w:r w:rsidR="00962D7E">
        <w:rPr>
          <w:rFonts w:cs="Simplified Arabic" w:hint="cs"/>
          <w:sz w:val="28"/>
          <w:szCs w:val="28"/>
          <w:rtl/>
          <w:lang w:bidi="ar-IQ"/>
        </w:rPr>
        <w:t>الأسهم</w:t>
      </w:r>
      <w:r w:rsidR="004C65F7">
        <w:rPr>
          <w:rFonts w:cs="Simplified Arabic" w:hint="cs"/>
          <w:sz w:val="28"/>
          <w:szCs w:val="28"/>
          <w:rtl/>
          <w:lang w:bidi="ar-IQ"/>
        </w:rPr>
        <w:t xml:space="preserve"> العادية) </w:t>
      </w:r>
      <w:r w:rsidR="00962D7E">
        <w:rPr>
          <w:rFonts w:cs="Simplified Arabic" w:hint="cs"/>
          <w:sz w:val="28"/>
          <w:szCs w:val="28"/>
          <w:rtl/>
          <w:lang w:bidi="ar-IQ"/>
        </w:rPr>
        <w:t>للإعلان</w:t>
      </w:r>
      <w:r w:rsidR="004C65F7">
        <w:rPr>
          <w:rFonts w:cs="Simplified Arabic" w:hint="cs"/>
          <w:sz w:val="28"/>
          <w:szCs w:val="28"/>
          <w:rtl/>
          <w:lang w:bidi="ar-IQ"/>
        </w:rPr>
        <w:t xml:space="preserve"> عن المعلومات الجديدة يمكن الاستفادة من هذا التباطؤ من قبل قسم</w:t>
      </w:r>
      <w:r w:rsidR="00962D7E">
        <w:rPr>
          <w:rFonts w:cs="Simplified Arabic" w:hint="cs"/>
          <w:sz w:val="28"/>
          <w:szCs w:val="28"/>
          <w:rtl/>
          <w:lang w:bidi="ar-IQ"/>
        </w:rPr>
        <w:t xml:space="preserve"> من المشتركين لتحقيق عوائد غير ا</w:t>
      </w:r>
      <w:r w:rsidR="004C65F7">
        <w:rPr>
          <w:rFonts w:cs="Simplified Arabic" w:hint="cs"/>
          <w:sz w:val="28"/>
          <w:szCs w:val="28"/>
          <w:rtl/>
          <w:lang w:bidi="ar-IQ"/>
        </w:rPr>
        <w:t xml:space="preserve">عتيادية من بيع </w:t>
      </w:r>
      <w:r w:rsidR="00962D7E">
        <w:rPr>
          <w:rFonts w:cs="Simplified Arabic" w:hint="cs"/>
          <w:sz w:val="28"/>
          <w:szCs w:val="28"/>
          <w:rtl/>
          <w:lang w:bidi="ar-IQ"/>
        </w:rPr>
        <w:t>أو</w:t>
      </w:r>
      <w:r w:rsidR="004C65F7">
        <w:rPr>
          <w:rFonts w:cs="Simplified Arabic" w:hint="cs"/>
          <w:sz w:val="28"/>
          <w:szCs w:val="28"/>
          <w:rtl/>
          <w:lang w:bidi="ar-IQ"/>
        </w:rPr>
        <w:t xml:space="preserve"> شراء </w:t>
      </w:r>
      <w:r w:rsidR="00962D7E">
        <w:rPr>
          <w:rFonts w:cs="Simplified Arabic" w:hint="cs"/>
          <w:sz w:val="28"/>
          <w:szCs w:val="28"/>
          <w:rtl/>
          <w:lang w:bidi="ar-IQ"/>
        </w:rPr>
        <w:t>الأسهم</w:t>
      </w:r>
      <w:r w:rsidR="004C65F7">
        <w:rPr>
          <w:rFonts w:cs="Simplified Arabic" w:hint="cs"/>
          <w:sz w:val="28"/>
          <w:szCs w:val="28"/>
          <w:rtl/>
          <w:lang w:bidi="ar-IQ"/>
        </w:rPr>
        <w:t xml:space="preserve"> العادية بعد </w:t>
      </w:r>
      <w:r w:rsidR="00962D7E">
        <w:rPr>
          <w:rFonts w:cs="Simplified Arabic" w:hint="cs"/>
          <w:sz w:val="28"/>
          <w:szCs w:val="28"/>
          <w:rtl/>
          <w:lang w:bidi="ar-IQ"/>
        </w:rPr>
        <w:t>الإعلان</w:t>
      </w:r>
      <w:r w:rsidR="004C65F7">
        <w:rPr>
          <w:rFonts w:cs="Simplified Arabic" w:hint="cs"/>
          <w:sz w:val="28"/>
          <w:szCs w:val="28"/>
          <w:rtl/>
          <w:lang w:bidi="ar-IQ"/>
        </w:rPr>
        <w:t xml:space="preserve"> عن المعلومات الجديدة، مما يشير </w:t>
      </w:r>
      <w:r w:rsidR="00962D7E">
        <w:rPr>
          <w:rFonts w:cs="Simplified Arabic" w:hint="cs"/>
          <w:sz w:val="28"/>
          <w:szCs w:val="28"/>
          <w:rtl/>
          <w:lang w:bidi="ar-IQ"/>
        </w:rPr>
        <w:t>إلى</w:t>
      </w:r>
      <w:r w:rsidR="004C65F7">
        <w:rPr>
          <w:rFonts w:cs="Simplified Arabic" w:hint="cs"/>
          <w:sz w:val="28"/>
          <w:szCs w:val="28"/>
          <w:rtl/>
          <w:lang w:bidi="ar-IQ"/>
        </w:rPr>
        <w:t xml:space="preserve"> عدم كفاءة السوق المالية بشكل كامل للشكل شبه القوي (</w:t>
      </w:r>
      <w:r w:rsidR="004C65F7">
        <w:rPr>
          <w:rFonts w:cs="Simplified Arabic"/>
          <w:sz w:val="28"/>
          <w:szCs w:val="28"/>
          <w:lang w:bidi="ar-IQ"/>
        </w:rPr>
        <w:t>Elton &amp; Gruber, 1995: 360</w:t>
      </w:r>
      <w:r w:rsidR="004C65F7">
        <w:rPr>
          <w:rFonts w:cs="Simplified Arabic" w:hint="cs"/>
          <w:sz w:val="28"/>
          <w:szCs w:val="28"/>
          <w:rtl/>
          <w:lang w:bidi="ar-IQ"/>
        </w:rPr>
        <w:t>).</w:t>
      </w:r>
    </w:p>
    <w:p w:rsidR="004C65F7" w:rsidRPr="00E7757C" w:rsidRDefault="004C65F7" w:rsidP="004C65F7">
      <w:pPr>
        <w:pStyle w:val="a3"/>
        <w:numPr>
          <w:ilvl w:val="0"/>
          <w:numId w:val="8"/>
        </w:numPr>
        <w:jc w:val="both"/>
        <w:rPr>
          <w:rFonts w:cs="Simplified Arabic"/>
          <w:b/>
          <w:bCs/>
          <w:sz w:val="28"/>
          <w:szCs w:val="28"/>
          <w:lang w:bidi="ar-IQ"/>
        </w:rPr>
      </w:pPr>
      <w:r w:rsidRPr="00E7757C">
        <w:rPr>
          <w:rFonts w:cs="Simplified Arabic" w:hint="cs"/>
          <w:b/>
          <w:bCs/>
          <w:sz w:val="28"/>
          <w:szCs w:val="28"/>
          <w:rtl/>
          <w:lang w:bidi="ar-IQ"/>
        </w:rPr>
        <w:t xml:space="preserve">الشكل القوي لكفاءة السوق المالية: </w:t>
      </w:r>
    </w:p>
    <w:p w:rsidR="004C65F7" w:rsidRDefault="004C65F7" w:rsidP="004C65F7">
      <w:pPr>
        <w:pStyle w:val="a3"/>
        <w:ind w:left="720"/>
        <w:jc w:val="both"/>
        <w:rPr>
          <w:rFonts w:cs="Simplified Arabic"/>
          <w:sz w:val="28"/>
          <w:szCs w:val="28"/>
          <w:rtl/>
          <w:lang w:bidi="ar-IQ"/>
        </w:rPr>
      </w:pPr>
      <w:r>
        <w:rPr>
          <w:rFonts w:cs="Simplified Arabic" w:hint="cs"/>
          <w:sz w:val="28"/>
          <w:szCs w:val="28"/>
          <w:rtl/>
          <w:lang w:bidi="ar-IQ"/>
        </w:rPr>
        <w:t xml:space="preserve">بموجب هذا الشكل الكفوء فان </w:t>
      </w:r>
      <w:r w:rsidR="00962D7E">
        <w:rPr>
          <w:rFonts w:cs="Simplified Arabic" w:hint="cs"/>
          <w:sz w:val="28"/>
          <w:szCs w:val="28"/>
          <w:rtl/>
          <w:lang w:bidi="ar-IQ"/>
        </w:rPr>
        <w:t>أسعار</w:t>
      </w:r>
      <w:r>
        <w:rPr>
          <w:rFonts w:cs="Simplified Arabic" w:hint="cs"/>
          <w:sz w:val="28"/>
          <w:szCs w:val="28"/>
          <w:rtl/>
          <w:lang w:bidi="ar-IQ"/>
        </w:rPr>
        <w:t xml:space="preserve"> </w:t>
      </w:r>
      <w:r w:rsidR="00962D7E">
        <w:rPr>
          <w:rFonts w:cs="Simplified Arabic" w:hint="cs"/>
          <w:sz w:val="28"/>
          <w:szCs w:val="28"/>
          <w:rtl/>
          <w:lang w:bidi="ar-IQ"/>
        </w:rPr>
        <w:t>الأوراق</w:t>
      </w:r>
      <w:r>
        <w:rPr>
          <w:rFonts w:cs="Simplified Arabic" w:hint="cs"/>
          <w:sz w:val="28"/>
          <w:szCs w:val="28"/>
          <w:rtl/>
          <w:lang w:bidi="ar-IQ"/>
        </w:rPr>
        <w:t xml:space="preserve"> المالية تعكس المعلومات المالية جميعها، والمعلومات الخاصة. وبالتالي فان </w:t>
      </w:r>
      <w:r w:rsidR="00962D7E">
        <w:rPr>
          <w:rFonts w:cs="Simplified Arabic" w:hint="cs"/>
          <w:sz w:val="28"/>
          <w:szCs w:val="28"/>
          <w:rtl/>
          <w:lang w:bidi="ar-IQ"/>
        </w:rPr>
        <w:t>أسواق</w:t>
      </w:r>
      <w:r>
        <w:rPr>
          <w:rFonts w:cs="Simplified Arabic" w:hint="cs"/>
          <w:sz w:val="28"/>
          <w:szCs w:val="28"/>
          <w:rtl/>
          <w:lang w:bidi="ar-IQ"/>
        </w:rPr>
        <w:t xml:space="preserve"> </w:t>
      </w:r>
      <w:r w:rsidR="00962D7E">
        <w:rPr>
          <w:rFonts w:cs="Simplified Arabic" w:hint="cs"/>
          <w:sz w:val="28"/>
          <w:szCs w:val="28"/>
          <w:rtl/>
          <w:lang w:bidi="ar-IQ"/>
        </w:rPr>
        <w:t>الأوراق</w:t>
      </w:r>
      <w:r>
        <w:rPr>
          <w:rFonts w:cs="Simplified Arabic" w:hint="cs"/>
          <w:sz w:val="28"/>
          <w:szCs w:val="28"/>
          <w:rtl/>
          <w:lang w:bidi="ar-IQ"/>
        </w:rPr>
        <w:t xml:space="preserve"> المالية تستجيب بسرعة وبدقة للمعلومات المتوفرة والمتاحة للمتعاملين في السوق </w:t>
      </w:r>
      <w:r w:rsidR="00962D7E">
        <w:rPr>
          <w:rFonts w:cs="Simplified Arabic" w:hint="cs"/>
          <w:sz w:val="28"/>
          <w:szCs w:val="28"/>
          <w:rtl/>
          <w:lang w:bidi="ar-IQ"/>
        </w:rPr>
        <w:t>أول</w:t>
      </w:r>
      <w:r>
        <w:rPr>
          <w:rFonts w:cs="Simplified Arabic" w:hint="cs"/>
          <w:sz w:val="28"/>
          <w:szCs w:val="28"/>
          <w:rtl/>
          <w:lang w:bidi="ar-IQ"/>
        </w:rPr>
        <w:t xml:space="preserve"> </w:t>
      </w:r>
      <w:r w:rsidR="00962D7E">
        <w:rPr>
          <w:rFonts w:cs="Simplified Arabic" w:hint="cs"/>
          <w:sz w:val="28"/>
          <w:szCs w:val="28"/>
          <w:rtl/>
          <w:lang w:bidi="ar-IQ"/>
        </w:rPr>
        <w:t>بأول</w:t>
      </w:r>
      <w:r>
        <w:rPr>
          <w:rFonts w:cs="Simplified Arabic" w:hint="cs"/>
          <w:sz w:val="28"/>
          <w:szCs w:val="28"/>
          <w:rtl/>
          <w:lang w:bidi="ar-IQ"/>
        </w:rPr>
        <w:t xml:space="preserve"> </w:t>
      </w:r>
      <w:r w:rsidR="00962D7E">
        <w:rPr>
          <w:rFonts w:cs="Simplified Arabic" w:hint="cs"/>
          <w:sz w:val="28"/>
          <w:szCs w:val="28"/>
          <w:rtl/>
          <w:lang w:bidi="ar-IQ"/>
        </w:rPr>
        <w:t>وتأتي</w:t>
      </w:r>
      <w:r>
        <w:rPr>
          <w:rFonts w:cs="Simplified Arabic" w:hint="cs"/>
          <w:sz w:val="28"/>
          <w:szCs w:val="28"/>
          <w:rtl/>
          <w:lang w:bidi="ar-IQ"/>
        </w:rPr>
        <w:t xml:space="preserve"> هذه الاستجابة الفورية نتيجة لوجود مجموعة من المستثمرين على وعي كاف بدلالة </w:t>
      </w:r>
      <w:r w:rsidR="00962D7E">
        <w:rPr>
          <w:rFonts w:cs="Simplified Arabic" w:hint="cs"/>
          <w:sz w:val="28"/>
          <w:szCs w:val="28"/>
          <w:rtl/>
          <w:lang w:bidi="ar-IQ"/>
        </w:rPr>
        <w:t>الأرقام</w:t>
      </w:r>
      <w:r>
        <w:rPr>
          <w:rFonts w:cs="Simplified Arabic" w:hint="cs"/>
          <w:sz w:val="28"/>
          <w:szCs w:val="28"/>
          <w:rtl/>
          <w:lang w:bidi="ar-IQ"/>
        </w:rPr>
        <w:t xml:space="preserve"> المحاسبية </w:t>
      </w:r>
      <w:r w:rsidR="00962D7E">
        <w:rPr>
          <w:rFonts w:cs="Simplified Arabic" w:hint="cs"/>
          <w:sz w:val="28"/>
          <w:szCs w:val="28"/>
          <w:rtl/>
          <w:lang w:bidi="ar-IQ"/>
        </w:rPr>
        <w:t>أو</w:t>
      </w:r>
      <w:r>
        <w:rPr>
          <w:rFonts w:cs="Simplified Arabic" w:hint="cs"/>
          <w:sz w:val="28"/>
          <w:szCs w:val="28"/>
          <w:rtl/>
          <w:lang w:bidi="ar-IQ"/>
        </w:rPr>
        <w:t xml:space="preserve"> الاستعانة بالمحللين الماليين ومن ثم يمكنهم </w:t>
      </w:r>
      <w:r w:rsidR="00962D7E">
        <w:rPr>
          <w:rFonts w:cs="Simplified Arabic" w:hint="cs"/>
          <w:sz w:val="28"/>
          <w:szCs w:val="28"/>
          <w:rtl/>
          <w:lang w:bidi="ar-IQ"/>
        </w:rPr>
        <w:t>إدراك</w:t>
      </w:r>
      <w:r>
        <w:rPr>
          <w:rFonts w:cs="Simplified Arabic" w:hint="cs"/>
          <w:sz w:val="28"/>
          <w:szCs w:val="28"/>
          <w:rtl/>
          <w:lang w:bidi="ar-IQ"/>
        </w:rPr>
        <w:t xml:space="preserve"> اثر الطرائق </w:t>
      </w:r>
      <w:r>
        <w:rPr>
          <w:rFonts w:cs="Simplified Arabic" w:hint="cs"/>
          <w:sz w:val="28"/>
          <w:szCs w:val="28"/>
          <w:rtl/>
          <w:lang w:bidi="ar-IQ"/>
        </w:rPr>
        <w:lastRenderedPageBreak/>
        <w:t xml:space="preserve">المحاسبية البديلة في تلك </w:t>
      </w:r>
      <w:r w:rsidR="00262D35">
        <w:rPr>
          <w:rFonts w:cs="Simplified Arabic" w:hint="cs"/>
          <w:sz w:val="28"/>
          <w:szCs w:val="28"/>
          <w:rtl/>
          <w:lang w:bidi="ar-IQ"/>
        </w:rPr>
        <w:t>الأرقام</w:t>
      </w:r>
      <w:r>
        <w:rPr>
          <w:rFonts w:cs="Simplified Arabic" w:hint="cs"/>
          <w:sz w:val="28"/>
          <w:szCs w:val="28"/>
          <w:rtl/>
          <w:lang w:bidi="ar-IQ"/>
        </w:rPr>
        <w:t xml:space="preserve"> وبالتالي يستطيعون ترجمة </w:t>
      </w:r>
      <w:r w:rsidR="00262D35">
        <w:rPr>
          <w:rFonts w:cs="Simplified Arabic" w:hint="cs"/>
          <w:sz w:val="28"/>
          <w:szCs w:val="28"/>
          <w:rtl/>
          <w:lang w:bidi="ar-IQ"/>
        </w:rPr>
        <w:t>الأرقام</w:t>
      </w:r>
      <w:r>
        <w:rPr>
          <w:rFonts w:cs="Simplified Arabic" w:hint="cs"/>
          <w:sz w:val="28"/>
          <w:szCs w:val="28"/>
          <w:rtl/>
          <w:lang w:bidi="ar-IQ"/>
        </w:rPr>
        <w:t xml:space="preserve"> الواردة في القوائم المالية </w:t>
      </w:r>
      <w:r w:rsidR="00262D35">
        <w:rPr>
          <w:rFonts w:cs="Simplified Arabic" w:hint="cs"/>
          <w:sz w:val="28"/>
          <w:szCs w:val="28"/>
          <w:rtl/>
          <w:lang w:bidi="ar-IQ"/>
        </w:rPr>
        <w:t>با</w:t>
      </w:r>
      <w:r w:rsidR="00E7757C">
        <w:rPr>
          <w:rFonts w:cs="Simplified Arabic" w:hint="cs"/>
          <w:sz w:val="28"/>
          <w:szCs w:val="28"/>
          <w:rtl/>
          <w:lang w:bidi="ar-IQ"/>
        </w:rPr>
        <w:t>فتراض استعمال طرائق محاسبية بديلة (الجبوري، 1999: 7).</w:t>
      </w:r>
    </w:p>
    <w:p w:rsidR="00A52015" w:rsidRDefault="00E7757C" w:rsidP="00E7757C">
      <w:pPr>
        <w:pStyle w:val="a3"/>
        <w:jc w:val="both"/>
        <w:rPr>
          <w:rFonts w:cs="Simplified Arabic"/>
          <w:b/>
          <w:bCs/>
          <w:sz w:val="28"/>
          <w:szCs w:val="28"/>
          <w:rtl/>
          <w:lang w:bidi="ar-IQ"/>
        </w:rPr>
      </w:pPr>
      <w:r w:rsidRPr="00E7757C">
        <w:rPr>
          <w:rFonts w:cs="Simplified Arabic" w:hint="cs"/>
          <w:b/>
          <w:bCs/>
          <w:sz w:val="28"/>
          <w:szCs w:val="28"/>
          <w:rtl/>
          <w:lang w:bidi="ar-IQ"/>
        </w:rPr>
        <w:t>ثاني</w:t>
      </w:r>
      <w:r w:rsidR="00111870">
        <w:rPr>
          <w:rFonts w:cs="Simplified Arabic" w:hint="cs"/>
          <w:b/>
          <w:bCs/>
          <w:sz w:val="28"/>
          <w:szCs w:val="28"/>
          <w:rtl/>
          <w:lang w:bidi="ar-IQ"/>
        </w:rPr>
        <w:t>اً</w:t>
      </w:r>
      <w:r w:rsidRPr="00E7757C">
        <w:rPr>
          <w:rFonts w:cs="Simplified Arabic" w:hint="cs"/>
          <w:b/>
          <w:bCs/>
          <w:sz w:val="28"/>
          <w:szCs w:val="28"/>
          <w:rtl/>
          <w:lang w:bidi="ar-IQ"/>
        </w:rPr>
        <w:t>: فرض التصرف الرشيد:</w:t>
      </w:r>
    </w:p>
    <w:p w:rsidR="00111870" w:rsidRDefault="00E7757C" w:rsidP="00111870">
      <w:pPr>
        <w:pStyle w:val="a3"/>
        <w:ind w:firstLine="720"/>
        <w:jc w:val="both"/>
        <w:rPr>
          <w:rFonts w:cs="Simplified Arabic"/>
          <w:sz w:val="28"/>
          <w:szCs w:val="28"/>
          <w:rtl/>
          <w:lang w:bidi="ar-IQ"/>
        </w:rPr>
      </w:pPr>
      <w:r w:rsidRPr="00E7757C">
        <w:rPr>
          <w:rFonts w:cs="Simplified Arabic" w:hint="cs"/>
          <w:sz w:val="28"/>
          <w:szCs w:val="28"/>
          <w:rtl/>
          <w:lang w:bidi="ar-IQ"/>
        </w:rPr>
        <w:t>تشير نظرية الوكالة</w:t>
      </w:r>
      <w:r>
        <w:rPr>
          <w:rFonts w:cs="Simplified Arabic" w:hint="cs"/>
          <w:sz w:val="28"/>
          <w:szCs w:val="28"/>
          <w:rtl/>
          <w:lang w:bidi="ar-IQ"/>
        </w:rPr>
        <w:t xml:space="preserve"> </w:t>
      </w:r>
      <w:r w:rsidR="00262D35">
        <w:rPr>
          <w:rFonts w:cs="Simplified Arabic" w:hint="cs"/>
          <w:sz w:val="28"/>
          <w:szCs w:val="28"/>
          <w:rtl/>
          <w:lang w:bidi="ar-IQ"/>
        </w:rPr>
        <w:t>إلى</w:t>
      </w:r>
      <w:r>
        <w:rPr>
          <w:rFonts w:cs="Simplified Arabic" w:hint="cs"/>
          <w:sz w:val="28"/>
          <w:szCs w:val="28"/>
          <w:rtl/>
          <w:lang w:bidi="ar-IQ"/>
        </w:rPr>
        <w:t xml:space="preserve"> انه </w:t>
      </w:r>
      <w:r w:rsidR="00111870">
        <w:rPr>
          <w:rFonts w:cs="Simplified Arabic" w:hint="cs"/>
          <w:sz w:val="28"/>
          <w:szCs w:val="28"/>
          <w:rtl/>
          <w:lang w:bidi="ar-IQ"/>
        </w:rPr>
        <w:t xml:space="preserve">في </w:t>
      </w:r>
      <w:r w:rsidR="00262D35">
        <w:rPr>
          <w:rFonts w:cs="Simplified Arabic" w:hint="cs"/>
          <w:sz w:val="28"/>
          <w:szCs w:val="28"/>
          <w:rtl/>
          <w:lang w:bidi="ar-IQ"/>
        </w:rPr>
        <w:t>أسواق</w:t>
      </w:r>
      <w:r w:rsidR="00111870">
        <w:rPr>
          <w:rFonts w:cs="Simplified Arabic" w:hint="cs"/>
          <w:sz w:val="28"/>
          <w:szCs w:val="28"/>
          <w:rtl/>
          <w:lang w:bidi="ar-IQ"/>
        </w:rPr>
        <w:t xml:space="preserve"> العمل </w:t>
      </w:r>
      <w:r w:rsidR="00262D35">
        <w:rPr>
          <w:rFonts w:cs="Simplified Arabic" w:hint="cs"/>
          <w:sz w:val="28"/>
          <w:szCs w:val="28"/>
          <w:rtl/>
          <w:lang w:bidi="ar-IQ"/>
        </w:rPr>
        <w:t>ورأس</w:t>
      </w:r>
      <w:r w:rsidR="00111870">
        <w:rPr>
          <w:rFonts w:cs="Simplified Arabic" w:hint="cs"/>
          <w:sz w:val="28"/>
          <w:szCs w:val="28"/>
          <w:rtl/>
          <w:lang w:bidi="ar-IQ"/>
        </w:rPr>
        <w:t xml:space="preserve"> المال، يتجه الوكلاء </w:t>
      </w:r>
      <w:r w:rsidR="00262D35">
        <w:rPr>
          <w:rFonts w:cs="Simplified Arabic" w:hint="cs"/>
          <w:sz w:val="28"/>
          <w:szCs w:val="28"/>
          <w:rtl/>
          <w:lang w:bidi="ar-IQ"/>
        </w:rPr>
        <w:t>إلى</w:t>
      </w:r>
      <w:r w:rsidR="00111870">
        <w:rPr>
          <w:rFonts w:cs="Simplified Arabic" w:hint="cs"/>
          <w:sz w:val="28"/>
          <w:szCs w:val="28"/>
          <w:rtl/>
          <w:lang w:bidi="ar-IQ"/>
        </w:rPr>
        <w:t xml:space="preserve"> تعظيم منفعتهم الخاصة على حساب حملة </w:t>
      </w:r>
      <w:r w:rsidR="00262D35">
        <w:rPr>
          <w:rFonts w:cs="Simplified Arabic" w:hint="cs"/>
          <w:sz w:val="28"/>
          <w:szCs w:val="28"/>
          <w:rtl/>
          <w:lang w:bidi="ar-IQ"/>
        </w:rPr>
        <w:t>الأسهم</w:t>
      </w:r>
      <w:r w:rsidR="00111870">
        <w:rPr>
          <w:rFonts w:cs="Simplified Arabic" w:hint="cs"/>
          <w:sz w:val="28"/>
          <w:szCs w:val="28"/>
          <w:rtl/>
          <w:lang w:bidi="ar-IQ"/>
        </w:rPr>
        <w:t xml:space="preserve"> في الشركة. </w:t>
      </w:r>
      <w:r w:rsidR="00262D35">
        <w:rPr>
          <w:rFonts w:cs="Simplified Arabic" w:hint="cs"/>
          <w:sz w:val="28"/>
          <w:szCs w:val="28"/>
          <w:rtl/>
          <w:lang w:bidi="ar-IQ"/>
        </w:rPr>
        <w:t>إذ</w:t>
      </w:r>
      <w:r w:rsidR="00111870">
        <w:rPr>
          <w:rFonts w:cs="Simplified Arabic" w:hint="cs"/>
          <w:sz w:val="28"/>
          <w:szCs w:val="28"/>
          <w:rtl/>
          <w:lang w:bidi="ar-IQ"/>
        </w:rPr>
        <w:t xml:space="preserve"> </w:t>
      </w:r>
      <w:r w:rsidR="00262D35">
        <w:rPr>
          <w:rFonts w:cs="Simplified Arabic" w:hint="cs"/>
          <w:sz w:val="28"/>
          <w:szCs w:val="28"/>
          <w:rtl/>
          <w:lang w:bidi="ar-IQ"/>
        </w:rPr>
        <w:t>أن</w:t>
      </w:r>
      <w:r w:rsidR="00111870">
        <w:rPr>
          <w:rFonts w:cs="Simplified Arabic" w:hint="cs"/>
          <w:sz w:val="28"/>
          <w:szCs w:val="28"/>
          <w:rtl/>
          <w:lang w:bidi="ar-IQ"/>
        </w:rPr>
        <w:t xml:space="preserve"> الوكلاء يمتلكون القدرة على </w:t>
      </w:r>
      <w:r w:rsidR="00262D35">
        <w:rPr>
          <w:rFonts w:cs="Simplified Arabic" w:hint="cs"/>
          <w:sz w:val="28"/>
          <w:szCs w:val="28"/>
          <w:rtl/>
          <w:lang w:bidi="ar-IQ"/>
        </w:rPr>
        <w:t>أن</w:t>
      </w:r>
      <w:r w:rsidR="00111870">
        <w:rPr>
          <w:rFonts w:cs="Simplified Arabic" w:hint="cs"/>
          <w:sz w:val="28"/>
          <w:szCs w:val="28"/>
          <w:rtl/>
          <w:lang w:bidi="ar-IQ"/>
        </w:rPr>
        <w:t xml:space="preserve"> يعملوا على تحقيق مصالحهم الشخصية مفضلين ذلك على مصالح المالكين (الاصلاء)، بسبب عدم تماثل المعلومات بينهم وبين المالكين، وعليه يعرف المدراء </w:t>
      </w:r>
      <w:r w:rsidR="00262D35">
        <w:rPr>
          <w:rFonts w:cs="Simplified Arabic" w:hint="cs"/>
          <w:sz w:val="28"/>
          <w:szCs w:val="28"/>
          <w:rtl/>
          <w:lang w:bidi="ar-IQ"/>
        </w:rPr>
        <w:t>أفضل</w:t>
      </w:r>
      <w:r w:rsidR="00111870">
        <w:rPr>
          <w:rFonts w:cs="Simplified Arabic" w:hint="cs"/>
          <w:sz w:val="28"/>
          <w:szCs w:val="28"/>
          <w:rtl/>
          <w:lang w:bidi="ar-IQ"/>
        </w:rPr>
        <w:t xml:space="preserve"> من المالكين فيما </w:t>
      </w:r>
      <w:r w:rsidR="00262D35">
        <w:rPr>
          <w:rFonts w:cs="Simplified Arabic" w:hint="cs"/>
          <w:sz w:val="28"/>
          <w:szCs w:val="28"/>
          <w:rtl/>
          <w:lang w:bidi="ar-IQ"/>
        </w:rPr>
        <w:t>إذا</w:t>
      </w:r>
      <w:r w:rsidR="00111870">
        <w:rPr>
          <w:rFonts w:cs="Simplified Arabic" w:hint="cs"/>
          <w:sz w:val="28"/>
          <w:szCs w:val="28"/>
          <w:rtl/>
          <w:lang w:bidi="ar-IQ"/>
        </w:rPr>
        <w:t xml:space="preserve"> </w:t>
      </w:r>
      <w:r w:rsidR="00262D35">
        <w:rPr>
          <w:rFonts w:cs="Simplified Arabic" w:hint="cs"/>
          <w:sz w:val="28"/>
          <w:szCs w:val="28"/>
          <w:rtl/>
          <w:lang w:bidi="ar-IQ"/>
        </w:rPr>
        <w:t>أنهم</w:t>
      </w:r>
      <w:r w:rsidR="00111870">
        <w:rPr>
          <w:rFonts w:cs="Simplified Arabic" w:hint="cs"/>
          <w:sz w:val="28"/>
          <w:szCs w:val="28"/>
          <w:rtl/>
          <w:lang w:bidi="ar-IQ"/>
        </w:rPr>
        <w:t xml:space="preserve"> قادرين على تحقيق </w:t>
      </w:r>
      <w:r w:rsidR="00262D35">
        <w:rPr>
          <w:rFonts w:cs="Simplified Arabic" w:hint="cs"/>
          <w:sz w:val="28"/>
          <w:szCs w:val="28"/>
          <w:rtl/>
          <w:lang w:bidi="ar-IQ"/>
        </w:rPr>
        <w:t>أهداف</w:t>
      </w:r>
      <w:r w:rsidR="00111870">
        <w:rPr>
          <w:rFonts w:cs="Simplified Arabic" w:hint="cs"/>
          <w:sz w:val="28"/>
          <w:szCs w:val="28"/>
          <w:rtl/>
          <w:lang w:bidi="ar-IQ"/>
        </w:rPr>
        <w:t xml:space="preserve"> حملة </w:t>
      </w:r>
      <w:r w:rsidR="00262D35">
        <w:rPr>
          <w:rFonts w:cs="Simplified Arabic" w:hint="cs"/>
          <w:sz w:val="28"/>
          <w:szCs w:val="28"/>
          <w:rtl/>
          <w:lang w:bidi="ar-IQ"/>
        </w:rPr>
        <w:t>الأسهم</w:t>
      </w:r>
      <w:r w:rsidR="00111870">
        <w:rPr>
          <w:rFonts w:cs="Simplified Arabic" w:hint="cs"/>
          <w:sz w:val="28"/>
          <w:szCs w:val="28"/>
          <w:rtl/>
          <w:lang w:bidi="ar-IQ"/>
        </w:rPr>
        <w:t xml:space="preserve">، والدليل على السلوك </w:t>
      </w:r>
      <w:r w:rsidR="00262D35">
        <w:rPr>
          <w:rFonts w:cs="Simplified Arabic" w:hint="cs"/>
          <w:sz w:val="28"/>
          <w:szCs w:val="28"/>
          <w:rtl/>
          <w:lang w:bidi="ar-IQ"/>
        </w:rPr>
        <w:t>الإداري</w:t>
      </w:r>
      <w:r w:rsidR="00111870">
        <w:rPr>
          <w:rFonts w:cs="Simplified Arabic" w:hint="cs"/>
          <w:sz w:val="28"/>
          <w:szCs w:val="28"/>
          <w:rtl/>
          <w:lang w:bidi="ar-IQ"/>
        </w:rPr>
        <w:t xml:space="preserve"> في الحرص على المصلحة هو استهلاك بعض موارد الشركة على شكل اجر </w:t>
      </w:r>
      <w:r w:rsidR="00262D35">
        <w:rPr>
          <w:rFonts w:cs="Simplified Arabic" w:hint="cs"/>
          <w:sz w:val="28"/>
          <w:szCs w:val="28"/>
          <w:rtl/>
          <w:lang w:bidi="ar-IQ"/>
        </w:rPr>
        <w:t>إضافي</w:t>
      </w:r>
      <w:r w:rsidR="00111870">
        <w:rPr>
          <w:rFonts w:cs="Simplified Arabic" w:hint="cs"/>
          <w:sz w:val="28"/>
          <w:szCs w:val="28"/>
          <w:rtl/>
          <w:lang w:bidi="ar-IQ"/>
        </w:rPr>
        <w:t xml:space="preserve">، وتجنب المواقف التي تنطوي على المخاطرة (التميمي، 2008: 32). </w:t>
      </w:r>
    </w:p>
    <w:p w:rsidR="00111870" w:rsidRDefault="00111870" w:rsidP="00111870">
      <w:pPr>
        <w:pStyle w:val="a3"/>
        <w:ind w:firstLine="720"/>
        <w:jc w:val="both"/>
        <w:rPr>
          <w:rFonts w:cs="Simplified Arabic"/>
          <w:sz w:val="28"/>
          <w:szCs w:val="28"/>
          <w:rtl/>
          <w:lang w:bidi="ar-IQ"/>
        </w:rPr>
      </w:pPr>
    </w:p>
    <w:p w:rsidR="00111870" w:rsidRPr="00111870" w:rsidRDefault="00111870" w:rsidP="00111870">
      <w:pPr>
        <w:pStyle w:val="a3"/>
        <w:jc w:val="both"/>
        <w:rPr>
          <w:rFonts w:cs="Simplified Arabic"/>
          <w:b/>
          <w:bCs/>
          <w:sz w:val="28"/>
          <w:szCs w:val="28"/>
          <w:rtl/>
          <w:lang w:bidi="ar-IQ"/>
        </w:rPr>
      </w:pPr>
      <w:r w:rsidRPr="00111870">
        <w:rPr>
          <w:rFonts w:cs="Simplified Arabic" w:hint="cs"/>
          <w:b/>
          <w:bCs/>
          <w:sz w:val="28"/>
          <w:szCs w:val="28"/>
          <w:rtl/>
          <w:lang w:bidi="ar-IQ"/>
        </w:rPr>
        <w:t xml:space="preserve">ثالثاً: فرض اختلاف الافضليات </w:t>
      </w:r>
      <w:r w:rsidR="00262D35" w:rsidRPr="00111870">
        <w:rPr>
          <w:rFonts w:cs="Simplified Arabic" w:hint="cs"/>
          <w:b/>
          <w:bCs/>
          <w:sz w:val="28"/>
          <w:szCs w:val="28"/>
          <w:rtl/>
          <w:lang w:bidi="ar-IQ"/>
        </w:rPr>
        <w:t>لأطراف</w:t>
      </w:r>
      <w:r w:rsidRPr="00111870">
        <w:rPr>
          <w:rFonts w:cs="Simplified Arabic" w:hint="cs"/>
          <w:b/>
          <w:bCs/>
          <w:sz w:val="28"/>
          <w:szCs w:val="28"/>
          <w:rtl/>
          <w:lang w:bidi="ar-IQ"/>
        </w:rPr>
        <w:t xml:space="preserve"> العلاقة:</w:t>
      </w:r>
    </w:p>
    <w:p w:rsidR="00111870" w:rsidRDefault="00262D35" w:rsidP="00111870">
      <w:pPr>
        <w:pStyle w:val="a3"/>
        <w:ind w:firstLine="720"/>
        <w:jc w:val="both"/>
        <w:rPr>
          <w:rFonts w:cs="Simplified Arabic"/>
          <w:sz w:val="28"/>
          <w:szCs w:val="28"/>
          <w:rtl/>
          <w:lang w:bidi="ar-IQ"/>
        </w:rPr>
      </w:pPr>
      <w:r>
        <w:rPr>
          <w:rFonts w:cs="Simplified Arabic" w:hint="cs"/>
          <w:sz w:val="28"/>
          <w:szCs w:val="28"/>
          <w:rtl/>
          <w:lang w:bidi="ar-IQ"/>
        </w:rPr>
        <w:t>أن</w:t>
      </w:r>
      <w:r w:rsidR="00111870">
        <w:rPr>
          <w:rFonts w:cs="Simplified Arabic" w:hint="cs"/>
          <w:sz w:val="28"/>
          <w:szCs w:val="28"/>
          <w:rtl/>
          <w:lang w:bidi="ar-IQ"/>
        </w:rPr>
        <w:t xml:space="preserve"> هناك اختلاف بين </w:t>
      </w:r>
      <w:r>
        <w:rPr>
          <w:rFonts w:cs="Simplified Arabic" w:hint="cs"/>
          <w:sz w:val="28"/>
          <w:szCs w:val="28"/>
          <w:rtl/>
          <w:lang w:bidi="ar-IQ"/>
        </w:rPr>
        <w:t>أهداف</w:t>
      </w:r>
      <w:r w:rsidR="00111870">
        <w:rPr>
          <w:rFonts w:cs="Simplified Arabic" w:hint="cs"/>
          <w:sz w:val="28"/>
          <w:szCs w:val="28"/>
          <w:rtl/>
          <w:lang w:bidi="ar-IQ"/>
        </w:rPr>
        <w:t xml:space="preserve"> وافضليات كلاً من </w:t>
      </w:r>
      <w:r>
        <w:rPr>
          <w:rFonts w:cs="Simplified Arabic" w:hint="cs"/>
          <w:sz w:val="28"/>
          <w:szCs w:val="28"/>
          <w:rtl/>
          <w:lang w:bidi="ar-IQ"/>
        </w:rPr>
        <w:t>الأصيل</w:t>
      </w:r>
      <w:r w:rsidR="00111870">
        <w:rPr>
          <w:rFonts w:cs="Simplified Arabic" w:hint="cs"/>
          <w:sz w:val="28"/>
          <w:szCs w:val="28"/>
          <w:rtl/>
          <w:lang w:bidi="ar-IQ"/>
        </w:rPr>
        <w:t xml:space="preserve"> والوكيل، فبينما يسعى </w:t>
      </w:r>
      <w:r>
        <w:rPr>
          <w:rFonts w:cs="Simplified Arabic" w:hint="cs"/>
          <w:sz w:val="28"/>
          <w:szCs w:val="28"/>
          <w:rtl/>
          <w:lang w:bidi="ar-IQ"/>
        </w:rPr>
        <w:t>الأول</w:t>
      </w:r>
      <w:r w:rsidR="00111870">
        <w:rPr>
          <w:rFonts w:cs="Simplified Arabic" w:hint="cs"/>
          <w:sz w:val="28"/>
          <w:szCs w:val="28"/>
          <w:rtl/>
          <w:lang w:bidi="ar-IQ"/>
        </w:rPr>
        <w:t xml:space="preserve"> (</w:t>
      </w:r>
      <w:r>
        <w:rPr>
          <w:rFonts w:cs="Simplified Arabic" w:hint="cs"/>
          <w:sz w:val="28"/>
          <w:szCs w:val="28"/>
          <w:rtl/>
          <w:lang w:bidi="ar-IQ"/>
        </w:rPr>
        <w:t>الأصيل</w:t>
      </w:r>
      <w:r w:rsidR="00111870">
        <w:rPr>
          <w:rFonts w:cs="Simplified Arabic" w:hint="cs"/>
          <w:sz w:val="28"/>
          <w:szCs w:val="28"/>
          <w:rtl/>
          <w:lang w:bidi="ar-IQ"/>
        </w:rPr>
        <w:t xml:space="preserve">) </w:t>
      </w:r>
      <w:r>
        <w:rPr>
          <w:rFonts w:cs="Simplified Arabic" w:hint="cs"/>
          <w:sz w:val="28"/>
          <w:szCs w:val="28"/>
          <w:rtl/>
          <w:lang w:bidi="ar-IQ"/>
        </w:rPr>
        <w:t>إلى</w:t>
      </w:r>
      <w:r w:rsidR="00111870">
        <w:rPr>
          <w:rFonts w:cs="Simplified Arabic" w:hint="cs"/>
          <w:sz w:val="28"/>
          <w:szCs w:val="28"/>
          <w:rtl/>
          <w:lang w:bidi="ar-IQ"/>
        </w:rPr>
        <w:t xml:space="preserve"> الحصول على اكبر قدر ممكن من جهة وعمل من قبل الوكيل مقابل اجر معقول، فان الطرف الثاني (الوكيل) يسعى </w:t>
      </w:r>
      <w:r>
        <w:rPr>
          <w:rFonts w:cs="Simplified Arabic" w:hint="cs"/>
          <w:sz w:val="28"/>
          <w:szCs w:val="28"/>
          <w:rtl/>
          <w:lang w:bidi="ar-IQ"/>
        </w:rPr>
        <w:t>إلى</w:t>
      </w:r>
      <w:r w:rsidR="00111870">
        <w:rPr>
          <w:rFonts w:cs="Simplified Arabic" w:hint="cs"/>
          <w:sz w:val="28"/>
          <w:szCs w:val="28"/>
          <w:rtl/>
          <w:lang w:bidi="ar-IQ"/>
        </w:rPr>
        <w:t xml:space="preserve"> تعظيم منفعته من خلال الحصول على اكبر قدر من </w:t>
      </w:r>
      <w:r>
        <w:rPr>
          <w:rFonts w:cs="Simplified Arabic" w:hint="cs"/>
          <w:sz w:val="28"/>
          <w:szCs w:val="28"/>
          <w:rtl/>
          <w:lang w:bidi="ar-IQ"/>
        </w:rPr>
        <w:t>المكافآت</w:t>
      </w:r>
      <w:r w:rsidR="00111870">
        <w:rPr>
          <w:rFonts w:cs="Simplified Arabic" w:hint="cs"/>
          <w:sz w:val="28"/>
          <w:szCs w:val="28"/>
          <w:rtl/>
          <w:lang w:bidi="ar-IQ"/>
        </w:rPr>
        <w:t xml:space="preserve"> والحوافز مع بذل جهد اقل (حماد، 2008: 70). </w:t>
      </w:r>
    </w:p>
    <w:p w:rsidR="00111870" w:rsidRDefault="00111870" w:rsidP="00111870">
      <w:pPr>
        <w:pStyle w:val="a3"/>
        <w:ind w:firstLine="720"/>
        <w:jc w:val="both"/>
        <w:rPr>
          <w:rFonts w:cs="Simplified Arabic"/>
          <w:sz w:val="28"/>
          <w:szCs w:val="28"/>
          <w:rtl/>
          <w:lang w:bidi="ar-IQ"/>
        </w:rPr>
      </w:pPr>
    </w:p>
    <w:p w:rsidR="00111870" w:rsidRPr="00111870" w:rsidRDefault="00111870" w:rsidP="00111870">
      <w:pPr>
        <w:pStyle w:val="a3"/>
        <w:jc w:val="both"/>
        <w:rPr>
          <w:rFonts w:cs="Simplified Arabic"/>
          <w:b/>
          <w:bCs/>
          <w:sz w:val="28"/>
          <w:szCs w:val="28"/>
          <w:rtl/>
          <w:lang w:bidi="ar-IQ"/>
        </w:rPr>
      </w:pPr>
      <w:r w:rsidRPr="00111870">
        <w:rPr>
          <w:rFonts w:cs="Simplified Arabic" w:hint="cs"/>
          <w:b/>
          <w:bCs/>
          <w:sz w:val="28"/>
          <w:szCs w:val="28"/>
          <w:rtl/>
          <w:lang w:bidi="ar-IQ"/>
        </w:rPr>
        <w:t xml:space="preserve">رابعاً: فرض الاختلاف في خاصية تحمل المخاطر: </w:t>
      </w:r>
    </w:p>
    <w:p w:rsidR="00153F27" w:rsidRDefault="00DC66AB" w:rsidP="00111870">
      <w:pPr>
        <w:pStyle w:val="a3"/>
        <w:ind w:firstLine="720"/>
        <w:jc w:val="both"/>
        <w:rPr>
          <w:rFonts w:cs="Simplified Arabic"/>
          <w:b/>
          <w:bCs/>
          <w:sz w:val="28"/>
          <w:szCs w:val="28"/>
          <w:rtl/>
          <w:lang w:bidi="ar-IQ"/>
        </w:rPr>
      </w:pPr>
      <w:r>
        <w:rPr>
          <w:rFonts w:cs="Simplified Arabic" w:hint="cs"/>
          <w:sz w:val="28"/>
          <w:szCs w:val="28"/>
          <w:rtl/>
          <w:lang w:bidi="ar-IQ"/>
        </w:rPr>
        <w:t>أن</w:t>
      </w:r>
      <w:r w:rsidR="00111870">
        <w:rPr>
          <w:rFonts w:cs="Simplified Arabic" w:hint="cs"/>
          <w:sz w:val="28"/>
          <w:szCs w:val="28"/>
          <w:rtl/>
          <w:lang w:bidi="ar-IQ"/>
        </w:rPr>
        <w:t xml:space="preserve"> لكل من </w:t>
      </w:r>
      <w:r>
        <w:rPr>
          <w:rFonts w:cs="Simplified Arabic" w:hint="cs"/>
          <w:sz w:val="28"/>
          <w:szCs w:val="28"/>
          <w:rtl/>
          <w:lang w:bidi="ar-IQ"/>
        </w:rPr>
        <w:t>الأصيل</w:t>
      </w:r>
      <w:r w:rsidR="00111870">
        <w:rPr>
          <w:rFonts w:cs="Simplified Arabic" w:hint="cs"/>
          <w:sz w:val="28"/>
          <w:szCs w:val="28"/>
          <w:rtl/>
          <w:lang w:bidi="ar-IQ"/>
        </w:rPr>
        <w:t xml:space="preserve"> </w:t>
      </w:r>
      <w:r w:rsidR="00153F27">
        <w:rPr>
          <w:rFonts w:cs="Simplified Arabic" w:hint="cs"/>
          <w:sz w:val="28"/>
          <w:szCs w:val="28"/>
          <w:rtl/>
          <w:lang w:bidi="ar-IQ"/>
        </w:rPr>
        <w:t xml:space="preserve">والوكيل موقف تجاه المخاطرة فبينما يعد </w:t>
      </w:r>
      <w:r>
        <w:rPr>
          <w:rFonts w:cs="Simplified Arabic" w:hint="cs"/>
          <w:sz w:val="28"/>
          <w:szCs w:val="28"/>
          <w:rtl/>
          <w:lang w:bidi="ar-IQ"/>
        </w:rPr>
        <w:t>الأصيل</w:t>
      </w:r>
      <w:r w:rsidR="00153F27">
        <w:rPr>
          <w:rFonts w:cs="Simplified Arabic" w:hint="cs"/>
          <w:sz w:val="28"/>
          <w:szCs w:val="28"/>
          <w:rtl/>
          <w:lang w:bidi="ar-IQ"/>
        </w:rPr>
        <w:t xml:space="preserve"> محايداً للمخاطرة، فالوكيل يتميز بابتعاده </w:t>
      </w:r>
      <w:r>
        <w:rPr>
          <w:rFonts w:cs="Simplified Arabic" w:hint="cs"/>
          <w:sz w:val="28"/>
          <w:szCs w:val="28"/>
          <w:rtl/>
          <w:lang w:bidi="ar-IQ"/>
        </w:rPr>
        <w:t>أو</w:t>
      </w:r>
      <w:r w:rsidR="00153F27">
        <w:rPr>
          <w:rFonts w:cs="Simplified Arabic" w:hint="cs"/>
          <w:sz w:val="28"/>
          <w:szCs w:val="28"/>
          <w:rtl/>
          <w:lang w:bidi="ar-IQ"/>
        </w:rPr>
        <w:t xml:space="preserve"> تجنبه للمخاطرة، ولذلك فان كلاً منهم يحتفظ بتقويم احتمالي غير متماثل تجاه التصرفات التي يفوض بها الطرف </w:t>
      </w:r>
      <w:r>
        <w:rPr>
          <w:rFonts w:cs="Simplified Arabic" w:hint="cs"/>
          <w:sz w:val="28"/>
          <w:szCs w:val="28"/>
          <w:rtl/>
          <w:lang w:bidi="ar-IQ"/>
        </w:rPr>
        <w:t>الأول</w:t>
      </w:r>
      <w:r w:rsidR="00153F27">
        <w:rPr>
          <w:rFonts w:cs="Simplified Arabic" w:hint="cs"/>
          <w:sz w:val="28"/>
          <w:szCs w:val="28"/>
          <w:rtl/>
          <w:lang w:bidi="ar-IQ"/>
        </w:rPr>
        <w:t xml:space="preserve"> (</w:t>
      </w:r>
      <w:r>
        <w:rPr>
          <w:rFonts w:cs="Simplified Arabic" w:hint="cs"/>
          <w:sz w:val="28"/>
          <w:szCs w:val="28"/>
          <w:rtl/>
          <w:lang w:bidi="ar-IQ"/>
        </w:rPr>
        <w:t>الأصيل</w:t>
      </w:r>
      <w:r w:rsidR="00153F27">
        <w:rPr>
          <w:rFonts w:cs="Simplified Arabic" w:hint="cs"/>
          <w:sz w:val="28"/>
          <w:szCs w:val="28"/>
          <w:rtl/>
          <w:lang w:bidi="ar-IQ"/>
        </w:rPr>
        <w:t xml:space="preserve">) الطرف الثاني (الوكيل) للقيام بها. ويعني ذلك انه يتطلب من </w:t>
      </w:r>
      <w:r>
        <w:rPr>
          <w:rFonts w:cs="Simplified Arabic" w:hint="cs"/>
          <w:sz w:val="28"/>
          <w:szCs w:val="28"/>
          <w:rtl/>
          <w:lang w:bidi="ar-IQ"/>
        </w:rPr>
        <w:t>الأصيل</w:t>
      </w:r>
      <w:r w:rsidR="00153F27">
        <w:rPr>
          <w:rFonts w:cs="Simplified Arabic" w:hint="cs"/>
          <w:sz w:val="28"/>
          <w:szCs w:val="28"/>
          <w:rtl/>
          <w:lang w:bidi="ar-IQ"/>
        </w:rPr>
        <w:t xml:space="preserve"> </w:t>
      </w:r>
      <w:r>
        <w:rPr>
          <w:rFonts w:cs="Simplified Arabic" w:hint="cs"/>
          <w:sz w:val="28"/>
          <w:szCs w:val="28"/>
          <w:rtl/>
          <w:lang w:bidi="ar-IQ"/>
        </w:rPr>
        <w:t>أن</w:t>
      </w:r>
      <w:r w:rsidR="00153F27">
        <w:rPr>
          <w:rFonts w:cs="Simplified Arabic" w:hint="cs"/>
          <w:sz w:val="28"/>
          <w:szCs w:val="28"/>
          <w:rtl/>
          <w:lang w:bidi="ar-IQ"/>
        </w:rPr>
        <w:t xml:space="preserve"> يقوم بجعل الوكيل يتحمل كل المخاطرة </w:t>
      </w:r>
      <w:r>
        <w:rPr>
          <w:rFonts w:cs="Simplified Arabic" w:hint="cs"/>
          <w:sz w:val="28"/>
          <w:szCs w:val="28"/>
          <w:rtl/>
          <w:lang w:bidi="ar-IQ"/>
        </w:rPr>
        <w:t>أو</w:t>
      </w:r>
      <w:r w:rsidR="00153F27">
        <w:rPr>
          <w:rFonts w:cs="Simplified Arabic" w:hint="cs"/>
          <w:sz w:val="28"/>
          <w:szCs w:val="28"/>
          <w:rtl/>
          <w:lang w:bidi="ar-IQ"/>
        </w:rPr>
        <w:t xml:space="preserve"> جزء منها لكي لايؤدي ذلك </w:t>
      </w:r>
      <w:r>
        <w:rPr>
          <w:rFonts w:cs="Simplified Arabic" w:hint="cs"/>
          <w:sz w:val="28"/>
          <w:szCs w:val="28"/>
          <w:rtl/>
          <w:lang w:bidi="ar-IQ"/>
        </w:rPr>
        <w:t>إلى</w:t>
      </w:r>
      <w:r w:rsidR="00153F27">
        <w:rPr>
          <w:rFonts w:cs="Simplified Arabic" w:hint="cs"/>
          <w:sz w:val="28"/>
          <w:szCs w:val="28"/>
          <w:rtl/>
          <w:lang w:bidi="ar-IQ"/>
        </w:rPr>
        <w:t xml:space="preserve"> </w:t>
      </w:r>
      <w:r>
        <w:rPr>
          <w:rFonts w:cs="Simplified Arabic" w:hint="cs"/>
          <w:sz w:val="28"/>
          <w:szCs w:val="28"/>
          <w:rtl/>
          <w:lang w:bidi="ar-IQ"/>
        </w:rPr>
        <w:t>الإضرار</w:t>
      </w:r>
      <w:r w:rsidR="00153F27">
        <w:rPr>
          <w:rFonts w:cs="Simplified Arabic" w:hint="cs"/>
          <w:sz w:val="28"/>
          <w:szCs w:val="28"/>
          <w:rtl/>
          <w:lang w:bidi="ar-IQ"/>
        </w:rPr>
        <w:t xml:space="preserve"> بمصالح </w:t>
      </w:r>
      <w:r>
        <w:rPr>
          <w:rFonts w:cs="Simplified Arabic" w:hint="cs"/>
          <w:sz w:val="28"/>
          <w:szCs w:val="28"/>
          <w:rtl/>
          <w:lang w:bidi="ar-IQ"/>
        </w:rPr>
        <w:t>الأصيل</w:t>
      </w:r>
      <w:r w:rsidR="00153F27">
        <w:rPr>
          <w:rFonts w:cs="Simplified Arabic" w:hint="cs"/>
          <w:sz w:val="28"/>
          <w:szCs w:val="28"/>
          <w:rtl/>
          <w:lang w:bidi="ar-IQ"/>
        </w:rPr>
        <w:t xml:space="preserve"> ومن ثم تضارب المصالح وهذا يعني المشاركة بالمخاطرة (الجبوري، 1999: 8).</w:t>
      </w:r>
    </w:p>
    <w:p w:rsidR="00153F27" w:rsidRPr="00153F27" w:rsidRDefault="00153F27" w:rsidP="00111870">
      <w:pPr>
        <w:pStyle w:val="a3"/>
        <w:ind w:firstLine="720"/>
        <w:jc w:val="both"/>
        <w:rPr>
          <w:rFonts w:cs="Simplified Arabic"/>
          <w:b/>
          <w:bCs/>
          <w:sz w:val="28"/>
          <w:szCs w:val="28"/>
          <w:rtl/>
          <w:lang w:bidi="ar-IQ"/>
        </w:rPr>
      </w:pPr>
    </w:p>
    <w:p w:rsidR="00153F27" w:rsidRPr="00153F27" w:rsidRDefault="00153F27" w:rsidP="00153F27">
      <w:pPr>
        <w:pStyle w:val="a3"/>
        <w:jc w:val="both"/>
        <w:rPr>
          <w:rFonts w:cs="Simplified Arabic"/>
          <w:b/>
          <w:bCs/>
          <w:sz w:val="28"/>
          <w:szCs w:val="28"/>
          <w:rtl/>
          <w:lang w:bidi="ar-IQ"/>
        </w:rPr>
      </w:pPr>
      <w:r w:rsidRPr="00153F27">
        <w:rPr>
          <w:rFonts w:cs="Simplified Arabic" w:hint="cs"/>
          <w:b/>
          <w:bCs/>
          <w:sz w:val="28"/>
          <w:szCs w:val="28"/>
          <w:rtl/>
          <w:lang w:bidi="ar-IQ"/>
        </w:rPr>
        <w:t xml:space="preserve">خامساً: فرض عدم تماثل المعلومات: </w:t>
      </w:r>
    </w:p>
    <w:p w:rsidR="006568EB" w:rsidRDefault="00153F27" w:rsidP="00153F27">
      <w:pPr>
        <w:pStyle w:val="a3"/>
        <w:ind w:firstLine="720"/>
        <w:jc w:val="both"/>
        <w:rPr>
          <w:rFonts w:cs="Simplified Arabic"/>
          <w:sz w:val="28"/>
          <w:szCs w:val="28"/>
          <w:rtl/>
          <w:lang w:bidi="ar-IQ"/>
        </w:rPr>
      </w:pPr>
      <w:r>
        <w:rPr>
          <w:rFonts w:cs="Simplified Arabic" w:hint="cs"/>
          <w:sz w:val="28"/>
          <w:szCs w:val="28"/>
          <w:rtl/>
          <w:lang w:bidi="ar-IQ"/>
        </w:rPr>
        <w:t xml:space="preserve">تفترض نظرية الوكالة </w:t>
      </w:r>
      <w:r w:rsidR="002D5D20">
        <w:rPr>
          <w:rFonts w:cs="Simplified Arabic" w:hint="cs"/>
          <w:sz w:val="28"/>
          <w:szCs w:val="28"/>
          <w:rtl/>
          <w:lang w:bidi="ar-IQ"/>
        </w:rPr>
        <w:t>أن</w:t>
      </w:r>
      <w:r>
        <w:rPr>
          <w:rFonts w:cs="Simplified Arabic" w:hint="cs"/>
          <w:sz w:val="28"/>
          <w:szCs w:val="28"/>
          <w:rtl/>
          <w:lang w:bidi="ar-IQ"/>
        </w:rPr>
        <w:t xml:space="preserve"> المالك غير قادر على مراقبة جميع </w:t>
      </w:r>
      <w:r w:rsidR="002D5D20">
        <w:rPr>
          <w:rFonts w:cs="Simplified Arabic" w:hint="cs"/>
          <w:sz w:val="28"/>
          <w:szCs w:val="28"/>
          <w:rtl/>
          <w:lang w:bidi="ar-IQ"/>
        </w:rPr>
        <w:t>أعمال</w:t>
      </w:r>
      <w:r>
        <w:rPr>
          <w:rFonts w:cs="Simplified Arabic" w:hint="cs"/>
          <w:sz w:val="28"/>
          <w:szCs w:val="28"/>
          <w:rtl/>
          <w:lang w:bidi="ar-IQ"/>
        </w:rPr>
        <w:t xml:space="preserve"> </w:t>
      </w:r>
      <w:r w:rsidR="002D5D20">
        <w:rPr>
          <w:rFonts w:cs="Simplified Arabic" w:hint="cs"/>
          <w:sz w:val="28"/>
          <w:szCs w:val="28"/>
          <w:rtl/>
          <w:lang w:bidi="ar-IQ"/>
        </w:rPr>
        <w:t>الإدارة</w:t>
      </w:r>
      <w:r>
        <w:rPr>
          <w:rFonts w:cs="Simplified Arabic" w:hint="cs"/>
          <w:sz w:val="28"/>
          <w:szCs w:val="28"/>
          <w:rtl/>
          <w:lang w:bidi="ar-IQ"/>
        </w:rPr>
        <w:t xml:space="preserve"> وان </w:t>
      </w:r>
      <w:r w:rsidR="002D5D20">
        <w:rPr>
          <w:rFonts w:cs="Simplified Arabic" w:hint="cs"/>
          <w:sz w:val="28"/>
          <w:szCs w:val="28"/>
          <w:rtl/>
          <w:lang w:bidi="ar-IQ"/>
        </w:rPr>
        <w:t>أعمال</w:t>
      </w:r>
      <w:r>
        <w:rPr>
          <w:rFonts w:cs="Simplified Arabic" w:hint="cs"/>
          <w:sz w:val="28"/>
          <w:szCs w:val="28"/>
          <w:rtl/>
          <w:lang w:bidi="ar-IQ"/>
        </w:rPr>
        <w:t xml:space="preserve"> </w:t>
      </w:r>
      <w:r w:rsidR="002D5D20">
        <w:rPr>
          <w:rFonts w:cs="Simplified Arabic" w:hint="cs"/>
          <w:sz w:val="28"/>
          <w:szCs w:val="28"/>
          <w:rtl/>
          <w:lang w:bidi="ar-IQ"/>
        </w:rPr>
        <w:t>الإدارة</w:t>
      </w:r>
      <w:r>
        <w:rPr>
          <w:rFonts w:cs="Simplified Arabic" w:hint="cs"/>
          <w:sz w:val="28"/>
          <w:szCs w:val="28"/>
          <w:rtl/>
          <w:lang w:bidi="ar-IQ"/>
        </w:rPr>
        <w:t xml:space="preserve"> من الممكن </w:t>
      </w:r>
      <w:r w:rsidR="002D5D20">
        <w:rPr>
          <w:rFonts w:cs="Simplified Arabic" w:hint="cs"/>
          <w:sz w:val="28"/>
          <w:szCs w:val="28"/>
          <w:rtl/>
          <w:lang w:bidi="ar-IQ"/>
        </w:rPr>
        <w:t>أن</w:t>
      </w:r>
      <w:r>
        <w:rPr>
          <w:rFonts w:cs="Simplified Arabic" w:hint="cs"/>
          <w:sz w:val="28"/>
          <w:szCs w:val="28"/>
          <w:rtl/>
          <w:lang w:bidi="ar-IQ"/>
        </w:rPr>
        <w:t xml:space="preserve"> تكون مختلفة عن تلك التي يفضلها الملاك ويحدث </w:t>
      </w:r>
      <w:r w:rsidR="002D5D20">
        <w:rPr>
          <w:rFonts w:cs="Simplified Arabic" w:hint="cs"/>
          <w:sz w:val="28"/>
          <w:szCs w:val="28"/>
          <w:rtl/>
          <w:lang w:bidi="ar-IQ"/>
        </w:rPr>
        <w:t>أحيانا</w:t>
      </w:r>
      <w:r>
        <w:rPr>
          <w:rFonts w:cs="Simplified Arabic" w:hint="cs"/>
          <w:sz w:val="28"/>
          <w:szCs w:val="28"/>
          <w:rtl/>
          <w:lang w:bidi="ar-IQ"/>
        </w:rPr>
        <w:t xml:space="preserve"> هذا </w:t>
      </w:r>
      <w:r w:rsidR="002D5D20">
        <w:rPr>
          <w:rFonts w:cs="Simplified Arabic" w:hint="cs"/>
          <w:sz w:val="28"/>
          <w:szCs w:val="28"/>
          <w:rtl/>
          <w:lang w:bidi="ar-IQ"/>
        </w:rPr>
        <w:t>أما</w:t>
      </w:r>
      <w:r>
        <w:rPr>
          <w:rFonts w:cs="Simplified Arabic" w:hint="cs"/>
          <w:sz w:val="28"/>
          <w:szCs w:val="28"/>
          <w:rtl/>
          <w:lang w:bidi="ar-IQ"/>
        </w:rPr>
        <w:t xml:space="preserve"> بسبب الاختلاف في </w:t>
      </w:r>
      <w:r w:rsidR="002D5D20">
        <w:rPr>
          <w:rFonts w:cs="Simplified Arabic" w:hint="cs"/>
          <w:sz w:val="28"/>
          <w:szCs w:val="28"/>
          <w:rtl/>
          <w:lang w:bidi="ar-IQ"/>
        </w:rPr>
        <w:t>أهداف</w:t>
      </w:r>
      <w:r>
        <w:rPr>
          <w:rFonts w:cs="Simplified Arabic" w:hint="cs"/>
          <w:sz w:val="28"/>
          <w:szCs w:val="28"/>
          <w:rtl/>
          <w:lang w:bidi="ar-IQ"/>
        </w:rPr>
        <w:t xml:space="preserve"> ورغبات </w:t>
      </w:r>
      <w:r w:rsidR="002D5D20">
        <w:rPr>
          <w:rFonts w:cs="Simplified Arabic" w:hint="cs"/>
          <w:sz w:val="28"/>
          <w:szCs w:val="28"/>
          <w:rtl/>
          <w:lang w:bidi="ar-IQ"/>
        </w:rPr>
        <w:t>الإدارة</w:t>
      </w:r>
      <w:r>
        <w:rPr>
          <w:rFonts w:cs="Simplified Arabic" w:hint="cs"/>
          <w:sz w:val="28"/>
          <w:szCs w:val="28"/>
          <w:rtl/>
          <w:lang w:bidi="ar-IQ"/>
        </w:rPr>
        <w:t xml:space="preserve"> </w:t>
      </w:r>
      <w:r w:rsidR="002D5D20">
        <w:rPr>
          <w:rFonts w:cs="Simplified Arabic" w:hint="cs"/>
          <w:sz w:val="28"/>
          <w:szCs w:val="28"/>
          <w:rtl/>
          <w:lang w:bidi="ar-IQ"/>
        </w:rPr>
        <w:t>أو</w:t>
      </w:r>
      <w:r>
        <w:rPr>
          <w:rFonts w:cs="Simplified Arabic" w:hint="cs"/>
          <w:sz w:val="28"/>
          <w:szCs w:val="28"/>
          <w:rtl/>
          <w:lang w:bidi="ar-IQ"/>
        </w:rPr>
        <w:t xml:space="preserve"> بسبب </w:t>
      </w:r>
      <w:r w:rsidR="002D5D20">
        <w:rPr>
          <w:rFonts w:cs="Simplified Arabic" w:hint="cs"/>
          <w:sz w:val="28"/>
          <w:szCs w:val="28"/>
          <w:rtl/>
          <w:lang w:bidi="ar-IQ"/>
        </w:rPr>
        <w:t>أن</w:t>
      </w:r>
      <w:r>
        <w:rPr>
          <w:rFonts w:cs="Simplified Arabic" w:hint="cs"/>
          <w:sz w:val="28"/>
          <w:szCs w:val="28"/>
          <w:rtl/>
          <w:lang w:bidi="ar-IQ"/>
        </w:rPr>
        <w:t xml:space="preserve"> </w:t>
      </w:r>
      <w:r w:rsidR="002D5D20">
        <w:rPr>
          <w:rFonts w:cs="Simplified Arabic" w:hint="cs"/>
          <w:sz w:val="28"/>
          <w:szCs w:val="28"/>
          <w:rtl/>
          <w:lang w:bidi="ar-IQ"/>
        </w:rPr>
        <w:t>الإدارة</w:t>
      </w:r>
      <w:r>
        <w:rPr>
          <w:rFonts w:cs="Simplified Arabic" w:hint="cs"/>
          <w:sz w:val="28"/>
          <w:szCs w:val="28"/>
          <w:rtl/>
          <w:lang w:bidi="ar-IQ"/>
        </w:rPr>
        <w:t xml:space="preserve"> تحاول التهرب من العمل وخداع المالكين وهذا ما يطلق عليه عدم تماثل المعلومات، وبذلك يستعمل الوكيل معلومات </w:t>
      </w:r>
      <w:r>
        <w:rPr>
          <w:rFonts w:cs="Simplified Arabic" w:hint="cs"/>
          <w:sz w:val="28"/>
          <w:szCs w:val="28"/>
          <w:rtl/>
          <w:lang w:bidi="ar-IQ"/>
        </w:rPr>
        <w:lastRenderedPageBreak/>
        <w:t xml:space="preserve">لتحقيق مصلحته الشخصية حتى لو تعارضت مع مصلحة </w:t>
      </w:r>
      <w:r w:rsidR="002D5D20">
        <w:rPr>
          <w:rFonts w:cs="Simplified Arabic" w:hint="cs"/>
          <w:sz w:val="28"/>
          <w:szCs w:val="28"/>
          <w:rtl/>
          <w:lang w:bidi="ar-IQ"/>
        </w:rPr>
        <w:t>الأصيل</w:t>
      </w:r>
      <w:r>
        <w:rPr>
          <w:rFonts w:cs="Simplified Arabic" w:hint="cs"/>
          <w:sz w:val="28"/>
          <w:szCs w:val="28"/>
          <w:rtl/>
          <w:lang w:bidi="ar-IQ"/>
        </w:rPr>
        <w:t xml:space="preserve">، ومن الممكن </w:t>
      </w:r>
      <w:r w:rsidR="002D5D20">
        <w:rPr>
          <w:rFonts w:cs="Simplified Arabic" w:hint="cs"/>
          <w:sz w:val="28"/>
          <w:szCs w:val="28"/>
          <w:rtl/>
          <w:lang w:bidi="ar-IQ"/>
        </w:rPr>
        <w:t>أن</w:t>
      </w:r>
      <w:r>
        <w:rPr>
          <w:rFonts w:cs="Simplified Arabic" w:hint="cs"/>
          <w:sz w:val="28"/>
          <w:szCs w:val="28"/>
          <w:rtl/>
          <w:lang w:bidi="ar-IQ"/>
        </w:rPr>
        <w:t xml:space="preserve"> يفصح الوكيل عن بعض </w:t>
      </w:r>
      <w:r w:rsidR="006568EB">
        <w:rPr>
          <w:rFonts w:cs="Simplified Arabic" w:hint="cs"/>
          <w:sz w:val="28"/>
          <w:szCs w:val="28"/>
          <w:rtl/>
          <w:lang w:bidi="ar-IQ"/>
        </w:rPr>
        <w:t xml:space="preserve">هذه الملومات ويخفي البعض </w:t>
      </w:r>
      <w:r w:rsidR="002D5D20">
        <w:rPr>
          <w:rFonts w:cs="Simplified Arabic" w:hint="cs"/>
          <w:sz w:val="28"/>
          <w:szCs w:val="28"/>
          <w:rtl/>
          <w:lang w:bidi="ar-IQ"/>
        </w:rPr>
        <w:t>الآخر</w:t>
      </w:r>
      <w:r w:rsidR="006568EB">
        <w:rPr>
          <w:rFonts w:cs="Simplified Arabic" w:hint="cs"/>
          <w:sz w:val="28"/>
          <w:szCs w:val="28"/>
          <w:rtl/>
          <w:lang w:bidi="ar-IQ"/>
        </w:rPr>
        <w:t xml:space="preserve"> (مسير، 2009: 26).</w:t>
      </w:r>
    </w:p>
    <w:p w:rsidR="006568EB" w:rsidRPr="006568EB" w:rsidRDefault="006568EB" w:rsidP="006568EB">
      <w:pPr>
        <w:pStyle w:val="a3"/>
        <w:jc w:val="both"/>
        <w:rPr>
          <w:rFonts w:cs="Simplified Arabic"/>
          <w:b/>
          <w:bCs/>
          <w:sz w:val="28"/>
          <w:szCs w:val="28"/>
          <w:rtl/>
          <w:lang w:bidi="ar-IQ"/>
        </w:rPr>
      </w:pPr>
      <w:r w:rsidRPr="006568EB">
        <w:rPr>
          <w:rFonts w:cs="Simplified Arabic" w:hint="cs"/>
          <w:b/>
          <w:bCs/>
          <w:sz w:val="28"/>
          <w:szCs w:val="28"/>
          <w:rtl/>
          <w:lang w:bidi="ar-IQ"/>
        </w:rPr>
        <w:t>مشاكل نظرية الوكالة</w:t>
      </w:r>
    </w:p>
    <w:p w:rsidR="006568EB" w:rsidRDefault="006568EB" w:rsidP="006568EB">
      <w:pPr>
        <w:pStyle w:val="a3"/>
        <w:jc w:val="both"/>
        <w:rPr>
          <w:rFonts w:cs="Simplified Arabic"/>
          <w:sz w:val="28"/>
          <w:szCs w:val="28"/>
          <w:rtl/>
          <w:lang w:bidi="ar-IQ"/>
        </w:rPr>
      </w:pPr>
      <w:r>
        <w:rPr>
          <w:rFonts w:cs="Simplified Arabic" w:hint="cs"/>
          <w:sz w:val="28"/>
          <w:szCs w:val="28"/>
          <w:rtl/>
          <w:lang w:bidi="ar-IQ"/>
        </w:rPr>
        <w:tab/>
        <w:t xml:space="preserve">تعد نظرية الوكالة تعبير للعلاقة التعاقدية بين مجموعتين تتضارب </w:t>
      </w:r>
      <w:r w:rsidR="002D5D20">
        <w:rPr>
          <w:rFonts w:cs="Simplified Arabic" w:hint="cs"/>
          <w:sz w:val="28"/>
          <w:szCs w:val="28"/>
          <w:rtl/>
          <w:lang w:bidi="ar-IQ"/>
        </w:rPr>
        <w:t>أهدافها</w:t>
      </w:r>
      <w:r>
        <w:rPr>
          <w:rFonts w:cs="Simplified Arabic" w:hint="cs"/>
          <w:sz w:val="28"/>
          <w:szCs w:val="28"/>
          <w:rtl/>
          <w:lang w:bidi="ar-IQ"/>
        </w:rPr>
        <w:t xml:space="preserve"> وهما كلاً من الاصلاء (المالكين) والوكلاء (المدراء) وتهدف نظرية الوكالة </w:t>
      </w:r>
      <w:r w:rsidR="002D5D20">
        <w:rPr>
          <w:rFonts w:cs="Simplified Arabic" w:hint="cs"/>
          <w:sz w:val="28"/>
          <w:szCs w:val="28"/>
          <w:rtl/>
          <w:lang w:bidi="ar-IQ"/>
        </w:rPr>
        <w:t>إلى</w:t>
      </w:r>
      <w:r>
        <w:rPr>
          <w:rFonts w:cs="Simplified Arabic" w:hint="cs"/>
          <w:sz w:val="28"/>
          <w:szCs w:val="28"/>
          <w:rtl/>
          <w:lang w:bidi="ar-IQ"/>
        </w:rPr>
        <w:t xml:space="preserve"> صياغة العلاقة بين هذه المجاميع بهدف جعل تصرفات الوكيل تنصب في تعظيم ثروة المالكين. ومن خلال هذه العلاقة تنشا العديد من المشاكل، لعدم وجود عقود كاملة والشكل </w:t>
      </w:r>
      <w:r w:rsidR="002D5D20">
        <w:rPr>
          <w:rFonts w:cs="Simplified Arabic" w:hint="cs"/>
          <w:sz w:val="28"/>
          <w:szCs w:val="28"/>
          <w:rtl/>
          <w:lang w:bidi="ar-IQ"/>
        </w:rPr>
        <w:t>الآتي</w:t>
      </w:r>
      <w:r>
        <w:rPr>
          <w:rFonts w:cs="Simplified Arabic" w:hint="cs"/>
          <w:sz w:val="28"/>
          <w:szCs w:val="28"/>
          <w:rtl/>
          <w:lang w:bidi="ar-IQ"/>
        </w:rPr>
        <w:t xml:space="preserve"> يوضح ذلك.</w:t>
      </w:r>
    </w:p>
    <w:p w:rsidR="006568EB" w:rsidRDefault="006568EB" w:rsidP="006568EB">
      <w:pPr>
        <w:pStyle w:val="a3"/>
        <w:jc w:val="both"/>
        <w:rPr>
          <w:rFonts w:cs="Simplified Arabic"/>
          <w:sz w:val="28"/>
          <w:szCs w:val="28"/>
          <w:rtl/>
          <w:lang w:bidi="ar-IQ"/>
        </w:rPr>
      </w:pPr>
    </w:p>
    <w:p w:rsidR="006568EB" w:rsidRPr="006568EB" w:rsidRDefault="006568EB" w:rsidP="008A1078">
      <w:pPr>
        <w:pStyle w:val="a3"/>
        <w:jc w:val="center"/>
        <w:rPr>
          <w:rFonts w:cs="Simplified Arabic"/>
          <w:b/>
          <w:bCs/>
          <w:sz w:val="28"/>
          <w:szCs w:val="28"/>
          <w:rtl/>
          <w:lang w:bidi="ar-IQ"/>
        </w:rPr>
      </w:pPr>
      <w:r w:rsidRPr="006568EB">
        <w:rPr>
          <w:rFonts w:cs="Simplified Arabic" w:hint="cs"/>
          <w:b/>
          <w:bCs/>
          <w:sz w:val="28"/>
          <w:szCs w:val="28"/>
          <w:rtl/>
          <w:lang w:bidi="ar-IQ"/>
        </w:rPr>
        <w:t>شكل (2)</w:t>
      </w:r>
    </w:p>
    <w:p w:rsidR="00111870" w:rsidRDefault="006568EB" w:rsidP="006568EB">
      <w:pPr>
        <w:pStyle w:val="a3"/>
        <w:jc w:val="center"/>
        <w:rPr>
          <w:rFonts w:cs="Simplified Arabic"/>
          <w:sz w:val="28"/>
          <w:szCs w:val="28"/>
          <w:rtl/>
          <w:lang w:bidi="ar-IQ"/>
        </w:rPr>
      </w:pPr>
      <w:r w:rsidRPr="006568EB">
        <w:rPr>
          <w:rFonts w:cs="Simplified Arabic" w:hint="cs"/>
          <w:b/>
          <w:bCs/>
          <w:sz w:val="28"/>
          <w:szCs w:val="28"/>
          <w:rtl/>
          <w:lang w:bidi="ar-IQ"/>
        </w:rPr>
        <w:t>مشاكل نظرية الوكالة</w:t>
      </w:r>
    </w:p>
    <w:p w:rsidR="006568EB" w:rsidRDefault="006568EB" w:rsidP="006568EB">
      <w:pPr>
        <w:pStyle w:val="a3"/>
        <w:jc w:val="center"/>
        <w:rPr>
          <w:rFonts w:cs="Simplified Arabic"/>
          <w:sz w:val="28"/>
          <w:szCs w:val="28"/>
          <w:rtl/>
          <w:lang w:bidi="ar-IQ"/>
        </w:rPr>
      </w:pPr>
    </w:p>
    <w:p w:rsidR="006568EB" w:rsidRDefault="000F43D2" w:rsidP="006568EB">
      <w:pPr>
        <w:pStyle w:val="a3"/>
        <w:jc w:val="center"/>
        <w:rPr>
          <w:rFonts w:cs="Simplified Arabic"/>
          <w:sz w:val="28"/>
          <w:szCs w:val="28"/>
          <w:rtl/>
          <w:lang w:bidi="ar-IQ"/>
        </w:rPr>
      </w:pPr>
      <w:r>
        <w:rPr>
          <w:rFonts w:cs="Simplified Arabic"/>
          <w:noProof/>
          <w:sz w:val="28"/>
          <w:szCs w:val="28"/>
          <w:rtl/>
        </w:rPr>
        <w:pict>
          <v:group id="_x0000_s1146" style="position:absolute;left:0;text-align:left;margin-left:9.45pt;margin-top:9.55pt;width:396.8pt;height:325.95pt;z-index:251769856" coordorigin="1989,7720" coordsize="7936,6519">
            <v:shape id="_x0000_s1111" type="#_x0000_t32" style="position:absolute;left:5976;top:12217;width:0;height:864" o:connectortype="straight" o:regroupid="4">
              <v:stroke endarrow="block"/>
            </v:shape>
            <v:shape id="_x0000_s1112" type="#_x0000_t202" style="position:absolute;left:5656;top:12373;width:1209;height:431" o:regroupid="4" filled="f" stroked="f">
              <v:textbox style="mso-next-textbox:#_x0000_s1112">
                <w:txbxContent>
                  <w:p w:rsidR="00117967" w:rsidRPr="007406C6" w:rsidRDefault="00117967" w:rsidP="00CF7564">
                    <w:pPr>
                      <w:rPr>
                        <w:sz w:val="24"/>
                        <w:szCs w:val="24"/>
                        <w:lang w:bidi="ar-IQ"/>
                      </w:rPr>
                    </w:pPr>
                    <w:r w:rsidRPr="007406C6">
                      <w:rPr>
                        <w:rFonts w:hint="cs"/>
                        <w:sz w:val="24"/>
                        <w:szCs w:val="24"/>
                        <w:rtl/>
                        <w:lang w:bidi="ar-IQ"/>
                      </w:rPr>
                      <w:t>تؤثر في</w:t>
                    </w:r>
                  </w:p>
                </w:txbxContent>
              </v:textbox>
            </v:shape>
            <v:group id="_x0000_s1145" style="position:absolute;left:1989;top:7720;width:7936;height:6519" coordorigin="1989,7720" coordsize="7936,6519" o:regroupid="4">
              <v:shape id="_x0000_s1114" type="#_x0000_t202" style="position:absolute;left:4816;top:13087;width:2304;height:1152" o:regroupid="5">
                <v:textbox style="mso-next-textbox:#_x0000_s1114">
                  <w:txbxContent>
                    <w:p w:rsidR="00117967" w:rsidRPr="007406C6" w:rsidRDefault="00117967" w:rsidP="00CF7564">
                      <w:pPr>
                        <w:jc w:val="center"/>
                        <w:rPr>
                          <w:sz w:val="24"/>
                          <w:szCs w:val="24"/>
                          <w:lang w:bidi="ar-IQ"/>
                        </w:rPr>
                      </w:pPr>
                      <w:r w:rsidRPr="007406C6">
                        <w:rPr>
                          <w:rFonts w:hint="cs"/>
                          <w:sz w:val="24"/>
                          <w:szCs w:val="24"/>
                          <w:rtl/>
                          <w:lang w:bidi="ar-IQ"/>
                        </w:rPr>
                        <w:t>حماية حقوق مالكيها الآخرين من أصحاب المصالح</w:t>
                      </w:r>
                    </w:p>
                  </w:txbxContent>
                </v:textbox>
              </v:shape>
              <v:group id="_x0000_s1115" style="position:absolute;left:2454;top:10910;width:7034;height:860" coordorigin="2370,4593" coordsize="7034,860" o:regroupid="5">
                <v:shape id="_x0000_s1116" type="#_x0000_t202" style="position:absolute;left:6000;top:4595;width:1591;height:858">
                  <v:textbox style="mso-next-textbox:#_x0000_s1116">
                    <w:txbxContent>
                      <w:p w:rsidR="00117967" w:rsidRPr="007406C6" w:rsidRDefault="00117967" w:rsidP="00CF7564">
                        <w:pPr>
                          <w:jc w:val="center"/>
                          <w:rPr>
                            <w:sz w:val="24"/>
                            <w:szCs w:val="24"/>
                            <w:lang w:bidi="ar-IQ"/>
                          </w:rPr>
                        </w:pPr>
                        <w:r w:rsidRPr="007406C6">
                          <w:rPr>
                            <w:rFonts w:hint="cs"/>
                            <w:sz w:val="24"/>
                            <w:szCs w:val="24"/>
                            <w:rtl/>
                            <w:lang w:bidi="ar-IQ"/>
                          </w:rPr>
                          <w:t>مشكلة الاختيار المعاكس</w:t>
                        </w:r>
                      </w:p>
                    </w:txbxContent>
                  </v:textbox>
                </v:shape>
                <v:shape id="_x0000_s1117" type="#_x0000_t202" style="position:absolute;left:7813;top:4593;width:1591;height:858">
                  <v:textbox style="mso-next-textbox:#_x0000_s1117">
                    <w:txbxContent>
                      <w:p w:rsidR="00117967" w:rsidRPr="007406C6" w:rsidRDefault="00117967" w:rsidP="00CF7564">
                        <w:pPr>
                          <w:jc w:val="center"/>
                          <w:rPr>
                            <w:sz w:val="24"/>
                            <w:szCs w:val="24"/>
                            <w:lang w:bidi="ar-IQ"/>
                          </w:rPr>
                        </w:pPr>
                        <w:r w:rsidRPr="007406C6">
                          <w:rPr>
                            <w:rFonts w:hint="cs"/>
                            <w:sz w:val="24"/>
                            <w:szCs w:val="24"/>
                            <w:rtl/>
                            <w:lang w:bidi="ar-IQ"/>
                          </w:rPr>
                          <w:t>مشكلة تضارب المصالح</w:t>
                        </w:r>
                      </w:p>
                    </w:txbxContent>
                  </v:textbox>
                </v:shape>
                <v:shape id="_x0000_s1118" type="#_x0000_t202" style="position:absolute;left:2370;top:4593;width:1591;height:858">
                  <v:textbox style="mso-next-textbox:#_x0000_s1118">
                    <w:txbxContent>
                      <w:p w:rsidR="00117967" w:rsidRPr="007406C6" w:rsidRDefault="00117967" w:rsidP="00CF7564">
                        <w:pPr>
                          <w:jc w:val="center"/>
                          <w:rPr>
                            <w:sz w:val="24"/>
                            <w:szCs w:val="24"/>
                            <w:lang w:bidi="ar-IQ"/>
                          </w:rPr>
                        </w:pPr>
                        <w:r w:rsidRPr="007406C6">
                          <w:rPr>
                            <w:rFonts w:hint="cs"/>
                            <w:sz w:val="24"/>
                            <w:szCs w:val="24"/>
                            <w:rtl/>
                            <w:lang w:bidi="ar-IQ"/>
                          </w:rPr>
                          <w:t>مشكلة تحمل المخاطرة</w:t>
                        </w:r>
                      </w:p>
                    </w:txbxContent>
                  </v:textbox>
                </v:shape>
                <v:shape id="_x0000_s1119" type="#_x0000_t202" style="position:absolute;left:4186;top:4595;width:1591;height:858">
                  <v:textbox style="mso-next-textbox:#_x0000_s1119">
                    <w:txbxContent>
                      <w:p w:rsidR="00117967" w:rsidRPr="007406C6" w:rsidRDefault="00117967" w:rsidP="00CF7564">
                        <w:pPr>
                          <w:jc w:val="center"/>
                          <w:rPr>
                            <w:sz w:val="24"/>
                            <w:szCs w:val="24"/>
                            <w:lang w:bidi="ar-IQ"/>
                          </w:rPr>
                        </w:pPr>
                        <w:r w:rsidRPr="007406C6">
                          <w:rPr>
                            <w:rFonts w:hint="cs"/>
                            <w:sz w:val="24"/>
                            <w:szCs w:val="24"/>
                            <w:rtl/>
                            <w:lang w:bidi="ar-IQ"/>
                          </w:rPr>
                          <w:t>مشكلة عدم تماثل المعلومات</w:t>
                        </w:r>
                      </w:p>
                    </w:txbxContent>
                  </v:textbox>
                </v:shape>
              </v:group>
              <v:group id="_x0000_s1120" style="position:absolute;left:3261;top:11782;width:5436;height:434" coordorigin="3177,6529" coordsize="5436,434" o:regroupid="5">
                <v:shape id="_x0000_s1121" type="#_x0000_t32" style="position:absolute;left:3178;top:6962;width:5429;height:1" o:connectortype="straight"/>
                <v:shape id="_x0000_s1122" type="#_x0000_t32" style="position:absolute;left:3177;top:6529;width:0;height:432" o:connectortype="straight"/>
                <v:shape id="_x0000_s1123" type="#_x0000_t32" style="position:absolute;left:4988;top:6529;width:0;height:432" o:connectortype="straight"/>
                <v:shape id="_x0000_s1124" type="#_x0000_t32" style="position:absolute;left:6806;top:6529;width:0;height:432" o:connectortype="straight"/>
                <v:shape id="_x0000_s1125" type="#_x0000_t32" style="position:absolute;left:8613;top:6529;width:0;height:432" o:connectortype="straight"/>
              </v:group>
              <v:group id="_x0000_s1126" style="position:absolute;left:3261;top:10030;width:5435;height:875" coordorigin="3177,4777" coordsize="5435,875" o:regroupid="5">
                <v:shape id="_x0000_s1127" type="#_x0000_t32" style="position:absolute;left:3180;top:5213;width:5429;height:1" o:connectortype="straight"/>
                <v:shape id="_x0000_s1128" type="#_x0000_t32" style="position:absolute;left:4987;top:5215;width:0;height:431" o:connectortype="straight">
                  <v:stroke endarrow="block"/>
                </v:shape>
                <v:shape id="_x0000_s1129" type="#_x0000_t32" style="position:absolute;left:3177;top:5217;width:0;height:431" o:connectortype="straight">
                  <v:stroke endarrow="block"/>
                </v:shape>
                <v:shape id="_x0000_s1130" type="#_x0000_t32" style="position:absolute;left:6805;top:5221;width:0;height:431" o:connectortype="straight">
                  <v:stroke endarrow="block"/>
                </v:shape>
                <v:shape id="_x0000_s1131" type="#_x0000_t32" style="position:absolute;left:8612;top:5221;width:0;height:431" o:connectortype="straight">
                  <v:stroke endarrow="block"/>
                </v:shape>
                <v:shape id="_x0000_s1132" type="#_x0000_t32" style="position:absolute;left:5890;top:4777;width:0;height:431" o:connectortype="straight">
                  <v:stroke endarrow="block"/>
                </v:shape>
              </v:group>
              <v:group id="_x0000_s1133" style="position:absolute;left:1989;top:7720;width:7936;height:2310" coordorigin="1905,2467" coordsize="7936,2310" o:regroupid="5">
                <v:shape id="_x0000_s1134" type="#_x0000_t202" style="position:absolute;left:4732;top:3919;width:2304;height:432" stroked="f">
                  <v:textbox style="mso-next-textbox:#_x0000_s1134">
                    <w:txbxContent>
                      <w:p w:rsidR="00117967" w:rsidRPr="007406C6" w:rsidRDefault="00117967" w:rsidP="00CF7564">
                        <w:pPr>
                          <w:jc w:val="center"/>
                          <w:rPr>
                            <w:sz w:val="24"/>
                            <w:szCs w:val="24"/>
                            <w:lang w:bidi="ar-IQ"/>
                          </w:rPr>
                        </w:pPr>
                        <w:r w:rsidRPr="007406C6">
                          <w:rPr>
                            <w:rFonts w:hint="cs"/>
                            <w:sz w:val="24"/>
                            <w:szCs w:val="24"/>
                            <w:rtl/>
                            <w:lang w:bidi="ar-IQ"/>
                          </w:rPr>
                          <w:t>تولد مشاكل الوكالة</w:t>
                        </w:r>
                      </w:p>
                    </w:txbxContent>
                  </v:textbox>
                </v:shape>
                <v:shape id="_x0000_s1135" type="#_x0000_t32" style="position:absolute;left:3059;top:3481;width:0;height:1296" o:connectortype="straight"/>
                <v:shape id="_x0000_s1136" type="#_x0000_t32" style="position:absolute;left:8694;top:3480;width:0;height:1296" o:connectortype="straight"/>
                <v:shape id="_x0000_s1137" type="#_x0000_t32" style="position:absolute;left:3059;top:4776;width:5635;height:1" o:connectortype="straight"/>
                <v:group id="_x0000_s1138" style="position:absolute;left:1905;top:2467;width:7936;height:1445" coordorigin="1905,2467" coordsize="7936,1445">
                  <v:shape id="_x0000_s1139" type="#_x0000_t202" style="position:absolute;left:7537;top:2473;width:2304;height:1008">
                    <v:textbox style="mso-next-textbox:#_x0000_s1139">
                      <w:txbxContent>
                        <w:p w:rsidR="00117967" w:rsidRPr="007406C6" w:rsidRDefault="00117967" w:rsidP="00CF7564">
                          <w:pPr>
                            <w:jc w:val="center"/>
                            <w:rPr>
                              <w:sz w:val="24"/>
                              <w:szCs w:val="24"/>
                              <w:rtl/>
                              <w:lang w:bidi="ar-IQ"/>
                            </w:rPr>
                          </w:pPr>
                          <w:r w:rsidRPr="007406C6">
                            <w:rPr>
                              <w:rFonts w:hint="cs"/>
                              <w:sz w:val="24"/>
                              <w:szCs w:val="24"/>
                              <w:rtl/>
                              <w:lang w:bidi="ar-IQ"/>
                            </w:rPr>
                            <w:t>الأصيل</w:t>
                          </w:r>
                        </w:p>
                        <w:p w:rsidR="00117967" w:rsidRPr="007406C6" w:rsidRDefault="00117967" w:rsidP="00CF7564">
                          <w:pPr>
                            <w:bidi w:val="0"/>
                            <w:jc w:val="center"/>
                            <w:rPr>
                              <w:rFonts w:ascii="Times New Roman" w:hAnsi="Times New Roman" w:cs="Times New Roman"/>
                              <w:sz w:val="28"/>
                              <w:szCs w:val="28"/>
                              <w:lang w:bidi="ar-IQ"/>
                            </w:rPr>
                          </w:pPr>
                          <w:r w:rsidRPr="007406C6">
                            <w:rPr>
                              <w:rFonts w:ascii="Times New Roman" w:hAnsi="Times New Roman" w:cs="Times New Roman"/>
                              <w:sz w:val="24"/>
                              <w:szCs w:val="24"/>
                              <w:lang w:bidi="ar-IQ"/>
                            </w:rPr>
                            <w:t>Principal</w:t>
                          </w:r>
                        </w:p>
                      </w:txbxContent>
                    </v:textbox>
                  </v:shape>
                  <v:shape id="_x0000_s1140" type="#_x0000_t202" style="position:absolute;left:1905;top:2473;width:2304;height:1008">
                    <v:textbox style="mso-next-textbox:#_x0000_s1140">
                      <w:txbxContent>
                        <w:p w:rsidR="00117967" w:rsidRPr="007406C6" w:rsidRDefault="00117967" w:rsidP="00CF7564">
                          <w:pPr>
                            <w:jc w:val="center"/>
                            <w:rPr>
                              <w:sz w:val="24"/>
                              <w:szCs w:val="24"/>
                              <w:rtl/>
                              <w:lang w:bidi="ar-IQ"/>
                            </w:rPr>
                          </w:pPr>
                          <w:r w:rsidRPr="007406C6">
                            <w:rPr>
                              <w:rFonts w:hint="cs"/>
                              <w:sz w:val="24"/>
                              <w:szCs w:val="24"/>
                              <w:rtl/>
                              <w:lang w:bidi="ar-IQ"/>
                            </w:rPr>
                            <w:t>الوكيل</w:t>
                          </w:r>
                        </w:p>
                        <w:p w:rsidR="00117967" w:rsidRPr="007406C6" w:rsidRDefault="00117967" w:rsidP="00CF7564">
                          <w:pPr>
                            <w:bidi w:val="0"/>
                            <w:jc w:val="center"/>
                            <w:rPr>
                              <w:rFonts w:ascii="Times New Roman" w:hAnsi="Times New Roman" w:cs="Times New Roman"/>
                              <w:sz w:val="28"/>
                              <w:szCs w:val="28"/>
                              <w:lang w:bidi="ar-IQ"/>
                            </w:rPr>
                          </w:pPr>
                          <w:r w:rsidRPr="007406C6">
                            <w:rPr>
                              <w:rFonts w:ascii="Times New Roman" w:hAnsi="Times New Roman" w:cs="Times New Roman"/>
                              <w:sz w:val="24"/>
                              <w:szCs w:val="24"/>
                              <w:lang w:bidi="ar-IQ"/>
                            </w:rPr>
                            <w:t>Agent</w:t>
                          </w:r>
                        </w:p>
                      </w:txbxContent>
                    </v:textbox>
                  </v:shape>
                  <v:shape id="_x0000_s1141" type="#_x0000_t32" style="position:absolute;left:4216;top:2975;width:3312;height:0;flip:x" o:connectortype="straight">
                    <v:stroke endarrow="block"/>
                  </v:shape>
                  <v:shape id="_x0000_s1142" type="#_x0000_t32" style="position:absolute;left:5888;top:3481;width:0;height:431" o:connectortype="straight">
                    <v:stroke endarrow="block"/>
                  </v:shape>
                  <v:shape id="_x0000_s1143" type="#_x0000_t202" style="position:absolute;left:4732;top:2467;width:2448;height:432" stroked="f">
                    <v:textbox style="mso-next-textbox:#_x0000_s1143">
                      <w:txbxContent>
                        <w:p w:rsidR="00117967" w:rsidRPr="007406C6" w:rsidRDefault="00117967" w:rsidP="00CF7564">
                          <w:pPr>
                            <w:rPr>
                              <w:sz w:val="24"/>
                              <w:szCs w:val="24"/>
                              <w:lang w:bidi="ar-IQ"/>
                            </w:rPr>
                          </w:pPr>
                          <w:r w:rsidRPr="007406C6">
                            <w:rPr>
                              <w:rFonts w:hint="cs"/>
                              <w:sz w:val="24"/>
                              <w:szCs w:val="24"/>
                              <w:rtl/>
                              <w:lang w:bidi="ar-IQ"/>
                            </w:rPr>
                            <w:t>تخويل سلطة اتخاذ القرارات</w:t>
                          </w:r>
                        </w:p>
                      </w:txbxContent>
                    </v:textbox>
                  </v:shape>
                  <v:shape id="_x0000_s1144" type="#_x0000_t202" style="position:absolute;left:4732;top:3049;width:2448;height:432" stroked="f">
                    <v:textbox style="mso-next-textbox:#_x0000_s1144">
                      <w:txbxContent>
                        <w:p w:rsidR="00117967" w:rsidRPr="007406C6" w:rsidRDefault="00117967" w:rsidP="00CF7564">
                          <w:pPr>
                            <w:rPr>
                              <w:sz w:val="24"/>
                              <w:szCs w:val="24"/>
                              <w:lang w:bidi="ar-IQ"/>
                            </w:rPr>
                          </w:pPr>
                          <w:r w:rsidRPr="007406C6">
                            <w:rPr>
                              <w:rFonts w:hint="cs"/>
                              <w:sz w:val="24"/>
                              <w:szCs w:val="24"/>
                              <w:rtl/>
                              <w:lang w:bidi="ar-IQ"/>
                            </w:rPr>
                            <w:t>تخويل سلطة اتخاذ القرارات</w:t>
                          </w:r>
                        </w:p>
                      </w:txbxContent>
                    </v:textbox>
                  </v:shape>
                </v:group>
              </v:group>
            </v:group>
            <w10:wrap anchorx="page"/>
          </v:group>
        </w:pict>
      </w:r>
    </w:p>
    <w:p w:rsidR="006568EB" w:rsidRDefault="006568EB" w:rsidP="006568EB">
      <w:pPr>
        <w:pStyle w:val="a3"/>
        <w:jc w:val="center"/>
        <w:rPr>
          <w:rFonts w:cs="Simplified Arabic"/>
          <w:sz w:val="28"/>
          <w:szCs w:val="28"/>
          <w:rtl/>
          <w:lang w:bidi="ar-IQ"/>
        </w:rPr>
      </w:pPr>
    </w:p>
    <w:p w:rsidR="006568EB" w:rsidRDefault="006568EB" w:rsidP="006568EB">
      <w:pPr>
        <w:pStyle w:val="a3"/>
        <w:jc w:val="center"/>
        <w:rPr>
          <w:rFonts w:cs="Simplified Arabic"/>
          <w:sz w:val="28"/>
          <w:szCs w:val="28"/>
          <w:rtl/>
          <w:lang w:bidi="ar-IQ"/>
        </w:rPr>
      </w:pPr>
    </w:p>
    <w:p w:rsidR="006568EB" w:rsidRDefault="006568EB" w:rsidP="006568EB">
      <w:pPr>
        <w:pStyle w:val="a3"/>
        <w:jc w:val="center"/>
        <w:rPr>
          <w:rFonts w:cs="Simplified Arabic"/>
          <w:sz w:val="28"/>
          <w:szCs w:val="28"/>
          <w:rtl/>
          <w:lang w:bidi="ar-IQ"/>
        </w:rPr>
      </w:pPr>
    </w:p>
    <w:p w:rsidR="006568EB" w:rsidRDefault="006568EB" w:rsidP="006568EB">
      <w:pPr>
        <w:pStyle w:val="a3"/>
        <w:jc w:val="center"/>
        <w:rPr>
          <w:rFonts w:cs="Simplified Arabic"/>
          <w:sz w:val="28"/>
          <w:szCs w:val="28"/>
          <w:rtl/>
          <w:lang w:bidi="ar-IQ"/>
        </w:rPr>
      </w:pPr>
    </w:p>
    <w:p w:rsidR="006568EB" w:rsidRDefault="006568EB" w:rsidP="006568EB">
      <w:pPr>
        <w:pStyle w:val="a3"/>
        <w:jc w:val="center"/>
        <w:rPr>
          <w:rFonts w:cs="Simplified Arabic"/>
          <w:sz w:val="28"/>
          <w:szCs w:val="28"/>
          <w:rtl/>
          <w:lang w:bidi="ar-IQ"/>
        </w:rPr>
      </w:pPr>
    </w:p>
    <w:p w:rsidR="006568EB" w:rsidRDefault="006568EB" w:rsidP="006568EB">
      <w:pPr>
        <w:pStyle w:val="a3"/>
        <w:jc w:val="center"/>
        <w:rPr>
          <w:rFonts w:cs="Simplified Arabic"/>
          <w:sz w:val="28"/>
          <w:szCs w:val="28"/>
          <w:rtl/>
          <w:lang w:bidi="ar-IQ"/>
        </w:rPr>
      </w:pPr>
    </w:p>
    <w:p w:rsidR="006568EB" w:rsidRDefault="006568EB" w:rsidP="006568EB">
      <w:pPr>
        <w:pStyle w:val="a3"/>
        <w:jc w:val="center"/>
        <w:rPr>
          <w:rFonts w:cs="Simplified Arabic"/>
          <w:sz w:val="28"/>
          <w:szCs w:val="28"/>
          <w:rtl/>
          <w:lang w:bidi="ar-IQ"/>
        </w:rPr>
      </w:pPr>
    </w:p>
    <w:p w:rsidR="006568EB" w:rsidRDefault="006568EB" w:rsidP="006568EB">
      <w:pPr>
        <w:pStyle w:val="a3"/>
        <w:jc w:val="center"/>
        <w:rPr>
          <w:rFonts w:cs="Simplified Arabic"/>
          <w:sz w:val="28"/>
          <w:szCs w:val="28"/>
          <w:rtl/>
          <w:lang w:bidi="ar-IQ"/>
        </w:rPr>
      </w:pPr>
    </w:p>
    <w:p w:rsidR="006568EB" w:rsidRDefault="006568EB" w:rsidP="006568EB">
      <w:pPr>
        <w:pStyle w:val="a3"/>
        <w:jc w:val="center"/>
        <w:rPr>
          <w:rFonts w:cs="Simplified Arabic"/>
          <w:sz w:val="28"/>
          <w:szCs w:val="28"/>
          <w:rtl/>
          <w:lang w:bidi="ar-IQ"/>
        </w:rPr>
      </w:pPr>
    </w:p>
    <w:p w:rsidR="006568EB" w:rsidRDefault="006568EB" w:rsidP="006568EB">
      <w:pPr>
        <w:pStyle w:val="a3"/>
        <w:jc w:val="center"/>
        <w:rPr>
          <w:rFonts w:cs="Simplified Arabic"/>
          <w:sz w:val="28"/>
          <w:szCs w:val="28"/>
          <w:rtl/>
          <w:lang w:bidi="ar-IQ"/>
        </w:rPr>
      </w:pPr>
    </w:p>
    <w:p w:rsidR="006568EB" w:rsidRDefault="006568EB" w:rsidP="006568EB">
      <w:pPr>
        <w:pStyle w:val="a3"/>
        <w:jc w:val="center"/>
        <w:rPr>
          <w:rFonts w:cs="Simplified Arabic"/>
          <w:sz w:val="28"/>
          <w:szCs w:val="28"/>
          <w:rtl/>
          <w:lang w:bidi="ar-IQ"/>
        </w:rPr>
      </w:pPr>
    </w:p>
    <w:p w:rsidR="006568EB" w:rsidRDefault="006568EB" w:rsidP="006568EB">
      <w:pPr>
        <w:pStyle w:val="a3"/>
        <w:jc w:val="center"/>
        <w:rPr>
          <w:rFonts w:cs="Simplified Arabic"/>
          <w:sz w:val="28"/>
          <w:szCs w:val="28"/>
          <w:rtl/>
          <w:lang w:bidi="ar-IQ"/>
        </w:rPr>
      </w:pPr>
    </w:p>
    <w:p w:rsidR="006568EB" w:rsidRDefault="006568EB" w:rsidP="006568EB">
      <w:pPr>
        <w:pStyle w:val="a3"/>
        <w:jc w:val="center"/>
        <w:rPr>
          <w:rFonts w:cs="Simplified Arabic"/>
          <w:sz w:val="28"/>
          <w:szCs w:val="28"/>
          <w:rtl/>
          <w:lang w:bidi="ar-IQ"/>
        </w:rPr>
      </w:pPr>
    </w:p>
    <w:p w:rsidR="006568EB" w:rsidRDefault="006568EB" w:rsidP="006568EB">
      <w:pPr>
        <w:pStyle w:val="a3"/>
        <w:jc w:val="center"/>
        <w:rPr>
          <w:rFonts w:cs="Simplified Arabic"/>
          <w:sz w:val="28"/>
          <w:szCs w:val="28"/>
          <w:rtl/>
          <w:lang w:bidi="ar-IQ"/>
        </w:rPr>
      </w:pPr>
    </w:p>
    <w:p w:rsidR="008A1078" w:rsidRDefault="001619A0" w:rsidP="008A1078">
      <w:pPr>
        <w:pStyle w:val="a3"/>
        <w:rPr>
          <w:rFonts w:cs="Simplified Arabic"/>
          <w:b/>
          <w:bCs/>
          <w:sz w:val="28"/>
          <w:szCs w:val="28"/>
          <w:rtl/>
          <w:lang w:bidi="ar-IQ"/>
        </w:rPr>
      </w:pPr>
      <w:r w:rsidRPr="008A1078">
        <w:rPr>
          <w:rFonts w:cs="Simplified Arabic" w:hint="cs"/>
          <w:b/>
          <w:bCs/>
          <w:sz w:val="28"/>
          <w:szCs w:val="28"/>
          <w:rtl/>
          <w:lang w:bidi="ar-IQ"/>
        </w:rPr>
        <w:t>المصدر: (مسير، 2009: 34)</w:t>
      </w:r>
    </w:p>
    <w:p w:rsidR="008A1078" w:rsidRPr="008A1078" w:rsidRDefault="008A1078" w:rsidP="008A1078">
      <w:pPr>
        <w:pStyle w:val="a3"/>
        <w:rPr>
          <w:rFonts w:cs="Simplified Arabic"/>
          <w:b/>
          <w:bCs/>
          <w:sz w:val="28"/>
          <w:szCs w:val="28"/>
          <w:rtl/>
          <w:lang w:bidi="ar-IQ"/>
        </w:rPr>
      </w:pPr>
    </w:p>
    <w:p w:rsidR="006568EB" w:rsidRDefault="006568EB" w:rsidP="006561D0">
      <w:pPr>
        <w:pStyle w:val="a3"/>
        <w:ind w:firstLine="720"/>
        <w:jc w:val="both"/>
        <w:rPr>
          <w:rFonts w:cs="Simplified Arabic"/>
          <w:sz w:val="28"/>
          <w:szCs w:val="28"/>
          <w:rtl/>
          <w:lang w:bidi="ar-IQ"/>
        </w:rPr>
      </w:pPr>
      <w:r>
        <w:rPr>
          <w:rFonts w:cs="Simplified Arabic" w:hint="cs"/>
          <w:sz w:val="28"/>
          <w:szCs w:val="28"/>
          <w:rtl/>
          <w:lang w:bidi="ar-IQ"/>
        </w:rPr>
        <w:lastRenderedPageBreak/>
        <w:t xml:space="preserve">يتضح من الشكل السابق </w:t>
      </w:r>
      <w:r w:rsidR="00D30C24">
        <w:rPr>
          <w:rFonts w:cs="Simplified Arabic" w:hint="cs"/>
          <w:sz w:val="28"/>
          <w:szCs w:val="28"/>
          <w:rtl/>
          <w:lang w:bidi="ar-IQ"/>
        </w:rPr>
        <w:t>أن</w:t>
      </w:r>
      <w:r>
        <w:rPr>
          <w:rFonts w:cs="Simplified Arabic" w:hint="cs"/>
          <w:sz w:val="28"/>
          <w:szCs w:val="28"/>
          <w:rtl/>
          <w:lang w:bidi="ar-IQ"/>
        </w:rPr>
        <w:t xml:space="preserve"> مشاكل الوكالة تبدو واضحة، </w:t>
      </w:r>
      <w:r w:rsidR="001E3F34">
        <w:rPr>
          <w:rFonts w:cs="Simplified Arabic" w:hint="cs"/>
          <w:sz w:val="28"/>
          <w:szCs w:val="28"/>
          <w:rtl/>
          <w:lang w:bidi="ar-IQ"/>
        </w:rPr>
        <w:t>إذ</w:t>
      </w:r>
      <w:r>
        <w:rPr>
          <w:rFonts w:cs="Simplified Arabic" w:hint="cs"/>
          <w:sz w:val="28"/>
          <w:szCs w:val="28"/>
          <w:rtl/>
          <w:lang w:bidi="ar-IQ"/>
        </w:rPr>
        <w:t xml:space="preserve"> من خلال علاقة الوكيل مع </w:t>
      </w:r>
      <w:r w:rsidR="00D30C24">
        <w:rPr>
          <w:rFonts w:cs="Simplified Arabic" w:hint="cs"/>
          <w:sz w:val="28"/>
          <w:szCs w:val="28"/>
          <w:rtl/>
          <w:lang w:bidi="ar-IQ"/>
        </w:rPr>
        <w:t>الأصيل</w:t>
      </w:r>
      <w:r>
        <w:rPr>
          <w:rFonts w:cs="Simplified Arabic" w:hint="cs"/>
          <w:sz w:val="28"/>
          <w:szCs w:val="28"/>
          <w:rtl/>
          <w:lang w:bidi="ar-IQ"/>
        </w:rPr>
        <w:t xml:space="preserve"> سوف تنشا علاقة تعاقدية ونتيجة لعدم وجود عقود كاملة تنشا مشاكل عدة سببها (</w:t>
      </w:r>
      <w:r w:rsidR="001E3F34">
        <w:rPr>
          <w:rFonts w:cs="Simplified Arabic" w:hint="cs"/>
          <w:sz w:val="28"/>
          <w:szCs w:val="28"/>
          <w:rtl/>
          <w:lang w:bidi="ar-IQ"/>
        </w:rPr>
        <w:t>ألعبيدي</w:t>
      </w:r>
      <w:r>
        <w:rPr>
          <w:rFonts w:cs="Simplified Arabic" w:hint="cs"/>
          <w:sz w:val="28"/>
          <w:szCs w:val="28"/>
          <w:rtl/>
          <w:lang w:bidi="ar-IQ"/>
        </w:rPr>
        <w:t>، 2008: 44):</w:t>
      </w:r>
    </w:p>
    <w:p w:rsidR="006568EB" w:rsidRDefault="001E3F34" w:rsidP="006568EB">
      <w:pPr>
        <w:pStyle w:val="a3"/>
        <w:numPr>
          <w:ilvl w:val="0"/>
          <w:numId w:val="9"/>
        </w:numPr>
        <w:jc w:val="both"/>
        <w:rPr>
          <w:rFonts w:cs="Simplified Arabic"/>
          <w:sz w:val="28"/>
          <w:szCs w:val="28"/>
          <w:lang w:bidi="ar-IQ"/>
        </w:rPr>
      </w:pPr>
      <w:r>
        <w:rPr>
          <w:rFonts w:cs="Simplified Arabic" w:hint="cs"/>
          <w:sz w:val="28"/>
          <w:szCs w:val="28"/>
          <w:rtl/>
          <w:lang w:bidi="ar-IQ"/>
        </w:rPr>
        <w:t>أن</w:t>
      </w:r>
      <w:r w:rsidR="006568EB">
        <w:rPr>
          <w:rFonts w:cs="Simplified Arabic" w:hint="cs"/>
          <w:sz w:val="28"/>
          <w:szCs w:val="28"/>
          <w:rtl/>
          <w:lang w:bidi="ar-IQ"/>
        </w:rPr>
        <w:t xml:space="preserve"> مجرد ربط </w:t>
      </w:r>
      <w:r>
        <w:rPr>
          <w:rFonts w:cs="Simplified Arabic" w:hint="cs"/>
          <w:sz w:val="28"/>
          <w:szCs w:val="28"/>
          <w:rtl/>
          <w:lang w:bidi="ar-IQ"/>
        </w:rPr>
        <w:t>أداء</w:t>
      </w:r>
      <w:r w:rsidR="006568EB">
        <w:rPr>
          <w:rFonts w:cs="Simplified Arabic" w:hint="cs"/>
          <w:sz w:val="28"/>
          <w:szCs w:val="28"/>
          <w:rtl/>
          <w:lang w:bidi="ar-IQ"/>
        </w:rPr>
        <w:t xml:space="preserve"> المدراء بالربحية المتحققة </w:t>
      </w:r>
      <w:r>
        <w:rPr>
          <w:rFonts w:cs="Simplified Arabic" w:hint="cs"/>
          <w:sz w:val="28"/>
          <w:szCs w:val="28"/>
          <w:rtl/>
          <w:lang w:bidi="ar-IQ"/>
        </w:rPr>
        <w:t>أو</w:t>
      </w:r>
      <w:r w:rsidR="006568EB">
        <w:rPr>
          <w:rFonts w:cs="Simplified Arabic" w:hint="cs"/>
          <w:sz w:val="28"/>
          <w:szCs w:val="28"/>
          <w:rtl/>
          <w:lang w:bidi="ar-IQ"/>
        </w:rPr>
        <w:t xml:space="preserve"> المبيعات يعد بحد ذاته وسيلة لتحقيق الكثير من </w:t>
      </w:r>
      <w:r>
        <w:rPr>
          <w:rFonts w:cs="Simplified Arabic" w:hint="cs"/>
          <w:sz w:val="28"/>
          <w:szCs w:val="28"/>
          <w:rtl/>
          <w:lang w:bidi="ar-IQ"/>
        </w:rPr>
        <w:t>أهداف</w:t>
      </w:r>
      <w:r w:rsidR="006568EB">
        <w:rPr>
          <w:rFonts w:cs="Simplified Arabic" w:hint="cs"/>
          <w:sz w:val="28"/>
          <w:szCs w:val="28"/>
          <w:rtl/>
          <w:lang w:bidi="ar-IQ"/>
        </w:rPr>
        <w:t xml:space="preserve"> الوكيل دون تحقيق مصالح </w:t>
      </w:r>
      <w:r>
        <w:rPr>
          <w:rFonts w:cs="Simplified Arabic" w:hint="cs"/>
          <w:sz w:val="28"/>
          <w:szCs w:val="28"/>
          <w:rtl/>
          <w:lang w:bidi="ar-IQ"/>
        </w:rPr>
        <w:t>الأصيل</w:t>
      </w:r>
      <w:r w:rsidR="006568EB">
        <w:rPr>
          <w:rFonts w:cs="Simplified Arabic" w:hint="cs"/>
          <w:sz w:val="28"/>
          <w:szCs w:val="28"/>
          <w:rtl/>
          <w:lang w:bidi="ar-IQ"/>
        </w:rPr>
        <w:t xml:space="preserve">. </w:t>
      </w:r>
    </w:p>
    <w:p w:rsidR="006568EB" w:rsidRDefault="006568EB" w:rsidP="006568EB">
      <w:pPr>
        <w:pStyle w:val="a3"/>
        <w:numPr>
          <w:ilvl w:val="0"/>
          <w:numId w:val="9"/>
        </w:numPr>
        <w:jc w:val="both"/>
        <w:rPr>
          <w:rFonts w:cs="Simplified Arabic"/>
          <w:sz w:val="28"/>
          <w:szCs w:val="28"/>
          <w:lang w:bidi="ar-IQ"/>
        </w:rPr>
      </w:pPr>
      <w:r>
        <w:rPr>
          <w:rFonts w:cs="Simplified Arabic" w:hint="cs"/>
          <w:sz w:val="28"/>
          <w:szCs w:val="28"/>
          <w:rtl/>
          <w:lang w:bidi="ar-IQ"/>
        </w:rPr>
        <w:t xml:space="preserve">عدم معرفة </w:t>
      </w:r>
      <w:r w:rsidR="001E3F34">
        <w:rPr>
          <w:rFonts w:cs="Simplified Arabic" w:hint="cs"/>
          <w:sz w:val="28"/>
          <w:szCs w:val="28"/>
          <w:rtl/>
          <w:lang w:bidi="ar-IQ"/>
        </w:rPr>
        <w:t>الأسلوب</w:t>
      </w:r>
      <w:r>
        <w:rPr>
          <w:rFonts w:cs="Simplified Arabic" w:hint="cs"/>
          <w:sz w:val="28"/>
          <w:szCs w:val="28"/>
          <w:rtl/>
          <w:lang w:bidi="ar-IQ"/>
        </w:rPr>
        <w:t xml:space="preserve"> </w:t>
      </w:r>
      <w:r w:rsidR="001E3F34">
        <w:rPr>
          <w:rFonts w:cs="Simplified Arabic" w:hint="cs"/>
          <w:sz w:val="28"/>
          <w:szCs w:val="28"/>
          <w:rtl/>
          <w:lang w:bidi="ar-IQ"/>
        </w:rPr>
        <w:t>أو</w:t>
      </w:r>
      <w:r>
        <w:rPr>
          <w:rFonts w:cs="Simplified Arabic" w:hint="cs"/>
          <w:sz w:val="28"/>
          <w:szCs w:val="28"/>
          <w:rtl/>
          <w:lang w:bidi="ar-IQ"/>
        </w:rPr>
        <w:t xml:space="preserve"> الطريقة التي من خلالها يتمكن </w:t>
      </w:r>
      <w:r w:rsidR="001E3F34">
        <w:rPr>
          <w:rFonts w:cs="Simplified Arabic" w:hint="cs"/>
          <w:sz w:val="28"/>
          <w:szCs w:val="28"/>
          <w:rtl/>
          <w:lang w:bidi="ar-IQ"/>
        </w:rPr>
        <w:t>الأصيل</w:t>
      </w:r>
      <w:r>
        <w:rPr>
          <w:rFonts w:cs="Simplified Arabic" w:hint="cs"/>
          <w:sz w:val="28"/>
          <w:szCs w:val="28"/>
          <w:rtl/>
          <w:lang w:bidi="ar-IQ"/>
        </w:rPr>
        <w:t xml:space="preserve"> </w:t>
      </w:r>
      <w:r w:rsidR="001E3F34">
        <w:rPr>
          <w:rFonts w:cs="Simplified Arabic" w:hint="cs"/>
          <w:sz w:val="28"/>
          <w:szCs w:val="28"/>
          <w:rtl/>
          <w:lang w:bidi="ar-IQ"/>
        </w:rPr>
        <w:t>أن</w:t>
      </w:r>
      <w:r>
        <w:rPr>
          <w:rFonts w:cs="Simplified Arabic" w:hint="cs"/>
          <w:sz w:val="28"/>
          <w:szCs w:val="28"/>
          <w:rtl/>
          <w:lang w:bidi="ar-IQ"/>
        </w:rPr>
        <w:t xml:space="preserve"> يتابع تصرفات الوكيل، سيجعل المدراء </w:t>
      </w:r>
      <w:r w:rsidR="001E3F34">
        <w:rPr>
          <w:rFonts w:cs="Simplified Arabic" w:hint="cs"/>
          <w:sz w:val="28"/>
          <w:szCs w:val="28"/>
          <w:rtl/>
          <w:lang w:bidi="ar-IQ"/>
        </w:rPr>
        <w:t>أكثر</w:t>
      </w:r>
      <w:r>
        <w:rPr>
          <w:rFonts w:cs="Simplified Arabic" w:hint="cs"/>
          <w:sz w:val="28"/>
          <w:szCs w:val="28"/>
          <w:rtl/>
          <w:lang w:bidi="ar-IQ"/>
        </w:rPr>
        <w:t xml:space="preserve"> سيطرة من المالكين على شؤون الشركة كافة. </w:t>
      </w:r>
    </w:p>
    <w:p w:rsidR="00BE1565" w:rsidRDefault="00BE1565" w:rsidP="00BE1565">
      <w:pPr>
        <w:pStyle w:val="a3"/>
        <w:ind w:left="720"/>
        <w:jc w:val="both"/>
        <w:rPr>
          <w:rFonts w:cs="Simplified Arabic"/>
          <w:sz w:val="28"/>
          <w:szCs w:val="28"/>
          <w:lang w:bidi="ar-IQ"/>
        </w:rPr>
      </w:pPr>
    </w:p>
    <w:p w:rsidR="006568EB" w:rsidRDefault="006568EB" w:rsidP="00BE1565">
      <w:pPr>
        <w:pStyle w:val="a3"/>
        <w:ind w:firstLine="720"/>
        <w:jc w:val="both"/>
        <w:rPr>
          <w:rFonts w:cs="Simplified Arabic"/>
          <w:sz w:val="28"/>
          <w:szCs w:val="28"/>
          <w:rtl/>
          <w:lang w:bidi="ar-IQ"/>
        </w:rPr>
      </w:pPr>
      <w:r>
        <w:rPr>
          <w:rFonts w:cs="Simplified Arabic" w:hint="cs"/>
          <w:sz w:val="28"/>
          <w:szCs w:val="28"/>
          <w:rtl/>
          <w:lang w:bidi="ar-IQ"/>
        </w:rPr>
        <w:t xml:space="preserve">وسيتم التركيز في هذا البحث على مشكلة تضارب المصالح كونها تظهر نتيجة العلاقة المتداخلة بين كل من </w:t>
      </w:r>
      <w:r w:rsidR="001E3F34">
        <w:rPr>
          <w:rFonts w:cs="Simplified Arabic" w:hint="cs"/>
          <w:sz w:val="28"/>
          <w:szCs w:val="28"/>
          <w:rtl/>
          <w:lang w:bidi="ar-IQ"/>
        </w:rPr>
        <w:t>الأصيل</w:t>
      </w:r>
      <w:r>
        <w:rPr>
          <w:rFonts w:cs="Simplified Arabic" w:hint="cs"/>
          <w:sz w:val="28"/>
          <w:szCs w:val="28"/>
          <w:rtl/>
          <w:lang w:bidi="ar-IQ"/>
        </w:rPr>
        <w:t xml:space="preserve"> والوكيل. </w:t>
      </w:r>
    </w:p>
    <w:p w:rsidR="002D5D20" w:rsidRDefault="002D5D20" w:rsidP="00BE1565">
      <w:pPr>
        <w:pStyle w:val="a3"/>
        <w:ind w:firstLine="720"/>
        <w:jc w:val="both"/>
        <w:rPr>
          <w:rFonts w:cs="Simplified Arabic"/>
          <w:sz w:val="28"/>
          <w:szCs w:val="28"/>
          <w:rtl/>
          <w:lang w:bidi="ar-IQ"/>
        </w:rPr>
      </w:pPr>
    </w:p>
    <w:p w:rsidR="005D6674" w:rsidRDefault="002D5D20" w:rsidP="006F52C8">
      <w:pPr>
        <w:pStyle w:val="a3"/>
        <w:jc w:val="both"/>
        <w:rPr>
          <w:rFonts w:cs="Simplified Arabic"/>
          <w:b/>
          <w:bCs/>
          <w:sz w:val="28"/>
          <w:szCs w:val="28"/>
          <w:rtl/>
          <w:lang w:bidi="ar-IQ"/>
        </w:rPr>
      </w:pPr>
      <w:r w:rsidRPr="002D5D20">
        <w:rPr>
          <w:rFonts w:cs="Simplified Arabic" w:hint="cs"/>
          <w:b/>
          <w:bCs/>
          <w:sz w:val="28"/>
          <w:szCs w:val="28"/>
          <w:rtl/>
          <w:lang w:bidi="ar-IQ"/>
        </w:rPr>
        <w:t>مشكلة تضارب المصالح</w:t>
      </w:r>
    </w:p>
    <w:p w:rsidR="00B161D3" w:rsidRDefault="006F52C8" w:rsidP="00B161D3">
      <w:pPr>
        <w:pStyle w:val="a3"/>
        <w:jc w:val="both"/>
        <w:rPr>
          <w:rFonts w:cs="Simplified Arabic"/>
          <w:sz w:val="28"/>
          <w:szCs w:val="28"/>
          <w:rtl/>
          <w:lang w:bidi="ar-IQ"/>
        </w:rPr>
      </w:pPr>
      <w:r>
        <w:rPr>
          <w:rFonts w:cs="Simplified Arabic" w:hint="cs"/>
          <w:sz w:val="28"/>
          <w:szCs w:val="28"/>
          <w:rtl/>
          <w:lang w:bidi="ar-IQ"/>
        </w:rPr>
        <w:tab/>
      </w:r>
      <w:r w:rsidR="00BC620D">
        <w:rPr>
          <w:rFonts w:cs="Simplified Arabic" w:hint="cs"/>
          <w:sz w:val="28"/>
          <w:szCs w:val="28"/>
          <w:rtl/>
          <w:lang w:bidi="ar-IQ"/>
        </w:rPr>
        <w:t>أن</w:t>
      </w:r>
      <w:r>
        <w:rPr>
          <w:rFonts w:cs="Simplified Arabic" w:hint="cs"/>
          <w:sz w:val="28"/>
          <w:szCs w:val="28"/>
          <w:rtl/>
          <w:lang w:bidi="ar-IQ"/>
        </w:rPr>
        <w:t xml:space="preserve"> كلاً من </w:t>
      </w:r>
      <w:r w:rsidR="00BC620D">
        <w:rPr>
          <w:rFonts w:cs="Simplified Arabic" w:hint="cs"/>
          <w:sz w:val="28"/>
          <w:szCs w:val="28"/>
          <w:rtl/>
          <w:lang w:bidi="ar-IQ"/>
        </w:rPr>
        <w:t>الأصيل</w:t>
      </w:r>
      <w:r>
        <w:rPr>
          <w:rFonts w:cs="Simplified Arabic" w:hint="cs"/>
          <w:sz w:val="28"/>
          <w:szCs w:val="28"/>
          <w:rtl/>
          <w:lang w:bidi="ar-IQ"/>
        </w:rPr>
        <w:t xml:space="preserve"> والوكيل شخصا يتميز بالتصرف الرشيد ويقصد بذلك </w:t>
      </w:r>
      <w:r w:rsidR="00BC620D">
        <w:rPr>
          <w:rFonts w:cs="Simplified Arabic" w:hint="cs"/>
          <w:sz w:val="28"/>
          <w:szCs w:val="28"/>
          <w:rtl/>
          <w:lang w:bidi="ar-IQ"/>
        </w:rPr>
        <w:t>أن</w:t>
      </w:r>
      <w:r>
        <w:rPr>
          <w:rFonts w:cs="Simplified Arabic" w:hint="cs"/>
          <w:sz w:val="28"/>
          <w:szCs w:val="28"/>
          <w:rtl/>
          <w:lang w:bidi="ar-IQ"/>
        </w:rPr>
        <w:t xml:space="preserve"> كلاً منهم يعمل على تعظيم منفعته المتوقعة، </w:t>
      </w:r>
      <w:r w:rsidR="00BC620D">
        <w:rPr>
          <w:rFonts w:cs="Simplified Arabic" w:hint="cs"/>
          <w:sz w:val="28"/>
          <w:szCs w:val="28"/>
          <w:rtl/>
          <w:lang w:bidi="ar-IQ"/>
        </w:rPr>
        <w:t>إذ</w:t>
      </w:r>
      <w:r>
        <w:rPr>
          <w:rFonts w:cs="Simplified Arabic" w:hint="cs"/>
          <w:sz w:val="28"/>
          <w:szCs w:val="28"/>
          <w:rtl/>
          <w:lang w:bidi="ar-IQ"/>
        </w:rPr>
        <w:t xml:space="preserve"> يعد ذلك بمثابة هدف يفسر تصرفات كل منهما (</w:t>
      </w:r>
      <w:r>
        <w:rPr>
          <w:rFonts w:cs="Simplified Arabic"/>
          <w:sz w:val="28"/>
          <w:szCs w:val="28"/>
          <w:lang w:bidi="ar-IQ"/>
        </w:rPr>
        <w:t>Caplan &amp; Atkinson, 1989: 721</w:t>
      </w:r>
      <w:r>
        <w:rPr>
          <w:rFonts w:cs="Simplified Arabic" w:hint="cs"/>
          <w:sz w:val="28"/>
          <w:szCs w:val="28"/>
          <w:rtl/>
          <w:lang w:bidi="ar-IQ"/>
        </w:rPr>
        <w:t>)، فالمالكون سوف يعملون من اجل تعظيم ثروتهم وتحقيق مصالحهم الذاتية بشكل منفرد بالعائد المالي المتوقع الذي سيتولد من استثماراتهم في ال</w:t>
      </w:r>
      <w:r w:rsidR="00BB165E">
        <w:rPr>
          <w:rFonts w:cs="Simplified Arabic" w:hint="cs"/>
          <w:sz w:val="28"/>
          <w:szCs w:val="28"/>
          <w:rtl/>
          <w:lang w:bidi="ar-IQ"/>
        </w:rPr>
        <w:t xml:space="preserve">شركة بواسطة </w:t>
      </w:r>
      <w:r w:rsidR="00BC620D">
        <w:rPr>
          <w:rFonts w:cs="Simplified Arabic" w:hint="cs"/>
          <w:sz w:val="28"/>
          <w:szCs w:val="28"/>
          <w:rtl/>
          <w:lang w:bidi="ar-IQ"/>
        </w:rPr>
        <w:t>المدراء</w:t>
      </w:r>
      <w:r w:rsidR="00B161D3">
        <w:rPr>
          <w:rFonts w:cs="Simplified Arabic" w:hint="cs"/>
          <w:sz w:val="28"/>
          <w:szCs w:val="28"/>
          <w:rtl/>
          <w:lang w:bidi="ar-IQ"/>
        </w:rPr>
        <w:t xml:space="preserve">. </w:t>
      </w:r>
      <w:r w:rsidR="00BC620D">
        <w:rPr>
          <w:rFonts w:cs="Simplified Arabic" w:hint="cs"/>
          <w:sz w:val="28"/>
          <w:szCs w:val="28"/>
          <w:rtl/>
          <w:lang w:bidi="ar-IQ"/>
        </w:rPr>
        <w:t>أما</w:t>
      </w:r>
      <w:r w:rsidR="00B161D3">
        <w:rPr>
          <w:rFonts w:cs="Simplified Arabic" w:hint="cs"/>
          <w:sz w:val="28"/>
          <w:szCs w:val="28"/>
          <w:rtl/>
          <w:lang w:bidi="ar-IQ"/>
        </w:rPr>
        <w:t xml:space="preserve"> المدراء</w:t>
      </w:r>
      <w:r>
        <w:rPr>
          <w:rFonts w:cs="Simplified Arabic" w:hint="cs"/>
          <w:sz w:val="28"/>
          <w:szCs w:val="28"/>
          <w:rtl/>
          <w:lang w:bidi="ar-IQ"/>
        </w:rPr>
        <w:t xml:space="preserve"> فسوف يعملون على تحقيق مصالحهم الذاتية بتعظيم عائدهم (ثروتهم) وكذلك بعدم بذل الجهد </w:t>
      </w:r>
      <w:r w:rsidR="00BC620D">
        <w:rPr>
          <w:rFonts w:cs="Simplified Arabic" w:hint="cs"/>
          <w:sz w:val="28"/>
          <w:szCs w:val="28"/>
          <w:rtl/>
          <w:lang w:bidi="ar-IQ"/>
        </w:rPr>
        <w:t>أو</w:t>
      </w:r>
      <w:r>
        <w:rPr>
          <w:rFonts w:cs="Simplified Arabic" w:hint="cs"/>
          <w:sz w:val="28"/>
          <w:szCs w:val="28"/>
          <w:rtl/>
          <w:lang w:bidi="ar-IQ"/>
        </w:rPr>
        <w:t xml:space="preserve"> ما تسمى بوقت الراحة </w:t>
      </w:r>
      <w:r>
        <w:rPr>
          <w:rFonts w:cs="Simplified Arabic"/>
          <w:sz w:val="28"/>
          <w:szCs w:val="28"/>
          <w:lang w:bidi="ar-IQ"/>
        </w:rPr>
        <w:t>Leisure</w:t>
      </w:r>
      <w:r>
        <w:rPr>
          <w:rFonts w:cs="Simplified Arabic" w:hint="cs"/>
          <w:sz w:val="28"/>
          <w:szCs w:val="28"/>
          <w:rtl/>
          <w:lang w:bidi="ar-IQ"/>
        </w:rPr>
        <w:t xml:space="preserve"> ولو كان ذلك على حساب مصلحة المالكين (</w:t>
      </w:r>
      <w:r w:rsidR="00BC620D">
        <w:rPr>
          <w:rFonts w:cs="Simplified Arabic" w:hint="cs"/>
          <w:sz w:val="28"/>
          <w:szCs w:val="28"/>
          <w:rtl/>
          <w:lang w:bidi="ar-IQ"/>
        </w:rPr>
        <w:t>أبو</w:t>
      </w:r>
      <w:r>
        <w:rPr>
          <w:rFonts w:cs="Simplified Arabic" w:hint="cs"/>
          <w:sz w:val="28"/>
          <w:szCs w:val="28"/>
          <w:rtl/>
          <w:lang w:bidi="ar-IQ"/>
        </w:rPr>
        <w:t xml:space="preserve"> الفتوح، 1988: </w:t>
      </w:r>
      <w:r w:rsidR="00B161D3">
        <w:rPr>
          <w:rFonts w:cs="Simplified Arabic" w:hint="cs"/>
          <w:sz w:val="28"/>
          <w:szCs w:val="28"/>
          <w:rtl/>
          <w:lang w:bidi="ar-IQ"/>
        </w:rPr>
        <w:t>38-39</w:t>
      </w:r>
      <w:r>
        <w:rPr>
          <w:rFonts w:cs="Simplified Arabic" w:hint="cs"/>
          <w:sz w:val="28"/>
          <w:szCs w:val="28"/>
          <w:rtl/>
          <w:lang w:bidi="ar-IQ"/>
        </w:rPr>
        <w:t xml:space="preserve">). </w:t>
      </w:r>
      <w:r w:rsidR="00B161D3">
        <w:rPr>
          <w:rFonts w:cs="Simplified Arabic" w:hint="cs"/>
          <w:sz w:val="28"/>
          <w:szCs w:val="28"/>
          <w:rtl/>
          <w:lang w:bidi="ar-IQ"/>
        </w:rPr>
        <w:t xml:space="preserve">فالمصالح الذاتية للمدير تمثل مكونات العائد المتوقع الذي سيحصل عليه من الشركة، وهي احد الدوافع والمؤثرات السلوكية </w:t>
      </w:r>
      <w:r w:rsidR="00BC620D">
        <w:rPr>
          <w:rFonts w:cs="Simplified Arabic" w:hint="cs"/>
          <w:sz w:val="28"/>
          <w:szCs w:val="28"/>
          <w:rtl/>
          <w:lang w:bidi="ar-IQ"/>
        </w:rPr>
        <w:t>للإدارة</w:t>
      </w:r>
      <w:r w:rsidR="00B161D3">
        <w:rPr>
          <w:rFonts w:cs="Simplified Arabic" w:hint="cs"/>
          <w:sz w:val="28"/>
          <w:szCs w:val="28"/>
          <w:rtl/>
          <w:lang w:bidi="ar-IQ"/>
        </w:rPr>
        <w:t xml:space="preserve"> العليا، وقد تكون هذه المصالح جارية </w:t>
      </w:r>
      <w:r w:rsidR="00BC620D">
        <w:rPr>
          <w:rFonts w:cs="Simplified Arabic" w:hint="cs"/>
          <w:sz w:val="28"/>
          <w:szCs w:val="28"/>
          <w:rtl/>
          <w:lang w:bidi="ar-IQ"/>
        </w:rPr>
        <w:t>أو</w:t>
      </w:r>
      <w:r w:rsidR="00B161D3">
        <w:rPr>
          <w:rFonts w:cs="Simplified Arabic" w:hint="cs"/>
          <w:sz w:val="28"/>
          <w:szCs w:val="28"/>
          <w:rtl/>
          <w:lang w:bidi="ar-IQ"/>
        </w:rPr>
        <w:t xml:space="preserve"> مصالح مستقبلية، كما </w:t>
      </w:r>
      <w:r w:rsidR="00BC620D">
        <w:rPr>
          <w:rFonts w:cs="Simplified Arabic" w:hint="cs"/>
          <w:sz w:val="28"/>
          <w:szCs w:val="28"/>
          <w:rtl/>
          <w:lang w:bidi="ar-IQ"/>
        </w:rPr>
        <w:t>أنها</w:t>
      </w:r>
      <w:r w:rsidR="00B161D3">
        <w:rPr>
          <w:rFonts w:cs="Simplified Arabic" w:hint="cs"/>
          <w:sz w:val="28"/>
          <w:szCs w:val="28"/>
          <w:rtl/>
          <w:lang w:bidi="ar-IQ"/>
        </w:rPr>
        <w:t xml:space="preserve"> قد تتضمن منافع مالية </w:t>
      </w:r>
      <w:r w:rsidR="00BC620D">
        <w:rPr>
          <w:rFonts w:cs="Simplified Arabic" w:hint="cs"/>
          <w:sz w:val="28"/>
          <w:szCs w:val="28"/>
          <w:rtl/>
          <w:lang w:bidi="ar-IQ"/>
        </w:rPr>
        <w:t>وأيضا</w:t>
      </w:r>
      <w:r w:rsidR="00B161D3">
        <w:rPr>
          <w:rFonts w:cs="Simplified Arabic" w:hint="cs"/>
          <w:sz w:val="28"/>
          <w:szCs w:val="28"/>
          <w:rtl/>
          <w:lang w:bidi="ar-IQ"/>
        </w:rPr>
        <w:t xml:space="preserve"> غير مالية، كما </w:t>
      </w:r>
      <w:r w:rsidR="00BC620D">
        <w:rPr>
          <w:rFonts w:cs="Simplified Arabic" w:hint="cs"/>
          <w:sz w:val="28"/>
          <w:szCs w:val="28"/>
          <w:rtl/>
          <w:lang w:bidi="ar-IQ"/>
        </w:rPr>
        <w:t>أن</w:t>
      </w:r>
      <w:r w:rsidR="00B161D3">
        <w:rPr>
          <w:rFonts w:cs="Simplified Arabic" w:hint="cs"/>
          <w:sz w:val="28"/>
          <w:szCs w:val="28"/>
          <w:rtl/>
          <w:lang w:bidi="ar-IQ"/>
        </w:rPr>
        <w:t xml:space="preserve"> المدير قد يحصل على هذه المنافع بشكل مباشر </w:t>
      </w:r>
      <w:r w:rsidR="00BC620D">
        <w:rPr>
          <w:rFonts w:cs="Simplified Arabic" w:hint="cs"/>
          <w:sz w:val="28"/>
          <w:szCs w:val="28"/>
          <w:rtl/>
          <w:lang w:bidi="ar-IQ"/>
        </w:rPr>
        <w:t>أو</w:t>
      </w:r>
      <w:r w:rsidR="00B161D3">
        <w:rPr>
          <w:rFonts w:cs="Simplified Arabic" w:hint="cs"/>
          <w:sz w:val="28"/>
          <w:szCs w:val="28"/>
          <w:rtl/>
          <w:lang w:bidi="ar-IQ"/>
        </w:rPr>
        <w:t xml:space="preserve"> غير مباشر (الشيرازي، 1990: 396).</w:t>
      </w:r>
    </w:p>
    <w:p w:rsidR="00B40893" w:rsidRDefault="00B40893" w:rsidP="00196DFC">
      <w:pPr>
        <w:pStyle w:val="a3"/>
        <w:jc w:val="both"/>
        <w:rPr>
          <w:rFonts w:cs="Simplified Arabic"/>
          <w:sz w:val="28"/>
          <w:szCs w:val="28"/>
          <w:rtl/>
          <w:lang w:bidi="ar-IQ"/>
        </w:rPr>
      </w:pPr>
      <w:r>
        <w:rPr>
          <w:rFonts w:cs="Simplified Arabic" w:hint="cs"/>
          <w:sz w:val="28"/>
          <w:szCs w:val="28"/>
          <w:rtl/>
          <w:lang w:bidi="ar-IQ"/>
        </w:rPr>
        <w:tab/>
        <w:t xml:space="preserve">وكما هو معروف، </w:t>
      </w:r>
      <w:r w:rsidR="003A7805">
        <w:rPr>
          <w:rFonts w:cs="Simplified Arabic" w:hint="cs"/>
          <w:sz w:val="28"/>
          <w:szCs w:val="28"/>
          <w:rtl/>
          <w:lang w:bidi="ar-IQ"/>
        </w:rPr>
        <w:t>أن</w:t>
      </w:r>
      <w:r>
        <w:rPr>
          <w:rFonts w:cs="Simplified Arabic" w:hint="cs"/>
          <w:sz w:val="28"/>
          <w:szCs w:val="28"/>
          <w:rtl/>
          <w:lang w:bidi="ar-IQ"/>
        </w:rPr>
        <w:t xml:space="preserve"> </w:t>
      </w:r>
      <w:r w:rsidR="003A7805">
        <w:rPr>
          <w:rFonts w:cs="Simplified Arabic" w:hint="cs"/>
          <w:sz w:val="28"/>
          <w:szCs w:val="28"/>
          <w:rtl/>
          <w:lang w:bidi="ar-IQ"/>
        </w:rPr>
        <w:t>الإدارة</w:t>
      </w:r>
      <w:r>
        <w:rPr>
          <w:rFonts w:cs="Simplified Arabic" w:hint="cs"/>
          <w:sz w:val="28"/>
          <w:szCs w:val="28"/>
          <w:rtl/>
          <w:lang w:bidi="ar-IQ"/>
        </w:rPr>
        <w:t xml:space="preserve"> تسعى </w:t>
      </w:r>
      <w:r w:rsidR="003A7805">
        <w:rPr>
          <w:rFonts w:cs="Simplified Arabic" w:hint="cs"/>
          <w:sz w:val="28"/>
          <w:szCs w:val="28"/>
          <w:rtl/>
          <w:lang w:bidi="ar-IQ"/>
        </w:rPr>
        <w:t>إلى</w:t>
      </w:r>
      <w:r>
        <w:rPr>
          <w:rFonts w:cs="Simplified Arabic" w:hint="cs"/>
          <w:sz w:val="28"/>
          <w:szCs w:val="28"/>
          <w:rtl/>
          <w:lang w:bidi="ar-IQ"/>
        </w:rPr>
        <w:t xml:space="preserve"> تعظيم مصالحها الذاتية، </w:t>
      </w:r>
      <w:r w:rsidR="003A7805">
        <w:rPr>
          <w:rFonts w:cs="Simplified Arabic" w:hint="cs"/>
          <w:sz w:val="28"/>
          <w:szCs w:val="28"/>
          <w:rtl/>
          <w:lang w:bidi="ar-IQ"/>
        </w:rPr>
        <w:t>إذ</w:t>
      </w:r>
      <w:r>
        <w:rPr>
          <w:rFonts w:cs="Simplified Arabic" w:hint="cs"/>
          <w:sz w:val="28"/>
          <w:szCs w:val="28"/>
          <w:rtl/>
          <w:lang w:bidi="ar-IQ"/>
        </w:rPr>
        <w:t xml:space="preserve"> فضلا عن العائد المتوقع الحصول عليه، </w:t>
      </w:r>
      <w:r w:rsidR="00826809">
        <w:rPr>
          <w:rFonts w:cs="Simplified Arabic" w:hint="cs"/>
          <w:sz w:val="28"/>
          <w:szCs w:val="28"/>
          <w:rtl/>
          <w:lang w:bidi="ar-IQ"/>
        </w:rPr>
        <w:t xml:space="preserve">فالمدراء يكونون مهتمون بوقت الراحة والذي يعرف بوصفه حالة معاكسة للجهد، فالجهد يزيد العائد المتوقع للشركة عكس وقت الراحة الذي يخفض من العائد المتوقع، </w:t>
      </w:r>
      <w:r w:rsidR="003A7805">
        <w:rPr>
          <w:rFonts w:cs="Simplified Arabic" w:hint="cs"/>
          <w:sz w:val="28"/>
          <w:szCs w:val="28"/>
          <w:rtl/>
          <w:lang w:bidi="ar-IQ"/>
        </w:rPr>
        <w:t>إذ</w:t>
      </w:r>
      <w:r w:rsidR="00826809">
        <w:rPr>
          <w:rFonts w:cs="Simplified Arabic" w:hint="cs"/>
          <w:sz w:val="28"/>
          <w:szCs w:val="28"/>
          <w:rtl/>
          <w:lang w:bidi="ar-IQ"/>
        </w:rPr>
        <w:t xml:space="preserve"> </w:t>
      </w:r>
      <w:r w:rsidR="003A7805">
        <w:rPr>
          <w:rFonts w:cs="Simplified Arabic" w:hint="cs"/>
          <w:sz w:val="28"/>
          <w:szCs w:val="28"/>
          <w:rtl/>
          <w:lang w:bidi="ar-IQ"/>
        </w:rPr>
        <w:t>أن</w:t>
      </w:r>
      <w:r w:rsidR="00826809">
        <w:rPr>
          <w:rFonts w:cs="Simplified Arabic" w:hint="cs"/>
          <w:sz w:val="28"/>
          <w:szCs w:val="28"/>
          <w:rtl/>
          <w:lang w:bidi="ar-IQ"/>
        </w:rPr>
        <w:t xml:space="preserve"> المدراء الذين يعملون بشكل جدي يضحون بوقت الراحة مقابل زيادة قيمة الشركة. </w:t>
      </w:r>
      <w:r w:rsidR="00196DFC">
        <w:rPr>
          <w:rFonts w:cs="Simplified Arabic" w:hint="cs"/>
          <w:sz w:val="28"/>
          <w:szCs w:val="28"/>
          <w:rtl/>
          <w:lang w:bidi="ar-IQ"/>
        </w:rPr>
        <w:t xml:space="preserve">فوقت الراحة الذي يعامل مفهوما عاما، لايمثل فقط عدم بذل الجهد، بل يشمل </w:t>
      </w:r>
      <w:r w:rsidR="003A7805">
        <w:rPr>
          <w:rFonts w:cs="Simplified Arabic" w:hint="cs"/>
          <w:sz w:val="28"/>
          <w:szCs w:val="28"/>
          <w:rtl/>
          <w:lang w:bidi="ar-IQ"/>
        </w:rPr>
        <w:t>أيضا</w:t>
      </w:r>
      <w:r w:rsidR="00196DFC">
        <w:rPr>
          <w:rFonts w:cs="Simplified Arabic" w:hint="cs"/>
          <w:sz w:val="28"/>
          <w:szCs w:val="28"/>
          <w:rtl/>
          <w:lang w:bidi="ar-IQ"/>
        </w:rPr>
        <w:t xml:space="preserve"> استهلاك المدير للمزايا (</w:t>
      </w:r>
      <w:r w:rsidR="00196DFC">
        <w:rPr>
          <w:rFonts w:cs="Simplified Arabic"/>
          <w:sz w:val="28"/>
          <w:szCs w:val="28"/>
          <w:lang w:bidi="ar-IQ"/>
        </w:rPr>
        <w:t>Perquisties</w:t>
      </w:r>
      <w:r w:rsidR="00196DFC">
        <w:rPr>
          <w:rFonts w:cs="Simplified Arabic" w:hint="cs"/>
          <w:sz w:val="28"/>
          <w:szCs w:val="28"/>
          <w:rtl/>
          <w:lang w:bidi="ar-IQ"/>
        </w:rPr>
        <w:t xml:space="preserve">) </w:t>
      </w:r>
      <w:r w:rsidR="003A7805">
        <w:rPr>
          <w:rFonts w:cs="Simplified Arabic" w:hint="cs"/>
          <w:sz w:val="28"/>
          <w:szCs w:val="28"/>
          <w:rtl/>
          <w:lang w:bidi="ar-IQ"/>
        </w:rPr>
        <w:t>أو</w:t>
      </w:r>
      <w:r w:rsidR="00196DFC">
        <w:rPr>
          <w:rFonts w:cs="Simplified Arabic" w:hint="cs"/>
          <w:sz w:val="28"/>
          <w:szCs w:val="28"/>
          <w:rtl/>
          <w:lang w:bidi="ar-IQ"/>
        </w:rPr>
        <w:t xml:space="preserve"> المنافع ذات العلاقة بالوظيفة (</w:t>
      </w:r>
      <w:r w:rsidR="00196DFC">
        <w:rPr>
          <w:rFonts w:cs="Simplified Arabic"/>
          <w:sz w:val="28"/>
          <w:szCs w:val="28"/>
          <w:lang w:bidi="ar-IQ"/>
        </w:rPr>
        <w:t>Caplan and Atkirnson, 1989: 738</w:t>
      </w:r>
      <w:r w:rsidR="00196DFC">
        <w:rPr>
          <w:rFonts w:cs="Simplified Arabic" w:hint="cs"/>
          <w:sz w:val="28"/>
          <w:szCs w:val="28"/>
          <w:rtl/>
          <w:lang w:bidi="ar-IQ"/>
        </w:rPr>
        <w:t xml:space="preserve">)، ومن </w:t>
      </w:r>
      <w:r w:rsidR="003A7805">
        <w:rPr>
          <w:rFonts w:cs="Simplified Arabic" w:hint="cs"/>
          <w:sz w:val="28"/>
          <w:szCs w:val="28"/>
          <w:rtl/>
          <w:lang w:bidi="ar-IQ"/>
        </w:rPr>
        <w:t>أمثلة</w:t>
      </w:r>
      <w:r w:rsidR="00196DFC">
        <w:rPr>
          <w:rFonts w:cs="Simplified Arabic" w:hint="cs"/>
          <w:sz w:val="28"/>
          <w:szCs w:val="28"/>
          <w:rtl/>
          <w:lang w:bidi="ar-IQ"/>
        </w:rPr>
        <w:t xml:space="preserve"> المزايا التنقل بالدرجة </w:t>
      </w:r>
      <w:r w:rsidR="003A7805">
        <w:rPr>
          <w:rFonts w:cs="Simplified Arabic" w:hint="cs"/>
          <w:sz w:val="28"/>
          <w:szCs w:val="28"/>
          <w:rtl/>
          <w:lang w:bidi="ar-IQ"/>
        </w:rPr>
        <w:t>الأولى</w:t>
      </w:r>
      <w:r w:rsidR="00196DFC">
        <w:rPr>
          <w:rFonts w:cs="Simplified Arabic" w:hint="cs"/>
          <w:sz w:val="28"/>
          <w:szCs w:val="28"/>
          <w:rtl/>
          <w:lang w:bidi="ar-IQ"/>
        </w:rPr>
        <w:t xml:space="preserve"> والسكن في الفنادق </w:t>
      </w:r>
      <w:r w:rsidR="00196DFC">
        <w:rPr>
          <w:rFonts w:cs="Simplified Arabic" w:hint="cs"/>
          <w:sz w:val="28"/>
          <w:szCs w:val="28"/>
          <w:rtl/>
          <w:lang w:bidi="ar-IQ"/>
        </w:rPr>
        <w:lastRenderedPageBreak/>
        <w:t xml:space="preserve">الممتازة عن </w:t>
      </w:r>
      <w:r w:rsidR="00D90603">
        <w:rPr>
          <w:rFonts w:cs="Simplified Arabic" w:hint="cs"/>
          <w:sz w:val="28"/>
          <w:szCs w:val="28"/>
          <w:rtl/>
          <w:lang w:bidi="ar-IQ"/>
        </w:rPr>
        <w:t>الإيفاد</w:t>
      </w:r>
      <w:r w:rsidR="00196DFC">
        <w:rPr>
          <w:rFonts w:cs="Simplified Arabic" w:hint="cs"/>
          <w:sz w:val="28"/>
          <w:szCs w:val="28"/>
          <w:rtl/>
          <w:lang w:bidi="ar-IQ"/>
        </w:rPr>
        <w:t xml:space="preserve"> واستعمال سيارات الشركة </w:t>
      </w:r>
      <w:r w:rsidR="00D90603">
        <w:rPr>
          <w:rFonts w:cs="Simplified Arabic" w:hint="cs"/>
          <w:sz w:val="28"/>
          <w:szCs w:val="28"/>
          <w:rtl/>
          <w:lang w:bidi="ar-IQ"/>
        </w:rPr>
        <w:t>للأغراض</w:t>
      </w:r>
      <w:r w:rsidR="00196DFC">
        <w:rPr>
          <w:rFonts w:cs="Simplified Arabic" w:hint="cs"/>
          <w:sz w:val="28"/>
          <w:szCs w:val="28"/>
          <w:rtl/>
          <w:lang w:bidi="ar-IQ"/>
        </w:rPr>
        <w:t xml:space="preserve"> الشخصية وغيرها، ويمكن القول </w:t>
      </w:r>
      <w:r w:rsidR="00D90603">
        <w:rPr>
          <w:rFonts w:cs="Simplified Arabic" w:hint="cs"/>
          <w:sz w:val="28"/>
          <w:szCs w:val="28"/>
          <w:rtl/>
          <w:lang w:bidi="ar-IQ"/>
        </w:rPr>
        <w:t>أن</w:t>
      </w:r>
      <w:r w:rsidR="00196DFC">
        <w:rPr>
          <w:rFonts w:cs="Simplified Arabic" w:hint="cs"/>
          <w:sz w:val="28"/>
          <w:szCs w:val="28"/>
          <w:rtl/>
          <w:lang w:bidi="ar-IQ"/>
        </w:rPr>
        <w:t xml:space="preserve"> هذه المزايا المستهلكة تحرف </w:t>
      </w:r>
      <w:r w:rsidR="00D90603">
        <w:rPr>
          <w:rFonts w:cs="Simplified Arabic" w:hint="cs"/>
          <w:sz w:val="28"/>
          <w:szCs w:val="28"/>
          <w:rtl/>
          <w:lang w:bidi="ar-IQ"/>
        </w:rPr>
        <w:t>رأس</w:t>
      </w:r>
      <w:r w:rsidR="00196DFC">
        <w:rPr>
          <w:rFonts w:cs="Simplified Arabic" w:hint="cs"/>
          <w:sz w:val="28"/>
          <w:szCs w:val="28"/>
          <w:rtl/>
          <w:lang w:bidi="ar-IQ"/>
        </w:rPr>
        <w:t xml:space="preserve"> المال بعيدا عن الاستثمارات في الشركة. </w:t>
      </w:r>
    </w:p>
    <w:p w:rsidR="00B76DC8" w:rsidRDefault="005B32F3" w:rsidP="00196DFC">
      <w:pPr>
        <w:pStyle w:val="a3"/>
        <w:jc w:val="both"/>
        <w:rPr>
          <w:rFonts w:cs="Simplified Arabic"/>
          <w:sz w:val="28"/>
          <w:szCs w:val="28"/>
          <w:rtl/>
          <w:lang w:bidi="ar-IQ"/>
        </w:rPr>
      </w:pPr>
      <w:r>
        <w:rPr>
          <w:rFonts w:cs="Simplified Arabic" w:hint="cs"/>
          <w:sz w:val="28"/>
          <w:szCs w:val="28"/>
          <w:rtl/>
          <w:lang w:bidi="ar-IQ"/>
        </w:rPr>
        <w:tab/>
        <w:t xml:space="preserve">فالمالكون يؤجرون المدراء </w:t>
      </w:r>
      <w:r w:rsidR="00D90603">
        <w:rPr>
          <w:rFonts w:cs="Simplified Arabic" w:hint="cs"/>
          <w:sz w:val="28"/>
          <w:szCs w:val="28"/>
          <w:rtl/>
          <w:lang w:bidi="ar-IQ"/>
        </w:rPr>
        <w:t>أي</w:t>
      </w:r>
      <w:r>
        <w:rPr>
          <w:rFonts w:cs="Simplified Arabic" w:hint="cs"/>
          <w:sz w:val="28"/>
          <w:szCs w:val="28"/>
          <w:rtl/>
          <w:lang w:bidi="ar-IQ"/>
        </w:rPr>
        <w:t xml:space="preserve"> يشترون وقت المدراء والمدراء يقسمون وقتهم بين وقت </w:t>
      </w:r>
      <w:r w:rsidR="00D90603">
        <w:rPr>
          <w:rFonts w:cs="Simplified Arabic" w:hint="cs"/>
          <w:sz w:val="28"/>
          <w:szCs w:val="28"/>
          <w:rtl/>
          <w:lang w:bidi="ar-IQ"/>
        </w:rPr>
        <w:t>الإنتاج</w:t>
      </w:r>
      <w:r>
        <w:rPr>
          <w:rFonts w:cs="Simplified Arabic" w:hint="cs"/>
          <w:sz w:val="28"/>
          <w:szCs w:val="28"/>
          <w:rtl/>
          <w:lang w:bidi="ar-IQ"/>
        </w:rPr>
        <w:t xml:space="preserve"> ووقت الراحة</w:t>
      </w:r>
      <w:r w:rsidR="000333FE">
        <w:rPr>
          <w:rFonts w:cs="Simplified Arabic" w:hint="cs"/>
          <w:sz w:val="28"/>
          <w:szCs w:val="28"/>
          <w:rtl/>
          <w:lang w:bidi="ar-IQ"/>
        </w:rPr>
        <w:t xml:space="preserve">، كما يعرض المالكون </w:t>
      </w:r>
      <w:r w:rsidR="00D90603">
        <w:rPr>
          <w:rFonts w:cs="Simplified Arabic" w:hint="cs"/>
          <w:sz w:val="28"/>
          <w:szCs w:val="28"/>
          <w:rtl/>
          <w:lang w:bidi="ar-IQ"/>
        </w:rPr>
        <w:t>رأس</w:t>
      </w:r>
      <w:r w:rsidR="000333FE">
        <w:rPr>
          <w:rFonts w:cs="Simplified Arabic" w:hint="cs"/>
          <w:sz w:val="28"/>
          <w:szCs w:val="28"/>
          <w:rtl/>
          <w:lang w:bidi="ar-IQ"/>
        </w:rPr>
        <w:t xml:space="preserve"> المال والمدراء يوزعونه بين الاستثمارات المنتجة والمزايا الشخصية، وهذ</w:t>
      </w:r>
      <w:r w:rsidR="00D90603">
        <w:rPr>
          <w:rFonts w:cs="Simplified Arabic" w:hint="cs"/>
          <w:sz w:val="28"/>
          <w:szCs w:val="28"/>
          <w:rtl/>
          <w:lang w:bidi="ar-IQ"/>
        </w:rPr>
        <w:t>ا</w:t>
      </w:r>
      <w:r w:rsidR="000333FE">
        <w:rPr>
          <w:rFonts w:cs="Simplified Arabic" w:hint="cs"/>
          <w:sz w:val="28"/>
          <w:szCs w:val="28"/>
          <w:rtl/>
          <w:lang w:bidi="ar-IQ"/>
        </w:rPr>
        <w:t xml:space="preserve"> سيولد التضارب باعتبار </w:t>
      </w:r>
      <w:r w:rsidR="00D90603">
        <w:rPr>
          <w:rFonts w:cs="Simplified Arabic" w:hint="cs"/>
          <w:sz w:val="28"/>
          <w:szCs w:val="28"/>
          <w:rtl/>
          <w:lang w:bidi="ar-IQ"/>
        </w:rPr>
        <w:t>أن</w:t>
      </w:r>
      <w:r w:rsidR="000333FE">
        <w:rPr>
          <w:rFonts w:cs="Simplified Arabic" w:hint="cs"/>
          <w:sz w:val="28"/>
          <w:szCs w:val="28"/>
          <w:rtl/>
          <w:lang w:bidi="ar-IQ"/>
        </w:rPr>
        <w:t xml:space="preserve"> وقت الراحة واستهلاك المزايا الشخصية سيخفض ثروة المالكين، لذلك ركزت </w:t>
      </w:r>
      <w:r w:rsidR="00D90603">
        <w:rPr>
          <w:rFonts w:cs="Simplified Arabic" w:hint="cs"/>
          <w:sz w:val="28"/>
          <w:szCs w:val="28"/>
          <w:rtl/>
          <w:lang w:bidi="ar-IQ"/>
        </w:rPr>
        <w:t>أدبيات</w:t>
      </w:r>
      <w:r w:rsidR="000333FE">
        <w:rPr>
          <w:rFonts w:cs="Simplified Arabic" w:hint="cs"/>
          <w:sz w:val="28"/>
          <w:szCs w:val="28"/>
          <w:rtl/>
          <w:lang w:bidi="ar-IQ"/>
        </w:rPr>
        <w:t xml:space="preserve"> الوكالة على وضع مداخل متعددة لكي يزيد المدراء من استهلاك وقت الراحة مقابل بذل الجهد ويخفضون المزايا المستهلكة (</w:t>
      </w:r>
      <w:r w:rsidR="000333FE">
        <w:rPr>
          <w:rFonts w:cs="Simplified Arabic"/>
          <w:sz w:val="28"/>
          <w:szCs w:val="28"/>
          <w:lang w:bidi="ar-IQ"/>
        </w:rPr>
        <w:t>Mitigated</w:t>
      </w:r>
      <w:r w:rsidR="000333FE">
        <w:rPr>
          <w:rFonts w:cs="Simplified Arabic" w:hint="cs"/>
          <w:sz w:val="28"/>
          <w:szCs w:val="28"/>
          <w:rtl/>
          <w:lang w:bidi="ar-IQ"/>
        </w:rPr>
        <w:t>) (</w:t>
      </w:r>
      <w:r w:rsidR="000333FE">
        <w:rPr>
          <w:rFonts w:cs="Simplified Arabic"/>
          <w:sz w:val="28"/>
          <w:szCs w:val="28"/>
          <w:lang w:bidi="ar-IQ"/>
        </w:rPr>
        <w:t>Scapens, 1983: 48</w:t>
      </w:r>
      <w:r w:rsidR="000333FE">
        <w:rPr>
          <w:rFonts w:cs="Simplified Arabic" w:hint="cs"/>
          <w:sz w:val="28"/>
          <w:szCs w:val="28"/>
          <w:rtl/>
          <w:lang w:bidi="ar-IQ"/>
        </w:rPr>
        <w:t>).</w:t>
      </w:r>
      <w:r w:rsidR="00B76DC8">
        <w:rPr>
          <w:rFonts w:cs="Simplified Arabic" w:hint="cs"/>
          <w:sz w:val="28"/>
          <w:szCs w:val="28"/>
          <w:rtl/>
          <w:lang w:bidi="ar-IQ"/>
        </w:rPr>
        <w:t xml:space="preserve"> التي من ضمنها تصميم حوافز المدراء وهنا الكلام لاينصب على السرقة غير القانونية </w:t>
      </w:r>
      <w:r w:rsidR="00D90603">
        <w:rPr>
          <w:rFonts w:cs="Simplified Arabic" w:hint="cs"/>
          <w:sz w:val="28"/>
          <w:szCs w:val="28"/>
          <w:rtl/>
          <w:lang w:bidi="ar-IQ"/>
        </w:rPr>
        <w:t>إذ</w:t>
      </w:r>
      <w:r w:rsidR="00B76DC8">
        <w:rPr>
          <w:rFonts w:cs="Simplified Arabic" w:hint="cs"/>
          <w:sz w:val="28"/>
          <w:szCs w:val="28"/>
          <w:rtl/>
          <w:lang w:bidi="ar-IQ"/>
        </w:rPr>
        <w:t xml:space="preserve"> </w:t>
      </w:r>
      <w:r w:rsidR="00D90603">
        <w:rPr>
          <w:rFonts w:cs="Simplified Arabic" w:hint="cs"/>
          <w:sz w:val="28"/>
          <w:szCs w:val="28"/>
          <w:rtl/>
          <w:lang w:bidi="ar-IQ"/>
        </w:rPr>
        <w:t>أنها</w:t>
      </w:r>
      <w:r w:rsidR="00B76DC8">
        <w:rPr>
          <w:rFonts w:cs="Simplified Arabic" w:hint="cs"/>
          <w:sz w:val="28"/>
          <w:szCs w:val="28"/>
          <w:rtl/>
          <w:lang w:bidi="ar-IQ"/>
        </w:rPr>
        <w:t xml:space="preserve"> تخضع للرقابة القانونية </w:t>
      </w:r>
      <w:r w:rsidR="00D90603">
        <w:rPr>
          <w:rFonts w:cs="Simplified Arabic" w:hint="cs"/>
          <w:sz w:val="28"/>
          <w:szCs w:val="28"/>
          <w:rtl/>
          <w:lang w:bidi="ar-IQ"/>
        </w:rPr>
        <w:t>أو</w:t>
      </w:r>
      <w:r w:rsidR="00B76DC8">
        <w:rPr>
          <w:rFonts w:cs="Simplified Arabic" w:hint="cs"/>
          <w:sz w:val="28"/>
          <w:szCs w:val="28"/>
          <w:rtl/>
          <w:lang w:bidi="ar-IQ"/>
        </w:rPr>
        <w:t xml:space="preserve"> التدقيق الخارجي، لكن الاهتمام هنا يكون منصبا على السرقة </w:t>
      </w:r>
      <w:r w:rsidR="00D90603">
        <w:rPr>
          <w:rFonts w:cs="Simplified Arabic" w:hint="cs"/>
          <w:sz w:val="28"/>
          <w:szCs w:val="28"/>
          <w:rtl/>
          <w:lang w:bidi="ar-IQ"/>
        </w:rPr>
        <w:t>الأكثر</w:t>
      </w:r>
      <w:r w:rsidR="00B76DC8">
        <w:rPr>
          <w:rFonts w:cs="Simplified Arabic" w:hint="cs"/>
          <w:sz w:val="28"/>
          <w:szCs w:val="28"/>
          <w:rtl/>
          <w:lang w:bidi="ar-IQ"/>
        </w:rPr>
        <w:t xml:space="preserve"> براعة للوقت (عندما المدير لايعمل </w:t>
      </w:r>
      <w:r w:rsidR="00D90603">
        <w:rPr>
          <w:rFonts w:cs="Simplified Arabic" w:hint="cs"/>
          <w:sz w:val="28"/>
          <w:szCs w:val="28"/>
          <w:rtl/>
          <w:lang w:bidi="ar-IQ"/>
        </w:rPr>
        <w:t>أو</w:t>
      </w:r>
      <w:r w:rsidR="00B76DC8">
        <w:rPr>
          <w:rFonts w:cs="Simplified Arabic" w:hint="cs"/>
          <w:sz w:val="28"/>
          <w:szCs w:val="28"/>
          <w:rtl/>
          <w:lang w:bidi="ar-IQ"/>
        </w:rPr>
        <w:t xml:space="preserve"> يجتهد عندما يفترض به ذلك) </w:t>
      </w:r>
      <w:r w:rsidR="00D90603">
        <w:rPr>
          <w:rFonts w:cs="Simplified Arabic" w:hint="cs"/>
          <w:sz w:val="28"/>
          <w:szCs w:val="28"/>
          <w:rtl/>
          <w:lang w:bidi="ar-IQ"/>
        </w:rPr>
        <w:t>وللرأسمال</w:t>
      </w:r>
      <w:r w:rsidR="00B76DC8">
        <w:rPr>
          <w:rFonts w:cs="Simplified Arabic" w:hint="cs"/>
          <w:sz w:val="28"/>
          <w:szCs w:val="28"/>
          <w:rtl/>
          <w:lang w:bidi="ar-IQ"/>
        </w:rPr>
        <w:t xml:space="preserve"> (عندما المدير ينفق مالا </w:t>
      </w:r>
      <w:r w:rsidR="00D90603">
        <w:rPr>
          <w:rFonts w:cs="Simplified Arabic" w:hint="cs"/>
          <w:sz w:val="28"/>
          <w:szCs w:val="28"/>
          <w:rtl/>
          <w:lang w:bidi="ar-IQ"/>
        </w:rPr>
        <w:t>أكثر</w:t>
      </w:r>
      <w:r w:rsidR="00B76DC8">
        <w:rPr>
          <w:rFonts w:cs="Simplified Arabic" w:hint="cs"/>
          <w:sz w:val="28"/>
          <w:szCs w:val="28"/>
          <w:rtl/>
          <w:lang w:bidi="ar-IQ"/>
        </w:rPr>
        <w:t xml:space="preserve"> من الضروري لانجاز الواجبات </w:t>
      </w:r>
      <w:r w:rsidR="00D90603">
        <w:rPr>
          <w:rFonts w:cs="Simplified Arabic" w:hint="cs"/>
          <w:sz w:val="28"/>
          <w:szCs w:val="28"/>
          <w:rtl/>
          <w:lang w:bidi="ar-IQ"/>
        </w:rPr>
        <w:t>الإدارية</w:t>
      </w:r>
      <w:r w:rsidR="00B76DC8">
        <w:rPr>
          <w:rFonts w:cs="Simplified Arabic" w:hint="cs"/>
          <w:sz w:val="28"/>
          <w:szCs w:val="28"/>
          <w:rtl/>
          <w:lang w:bidi="ar-IQ"/>
        </w:rPr>
        <w:t xml:space="preserve"> المناطة به). </w:t>
      </w:r>
    </w:p>
    <w:p w:rsidR="00E50F79" w:rsidRDefault="0022394F" w:rsidP="00D90603">
      <w:pPr>
        <w:pStyle w:val="a3"/>
        <w:jc w:val="both"/>
        <w:rPr>
          <w:rFonts w:cs="Simplified Arabic"/>
          <w:sz w:val="28"/>
          <w:szCs w:val="28"/>
          <w:rtl/>
          <w:lang w:bidi="ar-IQ"/>
        </w:rPr>
      </w:pPr>
      <w:r>
        <w:rPr>
          <w:rFonts w:cs="Simplified Arabic" w:hint="cs"/>
          <w:sz w:val="28"/>
          <w:szCs w:val="28"/>
          <w:rtl/>
          <w:lang w:bidi="ar-IQ"/>
        </w:rPr>
        <w:tab/>
        <w:t xml:space="preserve">ويرى الباحثان </w:t>
      </w:r>
      <w:r w:rsidR="00D90603">
        <w:rPr>
          <w:rFonts w:cs="Simplified Arabic" w:hint="cs"/>
          <w:sz w:val="28"/>
          <w:szCs w:val="28"/>
          <w:rtl/>
          <w:lang w:bidi="ar-IQ"/>
        </w:rPr>
        <w:t>أن</w:t>
      </w:r>
      <w:r>
        <w:rPr>
          <w:rFonts w:cs="Simplified Arabic" w:hint="cs"/>
          <w:sz w:val="28"/>
          <w:szCs w:val="28"/>
          <w:rtl/>
          <w:lang w:bidi="ar-IQ"/>
        </w:rPr>
        <w:t xml:space="preserve"> ليس كل المدراء لا يبذلون الجهد، ولكن بعضهم لديهم الحافز لذلك، </w:t>
      </w:r>
      <w:r w:rsidR="00D90603">
        <w:rPr>
          <w:rFonts w:cs="Simplified Arabic" w:hint="cs"/>
          <w:sz w:val="28"/>
          <w:szCs w:val="28"/>
          <w:rtl/>
          <w:lang w:bidi="ar-IQ"/>
        </w:rPr>
        <w:t>وأكثر</w:t>
      </w:r>
      <w:r>
        <w:rPr>
          <w:rFonts w:cs="Simplified Arabic" w:hint="cs"/>
          <w:sz w:val="28"/>
          <w:szCs w:val="28"/>
          <w:rtl/>
          <w:lang w:bidi="ar-IQ"/>
        </w:rPr>
        <w:t xml:space="preserve"> من ذلك حتى لو وجد التضارب بالمصالح، فهذا لايعني غياب المصلحة المشتركة بين الطرفين </w:t>
      </w:r>
      <w:r w:rsidR="00D90603">
        <w:rPr>
          <w:rFonts w:cs="Simplified Arabic" w:hint="cs"/>
          <w:sz w:val="28"/>
          <w:szCs w:val="28"/>
          <w:rtl/>
          <w:lang w:bidi="ar-IQ"/>
        </w:rPr>
        <w:t>لأنهم</w:t>
      </w:r>
      <w:r>
        <w:rPr>
          <w:rFonts w:cs="Simplified Arabic" w:hint="cs"/>
          <w:sz w:val="28"/>
          <w:szCs w:val="28"/>
          <w:rtl/>
          <w:lang w:bidi="ar-IQ"/>
        </w:rPr>
        <w:t xml:space="preserve"> يدركون في النهاية </w:t>
      </w:r>
      <w:r w:rsidR="00D90603">
        <w:rPr>
          <w:rFonts w:cs="Simplified Arabic" w:hint="cs"/>
          <w:sz w:val="28"/>
          <w:szCs w:val="28"/>
          <w:rtl/>
          <w:lang w:bidi="ar-IQ"/>
        </w:rPr>
        <w:t>أن</w:t>
      </w:r>
      <w:r>
        <w:rPr>
          <w:rFonts w:cs="Simplified Arabic" w:hint="cs"/>
          <w:sz w:val="28"/>
          <w:szCs w:val="28"/>
          <w:rtl/>
          <w:lang w:bidi="ar-IQ"/>
        </w:rPr>
        <w:t xml:space="preserve"> مصالحهم تتوقف </w:t>
      </w:r>
      <w:r w:rsidR="00D90603">
        <w:rPr>
          <w:rFonts w:cs="Simplified Arabic" w:hint="cs"/>
          <w:sz w:val="28"/>
          <w:szCs w:val="28"/>
          <w:rtl/>
          <w:lang w:bidi="ar-IQ"/>
        </w:rPr>
        <w:t>إلى</w:t>
      </w:r>
      <w:r>
        <w:rPr>
          <w:rFonts w:cs="Simplified Arabic" w:hint="cs"/>
          <w:sz w:val="28"/>
          <w:szCs w:val="28"/>
          <w:rtl/>
          <w:lang w:bidi="ar-IQ"/>
        </w:rPr>
        <w:t xml:space="preserve"> حد كبير على بقاء التنظيم واستمراره، ومع ذلك فان بعض الباحثين في انموذجات الوكالة بينوا </w:t>
      </w:r>
      <w:r w:rsidR="00D90603">
        <w:rPr>
          <w:rFonts w:cs="Simplified Arabic" w:hint="cs"/>
          <w:sz w:val="28"/>
          <w:szCs w:val="28"/>
          <w:rtl/>
          <w:lang w:bidi="ar-IQ"/>
        </w:rPr>
        <w:t>أن</w:t>
      </w:r>
      <w:r>
        <w:rPr>
          <w:rFonts w:cs="Simplified Arabic" w:hint="cs"/>
          <w:sz w:val="28"/>
          <w:szCs w:val="28"/>
          <w:rtl/>
          <w:lang w:bidi="ar-IQ"/>
        </w:rPr>
        <w:t xml:space="preserve"> </w:t>
      </w:r>
      <w:r w:rsidR="00D90603">
        <w:rPr>
          <w:rFonts w:cs="Simplified Arabic" w:hint="cs"/>
          <w:sz w:val="28"/>
          <w:szCs w:val="28"/>
          <w:rtl/>
          <w:lang w:bidi="ar-IQ"/>
        </w:rPr>
        <w:t>أدبيات</w:t>
      </w:r>
      <w:r>
        <w:rPr>
          <w:rFonts w:cs="Simplified Arabic" w:hint="cs"/>
          <w:sz w:val="28"/>
          <w:szCs w:val="28"/>
          <w:rtl/>
          <w:lang w:bidi="ar-IQ"/>
        </w:rPr>
        <w:t xml:space="preserve"> الوكالة تشمل الغش والسرقة (</w:t>
      </w:r>
      <w:r>
        <w:rPr>
          <w:rFonts w:cs="Simplified Arabic"/>
          <w:sz w:val="28"/>
          <w:szCs w:val="28"/>
          <w:lang w:bidi="ar-IQ"/>
        </w:rPr>
        <w:t>Caplan and Atkinson, 1989: 739</w:t>
      </w:r>
      <w:r>
        <w:rPr>
          <w:rFonts w:cs="Simplified Arabic" w:hint="cs"/>
          <w:sz w:val="28"/>
          <w:szCs w:val="28"/>
          <w:rtl/>
          <w:lang w:bidi="ar-IQ"/>
        </w:rPr>
        <w:t xml:space="preserve">)، </w:t>
      </w:r>
      <w:r w:rsidR="00316AD9">
        <w:rPr>
          <w:rFonts w:cs="Simplified Arabic" w:hint="cs"/>
          <w:sz w:val="28"/>
          <w:szCs w:val="28"/>
          <w:rtl/>
          <w:lang w:bidi="ar-IQ"/>
        </w:rPr>
        <w:t xml:space="preserve">وهذا لايعني </w:t>
      </w:r>
      <w:r w:rsidR="00D90603">
        <w:rPr>
          <w:rFonts w:cs="Simplified Arabic" w:hint="cs"/>
          <w:sz w:val="28"/>
          <w:szCs w:val="28"/>
          <w:rtl/>
          <w:lang w:bidi="ar-IQ"/>
        </w:rPr>
        <w:t>أن</w:t>
      </w:r>
      <w:r w:rsidR="00316AD9">
        <w:rPr>
          <w:rFonts w:cs="Simplified Arabic" w:hint="cs"/>
          <w:sz w:val="28"/>
          <w:szCs w:val="28"/>
          <w:rtl/>
          <w:lang w:bidi="ar-IQ"/>
        </w:rPr>
        <w:t xml:space="preserve"> </w:t>
      </w:r>
      <w:r w:rsidR="00D90603">
        <w:rPr>
          <w:rFonts w:cs="Simplified Arabic" w:hint="cs"/>
          <w:sz w:val="28"/>
          <w:szCs w:val="28"/>
          <w:rtl/>
          <w:lang w:bidi="ar-IQ"/>
        </w:rPr>
        <w:t>أكثر</w:t>
      </w:r>
      <w:r w:rsidR="00316AD9">
        <w:rPr>
          <w:rFonts w:cs="Simplified Arabic" w:hint="cs"/>
          <w:sz w:val="28"/>
          <w:szCs w:val="28"/>
          <w:rtl/>
          <w:lang w:bidi="ar-IQ"/>
        </w:rPr>
        <w:t xml:space="preserve"> المدراء هم سارقون، بل في بعض </w:t>
      </w:r>
      <w:r w:rsidR="00D90603">
        <w:rPr>
          <w:rFonts w:cs="Simplified Arabic" w:hint="cs"/>
          <w:sz w:val="28"/>
          <w:szCs w:val="28"/>
          <w:rtl/>
          <w:lang w:bidi="ar-IQ"/>
        </w:rPr>
        <w:t>الأحيان</w:t>
      </w:r>
      <w:r w:rsidR="00316AD9">
        <w:rPr>
          <w:rFonts w:cs="Simplified Arabic" w:hint="cs"/>
          <w:sz w:val="28"/>
          <w:szCs w:val="28"/>
          <w:rtl/>
          <w:lang w:bidi="ar-IQ"/>
        </w:rPr>
        <w:t xml:space="preserve"> هم حريصين على الشركة </w:t>
      </w:r>
      <w:r w:rsidR="00D90603">
        <w:rPr>
          <w:rFonts w:cs="Simplified Arabic" w:hint="cs"/>
          <w:sz w:val="28"/>
          <w:szCs w:val="28"/>
          <w:rtl/>
          <w:lang w:bidi="ar-IQ"/>
        </w:rPr>
        <w:t>أكثر</w:t>
      </w:r>
      <w:r w:rsidR="00316AD9">
        <w:rPr>
          <w:rFonts w:cs="Simplified Arabic" w:hint="cs"/>
          <w:sz w:val="28"/>
          <w:szCs w:val="28"/>
          <w:rtl/>
          <w:lang w:bidi="ar-IQ"/>
        </w:rPr>
        <w:t xml:space="preserve"> من المالكين. </w:t>
      </w:r>
      <w:r w:rsidR="00E50F79">
        <w:rPr>
          <w:rFonts w:cs="Simplified Arabic" w:hint="cs"/>
          <w:sz w:val="28"/>
          <w:szCs w:val="28"/>
          <w:rtl/>
          <w:lang w:bidi="ar-IQ"/>
        </w:rPr>
        <w:t xml:space="preserve">حتى في حال افتراض </w:t>
      </w:r>
      <w:r w:rsidR="00D90603">
        <w:rPr>
          <w:rFonts w:cs="Simplified Arabic" w:hint="cs"/>
          <w:sz w:val="28"/>
          <w:szCs w:val="28"/>
          <w:rtl/>
          <w:lang w:bidi="ar-IQ"/>
        </w:rPr>
        <w:t>أن</w:t>
      </w:r>
      <w:r w:rsidR="00E50F79">
        <w:rPr>
          <w:rFonts w:cs="Simplified Arabic" w:hint="cs"/>
          <w:sz w:val="28"/>
          <w:szCs w:val="28"/>
          <w:rtl/>
          <w:lang w:bidi="ar-IQ"/>
        </w:rPr>
        <w:t xml:space="preserve"> المدراء سيتهربون من واجباتهم المحددة </w:t>
      </w:r>
      <w:r w:rsidR="00D90603">
        <w:rPr>
          <w:rFonts w:cs="Simplified Arabic" w:hint="cs"/>
          <w:sz w:val="28"/>
          <w:szCs w:val="28"/>
          <w:rtl/>
          <w:lang w:bidi="ar-IQ"/>
        </w:rPr>
        <w:t>أو</w:t>
      </w:r>
      <w:r w:rsidR="00E50F79">
        <w:rPr>
          <w:rFonts w:cs="Simplified Arabic" w:hint="cs"/>
          <w:sz w:val="28"/>
          <w:szCs w:val="28"/>
          <w:rtl/>
          <w:lang w:bidi="ar-IQ"/>
        </w:rPr>
        <w:t xml:space="preserve"> سينفقون </w:t>
      </w:r>
      <w:r w:rsidR="00D90603">
        <w:rPr>
          <w:rFonts w:cs="Simplified Arabic" w:hint="cs"/>
          <w:sz w:val="28"/>
          <w:szCs w:val="28"/>
          <w:rtl/>
          <w:lang w:bidi="ar-IQ"/>
        </w:rPr>
        <w:t>أموال</w:t>
      </w:r>
      <w:r w:rsidR="00E50F79">
        <w:rPr>
          <w:rFonts w:cs="Simplified Arabic" w:hint="cs"/>
          <w:sz w:val="28"/>
          <w:szCs w:val="28"/>
          <w:rtl/>
          <w:lang w:bidi="ar-IQ"/>
        </w:rPr>
        <w:t xml:space="preserve"> </w:t>
      </w:r>
      <w:r w:rsidR="00D90603">
        <w:rPr>
          <w:rFonts w:cs="Simplified Arabic" w:hint="cs"/>
          <w:sz w:val="28"/>
          <w:szCs w:val="28"/>
          <w:rtl/>
          <w:lang w:bidi="ar-IQ"/>
        </w:rPr>
        <w:t>أكثر</w:t>
      </w:r>
      <w:r w:rsidR="00E50F79">
        <w:rPr>
          <w:rFonts w:cs="Simplified Arabic" w:hint="cs"/>
          <w:sz w:val="28"/>
          <w:szCs w:val="28"/>
          <w:rtl/>
          <w:lang w:bidi="ar-IQ"/>
        </w:rPr>
        <w:t xml:space="preserve"> مما يجب على استهلاكهم الشخصي، فانه يمكن ملاحظة وفرض قواعد لهذا السلوك، فمثلا عن طريق الرقابة يمكن السيطرة على </w:t>
      </w:r>
      <w:r w:rsidR="00D90603">
        <w:rPr>
          <w:rFonts w:cs="Simplified Arabic" w:hint="cs"/>
          <w:sz w:val="28"/>
          <w:szCs w:val="28"/>
          <w:rtl/>
          <w:lang w:bidi="ar-IQ"/>
        </w:rPr>
        <w:t>أفعال</w:t>
      </w:r>
      <w:r w:rsidR="00E50F79">
        <w:rPr>
          <w:rFonts w:cs="Simplified Arabic" w:hint="cs"/>
          <w:sz w:val="28"/>
          <w:szCs w:val="28"/>
          <w:rtl/>
          <w:lang w:bidi="ar-IQ"/>
        </w:rPr>
        <w:t xml:space="preserve"> المدراء وتحديد فيما </w:t>
      </w:r>
      <w:r w:rsidR="00D90603">
        <w:rPr>
          <w:rFonts w:cs="Simplified Arabic" w:hint="cs"/>
          <w:sz w:val="28"/>
          <w:szCs w:val="28"/>
          <w:rtl/>
          <w:lang w:bidi="ar-IQ"/>
        </w:rPr>
        <w:t>إذا</w:t>
      </w:r>
      <w:r w:rsidR="00E50F79">
        <w:rPr>
          <w:rFonts w:cs="Simplified Arabic" w:hint="cs"/>
          <w:sz w:val="28"/>
          <w:szCs w:val="28"/>
          <w:rtl/>
          <w:lang w:bidi="ar-IQ"/>
        </w:rPr>
        <w:t xml:space="preserve"> هم يعملون وفقا لشروط العقد </w:t>
      </w:r>
      <w:r w:rsidR="00D90603">
        <w:rPr>
          <w:rFonts w:cs="Simplified Arabic" w:hint="cs"/>
          <w:sz w:val="28"/>
          <w:szCs w:val="28"/>
          <w:rtl/>
          <w:lang w:bidi="ar-IQ"/>
        </w:rPr>
        <w:t>أم</w:t>
      </w:r>
      <w:r w:rsidR="00E50F79">
        <w:rPr>
          <w:rFonts w:cs="Simplified Arabic" w:hint="cs"/>
          <w:sz w:val="28"/>
          <w:szCs w:val="28"/>
          <w:rtl/>
          <w:lang w:bidi="ar-IQ"/>
        </w:rPr>
        <w:t xml:space="preserve"> لا وخاصة عندما تكون هذه الشروط محددة وواضحة ، عندئذ ستكون </w:t>
      </w:r>
      <w:r w:rsidR="00D90603">
        <w:rPr>
          <w:rFonts w:cs="Simplified Arabic" w:hint="cs"/>
          <w:sz w:val="28"/>
          <w:szCs w:val="28"/>
          <w:rtl/>
          <w:lang w:bidi="ar-IQ"/>
        </w:rPr>
        <w:t>إجراءات</w:t>
      </w:r>
      <w:r w:rsidR="00E50F79">
        <w:rPr>
          <w:rFonts w:cs="Simplified Arabic" w:hint="cs"/>
          <w:sz w:val="28"/>
          <w:szCs w:val="28"/>
          <w:rtl/>
          <w:lang w:bidi="ar-IQ"/>
        </w:rPr>
        <w:t xml:space="preserve"> الرقابة يسيرة </w:t>
      </w:r>
      <w:r w:rsidR="00D90603">
        <w:rPr>
          <w:rFonts w:cs="Simplified Arabic" w:hint="cs"/>
          <w:sz w:val="28"/>
          <w:szCs w:val="28"/>
          <w:rtl/>
          <w:lang w:bidi="ar-IQ"/>
        </w:rPr>
        <w:t>لأنه</w:t>
      </w:r>
      <w:r w:rsidR="00E50F79">
        <w:rPr>
          <w:rFonts w:cs="Simplified Arabic" w:hint="cs"/>
          <w:sz w:val="28"/>
          <w:szCs w:val="28"/>
          <w:rtl/>
          <w:lang w:bidi="ar-IQ"/>
        </w:rPr>
        <w:t xml:space="preserve"> يمكن بشكل </w:t>
      </w:r>
      <w:r w:rsidR="00D90603">
        <w:rPr>
          <w:rFonts w:cs="Simplified Arabic" w:hint="cs"/>
          <w:sz w:val="28"/>
          <w:szCs w:val="28"/>
          <w:rtl/>
          <w:lang w:bidi="ar-IQ"/>
        </w:rPr>
        <w:t>أو</w:t>
      </w:r>
      <w:r w:rsidR="00E50F79">
        <w:rPr>
          <w:rFonts w:cs="Simplified Arabic" w:hint="cs"/>
          <w:sz w:val="28"/>
          <w:szCs w:val="28"/>
          <w:rtl/>
          <w:lang w:bidi="ar-IQ"/>
        </w:rPr>
        <w:t xml:space="preserve"> </w:t>
      </w:r>
      <w:r w:rsidR="00D90603">
        <w:rPr>
          <w:rFonts w:cs="Simplified Arabic" w:hint="cs"/>
          <w:sz w:val="28"/>
          <w:szCs w:val="28"/>
          <w:rtl/>
          <w:lang w:bidi="ar-IQ"/>
        </w:rPr>
        <w:t>بآخر</w:t>
      </w:r>
      <w:r w:rsidR="00E50F79">
        <w:rPr>
          <w:rFonts w:cs="Simplified Arabic" w:hint="cs"/>
          <w:sz w:val="28"/>
          <w:szCs w:val="28"/>
          <w:rtl/>
          <w:lang w:bidi="ar-IQ"/>
        </w:rPr>
        <w:t xml:space="preserve"> قياس المخرجات.</w:t>
      </w:r>
      <w:r w:rsidR="00747B71">
        <w:rPr>
          <w:rFonts w:cs="Simplified Arabic" w:hint="cs"/>
          <w:sz w:val="28"/>
          <w:szCs w:val="28"/>
          <w:rtl/>
          <w:lang w:bidi="ar-IQ"/>
        </w:rPr>
        <w:t xml:space="preserve"> </w:t>
      </w:r>
      <w:r w:rsidR="00D90603">
        <w:rPr>
          <w:rFonts w:cs="Simplified Arabic" w:hint="cs"/>
          <w:sz w:val="28"/>
          <w:szCs w:val="28"/>
          <w:rtl/>
          <w:lang w:bidi="ar-IQ"/>
        </w:rPr>
        <w:t>إذ</w:t>
      </w:r>
      <w:r w:rsidR="00747B71">
        <w:rPr>
          <w:rFonts w:cs="Simplified Arabic" w:hint="cs"/>
          <w:sz w:val="28"/>
          <w:szCs w:val="28"/>
          <w:rtl/>
          <w:lang w:bidi="ar-IQ"/>
        </w:rPr>
        <w:t xml:space="preserve"> بين </w:t>
      </w:r>
      <w:r w:rsidR="00747B71">
        <w:rPr>
          <w:rFonts w:cs="Simplified Arabic"/>
          <w:sz w:val="28"/>
          <w:szCs w:val="28"/>
          <w:lang w:bidi="ar-IQ"/>
        </w:rPr>
        <w:t>Frederick Taylor</w:t>
      </w:r>
      <w:r w:rsidR="00747B71">
        <w:rPr>
          <w:rFonts w:cs="Simplified Arabic" w:hint="cs"/>
          <w:sz w:val="28"/>
          <w:szCs w:val="28"/>
          <w:rtl/>
          <w:lang w:bidi="ar-IQ"/>
        </w:rPr>
        <w:t xml:space="preserve"> انه </w:t>
      </w:r>
      <w:r w:rsidR="00D90603">
        <w:rPr>
          <w:rFonts w:cs="Simplified Arabic" w:hint="cs"/>
          <w:sz w:val="28"/>
          <w:szCs w:val="28"/>
          <w:rtl/>
          <w:lang w:bidi="ar-IQ"/>
        </w:rPr>
        <w:t>بالإمكان</w:t>
      </w:r>
      <w:r w:rsidR="00747B71">
        <w:rPr>
          <w:rFonts w:cs="Simplified Arabic" w:hint="cs"/>
          <w:sz w:val="28"/>
          <w:szCs w:val="28"/>
          <w:rtl/>
          <w:lang w:bidi="ar-IQ"/>
        </w:rPr>
        <w:t xml:space="preserve"> فحص </w:t>
      </w:r>
      <w:r w:rsidR="00D90603">
        <w:rPr>
          <w:rFonts w:cs="Simplified Arabic" w:hint="cs"/>
          <w:sz w:val="28"/>
          <w:szCs w:val="28"/>
          <w:rtl/>
          <w:lang w:bidi="ar-IQ"/>
        </w:rPr>
        <w:t>الأداء</w:t>
      </w:r>
      <w:r w:rsidR="00747B71">
        <w:rPr>
          <w:rFonts w:cs="Simplified Arabic" w:hint="cs"/>
          <w:sz w:val="28"/>
          <w:szCs w:val="28"/>
          <w:rtl/>
          <w:lang w:bidi="ar-IQ"/>
        </w:rPr>
        <w:t xml:space="preserve"> للواجبات اليدوية بمقدار العمل المنجز، كما </w:t>
      </w:r>
      <w:r w:rsidR="00D90603">
        <w:rPr>
          <w:rFonts w:cs="Simplified Arabic" w:hint="cs"/>
          <w:sz w:val="28"/>
          <w:szCs w:val="28"/>
          <w:rtl/>
          <w:lang w:bidi="ar-IQ"/>
        </w:rPr>
        <w:t>أن</w:t>
      </w:r>
      <w:r w:rsidR="00747B71">
        <w:rPr>
          <w:rFonts w:cs="Simplified Arabic" w:hint="cs"/>
          <w:sz w:val="28"/>
          <w:szCs w:val="28"/>
          <w:rtl/>
          <w:lang w:bidi="ar-IQ"/>
        </w:rPr>
        <w:t xml:space="preserve"> المنشاة يمكن </w:t>
      </w:r>
      <w:r w:rsidR="00D90603">
        <w:rPr>
          <w:rFonts w:cs="Simplified Arabic" w:hint="cs"/>
          <w:sz w:val="28"/>
          <w:szCs w:val="28"/>
          <w:rtl/>
          <w:lang w:bidi="ar-IQ"/>
        </w:rPr>
        <w:t>أن</w:t>
      </w:r>
      <w:r w:rsidR="00747B71">
        <w:rPr>
          <w:rFonts w:cs="Simplified Arabic" w:hint="cs"/>
          <w:sz w:val="28"/>
          <w:szCs w:val="28"/>
          <w:rtl/>
          <w:lang w:bidi="ar-IQ"/>
        </w:rPr>
        <w:t xml:space="preserve"> تعمل بشكل </w:t>
      </w:r>
      <w:r w:rsidR="00D90603">
        <w:rPr>
          <w:rFonts w:cs="Simplified Arabic" w:hint="cs"/>
          <w:sz w:val="28"/>
          <w:szCs w:val="28"/>
          <w:rtl/>
          <w:lang w:bidi="ar-IQ"/>
        </w:rPr>
        <w:t>أفضل</w:t>
      </w:r>
      <w:r w:rsidR="00747B71">
        <w:rPr>
          <w:rFonts w:cs="Simplified Arabic" w:hint="cs"/>
          <w:sz w:val="28"/>
          <w:szCs w:val="28"/>
          <w:rtl/>
          <w:lang w:bidi="ar-IQ"/>
        </w:rPr>
        <w:t xml:space="preserve"> </w:t>
      </w:r>
      <w:r w:rsidR="00D90603">
        <w:rPr>
          <w:rFonts w:cs="Simplified Arabic" w:hint="cs"/>
          <w:sz w:val="28"/>
          <w:szCs w:val="28"/>
          <w:rtl/>
          <w:lang w:bidi="ar-IQ"/>
        </w:rPr>
        <w:t>إذا</w:t>
      </w:r>
      <w:r w:rsidR="00747B71">
        <w:rPr>
          <w:rFonts w:cs="Simplified Arabic" w:hint="cs"/>
          <w:sz w:val="28"/>
          <w:szCs w:val="28"/>
          <w:rtl/>
          <w:lang w:bidi="ar-IQ"/>
        </w:rPr>
        <w:t xml:space="preserve"> طبقت طرائق وقواعد العمل المنطقية، ومع ذلك فانه </w:t>
      </w:r>
      <w:r w:rsidR="00D90603">
        <w:rPr>
          <w:rFonts w:cs="Simplified Arabic" w:hint="cs"/>
          <w:sz w:val="28"/>
          <w:szCs w:val="28"/>
          <w:rtl/>
          <w:lang w:bidi="ar-IQ"/>
        </w:rPr>
        <w:t>إذا</w:t>
      </w:r>
      <w:r w:rsidR="00747B71">
        <w:rPr>
          <w:rFonts w:cs="Simplified Arabic" w:hint="cs"/>
          <w:sz w:val="28"/>
          <w:szCs w:val="28"/>
          <w:rtl/>
          <w:lang w:bidi="ar-IQ"/>
        </w:rPr>
        <w:t xml:space="preserve"> كانت الوظيفة معقدة </w:t>
      </w:r>
      <w:r w:rsidR="00D90603">
        <w:rPr>
          <w:rFonts w:cs="Simplified Arabic" w:hint="cs"/>
          <w:sz w:val="28"/>
          <w:szCs w:val="28"/>
          <w:rtl/>
          <w:lang w:bidi="ar-IQ"/>
        </w:rPr>
        <w:t>أكثر</w:t>
      </w:r>
      <w:r w:rsidR="00747B71">
        <w:rPr>
          <w:rFonts w:cs="Simplified Arabic" w:hint="cs"/>
          <w:sz w:val="28"/>
          <w:szCs w:val="28"/>
          <w:rtl/>
          <w:lang w:bidi="ar-IQ"/>
        </w:rPr>
        <w:t xml:space="preserve"> فان قياس المخرجات ربما لا يكون واقعيا بسبب </w:t>
      </w:r>
      <w:r w:rsidR="00D90603">
        <w:rPr>
          <w:rFonts w:cs="Simplified Arabic" w:hint="cs"/>
          <w:sz w:val="28"/>
          <w:szCs w:val="28"/>
          <w:rtl/>
          <w:lang w:bidi="ar-IQ"/>
        </w:rPr>
        <w:t>الإمكانية</w:t>
      </w:r>
      <w:r w:rsidR="00747B71">
        <w:rPr>
          <w:rFonts w:cs="Simplified Arabic" w:hint="cs"/>
          <w:sz w:val="28"/>
          <w:szCs w:val="28"/>
          <w:rtl/>
          <w:lang w:bidi="ar-IQ"/>
        </w:rPr>
        <w:t xml:space="preserve"> لبعض المتغيرات التي تتخلل بين المدخلات والمخرجات (جواد، 1995: 29).</w:t>
      </w:r>
    </w:p>
    <w:p w:rsidR="00417308" w:rsidRDefault="00417308" w:rsidP="007071AF">
      <w:pPr>
        <w:pStyle w:val="a3"/>
        <w:jc w:val="both"/>
        <w:rPr>
          <w:rFonts w:cs="Simplified Arabic"/>
          <w:sz w:val="28"/>
          <w:szCs w:val="28"/>
          <w:rtl/>
          <w:lang w:bidi="ar-IQ"/>
        </w:rPr>
      </w:pPr>
      <w:r>
        <w:rPr>
          <w:rFonts w:cs="Simplified Arabic" w:hint="cs"/>
          <w:sz w:val="28"/>
          <w:szCs w:val="28"/>
          <w:rtl/>
          <w:lang w:bidi="ar-IQ"/>
        </w:rPr>
        <w:tab/>
      </w:r>
      <w:r w:rsidR="00D90603">
        <w:rPr>
          <w:rFonts w:cs="Simplified Arabic" w:hint="cs"/>
          <w:sz w:val="28"/>
          <w:szCs w:val="28"/>
          <w:rtl/>
          <w:lang w:bidi="ar-IQ"/>
        </w:rPr>
        <w:t>أن</w:t>
      </w:r>
      <w:r>
        <w:rPr>
          <w:rFonts w:cs="Simplified Arabic" w:hint="cs"/>
          <w:sz w:val="28"/>
          <w:szCs w:val="28"/>
          <w:rtl/>
          <w:lang w:bidi="ar-IQ"/>
        </w:rPr>
        <w:t xml:space="preserve"> عدم بذل الجهد المطلوب يولد ما يسمى بمشكلة التهرب (</w:t>
      </w:r>
      <w:r>
        <w:rPr>
          <w:rFonts w:cs="Simplified Arabic"/>
          <w:sz w:val="28"/>
          <w:szCs w:val="28"/>
          <w:lang w:bidi="ar-IQ"/>
        </w:rPr>
        <w:t>Shirking Problem</w:t>
      </w:r>
      <w:r>
        <w:rPr>
          <w:rFonts w:cs="Simplified Arabic" w:hint="cs"/>
          <w:sz w:val="28"/>
          <w:szCs w:val="28"/>
          <w:rtl/>
          <w:lang w:bidi="ar-IQ"/>
        </w:rPr>
        <w:t xml:space="preserve">) (الشيرازي، 1990: 398). ويرى الباحثان انه على الرغم من </w:t>
      </w:r>
      <w:r w:rsidR="00D90603">
        <w:rPr>
          <w:rFonts w:cs="Simplified Arabic" w:hint="cs"/>
          <w:sz w:val="28"/>
          <w:szCs w:val="28"/>
          <w:rtl/>
          <w:lang w:bidi="ar-IQ"/>
        </w:rPr>
        <w:t>أدبيات</w:t>
      </w:r>
      <w:r>
        <w:rPr>
          <w:rFonts w:cs="Simplified Arabic" w:hint="cs"/>
          <w:sz w:val="28"/>
          <w:szCs w:val="28"/>
          <w:rtl/>
          <w:lang w:bidi="ar-IQ"/>
        </w:rPr>
        <w:t xml:space="preserve"> الوكالة قد ركزت على مشكلة التهرب، </w:t>
      </w:r>
      <w:r w:rsidR="00D90603">
        <w:rPr>
          <w:rFonts w:cs="Simplified Arabic" w:hint="cs"/>
          <w:sz w:val="28"/>
          <w:szCs w:val="28"/>
          <w:rtl/>
          <w:lang w:bidi="ar-IQ"/>
        </w:rPr>
        <w:t>إلا</w:t>
      </w:r>
      <w:r>
        <w:rPr>
          <w:rFonts w:cs="Simplified Arabic" w:hint="cs"/>
          <w:sz w:val="28"/>
          <w:szCs w:val="28"/>
          <w:rtl/>
          <w:lang w:bidi="ar-IQ"/>
        </w:rPr>
        <w:t xml:space="preserve"> </w:t>
      </w:r>
      <w:r w:rsidR="00D90603">
        <w:rPr>
          <w:rFonts w:cs="Simplified Arabic" w:hint="cs"/>
          <w:sz w:val="28"/>
          <w:szCs w:val="28"/>
          <w:rtl/>
          <w:lang w:bidi="ar-IQ"/>
        </w:rPr>
        <w:t>أنها</w:t>
      </w:r>
      <w:r>
        <w:rPr>
          <w:rFonts w:cs="Simplified Arabic" w:hint="cs"/>
          <w:sz w:val="28"/>
          <w:szCs w:val="28"/>
          <w:rtl/>
          <w:lang w:bidi="ar-IQ"/>
        </w:rPr>
        <w:t xml:space="preserve"> لاتعتبر حاسمة في تضارب مصالح المالك </w:t>
      </w:r>
      <w:r w:rsidR="007071AF">
        <w:rPr>
          <w:rFonts w:cs="Simplified Arabic" w:hint="cs"/>
          <w:sz w:val="28"/>
          <w:szCs w:val="28"/>
          <w:rtl/>
          <w:lang w:bidi="ar-IQ"/>
        </w:rPr>
        <w:t>و</w:t>
      </w:r>
      <w:r>
        <w:rPr>
          <w:rFonts w:cs="Simplified Arabic" w:hint="cs"/>
          <w:sz w:val="28"/>
          <w:szCs w:val="28"/>
          <w:rtl/>
          <w:lang w:bidi="ar-IQ"/>
        </w:rPr>
        <w:t xml:space="preserve">المدير، </w:t>
      </w:r>
      <w:r w:rsidR="00D90603">
        <w:rPr>
          <w:rFonts w:cs="Simplified Arabic" w:hint="cs"/>
          <w:sz w:val="28"/>
          <w:szCs w:val="28"/>
          <w:rtl/>
          <w:lang w:bidi="ar-IQ"/>
        </w:rPr>
        <w:t>إذ</w:t>
      </w:r>
      <w:r>
        <w:rPr>
          <w:rFonts w:cs="Simplified Arabic" w:hint="cs"/>
          <w:sz w:val="28"/>
          <w:szCs w:val="28"/>
          <w:rtl/>
          <w:lang w:bidi="ar-IQ"/>
        </w:rPr>
        <w:t xml:space="preserve"> </w:t>
      </w:r>
      <w:r w:rsidR="00D90603">
        <w:rPr>
          <w:rFonts w:cs="Simplified Arabic" w:hint="cs"/>
          <w:sz w:val="28"/>
          <w:szCs w:val="28"/>
          <w:rtl/>
          <w:lang w:bidi="ar-IQ"/>
        </w:rPr>
        <w:t>أن</w:t>
      </w:r>
      <w:r>
        <w:rPr>
          <w:rFonts w:cs="Simplified Arabic" w:hint="cs"/>
          <w:sz w:val="28"/>
          <w:szCs w:val="28"/>
          <w:rtl/>
          <w:lang w:bidi="ar-IQ"/>
        </w:rPr>
        <w:t xml:space="preserve"> تطور نظم </w:t>
      </w:r>
      <w:r>
        <w:rPr>
          <w:rFonts w:cs="Simplified Arabic" w:hint="cs"/>
          <w:sz w:val="28"/>
          <w:szCs w:val="28"/>
          <w:rtl/>
          <w:lang w:bidi="ar-IQ"/>
        </w:rPr>
        <w:lastRenderedPageBreak/>
        <w:t xml:space="preserve">المعلومات </w:t>
      </w:r>
      <w:r w:rsidR="00D90603">
        <w:rPr>
          <w:rFonts w:cs="Simplified Arabic" w:hint="cs"/>
          <w:sz w:val="28"/>
          <w:szCs w:val="28"/>
          <w:rtl/>
          <w:lang w:bidi="ar-IQ"/>
        </w:rPr>
        <w:t>والتكنولوجي</w:t>
      </w:r>
      <w:r w:rsidR="00D90603">
        <w:rPr>
          <w:rFonts w:cs="Simplified Arabic" w:hint="eastAsia"/>
          <w:sz w:val="28"/>
          <w:szCs w:val="28"/>
          <w:rtl/>
          <w:lang w:bidi="ar-IQ"/>
        </w:rPr>
        <w:t>ا</w:t>
      </w:r>
      <w:r>
        <w:rPr>
          <w:rFonts w:cs="Simplified Arabic" w:hint="cs"/>
          <w:sz w:val="28"/>
          <w:szCs w:val="28"/>
          <w:rtl/>
          <w:lang w:bidi="ar-IQ"/>
        </w:rPr>
        <w:t xml:space="preserve"> لانجاز الوظائف بشكل ناجح يتطلب من المدير مهارات </w:t>
      </w:r>
      <w:r w:rsidR="00D90603">
        <w:rPr>
          <w:rFonts w:cs="Simplified Arabic" w:hint="cs"/>
          <w:sz w:val="28"/>
          <w:szCs w:val="28"/>
          <w:rtl/>
          <w:lang w:bidi="ar-IQ"/>
        </w:rPr>
        <w:t xml:space="preserve">إضافية </w:t>
      </w:r>
      <w:r w:rsidR="00FE072F">
        <w:rPr>
          <w:rFonts w:cs="Simplified Arabic" w:hint="cs"/>
          <w:sz w:val="28"/>
          <w:szCs w:val="28"/>
          <w:rtl/>
          <w:lang w:bidi="ar-IQ"/>
        </w:rPr>
        <w:t xml:space="preserve">ومغادرة مكتبه المريح لغرض الوقوف على مواقع التشغيل المختلفة والى صرف جزء مهم من وقته في </w:t>
      </w:r>
      <w:r w:rsidR="00D90603">
        <w:rPr>
          <w:rFonts w:cs="Simplified Arabic" w:hint="cs"/>
          <w:sz w:val="28"/>
          <w:szCs w:val="28"/>
          <w:rtl/>
          <w:lang w:bidi="ar-IQ"/>
        </w:rPr>
        <w:t>الأوضاع</w:t>
      </w:r>
      <w:r w:rsidR="00FE072F">
        <w:rPr>
          <w:rFonts w:cs="Simplified Arabic" w:hint="cs"/>
          <w:sz w:val="28"/>
          <w:szCs w:val="28"/>
          <w:rtl/>
          <w:lang w:bidi="ar-IQ"/>
        </w:rPr>
        <w:t xml:space="preserve"> التي تمكنه من جمع المعلومات الملائمة عن السوق </w:t>
      </w:r>
      <w:r w:rsidR="00D90603">
        <w:rPr>
          <w:rFonts w:cs="Simplified Arabic" w:hint="cs"/>
          <w:sz w:val="28"/>
          <w:szCs w:val="28"/>
          <w:rtl/>
          <w:lang w:bidi="ar-IQ"/>
        </w:rPr>
        <w:t>والتكنولوجي</w:t>
      </w:r>
      <w:r w:rsidR="00D90603">
        <w:rPr>
          <w:rFonts w:cs="Simplified Arabic" w:hint="eastAsia"/>
          <w:sz w:val="28"/>
          <w:szCs w:val="28"/>
          <w:rtl/>
          <w:lang w:bidi="ar-IQ"/>
        </w:rPr>
        <w:t>ا</w:t>
      </w:r>
      <w:r w:rsidR="00FE072F">
        <w:rPr>
          <w:rFonts w:cs="Simplified Arabic" w:hint="cs"/>
          <w:sz w:val="28"/>
          <w:szCs w:val="28"/>
          <w:rtl/>
          <w:lang w:bidi="ar-IQ"/>
        </w:rPr>
        <w:t xml:space="preserve"> والمنافسين. في هذه الحالة التهرب لايكون عدم استثمار الوقت بل كيفية استغلال الفرص، واستغلال وتطوير طرائق الحصول على المعلومات الكافية ليكون المدير ناجحا في وظيفته، حيث مبرره للنتائج الرديئة يكون على </w:t>
      </w:r>
      <w:r w:rsidR="00D90603">
        <w:rPr>
          <w:rFonts w:cs="Simplified Arabic" w:hint="cs"/>
          <w:sz w:val="28"/>
          <w:szCs w:val="28"/>
          <w:rtl/>
          <w:lang w:bidi="ar-IQ"/>
        </w:rPr>
        <w:t>أساس</w:t>
      </w:r>
      <w:r w:rsidR="00FE072F">
        <w:rPr>
          <w:rFonts w:cs="Simplified Arabic" w:hint="cs"/>
          <w:sz w:val="28"/>
          <w:szCs w:val="28"/>
          <w:rtl/>
          <w:lang w:bidi="ar-IQ"/>
        </w:rPr>
        <w:t xml:space="preserve"> انه عمل ما بوسعه وان النتائج السيئة التي حدثت هي خارجة عن سيطرته. </w:t>
      </w:r>
    </w:p>
    <w:p w:rsidR="007071AF" w:rsidRDefault="00D90603" w:rsidP="00D90603">
      <w:pPr>
        <w:pStyle w:val="a3"/>
        <w:ind w:firstLine="720"/>
        <w:jc w:val="both"/>
        <w:rPr>
          <w:rFonts w:cs="Simplified Arabic"/>
          <w:sz w:val="28"/>
          <w:szCs w:val="28"/>
          <w:rtl/>
          <w:lang w:bidi="ar-IQ"/>
        </w:rPr>
      </w:pPr>
      <w:r>
        <w:rPr>
          <w:rFonts w:cs="Simplified Arabic" w:hint="cs"/>
          <w:sz w:val="28"/>
          <w:szCs w:val="28"/>
          <w:rtl/>
          <w:lang w:bidi="ar-IQ"/>
        </w:rPr>
        <w:t>أن</w:t>
      </w:r>
      <w:r w:rsidR="007071AF">
        <w:rPr>
          <w:rFonts w:cs="Simplified Arabic" w:hint="cs"/>
          <w:sz w:val="28"/>
          <w:szCs w:val="28"/>
          <w:rtl/>
          <w:lang w:bidi="ar-IQ"/>
        </w:rPr>
        <w:t xml:space="preserve"> سعي </w:t>
      </w:r>
      <w:r>
        <w:rPr>
          <w:rFonts w:cs="Simplified Arabic" w:hint="cs"/>
          <w:sz w:val="28"/>
          <w:szCs w:val="28"/>
          <w:rtl/>
          <w:lang w:bidi="ar-IQ"/>
        </w:rPr>
        <w:t>أطراف</w:t>
      </w:r>
      <w:r w:rsidR="007071AF">
        <w:rPr>
          <w:rFonts w:cs="Simplified Arabic" w:hint="cs"/>
          <w:sz w:val="28"/>
          <w:szCs w:val="28"/>
          <w:rtl/>
          <w:lang w:bidi="ar-IQ"/>
        </w:rPr>
        <w:t xml:space="preserve"> الوكالة (المالك والمدير) وراء تعظيم مصالحهم الشخصية، ومن ثم من المتوقع </w:t>
      </w:r>
      <w:r>
        <w:rPr>
          <w:rFonts w:cs="Simplified Arabic" w:hint="cs"/>
          <w:sz w:val="28"/>
          <w:szCs w:val="28"/>
          <w:rtl/>
          <w:lang w:bidi="ar-IQ"/>
        </w:rPr>
        <w:t>أن</w:t>
      </w:r>
      <w:r w:rsidR="007071AF">
        <w:rPr>
          <w:rFonts w:cs="Simplified Arabic" w:hint="cs"/>
          <w:sz w:val="28"/>
          <w:szCs w:val="28"/>
          <w:rtl/>
          <w:lang w:bidi="ar-IQ"/>
        </w:rPr>
        <w:t xml:space="preserve"> يقوم بتصرفات تؤثر سلبيا في مصلحة الطرف </w:t>
      </w:r>
      <w:r>
        <w:rPr>
          <w:rFonts w:cs="Simplified Arabic" w:hint="cs"/>
          <w:sz w:val="28"/>
          <w:szCs w:val="28"/>
          <w:rtl/>
          <w:lang w:bidi="ar-IQ"/>
        </w:rPr>
        <w:t>الآخر</w:t>
      </w:r>
      <w:r w:rsidR="007071AF">
        <w:rPr>
          <w:rFonts w:cs="Simplified Arabic" w:hint="cs"/>
          <w:sz w:val="28"/>
          <w:szCs w:val="28"/>
          <w:rtl/>
          <w:lang w:bidi="ar-IQ"/>
        </w:rPr>
        <w:t xml:space="preserve"> ومن ثم في قيمة المنشاة واستمرارها وهذا ما وضحه </w:t>
      </w:r>
      <w:r w:rsidR="007071AF">
        <w:rPr>
          <w:rFonts w:cs="Simplified Arabic"/>
          <w:sz w:val="28"/>
          <w:szCs w:val="28"/>
          <w:lang w:bidi="ar-IQ"/>
        </w:rPr>
        <w:t>Watts and Zimmerman</w:t>
      </w:r>
      <w:r w:rsidR="007071AF">
        <w:rPr>
          <w:rFonts w:cs="Simplified Arabic" w:hint="cs"/>
          <w:sz w:val="28"/>
          <w:szCs w:val="28"/>
          <w:rtl/>
          <w:lang w:bidi="ar-IQ"/>
        </w:rPr>
        <w:t xml:space="preserve"> بان "كل طرف </w:t>
      </w:r>
      <w:r w:rsidR="007071AF">
        <w:rPr>
          <w:rFonts w:cs="Simplified Arabic" w:hint="eastAsia"/>
          <w:sz w:val="28"/>
          <w:szCs w:val="28"/>
          <w:rtl/>
          <w:lang w:bidi="ar-IQ"/>
        </w:rPr>
        <w:t>يعتر</w:t>
      </w:r>
      <w:r>
        <w:rPr>
          <w:rFonts w:cs="Simplified Arabic" w:hint="cs"/>
          <w:sz w:val="28"/>
          <w:szCs w:val="28"/>
          <w:rtl/>
          <w:lang w:bidi="ar-IQ"/>
        </w:rPr>
        <w:t>ف</w:t>
      </w:r>
      <w:r>
        <w:rPr>
          <w:rFonts w:cs="Simplified Arabic" w:hint="eastAsia"/>
          <w:sz w:val="28"/>
          <w:szCs w:val="28"/>
          <w:rtl/>
          <w:lang w:bidi="ar-IQ"/>
        </w:rPr>
        <w:t xml:space="preserve"> </w:t>
      </w:r>
      <w:r>
        <w:rPr>
          <w:rFonts w:cs="Simplified Arabic" w:hint="cs"/>
          <w:sz w:val="28"/>
          <w:szCs w:val="28"/>
          <w:rtl/>
          <w:lang w:bidi="ar-IQ"/>
        </w:rPr>
        <w:t>أن</w:t>
      </w:r>
      <w:r w:rsidR="007071AF">
        <w:rPr>
          <w:rFonts w:cs="Simplified Arabic" w:hint="cs"/>
          <w:sz w:val="28"/>
          <w:szCs w:val="28"/>
          <w:rtl/>
          <w:lang w:bidi="ar-IQ"/>
        </w:rPr>
        <w:t xml:space="preserve"> رفاهيته الشخصية تعتمد على ديمومة واستمرار المنشاة ولكن بنفس الوقت له الحافز لاتخاذ </w:t>
      </w:r>
      <w:r>
        <w:rPr>
          <w:rFonts w:cs="Simplified Arabic" w:hint="cs"/>
          <w:sz w:val="28"/>
          <w:szCs w:val="28"/>
          <w:rtl/>
          <w:lang w:bidi="ar-IQ"/>
        </w:rPr>
        <w:t>الأفعال</w:t>
      </w:r>
      <w:r w:rsidR="007071AF">
        <w:rPr>
          <w:rFonts w:cs="Simplified Arabic" w:hint="cs"/>
          <w:sz w:val="28"/>
          <w:szCs w:val="28"/>
          <w:rtl/>
          <w:lang w:bidi="ar-IQ"/>
        </w:rPr>
        <w:t xml:space="preserve"> التي تخفض قيمة المنشاة وفرصة الاستمرار" (</w:t>
      </w:r>
      <w:r w:rsidR="007071AF">
        <w:rPr>
          <w:rFonts w:cs="Simplified Arabic"/>
          <w:sz w:val="28"/>
          <w:szCs w:val="28"/>
          <w:lang w:bidi="ar-IQ"/>
        </w:rPr>
        <w:t>Watts and Zimmerman, 1986: 79</w:t>
      </w:r>
      <w:r w:rsidR="007071AF">
        <w:rPr>
          <w:rFonts w:cs="Simplified Arabic" w:hint="cs"/>
          <w:sz w:val="28"/>
          <w:szCs w:val="28"/>
          <w:rtl/>
          <w:lang w:bidi="ar-IQ"/>
        </w:rPr>
        <w:t>).</w:t>
      </w:r>
    </w:p>
    <w:p w:rsidR="007071AF" w:rsidRDefault="007071AF" w:rsidP="00747B71">
      <w:pPr>
        <w:pStyle w:val="a3"/>
        <w:jc w:val="both"/>
        <w:rPr>
          <w:rFonts w:cs="Simplified Arabic"/>
          <w:sz w:val="28"/>
          <w:szCs w:val="28"/>
          <w:rtl/>
          <w:lang w:bidi="ar-IQ"/>
        </w:rPr>
      </w:pPr>
    </w:p>
    <w:p w:rsidR="005D6674" w:rsidRPr="00AF31A5" w:rsidRDefault="001052DE" w:rsidP="00AF31A5">
      <w:pPr>
        <w:pStyle w:val="a3"/>
        <w:jc w:val="both"/>
        <w:rPr>
          <w:rFonts w:cs="Simplified Arabic"/>
          <w:sz w:val="28"/>
          <w:szCs w:val="28"/>
          <w:rtl/>
          <w:lang w:bidi="ar-IQ"/>
        </w:rPr>
      </w:pPr>
      <w:r w:rsidRPr="005D6674">
        <w:rPr>
          <w:rFonts w:cs="Simplified Arabic" w:hint="cs"/>
          <w:b/>
          <w:bCs/>
          <w:sz w:val="28"/>
          <w:szCs w:val="28"/>
          <w:rtl/>
          <w:lang w:bidi="ar-IQ"/>
        </w:rPr>
        <w:t>أهمية</w:t>
      </w:r>
      <w:r w:rsidR="005D6674" w:rsidRPr="005D6674">
        <w:rPr>
          <w:rFonts w:cs="Simplified Arabic" w:hint="cs"/>
          <w:b/>
          <w:bCs/>
          <w:sz w:val="28"/>
          <w:szCs w:val="28"/>
          <w:rtl/>
          <w:lang w:bidi="ar-IQ"/>
        </w:rPr>
        <w:t xml:space="preserve"> الحوكمة في </w:t>
      </w:r>
      <w:r w:rsidRPr="005D6674">
        <w:rPr>
          <w:rFonts w:cs="Simplified Arabic" w:hint="cs"/>
          <w:b/>
          <w:bCs/>
          <w:sz w:val="28"/>
          <w:szCs w:val="28"/>
          <w:rtl/>
          <w:lang w:bidi="ar-IQ"/>
        </w:rPr>
        <w:t>تخفيض</w:t>
      </w:r>
      <w:r w:rsidR="005D6674" w:rsidRPr="005D6674">
        <w:rPr>
          <w:rFonts w:cs="Simplified Arabic" w:hint="cs"/>
          <w:b/>
          <w:bCs/>
          <w:sz w:val="28"/>
          <w:szCs w:val="28"/>
          <w:rtl/>
          <w:lang w:bidi="ar-IQ"/>
        </w:rPr>
        <w:t xml:space="preserve"> مشكلة تضارب المصالح</w:t>
      </w:r>
      <w:r>
        <w:rPr>
          <w:rFonts w:cs="Simplified Arabic" w:hint="cs"/>
          <w:b/>
          <w:bCs/>
          <w:sz w:val="28"/>
          <w:szCs w:val="28"/>
          <w:rtl/>
          <w:lang w:bidi="ar-IQ"/>
        </w:rPr>
        <w:t>:</w:t>
      </w:r>
    </w:p>
    <w:p w:rsidR="005D6674" w:rsidRDefault="005D6674" w:rsidP="005D6674">
      <w:pPr>
        <w:pStyle w:val="a3"/>
        <w:ind w:firstLine="720"/>
        <w:jc w:val="both"/>
        <w:rPr>
          <w:rFonts w:cs="Simplified Arabic"/>
          <w:sz w:val="28"/>
          <w:szCs w:val="28"/>
          <w:rtl/>
          <w:lang w:bidi="ar-IQ"/>
        </w:rPr>
      </w:pPr>
      <w:r>
        <w:rPr>
          <w:rFonts w:cs="Simplified Arabic" w:hint="cs"/>
          <w:sz w:val="28"/>
          <w:szCs w:val="28"/>
          <w:rtl/>
          <w:lang w:bidi="ar-IQ"/>
        </w:rPr>
        <w:t xml:space="preserve">وضعت العديد من الدول والمنظمات قواعد لتجنب تضارب المصالح </w:t>
      </w:r>
      <w:r w:rsidR="001052DE">
        <w:rPr>
          <w:rFonts w:cs="Simplified Arabic" w:hint="cs"/>
          <w:sz w:val="28"/>
          <w:szCs w:val="28"/>
          <w:rtl/>
          <w:lang w:bidi="ar-IQ"/>
        </w:rPr>
        <w:t>كأحد</w:t>
      </w:r>
      <w:r>
        <w:rPr>
          <w:rFonts w:cs="Simplified Arabic" w:hint="cs"/>
          <w:sz w:val="28"/>
          <w:szCs w:val="28"/>
          <w:rtl/>
          <w:lang w:bidi="ar-IQ"/>
        </w:rPr>
        <w:t xml:space="preserve"> </w:t>
      </w:r>
      <w:r w:rsidR="001052DE">
        <w:rPr>
          <w:rFonts w:cs="Simplified Arabic" w:hint="cs"/>
          <w:sz w:val="28"/>
          <w:szCs w:val="28"/>
          <w:rtl/>
          <w:lang w:bidi="ar-IQ"/>
        </w:rPr>
        <w:t>المباد</w:t>
      </w:r>
      <w:r w:rsidR="001052DE">
        <w:rPr>
          <w:rFonts w:cs="Simplified Arabic" w:hint="eastAsia"/>
          <w:sz w:val="28"/>
          <w:szCs w:val="28"/>
          <w:rtl/>
          <w:lang w:bidi="ar-IQ"/>
        </w:rPr>
        <w:t>ئ</w:t>
      </w:r>
      <w:r>
        <w:rPr>
          <w:rFonts w:cs="Simplified Arabic" w:hint="cs"/>
          <w:sz w:val="28"/>
          <w:szCs w:val="28"/>
          <w:rtl/>
          <w:lang w:bidi="ar-IQ"/>
        </w:rPr>
        <w:t xml:space="preserve"> </w:t>
      </w:r>
      <w:r w:rsidR="001052DE">
        <w:rPr>
          <w:rFonts w:cs="Simplified Arabic" w:hint="cs"/>
          <w:sz w:val="28"/>
          <w:szCs w:val="28"/>
          <w:rtl/>
          <w:lang w:bidi="ar-IQ"/>
        </w:rPr>
        <w:t>الأساسية</w:t>
      </w:r>
      <w:r>
        <w:rPr>
          <w:rFonts w:cs="Simplified Arabic" w:hint="cs"/>
          <w:sz w:val="28"/>
          <w:szCs w:val="28"/>
          <w:rtl/>
          <w:lang w:bidi="ar-IQ"/>
        </w:rPr>
        <w:t xml:space="preserve"> للحوكمة، وذلك لحماية مصالح </w:t>
      </w:r>
      <w:r w:rsidR="001052DE">
        <w:rPr>
          <w:rFonts w:cs="Simplified Arabic" w:hint="cs"/>
          <w:sz w:val="28"/>
          <w:szCs w:val="28"/>
          <w:rtl/>
          <w:lang w:bidi="ar-IQ"/>
        </w:rPr>
        <w:t>الأطراف</w:t>
      </w:r>
      <w:r>
        <w:rPr>
          <w:rFonts w:cs="Simplified Arabic" w:hint="cs"/>
          <w:sz w:val="28"/>
          <w:szCs w:val="28"/>
          <w:rtl/>
          <w:lang w:bidi="ar-IQ"/>
        </w:rPr>
        <w:t xml:space="preserve"> ذات العلاقة مع الشركة. </w:t>
      </w:r>
      <w:r w:rsidR="001052DE">
        <w:rPr>
          <w:rFonts w:cs="Simplified Arabic" w:hint="cs"/>
          <w:sz w:val="28"/>
          <w:szCs w:val="28"/>
          <w:rtl/>
          <w:lang w:bidi="ar-IQ"/>
        </w:rPr>
        <w:t>إذ</w:t>
      </w:r>
      <w:r>
        <w:rPr>
          <w:rFonts w:cs="Simplified Arabic" w:hint="cs"/>
          <w:sz w:val="28"/>
          <w:szCs w:val="28"/>
          <w:rtl/>
          <w:lang w:bidi="ar-IQ"/>
        </w:rPr>
        <w:t xml:space="preserve"> وضعت منظمة التعاون الاقتصادي</w:t>
      </w:r>
      <w:r w:rsidR="001052DE">
        <w:rPr>
          <w:rFonts w:cs="Simplified Arabic" w:hint="cs"/>
          <w:sz w:val="28"/>
          <w:szCs w:val="28"/>
          <w:rtl/>
          <w:lang w:bidi="ar-IQ"/>
        </w:rPr>
        <w:t xml:space="preserve"> </w:t>
      </w:r>
      <w:r>
        <w:rPr>
          <w:rFonts w:cs="Simplified Arabic" w:hint="cs"/>
          <w:sz w:val="28"/>
          <w:szCs w:val="28"/>
          <w:rtl/>
          <w:lang w:bidi="ar-IQ"/>
        </w:rPr>
        <w:t xml:space="preserve">والتنمية قواعد تجنب تضارب المصالح ضمن مبادئها </w:t>
      </w:r>
      <w:r w:rsidR="001052DE">
        <w:rPr>
          <w:rFonts w:cs="Simplified Arabic" w:hint="cs"/>
          <w:sz w:val="28"/>
          <w:szCs w:val="28"/>
          <w:rtl/>
          <w:lang w:bidi="ar-IQ"/>
        </w:rPr>
        <w:t>إذ</w:t>
      </w:r>
      <w:r>
        <w:rPr>
          <w:rFonts w:cs="Simplified Arabic" w:hint="cs"/>
          <w:sz w:val="28"/>
          <w:szCs w:val="28"/>
          <w:rtl/>
          <w:lang w:bidi="ar-IQ"/>
        </w:rPr>
        <w:t xml:space="preserve"> </w:t>
      </w:r>
      <w:r w:rsidR="001052DE">
        <w:rPr>
          <w:rFonts w:cs="Simplified Arabic" w:hint="cs"/>
          <w:sz w:val="28"/>
          <w:szCs w:val="28"/>
          <w:rtl/>
          <w:lang w:bidi="ar-IQ"/>
        </w:rPr>
        <w:t>أشارت</w:t>
      </w:r>
      <w:r>
        <w:rPr>
          <w:rFonts w:cs="Simplified Arabic" w:hint="cs"/>
          <w:sz w:val="28"/>
          <w:szCs w:val="28"/>
          <w:rtl/>
          <w:lang w:bidi="ar-IQ"/>
        </w:rPr>
        <w:t xml:space="preserve"> </w:t>
      </w:r>
      <w:r w:rsidR="001052DE">
        <w:rPr>
          <w:rFonts w:cs="Simplified Arabic" w:hint="cs"/>
          <w:sz w:val="28"/>
          <w:szCs w:val="28"/>
          <w:rtl/>
          <w:lang w:bidi="ar-IQ"/>
        </w:rPr>
        <w:t>إلى</w:t>
      </w:r>
      <w:r>
        <w:rPr>
          <w:rFonts w:cs="Simplified Arabic" w:hint="cs"/>
          <w:sz w:val="28"/>
          <w:szCs w:val="28"/>
          <w:rtl/>
          <w:lang w:bidi="ar-IQ"/>
        </w:rPr>
        <w:t xml:space="preserve">: </w:t>
      </w:r>
    </w:p>
    <w:p w:rsidR="005D6674" w:rsidRDefault="005D6674" w:rsidP="005D6674">
      <w:pPr>
        <w:pStyle w:val="a3"/>
        <w:numPr>
          <w:ilvl w:val="0"/>
          <w:numId w:val="10"/>
        </w:numPr>
        <w:jc w:val="both"/>
        <w:rPr>
          <w:rFonts w:cs="Simplified Arabic"/>
          <w:sz w:val="28"/>
          <w:szCs w:val="28"/>
          <w:lang w:bidi="ar-IQ"/>
        </w:rPr>
      </w:pPr>
      <w:r>
        <w:rPr>
          <w:rFonts w:cs="Simplified Arabic" w:hint="cs"/>
          <w:sz w:val="28"/>
          <w:szCs w:val="28"/>
          <w:rtl/>
          <w:lang w:bidi="ar-IQ"/>
        </w:rPr>
        <w:t>ينبغي ا</w:t>
      </w:r>
      <w:r w:rsidR="008707CE">
        <w:rPr>
          <w:rFonts w:cs="Simplified Arabic" w:hint="cs"/>
          <w:sz w:val="28"/>
          <w:szCs w:val="28"/>
          <w:rtl/>
          <w:lang w:bidi="ar-IQ"/>
        </w:rPr>
        <w:t>س</w:t>
      </w:r>
      <w:r>
        <w:rPr>
          <w:rFonts w:cs="Simplified Arabic" w:hint="cs"/>
          <w:sz w:val="28"/>
          <w:szCs w:val="28"/>
          <w:rtl/>
          <w:lang w:bidi="ar-IQ"/>
        </w:rPr>
        <w:t xml:space="preserve">تكمال </w:t>
      </w:r>
      <w:r w:rsidR="001052DE">
        <w:rPr>
          <w:rFonts w:cs="Simplified Arabic" w:hint="cs"/>
          <w:sz w:val="28"/>
          <w:szCs w:val="28"/>
          <w:rtl/>
          <w:lang w:bidi="ar-IQ"/>
        </w:rPr>
        <w:t>إطار</w:t>
      </w:r>
      <w:r>
        <w:rPr>
          <w:rFonts w:cs="Simplified Arabic" w:hint="cs"/>
          <w:sz w:val="28"/>
          <w:szCs w:val="28"/>
          <w:rtl/>
          <w:lang w:bidi="ar-IQ"/>
        </w:rPr>
        <w:t xml:space="preserve"> الحوكمة بمنهج فعال يتناول ويشجع على تقديم التحليلات </w:t>
      </w:r>
      <w:r w:rsidR="001052DE">
        <w:rPr>
          <w:rFonts w:cs="Simplified Arabic" w:hint="cs"/>
          <w:sz w:val="28"/>
          <w:szCs w:val="28"/>
          <w:rtl/>
          <w:lang w:bidi="ar-IQ"/>
        </w:rPr>
        <w:t>أو</w:t>
      </w:r>
      <w:r>
        <w:rPr>
          <w:rFonts w:cs="Simplified Arabic" w:hint="cs"/>
          <w:sz w:val="28"/>
          <w:szCs w:val="28"/>
          <w:rtl/>
          <w:lang w:bidi="ar-IQ"/>
        </w:rPr>
        <w:t xml:space="preserve"> المشورة عن طريق المحللين والسماسرة ووكالات التقييم و</w:t>
      </w:r>
      <w:r w:rsidR="008707CE">
        <w:rPr>
          <w:rFonts w:cs="Simplified Arabic" w:hint="cs"/>
          <w:sz w:val="28"/>
          <w:szCs w:val="28"/>
          <w:rtl/>
          <w:lang w:bidi="ar-IQ"/>
        </w:rPr>
        <w:t xml:space="preserve">التصنيف وغيرهما والمتعلقة بالقرارات التي يتخذها المستثمرون بعيدا عن </w:t>
      </w:r>
      <w:r w:rsidR="001052DE">
        <w:rPr>
          <w:rFonts w:cs="Simplified Arabic" w:hint="cs"/>
          <w:sz w:val="28"/>
          <w:szCs w:val="28"/>
          <w:rtl/>
          <w:lang w:bidi="ar-IQ"/>
        </w:rPr>
        <w:t>أي</w:t>
      </w:r>
      <w:r w:rsidR="008707CE">
        <w:rPr>
          <w:rFonts w:cs="Simplified Arabic" w:hint="cs"/>
          <w:sz w:val="28"/>
          <w:szCs w:val="28"/>
          <w:rtl/>
          <w:lang w:bidi="ar-IQ"/>
        </w:rPr>
        <w:t xml:space="preserve"> تعارض هام في المصلحة قد يؤدي </w:t>
      </w:r>
      <w:r w:rsidR="001052DE">
        <w:rPr>
          <w:rFonts w:cs="Simplified Arabic" w:hint="cs"/>
          <w:sz w:val="28"/>
          <w:szCs w:val="28"/>
          <w:rtl/>
          <w:lang w:bidi="ar-IQ"/>
        </w:rPr>
        <w:t>إلى</w:t>
      </w:r>
      <w:r w:rsidR="008707CE">
        <w:rPr>
          <w:rFonts w:cs="Simplified Arabic" w:hint="cs"/>
          <w:sz w:val="28"/>
          <w:szCs w:val="28"/>
          <w:rtl/>
          <w:lang w:bidi="ar-IQ"/>
        </w:rPr>
        <w:t xml:space="preserve"> </w:t>
      </w:r>
      <w:r w:rsidR="001052DE">
        <w:rPr>
          <w:rFonts w:cs="Simplified Arabic" w:hint="cs"/>
          <w:sz w:val="28"/>
          <w:szCs w:val="28"/>
          <w:rtl/>
          <w:lang w:bidi="ar-IQ"/>
        </w:rPr>
        <w:t>الإضرار</w:t>
      </w:r>
      <w:r w:rsidR="008707CE">
        <w:rPr>
          <w:rFonts w:cs="Simplified Arabic" w:hint="cs"/>
          <w:sz w:val="28"/>
          <w:szCs w:val="28"/>
          <w:rtl/>
          <w:lang w:bidi="ar-IQ"/>
        </w:rPr>
        <w:t xml:space="preserve"> بنزاهة ما يقومون به من تحليل </w:t>
      </w:r>
      <w:r w:rsidR="001052DE">
        <w:rPr>
          <w:rFonts w:cs="Simplified Arabic" w:hint="cs"/>
          <w:sz w:val="28"/>
          <w:szCs w:val="28"/>
          <w:rtl/>
          <w:lang w:bidi="ar-IQ"/>
        </w:rPr>
        <w:t>أو</w:t>
      </w:r>
      <w:r w:rsidR="008707CE">
        <w:rPr>
          <w:rFonts w:cs="Simplified Arabic" w:hint="cs"/>
          <w:sz w:val="28"/>
          <w:szCs w:val="28"/>
          <w:rtl/>
          <w:lang w:bidi="ar-IQ"/>
        </w:rPr>
        <w:t xml:space="preserve"> ما يقدمونه من مشورة.</w:t>
      </w:r>
    </w:p>
    <w:p w:rsidR="008707CE" w:rsidRDefault="008707CE" w:rsidP="005D6674">
      <w:pPr>
        <w:pStyle w:val="a3"/>
        <w:numPr>
          <w:ilvl w:val="0"/>
          <w:numId w:val="10"/>
        </w:numPr>
        <w:jc w:val="both"/>
        <w:rPr>
          <w:rFonts w:cs="Simplified Arabic"/>
          <w:sz w:val="28"/>
          <w:szCs w:val="28"/>
          <w:lang w:bidi="ar-IQ"/>
        </w:rPr>
      </w:pPr>
      <w:r>
        <w:rPr>
          <w:rFonts w:cs="Simplified Arabic" w:hint="cs"/>
          <w:sz w:val="28"/>
          <w:szCs w:val="28"/>
          <w:rtl/>
          <w:lang w:bidi="ar-IQ"/>
        </w:rPr>
        <w:t xml:space="preserve">فضلاً عن طلب مراجعين مستقلين </w:t>
      </w:r>
      <w:r w:rsidR="001052DE">
        <w:rPr>
          <w:rFonts w:cs="Simplified Arabic" w:hint="cs"/>
          <w:sz w:val="28"/>
          <w:szCs w:val="28"/>
          <w:rtl/>
          <w:lang w:bidi="ar-IQ"/>
        </w:rPr>
        <w:t>أكفاء</w:t>
      </w:r>
      <w:r>
        <w:rPr>
          <w:rFonts w:cs="Simplified Arabic" w:hint="cs"/>
          <w:sz w:val="28"/>
          <w:szCs w:val="28"/>
          <w:rtl/>
          <w:lang w:bidi="ar-IQ"/>
        </w:rPr>
        <w:t xml:space="preserve">، وتسهيل </w:t>
      </w:r>
      <w:r w:rsidR="001052DE">
        <w:rPr>
          <w:rFonts w:cs="Simplified Arabic" w:hint="cs"/>
          <w:sz w:val="28"/>
          <w:szCs w:val="28"/>
          <w:rtl/>
          <w:lang w:bidi="ar-IQ"/>
        </w:rPr>
        <w:t>إيصال</w:t>
      </w:r>
      <w:r>
        <w:rPr>
          <w:rFonts w:cs="Simplified Arabic" w:hint="cs"/>
          <w:sz w:val="28"/>
          <w:szCs w:val="28"/>
          <w:rtl/>
          <w:lang w:bidi="ar-IQ"/>
        </w:rPr>
        <w:t xml:space="preserve"> المعلومات في الوقت المناسب</w:t>
      </w:r>
      <w:r w:rsidR="001657F3">
        <w:rPr>
          <w:rFonts w:cs="Simplified Arabic" w:hint="cs"/>
          <w:sz w:val="28"/>
          <w:szCs w:val="28"/>
          <w:rtl/>
          <w:lang w:bidi="ar-IQ"/>
        </w:rPr>
        <w:t>،</w:t>
      </w:r>
      <w:r>
        <w:rPr>
          <w:rFonts w:cs="Simplified Arabic" w:hint="cs"/>
          <w:sz w:val="28"/>
          <w:szCs w:val="28"/>
          <w:rtl/>
          <w:lang w:bidi="ar-IQ"/>
        </w:rPr>
        <w:t xml:space="preserve"> فان عدداً من الدول قد اتخذت خطوات لضمان نزاهة هذه المهن ونواحي النشاط التي تستعمل كموصل للتحليل والنصائح </w:t>
      </w:r>
      <w:r w:rsidR="001052DE">
        <w:rPr>
          <w:rFonts w:cs="Simplified Arabic" w:hint="cs"/>
          <w:sz w:val="28"/>
          <w:szCs w:val="28"/>
          <w:rtl/>
          <w:lang w:bidi="ar-IQ"/>
        </w:rPr>
        <w:t>إلى</w:t>
      </w:r>
      <w:r>
        <w:rPr>
          <w:rFonts w:cs="Simplified Arabic" w:hint="cs"/>
          <w:sz w:val="28"/>
          <w:szCs w:val="28"/>
          <w:rtl/>
          <w:lang w:bidi="ar-IQ"/>
        </w:rPr>
        <w:t xml:space="preserve"> السوق، وهذه الوسائط </w:t>
      </w:r>
      <w:r w:rsidR="001052DE">
        <w:rPr>
          <w:rFonts w:cs="Simplified Arabic" w:hint="cs"/>
          <w:sz w:val="28"/>
          <w:szCs w:val="28"/>
          <w:rtl/>
          <w:lang w:bidi="ar-IQ"/>
        </w:rPr>
        <w:t>إذا</w:t>
      </w:r>
      <w:r>
        <w:rPr>
          <w:rFonts w:cs="Simplified Arabic" w:hint="cs"/>
          <w:sz w:val="28"/>
          <w:szCs w:val="28"/>
          <w:rtl/>
          <w:lang w:bidi="ar-IQ"/>
        </w:rPr>
        <w:t xml:space="preserve"> ما كانت تتعامل بحرية بعيداً عن التناقضات مع النزاهة </w:t>
      </w:r>
      <w:r w:rsidR="001052DE">
        <w:rPr>
          <w:rFonts w:cs="Simplified Arabic" w:hint="cs"/>
          <w:sz w:val="28"/>
          <w:szCs w:val="28"/>
          <w:rtl/>
          <w:lang w:bidi="ar-IQ"/>
        </w:rPr>
        <w:t>فأنها</w:t>
      </w:r>
      <w:r>
        <w:rPr>
          <w:rFonts w:cs="Simplified Arabic" w:hint="cs"/>
          <w:sz w:val="28"/>
          <w:szCs w:val="28"/>
          <w:rtl/>
          <w:lang w:bidi="ar-IQ"/>
        </w:rPr>
        <w:t xml:space="preserve"> يمكن </w:t>
      </w:r>
      <w:r w:rsidR="001052DE">
        <w:rPr>
          <w:rFonts w:cs="Simplified Arabic" w:hint="cs"/>
          <w:sz w:val="28"/>
          <w:szCs w:val="28"/>
          <w:rtl/>
          <w:lang w:bidi="ar-IQ"/>
        </w:rPr>
        <w:t>أن</w:t>
      </w:r>
      <w:r>
        <w:rPr>
          <w:rFonts w:cs="Simplified Arabic" w:hint="cs"/>
          <w:sz w:val="28"/>
          <w:szCs w:val="28"/>
          <w:rtl/>
          <w:lang w:bidi="ar-IQ"/>
        </w:rPr>
        <w:t xml:space="preserve"> تلعب دوراً هاماً في توفير حوافز للشركات ومجالس </w:t>
      </w:r>
      <w:r w:rsidR="001052DE">
        <w:rPr>
          <w:rFonts w:cs="Simplified Arabic" w:hint="cs"/>
          <w:sz w:val="28"/>
          <w:szCs w:val="28"/>
          <w:rtl/>
          <w:lang w:bidi="ar-IQ"/>
        </w:rPr>
        <w:t>إدارتها</w:t>
      </w:r>
      <w:r>
        <w:rPr>
          <w:rFonts w:cs="Simplified Arabic" w:hint="cs"/>
          <w:sz w:val="28"/>
          <w:szCs w:val="28"/>
          <w:rtl/>
          <w:lang w:bidi="ar-IQ"/>
        </w:rPr>
        <w:t xml:space="preserve"> </w:t>
      </w:r>
      <w:r w:rsidR="001052DE">
        <w:rPr>
          <w:rFonts w:cs="Simplified Arabic" w:hint="cs"/>
          <w:sz w:val="28"/>
          <w:szCs w:val="28"/>
          <w:rtl/>
          <w:lang w:bidi="ar-IQ"/>
        </w:rPr>
        <w:t>لإتباع</w:t>
      </w:r>
      <w:r>
        <w:rPr>
          <w:rFonts w:cs="Simplified Arabic" w:hint="cs"/>
          <w:sz w:val="28"/>
          <w:szCs w:val="28"/>
          <w:rtl/>
          <w:lang w:bidi="ar-IQ"/>
        </w:rPr>
        <w:t xml:space="preserve"> ممارسات جيدة للحوكمة. </w:t>
      </w:r>
    </w:p>
    <w:p w:rsidR="00CC7F3A" w:rsidRDefault="008707CE" w:rsidP="001657F3">
      <w:pPr>
        <w:pStyle w:val="a3"/>
        <w:numPr>
          <w:ilvl w:val="0"/>
          <w:numId w:val="10"/>
        </w:numPr>
        <w:jc w:val="both"/>
        <w:rPr>
          <w:rFonts w:cs="Simplified Arabic"/>
          <w:sz w:val="28"/>
          <w:szCs w:val="28"/>
          <w:lang w:bidi="ar-IQ"/>
        </w:rPr>
      </w:pPr>
      <w:r>
        <w:rPr>
          <w:rFonts w:cs="Simplified Arabic" w:hint="cs"/>
          <w:sz w:val="28"/>
          <w:szCs w:val="28"/>
          <w:rtl/>
          <w:lang w:bidi="ar-IQ"/>
        </w:rPr>
        <w:t xml:space="preserve">ومع ذلك، فقد ثار القلق بشان ما ظهر من دلائل على </w:t>
      </w:r>
      <w:r w:rsidR="001052DE">
        <w:rPr>
          <w:rFonts w:cs="Simplified Arabic" w:hint="cs"/>
          <w:sz w:val="28"/>
          <w:szCs w:val="28"/>
          <w:rtl/>
          <w:lang w:bidi="ar-IQ"/>
        </w:rPr>
        <w:t>أن</w:t>
      </w:r>
      <w:r>
        <w:rPr>
          <w:rFonts w:cs="Simplified Arabic" w:hint="cs"/>
          <w:sz w:val="28"/>
          <w:szCs w:val="28"/>
          <w:rtl/>
          <w:lang w:bidi="ar-IQ"/>
        </w:rPr>
        <w:t xml:space="preserve"> تضارب المصالح غالبا ما ينشا وقد يؤثر في </w:t>
      </w:r>
      <w:r w:rsidR="001052DE">
        <w:rPr>
          <w:rFonts w:cs="Simplified Arabic" w:hint="cs"/>
          <w:sz w:val="28"/>
          <w:szCs w:val="28"/>
          <w:rtl/>
          <w:lang w:bidi="ar-IQ"/>
        </w:rPr>
        <w:t>الرأي</w:t>
      </w:r>
      <w:r>
        <w:rPr>
          <w:rFonts w:cs="Simplified Arabic" w:hint="cs"/>
          <w:sz w:val="28"/>
          <w:szCs w:val="28"/>
          <w:rtl/>
          <w:lang w:bidi="ar-IQ"/>
        </w:rPr>
        <w:t xml:space="preserve"> وطريقة الحكم على </w:t>
      </w:r>
      <w:r w:rsidR="001052DE">
        <w:rPr>
          <w:rFonts w:cs="Simplified Arabic" w:hint="cs"/>
          <w:sz w:val="28"/>
          <w:szCs w:val="28"/>
          <w:rtl/>
          <w:lang w:bidi="ar-IQ"/>
        </w:rPr>
        <w:t>الأمور</w:t>
      </w:r>
      <w:r>
        <w:rPr>
          <w:rFonts w:cs="Simplified Arabic" w:hint="cs"/>
          <w:sz w:val="28"/>
          <w:szCs w:val="28"/>
          <w:rtl/>
          <w:lang w:bidi="ar-IQ"/>
        </w:rPr>
        <w:t xml:space="preserve">. وقد يكون هذا هو الحال عندما يكون من يقدم المشورة يسعى </w:t>
      </w:r>
      <w:r w:rsidR="001052DE">
        <w:rPr>
          <w:rFonts w:cs="Simplified Arabic" w:hint="cs"/>
          <w:sz w:val="28"/>
          <w:szCs w:val="28"/>
          <w:rtl/>
          <w:lang w:bidi="ar-IQ"/>
        </w:rPr>
        <w:t>أيضا</w:t>
      </w:r>
      <w:r>
        <w:rPr>
          <w:rFonts w:cs="Simplified Arabic" w:hint="cs"/>
          <w:sz w:val="28"/>
          <w:szCs w:val="28"/>
          <w:rtl/>
          <w:lang w:bidi="ar-IQ"/>
        </w:rPr>
        <w:t xml:space="preserve"> </w:t>
      </w:r>
      <w:r w:rsidR="001052DE">
        <w:rPr>
          <w:rFonts w:cs="Simplified Arabic" w:hint="cs"/>
          <w:sz w:val="28"/>
          <w:szCs w:val="28"/>
          <w:rtl/>
          <w:lang w:bidi="ar-IQ"/>
        </w:rPr>
        <w:t>إلى</w:t>
      </w:r>
      <w:r>
        <w:rPr>
          <w:rFonts w:cs="Simplified Arabic" w:hint="cs"/>
          <w:sz w:val="28"/>
          <w:szCs w:val="28"/>
          <w:rtl/>
          <w:lang w:bidi="ar-IQ"/>
        </w:rPr>
        <w:t xml:space="preserve"> تقديم خدمات </w:t>
      </w:r>
      <w:r w:rsidR="001052DE">
        <w:rPr>
          <w:rFonts w:cs="Simplified Arabic" w:hint="cs"/>
          <w:sz w:val="28"/>
          <w:szCs w:val="28"/>
          <w:rtl/>
          <w:lang w:bidi="ar-IQ"/>
        </w:rPr>
        <w:t>أخرى</w:t>
      </w:r>
      <w:r>
        <w:rPr>
          <w:rFonts w:cs="Simplified Arabic" w:hint="cs"/>
          <w:sz w:val="28"/>
          <w:szCs w:val="28"/>
          <w:rtl/>
          <w:lang w:bidi="ar-IQ"/>
        </w:rPr>
        <w:t xml:space="preserve"> </w:t>
      </w:r>
      <w:r w:rsidR="001052DE">
        <w:rPr>
          <w:rFonts w:cs="Simplified Arabic" w:hint="cs"/>
          <w:sz w:val="28"/>
          <w:szCs w:val="28"/>
          <w:rtl/>
          <w:lang w:bidi="ar-IQ"/>
        </w:rPr>
        <w:t>إلى</w:t>
      </w:r>
      <w:r>
        <w:rPr>
          <w:rFonts w:cs="Simplified Arabic" w:hint="cs"/>
          <w:sz w:val="28"/>
          <w:szCs w:val="28"/>
          <w:rtl/>
          <w:lang w:bidi="ar-IQ"/>
        </w:rPr>
        <w:t xml:space="preserve"> الشركة المعنية </w:t>
      </w:r>
      <w:r w:rsidR="001052DE">
        <w:rPr>
          <w:rFonts w:cs="Simplified Arabic" w:hint="cs"/>
          <w:sz w:val="28"/>
          <w:szCs w:val="28"/>
          <w:rtl/>
          <w:lang w:bidi="ar-IQ"/>
        </w:rPr>
        <w:t>أو</w:t>
      </w:r>
      <w:r>
        <w:rPr>
          <w:rFonts w:cs="Simplified Arabic" w:hint="cs"/>
          <w:sz w:val="28"/>
          <w:szCs w:val="28"/>
          <w:rtl/>
          <w:lang w:bidi="ar-IQ"/>
        </w:rPr>
        <w:t xml:space="preserve"> </w:t>
      </w:r>
      <w:r>
        <w:rPr>
          <w:rFonts w:cs="Simplified Arabic" w:hint="cs"/>
          <w:sz w:val="28"/>
          <w:szCs w:val="28"/>
          <w:rtl/>
          <w:lang w:bidi="ar-IQ"/>
        </w:rPr>
        <w:lastRenderedPageBreak/>
        <w:t xml:space="preserve">حينما تكون له </w:t>
      </w:r>
      <w:r w:rsidR="001052DE">
        <w:rPr>
          <w:rFonts w:cs="Simplified Arabic" w:hint="cs"/>
          <w:sz w:val="28"/>
          <w:szCs w:val="28"/>
          <w:rtl/>
          <w:lang w:bidi="ar-IQ"/>
        </w:rPr>
        <w:t>أيضا</w:t>
      </w:r>
      <w:r>
        <w:rPr>
          <w:rFonts w:cs="Simplified Arabic" w:hint="cs"/>
          <w:sz w:val="28"/>
          <w:szCs w:val="28"/>
          <w:rtl/>
          <w:lang w:bidi="ar-IQ"/>
        </w:rPr>
        <w:t xml:space="preserve"> مصلحة مادية مباشرة في الشركة وهذا الاهتمام يحدد بعداً شديد الصلة بين </w:t>
      </w:r>
      <w:r w:rsidR="001052DE">
        <w:rPr>
          <w:rFonts w:cs="Simplified Arabic" w:hint="cs"/>
          <w:sz w:val="28"/>
          <w:szCs w:val="28"/>
          <w:rtl/>
          <w:lang w:bidi="ar-IQ"/>
        </w:rPr>
        <w:t>الإفصاح</w:t>
      </w:r>
      <w:r>
        <w:rPr>
          <w:rFonts w:cs="Simplified Arabic" w:hint="cs"/>
          <w:sz w:val="28"/>
          <w:szCs w:val="28"/>
          <w:rtl/>
          <w:lang w:bidi="ar-IQ"/>
        </w:rPr>
        <w:t xml:space="preserve"> والشفافية التي تستهدف المعايير المهنية لمحللي سوق </w:t>
      </w:r>
      <w:r w:rsidR="001052DE">
        <w:rPr>
          <w:rFonts w:cs="Simplified Arabic" w:hint="cs"/>
          <w:sz w:val="28"/>
          <w:szCs w:val="28"/>
          <w:rtl/>
          <w:lang w:bidi="ar-IQ"/>
        </w:rPr>
        <w:t>الأوراق</w:t>
      </w:r>
      <w:r>
        <w:rPr>
          <w:rFonts w:cs="Simplified Arabic" w:hint="cs"/>
          <w:sz w:val="28"/>
          <w:szCs w:val="28"/>
          <w:rtl/>
          <w:lang w:bidi="ar-IQ"/>
        </w:rPr>
        <w:t xml:space="preserve"> المالية ووكالات ال</w:t>
      </w:r>
      <w:r w:rsidR="00CC7F3A">
        <w:rPr>
          <w:rFonts w:cs="Simplified Arabic" w:hint="cs"/>
          <w:sz w:val="28"/>
          <w:szCs w:val="28"/>
          <w:rtl/>
          <w:lang w:bidi="ar-IQ"/>
        </w:rPr>
        <w:t>ت</w:t>
      </w:r>
      <w:r w:rsidR="001657F3">
        <w:rPr>
          <w:rFonts w:cs="Simplified Arabic" w:hint="cs"/>
          <w:sz w:val="28"/>
          <w:szCs w:val="28"/>
          <w:rtl/>
          <w:lang w:bidi="ar-IQ"/>
        </w:rPr>
        <w:t>صنيف</w:t>
      </w:r>
      <w:r w:rsidR="00CC7F3A">
        <w:rPr>
          <w:rFonts w:cs="Simplified Arabic" w:hint="cs"/>
          <w:sz w:val="28"/>
          <w:szCs w:val="28"/>
          <w:rtl/>
          <w:lang w:bidi="ar-IQ"/>
        </w:rPr>
        <w:t xml:space="preserve"> العالمية وبنوك الاستثمارات وغيرها.</w:t>
      </w:r>
    </w:p>
    <w:p w:rsidR="000613BA" w:rsidRPr="001657F3" w:rsidRDefault="00CC7F3A" w:rsidP="001657F3">
      <w:pPr>
        <w:pStyle w:val="a3"/>
        <w:numPr>
          <w:ilvl w:val="0"/>
          <w:numId w:val="10"/>
        </w:numPr>
        <w:jc w:val="both"/>
        <w:rPr>
          <w:rFonts w:cs="Simplified Arabic"/>
          <w:sz w:val="28"/>
          <w:szCs w:val="28"/>
          <w:rtl/>
          <w:lang w:bidi="ar-IQ"/>
        </w:rPr>
      </w:pPr>
      <w:r>
        <w:rPr>
          <w:rFonts w:cs="Simplified Arabic" w:hint="cs"/>
          <w:sz w:val="28"/>
          <w:szCs w:val="28"/>
          <w:rtl/>
          <w:lang w:bidi="ar-IQ"/>
        </w:rPr>
        <w:t xml:space="preserve">تشير التجارب في نواحي </w:t>
      </w:r>
      <w:r w:rsidR="001052DE">
        <w:rPr>
          <w:rFonts w:cs="Simplified Arabic" w:hint="cs"/>
          <w:sz w:val="28"/>
          <w:szCs w:val="28"/>
          <w:rtl/>
          <w:lang w:bidi="ar-IQ"/>
        </w:rPr>
        <w:t>أخرى</w:t>
      </w:r>
      <w:r>
        <w:rPr>
          <w:rFonts w:cs="Simplified Arabic" w:hint="cs"/>
          <w:sz w:val="28"/>
          <w:szCs w:val="28"/>
          <w:rtl/>
          <w:lang w:bidi="ar-IQ"/>
        </w:rPr>
        <w:t xml:space="preserve"> </w:t>
      </w:r>
      <w:r w:rsidR="001052DE">
        <w:rPr>
          <w:rFonts w:cs="Simplified Arabic" w:hint="cs"/>
          <w:sz w:val="28"/>
          <w:szCs w:val="28"/>
          <w:rtl/>
          <w:lang w:bidi="ar-IQ"/>
        </w:rPr>
        <w:t>إلى</w:t>
      </w:r>
      <w:r>
        <w:rPr>
          <w:rFonts w:cs="Simplified Arabic" w:hint="cs"/>
          <w:sz w:val="28"/>
          <w:szCs w:val="28"/>
          <w:rtl/>
          <w:lang w:bidi="ar-IQ"/>
        </w:rPr>
        <w:t xml:space="preserve"> </w:t>
      </w:r>
      <w:r w:rsidR="001052DE">
        <w:rPr>
          <w:rFonts w:cs="Simplified Arabic" w:hint="cs"/>
          <w:sz w:val="28"/>
          <w:szCs w:val="28"/>
          <w:rtl/>
          <w:lang w:bidi="ar-IQ"/>
        </w:rPr>
        <w:t>أن</w:t>
      </w:r>
      <w:r>
        <w:rPr>
          <w:rFonts w:cs="Simplified Arabic" w:hint="cs"/>
          <w:sz w:val="28"/>
          <w:szCs w:val="28"/>
          <w:rtl/>
          <w:lang w:bidi="ar-IQ"/>
        </w:rPr>
        <w:t xml:space="preserve"> الحل </w:t>
      </w:r>
      <w:r w:rsidR="001052DE">
        <w:rPr>
          <w:rFonts w:cs="Simplified Arabic" w:hint="cs"/>
          <w:sz w:val="28"/>
          <w:szCs w:val="28"/>
          <w:rtl/>
          <w:lang w:bidi="ar-IQ"/>
        </w:rPr>
        <w:t>الأفضل</w:t>
      </w:r>
      <w:r>
        <w:rPr>
          <w:rFonts w:cs="Simplified Arabic" w:hint="cs"/>
          <w:sz w:val="28"/>
          <w:szCs w:val="28"/>
          <w:rtl/>
          <w:lang w:bidi="ar-IQ"/>
        </w:rPr>
        <w:t xml:space="preserve"> هو طلب </w:t>
      </w:r>
      <w:r w:rsidR="001052DE">
        <w:rPr>
          <w:rFonts w:cs="Simplified Arabic" w:hint="cs"/>
          <w:sz w:val="28"/>
          <w:szCs w:val="28"/>
          <w:rtl/>
          <w:lang w:bidi="ar-IQ"/>
        </w:rPr>
        <w:t>الإفصاح</w:t>
      </w:r>
      <w:r>
        <w:rPr>
          <w:rFonts w:cs="Simplified Arabic" w:hint="cs"/>
          <w:sz w:val="28"/>
          <w:szCs w:val="28"/>
          <w:rtl/>
          <w:lang w:bidi="ar-IQ"/>
        </w:rPr>
        <w:t xml:space="preserve"> التام عن التضارب الذي يحدث في المصالح والكيفية التي تختارها الشركة للتعامل معه، </w:t>
      </w:r>
      <w:r w:rsidR="001052DE">
        <w:rPr>
          <w:rFonts w:cs="Simplified Arabic" w:hint="cs"/>
          <w:sz w:val="28"/>
          <w:szCs w:val="28"/>
          <w:rtl/>
          <w:lang w:bidi="ar-IQ"/>
        </w:rPr>
        <w:t>أما</w:t>
      </w:r>
      <w:r>
        <w:rPr>
          <w:rFonts w:cs="Simplified Arabic" w:hint="cs"/>
          <w:sz w:val="28"/>
          <w:szCs w:val="28"/>
          <w:rtl/>
          <w:lang w:bidi="ar-IQ"/>
        </w:rPr>
        <w:t xml:space="preserve"> ماهو مهم فهو </w:t>
      </w:r>
      <w:r w:rsidR="001052DE">
        <w:rPr>
          <w:rFonts w:cs="Simplified Arabic" w:hint="cs"/>
          <w:sz w:val="28"/>
          <w:szCs w:val="28"/>
          <w:rtl/>
          <w:lang w:bidi="ar-IQ"/>
        </w:rPr>
        <w:t>الإفصاح</w:t>
      </w:r>
      <w:r>
        <w:rPr>
          <w:rFonts w:cs="Simplified Arabic" w:hint="cs"/>
          <w:sz w:val="28"/>
          <w:szCs w:val="28"/>
          <w:rtl/>
          <w:lang w:bidi="ar-IQ"/>
        </w:rPr>
        <w:t xml:space="preserve"> عن الكيفية التي تضع </w:t>
      </w:r>
      <w:r w:rsidR="001052DE">
        <w:rPr>
          <w:rFonts w:cs="Simplified Arabic" w:hint="cs"/>
          <w:sz w:val="28"/>
          <w:szCs w:val="28"/>
          <w:rtl/>
          <w:lang w:bidi="ar-IQ"/>
        </w:rPr>
        <w:t>في</w:t>
      </w:r>
      <w:r>
        <w:rPr>
          <w:rFonts w:cs="Simplified Arabic" w:hint="cs"/>
          <w:sz w:val="28"/>
          <w:szCs w:val="28"/>
          <w:rtl/>
          <w:lang w:bidi="ar-IQ"/>
        </w:rPr>
        <w:t xml:space="preserve">ها الشركة هيكل الحوافز للعاملين بها حتى تلغي احتمالات التضارب في المصالح والشكل </w:t>
      </w:r>
      <w:r w:rsidR="001052DE">
        <w:rPr>
          <w:rFonts w:cs="Simplified Arabic" w:hint="cs"/>
          <w:sz w:val="28"/>
          <w:szCs w:val="28"/>
          <w:rtl/>
          <w:lang w:bidi="ar-IQ"/>
        </w:rPr>
        <w:t>الآتي</w:t>
      </w:r>
      <w:r>
        <w:rPr>
          <w:rFonts w:cs="Simplified Arabic" w:hint="cs"/>
          <w:sz w:val="28"/>
          <w:szCs w:val="28"/>
          <w:rtl/>
          <w:lang w:bidi="ar-IQ"/>
        </w:rPr>
        <w:t xml:space="preserve"> يوضح دور الحوكمة في تخفيض مشكلة تضارب المصالح. </w:t>
      </w:r>
    </w:p>
    <w:p w:rsidR="000613BA" w:rsidRDefault="000613BA" w:rsidP="000613BA">
      <w:pPr>
        <w:pStyle w:val="a3"/>
        <w:jc w:val="both"/>
        <w:rPr>
          <w:rFonts w:cs="Simplified Arabic"/>
          <w:sz w:val="28"/>
          <w:szCs w:val="28"/>
          <w:lang w:bidi="ar-IQ"/>
        </w:rPr>
      </w:pPr>
    </w:p>
    <w:p w:rsidR="000613BA" w:rsidRPr="000613BA" w:rsidRDefault="000613BA" w:rsidP="00B771A1">
      <w:pPr>
        <w:pStyle w:val="a3"/>
        <w:jc w:val="center"/>
        <w:rPr>
          <w:rFonts w:cs="Simplified Arabic"/>
          <w:b/>
          <w:bCs/>
          <w:sz w:val="28"/>
          <w:szCs w:val="28"/>
          <w:rtl/>
          <w:lang w:bidi="ar-IQ"/>
        </w:rPr>
      </w:pPr>
      <w:r w:rsidRPr="000613BA">
        <w:rPr>
          <w:rFonts w:cs="Simplified Arabic" w:hint="cs"/>
          <w:b/>
          <w:bCs/>
          <w:sz w:val="28"/>
          <w:szCs w:val="28"/>
          <w:rtl/>
          <w:lang w:bidi="ar-IQ"/>
        </w:rPr>
        <w:t>شكل رقم (3)</w:t>
      </w:r>
    </w:p>
    <w:p w:rsidR="000613BA" w:rsidRDefault="000613BA" w:rsidP="00B771A1">
      <w:pPr>
        <w:pStyle w:val="a3"/>
        <w:jc w:val="center"/>
        <w:rPr>
          <w:rFonts w:cs="Simplified Arabic"/>
          <w:b/>
          <w:bCs/>
          <w:sz w:val="28"/>
          <w:szCs w:val="28"/>
          <w:rtl/>
          <w:lang w:bidi="ar-IQ"/>
        </w:rPr>
      </w:pPr>
      <w:r w:rsidRPr="000613BA">
        <w:rPr>
          <w:rFonts w:cs="Simplified Arabic" w:hint="cs"/>
          <w:b/>
          <w:bCs/>
          <w:sz w:val="28"/>
          <w:szCs w:val="28"/>
          <w:rtl/>
          <w:lang w:bidi="ar-IQ"/>
        </w:rPr>
        <w:t>دور الحوكمة في تخفيض مشكلة تضارب المصالح</w:t>
      </w:r>
    </w:p>
    <w:p w:rsidR="00BC7268" w:rsidRPr="008D79AB" w:rsidRDefault="000F43D2" w:rsidP="00BC7268">
      <w:pPr>
        <w:tabs>
          <w:tab w:val="left" w:pos="5098"/>
          <w:tab w:val="left" w:pos="5458"/>
        </w:tabs>
        <w:ind w:left="360" w:right="75"/>
        <w:jc w:val="lowKashida"/>
        <w:rPr>
          <w:sz w:val="28"/>
          <w:szCs w:val="28"/>
          <w:rtl/>
        </w:rPr>
      </w:pPr>
      <w:r>
        <w:rPr>
          <w:noProof/>
          <w:sz w:val="28"/>
          <w:szCs w:val="28"/>
          <w:rtl/>
        </w:rPr>
        <w:pict>
          <v:group id="_x0000_s1219" style="position:absolute;left:0;text-align:left;margin-left:-36.05pt;margin-top:8.1pt;width:491.55pt;height:366.35pt;z-index:251832320" coordorigin="1079,6498" coordsize="9831,7327">
            <v:group id="_x0000_s1215" style="position:absolute;left:3552;top:12743;width:4860;height:1082" coordorigin="3552,12737" coordsize="4860,1082">
              <v:rect id="_x0000_s1074" style="position:absolute;left:3552;top:13279;width:4860;height:540" o:regroupid="12">
                <v:textbox style="mso-next-textbox:#_x0000_s1074">
                  <w:txbxContent>
                    <w:p w:rsidR="00117967" w:rsidRPr="00DC7BB9" w:rsidRDefault="00117967" w:rsidP="00BC7268">
                      <w:pPr>
                        <w:jc w:val="center"/>
                        <w:rPr>
                          <w:sz w:val="28"/>
                          <w:szCs w:val="28"/>
                        </w:rPr>
                      </w:pPr>
                      <w:r w:rsidRPr="00DC7BB9">
                        <w:rPr>
                          <w:rFonts w:hint="cs"/>
                          <w:sz w:val="30"/>
                          <w:szCs w:val="30"/>
                          <w:rtl/>
                        </w:rPr>
                        <w:t>تخفيض مشكلة تضارب المصالح</w:t>
                      </w:r>
                    </w:p>
                  </w:txbxContent>
                </v:textbox>
              </v:rect>
              <v:line id="_x0000_s1105" style="position:absolute" from="5993,12737" to="5993,13277" o:regroupid="12">
                <v:stroke endarrow="block"/>
              </v:line>
            </v:group>
            <v:group id="_x0000_s1218" style="position:absolute;left:1079;top:6498;width:9831;height:6245" coordorigin="1079,6498" coordsize="9831,6245">
              <v:group id="_x0000_s1088" style="position:absolute;left:1080;top:8227;width:9830;height:1152" coordorigin="1528,4280" coordsize="9830,1152" o:regroupid="10">
                <v:rect id="_x0000_s1047" style="position:absolute;left:9054;top:4280;width:2304;height:1152">
                  <v:textbox style="mso-next-textbox:#_x0000_s1047">
                    <w:txbxContent>
                      <w:p w:rsidR="00117967" w:rsidRPr="00DC7BB9" w:rsidRDefault="00117967" w:rsidP="00BC7268">
                        <w:pPr>
                          <w:jc w:val="center"/>
                          <w:rPr>
                            <w:sz w:val="26"/>
                            <w:szCs w:val="26"/>
                          </w:rPr>
                        </w:pPr>
                        <w:r w:rsidRPr="00DC7BB9">
                          <w:rPr>
                            <w:rFonts w:hint="cs"/>
                            <w:sz w:val="26"/>
                            <w:szCs w:val="26"/>
                            <w:rtl/>
                          </w:rPr>
                          <w:t>الشفافية في عمل مجلس الإدارة والجمعية العمومية</w:t>
                        </w:r>
                      </w:p>
                    </w:txbxContent>
                  </v:textbox>
                </v:rect>
                <v:rect id="_x0000_s1048" style="position:absolute;left:6550;top:4280;width:2304;height:1152">
                  <v:textbox style="mso-next-textbox:#_x0000_s1048">
                    <w:txbxContent>
                      <w:p w:rsidR="00117967" w:rsidRPr="008D4276" w:rsidRDefault="00117967" w:rsidP="00BC7268">
                        <w:pPr>
                          <w:jc w:val="center"/>
                          <w:rPr>
                            <w:sz w:val="26"/>
                            <w:szCs w:val="26"/>
                          </w:rPr>
                        </w:pPr>
                        <w:r w:rsidRPr="008D4276">
                          <w:rPr>
                            <w:rFonts w:hint="cs"/>
                            <w:sz w:val="26"/>
                            <w:szCs w:val="26"/>
                            <w:rtl/>
                          </w:rPr>
                          <w:t>الإفصاح والشفافية في إتباع الإجراءات والطرائق المحاسبية</w:t>
                        </w:r>
                      </w:p>
                    </w:txbxContent>
                  </v:textbox>
                </v:rect>
                <v:rect id="_x0000_s1049" style="position:absolute;left:1528;top:4280;width:2304;height:1152">
                  <v:textbox style="mso-next-textbox:#_x0000_s1049">
                    <w:txbxContent>
                      <w:p w:rsidR="00117967" w:rsidRPr="00206E35" w:rsidRDefault="00117967" w:rsidP="00BC7268">
                        <w:pPr>
                          <w:jc w:val="center"/>
                          <w:rPr>
                            <w:sz w:val="28"/>
                            <w:szCs w:val="28"/>
                          </w:rPr>
                        </w:pPr>
                        <w:r w:rsidRPr="008D4276">
                          <w:rPr>
                            <w:rFonts w:hint="cs"/>
                            <w:sz w:val="26"/>
                            <w:szCs w:val="26"/>
                            <w:rtl/>
                          </w:rPr>
                          <w:t>رفع كفاءة أداء عناصر نظام الرقابة الداخلية</w:t>
                        </w:r>
                      </w:p>
                    </w:txbxContent>
                  </v:textbox>
                </v:rect>
                <v:rect id="_x0000_s1050" style="position:absolute;left:4039;top:4280;width:2304;height:1152">
                  <v:textbox style="mso-next-textbox:#_x0000_s1050">
                    <w:txbxContent>
                      <w:p w:rsidR="00117967" w:rsidRPr="00206E35" w:rsidRDefault="00117967" w:rsidP="00BC7268">
                        <w:pPr>
                          <w:jc w:val="center"/>
                          <w:rPr>
                            <w:sz w:val="28"/>
                            <w:szCs w:val="28"/>
                          </w:rPr>
                        </w:pPr>
                        <w:r w:rsidRPr="008D4276">
                          <w:rPr>
                            <w:rFonts w:hint="cs"/>
                            <w:sz w:val="26"/>
                            <w:szCs w:val="26"/>
                            <w:rtl/>
                          </w:rPr>
                          <w:t>حماية وضمان حقوق المساهمين بكافة أنواعهم</w:t>
                        </w:r>
                      </w:p>
                    </w:txbxContent>
                  </v:textbox>
                </v:rect>
              </v:group>
              <v:group id="_x0000_s1106" style="position:absolute;left:2234;top:6498;width:7526;height:1725" coordorigin="2682,2567" coordsize="7526,1725" o:regroupid="10">
                <v:rect id="_x0000_s1041" style="position:absolute;left:4092;top:2567;width:4680;height:540" filled="f" fillcolor="#cfc">
                  <v:textbox style="mso-next-textbox:#_x0000_s1041">
                    <w:txbxContent>
                      <w:p w:rsidR="00117967" w:rsidRPr="0024689D" w:rsidRDefault="00117967" w:rsidP="004F2B76">
                        <w:pPr>
                          <w:jc w:val="center"/>
                          <w:rPr>
                            <w:b/>
                            <w:bCs/>
                            <w:sz w:val="30"/>
                            <w:szCs w:val="30"/>
                          </w:rPr>
                        </w:pPr>
                        <w:r w:rsidRPr="0024689D">
                          <w:rPr>
                            <w:rFonts w:hint="cs"/>
                            <w:b/>
                            <w:bCs/>
                            <w:sz w:val="30"/>
                            <w:szCs w:val="30"/>
                            <w:rtl/>
                          </w:rPr>
                          <w:t xml:space="preserve">مبادئ </w:t>
                        </w:r>
                        <w:r>
                          <w:rPr>
                            <w:rFonts w:hint="cs"/>
                            <w:b/>
                            <w:bCs/>
                            <w:sz w:val="30"/>
                            <w:szCs w:val="30"/>
                            <w:rtl/>
                          </w:rPr>
                          <w:t>الحوكمة</w:t>
                        </w:r>
                      </w:p>
                    </w:txbxContent>
                  </v:textbox>
                </v:rect>
                <v:line id="_x0000_s1042" style="position:absolute" from="6441,3112" to="6441,3468"/>
                <v:line id="_x0000_s1043" style="position:absolute;flip:x y" from="2691,3462" to="10208,3462"/>
                <v:line id="_x0000_s1044" style="position:absolute" from="10206,3471" to="10206,4292">
                  <v:stroke endarrow="block"/>
                </v:line>
                <v:line id="_x0000_s1045" style="position:absolute" from="7704,3471" to="7704,4292">
                  <v:stroke endarrow="block"/>
                </v:line>
                <v:line id="_x0000_s1046" style="position:absolute" from="2682,3466" to="2682,4287">
                  <v:stroke endarrow="block"/>
                </v:line>
                <v:line id="_x0000_s1051" style="position:absolute" from="5193,3466" to="5193,4287">
                  <v:stroke endarrow="block"/>
                </v:line>
              </v:group>
              <v:group id="_x0000_s1080" style="position:absolute;left:2234;top:9393;width:7524;height:540" coordorigin="2682,5421" coordsize="7524,540" o:regroupid="10">
                <v:line id="_x0000_s1052" style="position:absolute" from="10206,5421" to="10206,5961" o:regroupid="1">
                  <v:stroke endarrow="block"/>
                </v:line>
                <v:line id="_x0000_s1054" style="position:absolute" from="7704,5421" to="7704,5961" o:regroupid="1">
                  <v:stroke endarrow="block"/>
                </v:line>
                <v:line id="_x0000_s1055" style="position:absolute" from="5190,5421" to="5190,5961" o:regroupid="1">
                  <v:stroke endarrow="block"/>
                </v:line>
                <v:line id="_x0000_s1056" style="position:absolute" from="2682,5421" to="2682,5961" o:regroupid="1">
                  <v:stroke endarrow="block"/>
                </v:line>
              </v:group>
              <v:group id="_x0000_s1081" style="position:absolute;left:1079;top:9942;width:9831;height:1154" coordorigin="1527,5446" coordsize="9831,1154" o:regroupid="10">
                <v:rect id="_x0000_s1053" style="position:absolute;left:9054;top:5448;width:2304;height:1152" o:regroupid="2">
                  <v:textbox style="mso-next-textbox:#_x0000_s1053">
                    <w:txbxContent>
                      <w:p w:rsidR="00117967" w:rsidRPr="008D4276" w:rsidRDefault="00117967" w:rsidP="00BC7268">
                        <w:pPr>
                          <w:jc w:val="center"/>
                          <w:rPr>
                            <w:sz w:val="26"/>
                            <w:szCs w:val="26"/>
                          </w:rPr>
                        </w:pPr>
                        <w:r w:rsidRPr="008D4276">
                          <w:rPr>
                            <w:rFonts w:hint="cs"/>
                            <w:sz w:val="26"/>
                            <w:szCs w:val="26"/>
                            <w:rtl/>
                          </w:rPr>
                          <w:t>اختيار مجلس إدارة ومدراء تنفيذيين أكفاء</w:t>
                        </w:r>
                      </w:p>
                    </w:txbxContent>
                  </v:textbox>
                </v:rect>
                <v:rect id="_x0000_s1057" style="position:absolute;left:6550;top:5446;width:2304;height:1152" o:regroupid="2">
                  <v:textbox style="mso-next-textbox:#_x0000_s1057">
                    <w:txbxContent>
                      <w:p w:rsidR="00117967" w:rsidRPr="008D4276" w:rsidRDefault="00117967" w:rsidP="00BC7268">
                        <w:pPr>
                          <w:jc w:val="center"/>
                          <w:rPr>
                            <w:sz w:val="26"/>
                            <w:szCs w:val="26"/>
                          </w:rPr>
                        </w:pPr>
                        <w:r w:rsidRPr="008D4276">
                          <w:rPr>
                            <w:rFonts w:hint="cs"/>
                            <w:sz w:val="26"/>
                            <w:szCs w:val="26"/>
                            <w:rtl/>
                          </w:rPr>
                          <w:t xml:space="preserve">تحقيق جودة </w:t>
                        </w:r>
                        <w:r>
                          <w:rPr>
                            <w:rFonts w:hint="cs"/>
                            <w:sz w:val="26"/>
                            <w:szCs w:val="26"/>
                            <w:rtl/>
                          </w:rPr>
                          <w:t>ال</w:t>
                        </w:r>
                        <w:r w:rsidRPr="008D4276">
                          <w:rPr>
                            <w:rFonts w:hint="cs"/>
                            <w:sz w:val="26"/>
                            <w:szCs w:val="26"/>
                            <w:rtl/>
                          </w:rPr>
                          <w:t xml:space="preserve">معلومات </w:t>
                        </w:r>
                        <w:r>
                          <w:rPr>
                            <w:rFonts w:hint="cs"/>
                            <w:sz w:val="26"/>
                            <w:szCs w:val="26"/>
                            <w:rtl/>
                          </w:rPr>
                          <w:t>ال</w:t>
                        </w:r>
                        <w:r w:rsidRPr="008D4276">
                          <w:rPr>
                            <w:rFonts w:hint="cs"/>
                            <w:sz w:val="26"/>
                            <w:szCs w:val="26"/>
                            <w:rtl/>
                          </w:rPr>
                          <w:t xml:space="preserve">محاسبية </w:t>
                        </w:r>
                        <w:r>
                          <w:rPr>
                            <w:rFonts w:hint="cs"/>
                            <w:sz w:val="26"/>
                            <w:szCs w:val="26"/>
                            <w:rtl/>
                          </w:rPr>
                          <w:t>من خلال القوائم المالية</w:t>
                        </w:r>
                      </w:p>
                    </w:txbxContent>
                  </v:textbox>
                </v:rect>
                <v:rect id="_x0000_s1058" style="position:absolute;left:4039;top:5446;width:2304;height:1152" o:regroupid="2">
                  <v:textbox style="mso-next-textbox:#_x0000_s1058">
                    <w:txbxContent>
                      <w:p w:rsidR="00117967" w:rsidRPr="00206E35" w:rsidRDefault="00117967" w:rsidP="00BC7268">
                        <w:pPr>
                          <w:jc w:val="center"/>
                          <w:rPr>
                            <w:sz w:val="28"/>
                            <w:szCs w:val="28"/>
                          </w:rPr>
                        </w:pPr>
                        <w:r w:rsidRPr="008D4276">
                          <w:rPr>
                            <w:rFonts w:hint="cs"/>
                            <w:sz w:val="26"/>
                            <w:szCs w:val="26"/>
                            <w:rtl/>
                          </w:rPr>
                          <w:t>حماية مصالح المساهمين والعمل على تحقيق أهدافهم</w:t>
                        </w:r>
                      </w:p>
                    </w:txbxContent>
                  </v:textbox>
                </v:rect>
                <v:rect id="_x0000_s1059" style="position:absolute;left:1527;top:5448;width:2304;height:1152" o:regroupid="2">
                  <v:textbox style="mso-next-textbox:#_x0000_s1059">
                    <w:txbxContent>
                      <w:p w:rsidR="00117967" w:rsidRPr="008D4276" w:rsidRDefault="00117967" w:rsidP="00BC7268">
                        <w:pPr>
                          <w:jc w:val="center"/>
                          <w:rPr>
                            <w:sz w:val="26"/>
                            <w:szCs w:val="26"/>
                          </w:rPr>
                        </w:pPr>
                        <w:r w:rsidRPr="008D4276">
                          <w:rPr>
                            <w:rFonts w:hint="cs"/>
                            <w:sz w:val="26"/>
                            <w:szCs w:val="26"/>
                            <w:rtl/>
                          </w:rPr>
                          <w:t>التزام العاملون والمدراء باللوائ</w:t>
                        </w:r>
                        <w:r w:rsidRPr="008D4276">
                          <w:rPr>
                            <w:rFonts w:hint="eastAsia"/>
                            <w:sz w:val="26"/>
                            <w:szCs w:val="26"/>
                            <w:rtl/>
                          </w:rPr>
                          <w:t>ح</w:t>
                        </w:r>
                        <w:r w:rsidRPr="008D4276">
                          <w:rPr>
                            <w:rFonts w:hint="cs"/>
                            <w:sz w:val="26"/>
                            <w:szCs w:val="26"/>
                            <w:rtl/>
                          </w:rPr>
                          <w:t xml:space="preserve"> والتي تصدرها الوحدة الاقتصادية</w:t>
                        </w:r>
                      </w:p>
                    </w:txbxContent>
                  </v:textbox>
                </v:rect>
              </v:group>
              <v:group id="_x0000_s1217" style="position:absolute;left:2235;top:11102;width:7522;height:1641" coordorigin="2235,11102" coordsize="7522,1641" o:regroupid="10">
                <v:shape id="_x0000_s1208" type="#_x0000_t32" style="position:absolute;left:7253;top:11102;width:0;height:547" o:connectortype="straight" o:regroupid="11"/>
                <v:shape id="_x0000_s1209" type="#_x0000_t32" style="position:absolute;left:4742;top:11102;width:0;height:547" o:connectortype="straight" o:regroupid="11"/>
                <v:group id="_x0000_s1216" style="position:absolute;left:2235;top:11104;width:7522;height:1639" coordorigin="2235,11104" coordsize="7522,1639" o:regroupid="11">
                  <v:rect id="_x0000_s1072" style="position:absolute;left:3558;top:12196;width:4860;height:547" o:regroupid="12">
                    <v:textbox style="mso-next-textbox:#_x0000_s1072">
                      <w:txbxContent>
                        <w:p w:rsidR="00117967" w:rsidRPr="00DC7BB9" w:rsidRDefault="00117967" w:rsidP="00122169">
                          <w:pPr>
                            <w:jc w:val="center"/>
                            <w:rPr>
                              <w:sz w:val="30"/>
                              <w:szCs w:val="30"/>
                            </w:rPr>
                          </w:pPr>
                          <w:r w:rsidRPr="00DC7BB9">
                            <w:rPr>
                              <w:rFonts w:hint="cs"/>
                              <w:sz w:val="30"/>
                              <w:szCs w:val="30"/>
                              <w:rtl/>
                            </w:rPr>
                            <w:t>تحقيق التوافق بين مصالح أطراف الوكالة</w:t>
                          </w:r>
                        </w:p>
                      </w:txbxContent>
                    </v:textbox>
                  </v:rect>
                  <v:line id="_x0000_s1102" style="position:absolute" from="5993,11650" to="5993,12190" o:regroupid="12">
                    <v:stroke endarrow="block"/>
                  </v:line>
                  <v:group id="_x0000_s1210" style="position:absolute;left:2235;top:11104;width:7522;height:547" coordorigin="2235,12951" coordsize="7522,547" o:regroupid="12">
                    <v:line id="_x0000_s1098" style="position:absolute;flip:x y" from="2238,13497" to="9755,13497" o:regroupid="6"/>
                    <v:shape id="_x0000_s1095" type="#_x0000_t32" style="position:absolute;left:2235;top:12951;width:0;height:547" o:connectortype="straight" o:regroupid="9"/>
                    <v:shape id="_x0000_s1096" type="#_x0000_t32" style="position:absolute;left:9757;top:12951;width:0;height:547" o:connectortype="straight" o:regroupid="9"/>
                  </v:group>
                </v:group>
              </v:group>
            </v:group>
            <w10:wrap anchorx="page"/>
          </v:group>
        </w:pict>
      </w:r>
    </w:p>
    <w:p w:rsidR="00BC7268" w:rsidRPr="008D79AB" w:rsidRDefault="00BC7268" w:rsidP="00BC7268">
      <w:pPr>
        <w:tabs>
          <w:tab w:val="left" w:pos="5098"/>
          <w:tab w:val="left" w:pos="5458"/>
        </w:tabs>
        <w:ind w:left="360" w:right="75"/>
        <w:jc w:val="lowKashida"/>
        <w:rPr>
          <w:sz w:val="28"/>
          <w:szCs w:val="28"/>
          <w:rtl/>
        </w:rPr>
      </w:pPr>
    </w:p>
    <w:p w:rsidR="00BC7268" w:rsidRPr="008D79AB" w:rsidRDefault="00BC7268" w:rsidP="00BC7268">
      <w:pPr>
        <w:tabs>
          <w:tab w:val="left" w:pos="5098"/>
          <w:tab w:val="left" w:pos="5458"/>
        </w:tabs>
        <w:ind w:left="360" w:right="75"/>
        <w:jc w:val="lowKashida"/>
        <w:rPr>
          <w:sz w:val="28"/>
          <w:szCs w:val="28"/>
          <w:rtl/>
        </w:rPr>
      </w:pPr>
    </w:p>
    <w:p w:rsidR="00BC7268" w:rsidRPr="008D79AB" w:rsidRDefault="00BC7268" w:rsidP="00BC7268">
      <w:pPr>
        <w:tabs>
          <w:tab w:val="left" w:pos="5098"/>
          <w:tab w:val="left" w:pos="5458"/>
        </w:tabs>
        <w:ind w:right="75"/>
        <w:jc w:val="lowKashida"/>
        <w:rPr>
          <w:sz w:val="28"/>
          <w:szCs w:val="28"/>
          <w:rtl/>
        </w:rPr>
      </w:pPr>
    </w:p>
    <w:p w:rsidR="00BC7268" w:rsidRPr="008D79AB" w:rsidRDefault="00BC7268" w:rsidP="00BC7268">
      <w:pPr>
        <w:tabs>
          <w:tab w:val="left" w:pos="5098"/>
          <w:tab w:val="left" w:pos="5458"/>
        </w:tabs>
        <w:ind w:left="360" w:right="75"/>
        <w:jc w:val="lowKashida"/>
        <w:rPr>
          <w:sz w:val="28"/>
          <w:szCs w:val="28"/>
          <w:rtl/>
        </w:rPr>
      </w:pPr>
    </w:p>
    <w:p w:rsidR="00BC7268" w:rsidRDefault="00BC7268" w:rsidP="00BC7268">
      <w:pPr>
        <w:tabs>
          <w:tab w:val="left" w:pos="5098"/>
          <w:tab w:val="left" w:pos="5458"/>
        </w:tabs>
        <w:ind w:right="75"/>
        <w:jc w:val="lowKashida"/>
        <w:rPr>
          <w:sz w:val="28"/>
          <w:szCs w:val="28"/>
          <w:rtl/>
        </w:rPr>
      </w:pPr>
    </w:p>
    <w:p w:rsidR="00BC7268" w:rsidRDefault="00BC7268" w:rsidP="00BC7268">
      <w:pPr>
        <w:tabs>
          <w:tab w:val="left" w:pos="5098"/>
          <w:tab w:val="left" w:pos="5458"/>
        </w:tabs>
        <w:ind w:left="360" w:right="75"/>
        <w:jc w:val="lowKashida"/>
        <w:rPr>
          <w:sz w:val="28"/>
          <w:szCs w:val="28"/>
          <w:rtl/>
        </w:rPr>
      </w:pPr>
    </w:p>
    <w:p w:rsidR="00BC7268" w:rsidRPr="008D79AB" w:rsidRDefault="00BC7268" w:rsidP="00BC7268">
      <w:pPr>
        <w:tabs>
          <w:tab w:val="left" w:pos="5098"/>
          <w:tab w:val="left" w:pos="5458"/>
        </w:tabs>
        <w:ind w:left="360" w:right="75"/>
        <w:jc w:val="lowKashida"/>
        <w:rPr>
          <w:sz w:val="28"/>
          <w:szCs w:val="28"/>
          <w:rtl/>
        </w:rPr>
      </w:pPr>
    </w:p>
    <w:p w:rsidR="00BC7268" w:rsidRPr="008D79AB" w:rsidRDefault="00BC7268" w:rsidP="00BC7268">
      <w:pPr>
        <w:tabs>
          <w:tab w:val="left" w:pos="5098"/>
          <w:tab w:val="left" w:pos="5458"/>
        </w:tabs>
        <w:ind w:left="360" w:right="75"/>
        <w:jc w:val="lowKashida"/>
        <w:rPr>
          <w:sz w:val="28"/>
          <w:szCs w:val="28"/>
          <w:rtl/>
        </w:rPr>
      </w:pPr>
    </w:p>
    <w:p w:rsidR="00BC7268" w:rsidRDefault="00BC7268" w:rsidP="00BC7268">
      <w:pPr>
        <w:tabs>
          <w:tab w:val="left" w:pos="5098"/>
          <w:tab w:val="left" w:pos="5458"/>
        </w:tabs>
        <w:ind w:left="360" w:right="75"/>
        <w:jc w:val="lowKashida"/>
        <w:rPr>
          <w:sz w:val="28"/>
          <w:szCs w:val="28"/>
          <w:rtl/>
        </w:rPr>
      </w:pPr>
    </w:p>
    <w:p w:rsidR="00BC7268" w:rsidRPr="008D79AB" w:rsidRDefault="00BC7268" w:rsidP="00BC7268">
      <w:pPr>
        <w:tabs>
          <w:tab w:val="left" w:pos="5098"/>
          <w:tab w:val="left" w:pos="5458"/>
        </w:tabs>
        <w:ind w:left="360" w:right="75"/>
        <w:jc w:val="lowKashida"/>
        <w:rPr>
          <w:sz w:val="28"/>
          <w:szCs w:val="28"/>
          <w:rtl/>
        </w:rPr>
      </w:pPr>
    </w:p>
    <w:p w:rsidR="00BC7268" w:rsidRPr="008D79AB" w:rsidRDefault="00BC7268" w:rsidP="00BC7268">
      <w:pPr>
        <w:tabs>
          <w:tab w:val="left" w:pos="5098"/>
          <w:tab w:val="left" w:pos="5458"/>
        </w:tabs>
        <w:ind w:left="360" w:right="75"/>
        <w:jc w:val="lowKashida"/>
        <w:rPr>
          <w:sz w:val="28"/>
          <w:szCs w:val="28"/>
          <w:rtl/>
        </w:rPr>
      </w:pPr>
    </w:p>
    <w:p w:rsidR="00BC7268" w:rsidRPr="008D79AB" w:rsidRDefault="00BC7268" w:rsidP="00BC7268">
      <w:pPr>
        <w:tabs>
          <w:tab w:val="left" w:pos="5098"/>
          <w:tab w:val="left" w:pos="5458"/>
        </w:tabs>
        <w:ind w:left="360" w:right="75"/>
        <w:jc w:val="lowKashida"/>
        <w:rPr>
          <w:sz w:val="28"/>
          <w:szCs w:val="28"/>
          <w:rtl/>
        </w:rPr>
      </w:pPr>
    </w:p>
    <w:p w:rsidR="00BC7268" w:rsidRDefault="00BC7268" w:rsidP="00BC7268">
      <w:pPr>
        <w:tabs>
          <w:tab w:val="left" w:pos="5098"/>
          <w:tab w:val="left" w:pos="5458"/>
        </w:tabs>
        <w:ind w:left="360" w:right="75"/>
        <w:jc w:val="lowKashida"/>
        <w:rPr>
          <w:sz w:val="28"/>
          <w:szCs w:val="28"/>
          <w:rtl/>
        </w:rPr>
      </w:pPr>
    </w:p>
    <w:p w:rsidR="00BC7268" w:rsidRPr="00DC7BB9" w:rsidRDefault="00BC7268" w:rsidP="00BC7268">
      <w:pPr>
        <w:tabs>
          <w:tab w:val="left" w:pos="5098"/>
          <w:tab w:val="left" w:pos="5458"/>
        </w:tabs>
        <w:ind w:right="75"/>
        <w:jc w:val="lowKashida"/>
        <w:rPr>
          <w:sz w:val="28"/>
          <w:szCs w:val="28"/>
          <w:rtl/>
        </w:rPr>
      </w:pPr>
      <w:r w:rsidRPr="00DC7BB9">
        <w:rPr>
          <w:sz w:val="28"/>
          <w:szCs w:val="28"/>
          <w:rtl/>
        </w:rPr>
        <w:t xml:space="preserve">الشكل </w:t>
      </w:r>
      <w:r w:rsidRPr="00DC7BB9">
        <w:rPr>
          <w:rFonts w:hint="cs"/>
          <w:sz w:val="28"/>
          <w:szCs w:val="28"/>
          <w:rtl/>
        </w:rPr>
        <w:t xml:space="preserve">من </w:t>
      </w:r>
      <w:r w:rsidRPr="00DC7BB9">
        <w:rPr>
          <w:sz w:val="28"/>
          <w:szCs w:val="28"/>
          <w:rtl/>
        </w:rPr>
        <w:t>إعداد الباحث</w:t>
      </w:r>
      <w:r w:rsidRPr="00DC7BB9">
        <w:rPr>
          <w:rFonts w:hint="cs"/>
          <w:sz w:val="28"/>
          <w:szCs w:val="28"/>
          <w:rtl/>
        </w:rPr>
        <w:t>ان</w:t>
      </w:r>
      <w:r w:rsidR="000333B6" w:rsidRPr="00DC7BB9">
        <w:rPr>
          <w:rFonts w:hint="cs"/>
          <w:sz w:val="28"/>
          <w:szCs w:val="28"/>
          <w:rtl/>
        </w:rPr>
        <w:t xml:space="preserve"> </w:t>
      </w:r>
      <w:r w:rsidR="00A91C43" w:rsidRPr="00DC7BB9">
        <w:rPr>
          <w:rFonts w:hint="cs"/>
          <w:sz w:val="28"/>
          <w:szCs w:val="28"/>
          <w:rtl/>
        </w:rPr>
        <w:t>بالاعتما</w:t>
      </w:r>
      <w:r w:rsidR="00A91C43" w:rsidRPr="00DC7BB9">
        <w:rPr>
          <w:rFonts w:hint="eastAsia"/>
          <w:sz w:val="28"/>
          <w:szCs w:val="28"/>
          <w:rtl/>
        </w:rPr>
        <w:t>د</w:t>
      </w:r>
      <w:r w:rsidR="000333B6" w:rsidRPr="00DC7BB9">
        <w:rPr>
          <w:rFonts w:hint="cs"/>
          <w:sz w:val="28"/>
          <w:szCs w:val="28"/>
          <w:rtl/>
        </w:rPr>
        <w:t xml:space="preserve"> على العبيدي</w:t>
      </w:r>
    </w:p>
    <w:p w:rsidR="001E3F34" w:rsidRDefault="001E3F34" w:rsidP="00BC7268">
      <w:pPr>
        <w:tabs>
          <w:tab w:val="left" w:pos="5098"/>
          <w:tab w:val="left" w:pos="5458"/>
        </w:tabs>
        <w:ind w:right="75"/>
        <w:jc w:val="lowKashida"/>
        <w:rPr>
          <w:b/>
          <w:bCs/>
          <w:rtl/>
        </w:rPr>
      </w:pPr>
    </w:p>
    <w:p w:rsidR="001E3F34" w:rsidRDefault="001E3F34" w:rsidP="00BC7268">
      <w:pPr>
        <w:tabs>
          <w:tab w:val="left" w:pos="5098"/>
          <w:tab w:val="left" w:pos="5458"/>
        </w:tabs>
        <w:ind w:right="75"/>
        <w:jc w:val="lowKashida"/>
        <w:rPr>
          <w:b/>
          <w:bCs/>
          <w:rtl/>
        </w:rPr>
      </w:pPr>
    </w:p>
    <w:p w:rsidR="001E3F34" w:rsidRPr="00BC7268" w:rsidRDefault="001E3F34" w:rsidP="00BC7268">
      <w:pPr>
        <w:tabs>
          <w:tab w:val="left" w:pos="5098"/>
          <w:tab w:val="left" w:pos="5458"/>
        </w:tabs>
        <w:ind w:right="75"/>
        <w:jc w:val="lowKashida"/>
        <w:rPr>
          <w:b/>
          <w:bCs/>
          <w:rtl/>
        </w:rPr>
      </w:pPr>
    </w:p>
    <w:p w:rsidR="000613BA" w:rsidRPr="000613BA" w:rsidRDefault="000613BA" w:rsidP="000613BA">
      <w:pPr>
        <w:pStyle w:val="a3"/>
        <w:jc w:val="center"/>
        <w:rPr>
          <w:rFonts w:cs="Simplified Arabic"/>
          <w:b/>
          <w:bCs/>
          <w:sz w:val="36"/>
          <w:szCs w:val="36"/>
          <w:rtl/>
          <w:lang w:bidi="ar-IQ"/>
        </w:rPr>
      </w:pPr>
      <w:r w:rsidRPr="000613BA">
        <w:rPr>
          <w:rFonts w:cs="Simplified Arabic" w:hint="cs"/>
          <w:b/>
          <w:bCs/>
          <w:sz w:val="36"/>
          <w:szCs w:val="36"/>
          <w:rtl/>
          <w:lang w:bidi="ar-IQ"/>
        </w:rPr>
        <w:t>المبحث الثالث: الاستنتاجات والتوصيات</w:t>
      </w:r>
    </w:p>
    <w:p w:rsidR="000613BA" w:rsidRDefault="000613BA" w:rsidP="00CC7F3A">
      <w:pPr>
        <w:pStyle w:val="a3"/>
        <w:jc w:val="both"/>
        <w:rPr>
          <w:rFonts w:cs="Simplified Arabic"/>
          <w:b/>
          <w:bCs/>
          <w:sz w:val="28"/>
          <w:szCs w:val="28"/>
          <w:rtl/>
          <w:lang w:bidi="ar-IQ"/>
        </w:rPr>
      </w:pPr>
      <w:r w:rsidRPr="000613BA">
        <w:rPr>
          <w:rFonts w:cs="Simplified Arabic" w:hint="cs"/>
          <w:b/>
          <w:bCs/>
          <w:sz w:val="28"/>
          <w:szCs w:val="28"/>
          <w:rtl/>
          <w:lang w:bidi="ar-IQ"/>
        </w:rPr>
        <w:t>الاستنتاجات:</w:t>
      </w:r>
    </w:p>
    <w:p w:rsidR="000613BA" w:rsidRPr="000613BA" w:rsidRDefault="000613BA" w:rsidP="00CC7F3A">
      <w:pPr>
        <w:pStyle w:val="a3"/>
        <w:jc w:val="both"/>
        <w:rPr>
          <w:rFonts w:cs="Simplified Arabic"/>
          <w:b/>
          <w:bCs/>
          <w:sz w:val="28"/>
          <w:szCs w:val="28"/>
          <w:rtl/>
          <w:lang w:bidi="ar-IQ"/>
        </w:rPr>
      </w:pPr>
    </w:p>
    <w:p w:rsidR="000613BA" w:rsidRDefault="0002113E" w:rsidP="000764A3">
      <w:pPr>
        <w:pStyle w:val="a3"/>
        <w:numPr>
          <w:ilvl w:val="0"/>
          <w:numId w:val="11"/>
        </w:numPr>
        <w:jc w:val="both"/>
        <w:rPr>
          <w:rFonts w:cs="Simplified Arabic"/>
          <w:sz w:val="28"/>
          <w:szCs w:val="28"/>
          <w:lang w:bidi="ar-IQ"/>
        </w:rPr>
      </w:pPr>
      <w:r>
        <w:rPr>
          <w:rFonts w:cs="Simplified Arabic" w:hint="cs"/>
          <w:sz w:val="28"/>
          <w:szCs w:val="28"/>
          <w:rtl/>
          <w:lang w:bidi="ar-IQ"/>
        </w:rPr>
        <w:t>أوضحت</w:t>
      </w:r>
      <w:r w:rsidR="000613BA">
        <w:rPr>
          <w:rFonts w:cs="Simplified Arabic" w:hint="cs"/>
          <w:sz w:val="28"/>
          <w:szCs w:val="28"/>
          <w:rtl/>
          <w:lang w:bidi="ar-IQ"/>
        </w:rPr>
        <w:t xml:space="preserve"> الدراسات من خلال التجارب </w:t>
      </w:r>
      <w:r>
        <w:rPr>
          <w:rFonts w:cs="Simplified Arabic" w:hint="cs"/>
          <w:sz w:val="28"/>
          <w:szCs w:val="28"/>
          <w:rtl/>
          <w:lang w:bidi="ar-IQ"/>
        </w:rPr>
        <w:t>أن</w:t>
      </w:r>
      <w:r w:rsidR="000613BA">
        <w:rPr>
          <w:rFonts w:cs="Simplified Arabic" w:hint="cs"/>
          <w:sz w:val="28"/>
          <w:szCs w:val="28"/>
          <w:rtl/>
          <w:lang w:bidi="ar-IQ"/>
        </w:rPr>
        <w:t xml:space="preserve"> </w:t>
      </w:r>
      <w:r>
        <w:rPr>
          <w:rFonts w:cs="Simplified Arabic" w:hint="cs"/>
          <w:sz w:val="28"/>
          <w:szCs w:val="28"/>
          <w:rtl/>
          <w:lang w:bidi="ar-IQ"/>
        </w:rPr>
        <w:t>الآليات</w:t>
      </w:r>
      <w:r w:rsidR="000613BA">
        <w:rPr>
          <w:rFonts w:cs="Simplified Arabic" w:hint="cs"/>
          <w:sz w:val="28"/>
          <w:szCs w:val="28"/>
          <w:rtl/>
          <w:lang w:bidi="ar-IQ"/>
        </w:rPr>
        <w:t xml:space="preserve"> والمعايير الموضوعة لحوكمة الشركات في كل بلد </w:t>
      </w:r>
      <w:r>
        <w:rPr>
          <w:rFonts w:cs="Simplified Arabic" w:hint="cs"/>
          <w:sz w:val="28"/>
          <w:szCs w:val="28"/>
          <w:rtl/>
          <w:lang w:bidi="ar-IQ"/>
        </w:rPr>
        <w:t>تتأثر</w:t>
      </w:r>
      <w:r w:rsidR="000613BA">
        <w:rPr>
          <w:rFonts w:cs="Simplified Arabic" w:hint="cs"/>
          <w:sz w:val="28"/>
          <w:szCs w:val="28"/>
          <w:rtl/>
          <w:lang w:bidi="ar-IQ"/>
        </w:rPr>
        <w:t xml:space="preserve"> بالظروف الاقتصادية والاجتماعية والثقافية والسياسية لذلك البلد، وهذا يؤكد عدم وجود نموذج للحوكمة يمكن </w:t>
      </w:r>
      <w:r>
        <w:rPr>
          <w:rFonts w:cs="Simplified Arabic" w:hint="cs"/>
          <w:sz w:val="28"/>
          <w:szCs w:val="28"/>
          <w:rtl/>
          <w:lang w:bidi="ar-IQ"/>
        </w:rPr>
        <w:t>أن</w:t>
      </w:r>
      <w:r w:rsidR="000613BA">
        <w:rPr>
          <w:rFonts w:cs="Simplified Arabic" w:hint="cs"/>
          <w:sz w:val="28"/>
          <w:szCs w:val="28"/>
          <w:rtl/>
          <w:lang w:bidi="ar-IQ"/>
        </w:rPr>
        <w:t xml:space="preserve"> يطبق في جميع البلدان، </w:t>
      </w:r>
      <w:r w:rsidR="00040B47">
        <w:rPr>
          <w:rFonts w:cs="Simplified Arabic" w:hint="cs"/>
          <w:sz w:val="28"/>
          <w:szCs w:val="28"/>
          <w:rtl/>
          <w:lang w:bidi="ar-IQ"/>
        </w:rPr>
        <w:t>مما حدا بالمنظمات الدولية</w:t>
      </w:r>
      <w:r w:rsidR="000764A3">
        <w:rPr>
          <w:rFonts w:cs="Simplified Arabic" w:hint="cs"/>
          <w:sz w:val="28"/>
          <w:szCs w:val="28"/>
          <w:rtl/>
          <w:lang w:bidi="ar-IQ"/>
        </w:rPr>
        <w:t xml:space="preserve"> المعنية </w:t>
      </w:r>
      <w:r>
        <w:rPr>
          <w:rFonts w:cs="Simplified Arabic" w:hint="cs"/>
          <w:sz w:val="28"/>
          <w:szCs w:val="28"/>
          <w:rtl/>
          <w:lang w:bidi="ar-IQ"/>
        </w:rPr>
        <w:t>إلى</w:t>
      </w:r>
      <w:r w:rsidR="000764A3">
        <w:rPr>
          <w:rFonts w:cs="Simplified Arabic" w:hint="cs"/>
          <w:sz w:val="28"/>
          <w:szCs w:val="28"/>
          <w:rtl/>
          <w:lang w:bidi="ar-IQ"/>
        </w:rPr>
        <w:t xml:space="preserve"> وضع مبادئ </w:t>
      </w:r>
      <w:r>
        <w:rPr>
          <w:rFonts w:cs="Simplified Arabic" w:hint="cs"/>
          <w:sz w:val="28"/>
          <w:szCs w:val="28"/>
          <w:rtl/>
          <w:lang w:bidi="ar-IQ"/>
        </w:rPr>
        <w:t>وإرشادات</w:t>
      </w:r>
      <w:r w:rsidR="000764A3">
        <w:rPr>
          <w:rFonts w:cs="Simplified Arabic" w:hint="cs"/>
          <w:sz w:val="28"/>
          <w:szCs w:val="28"/>
          <w:rtl/>
          <w:lang w:bidi="ar-IQ"/>
        </w:rPr>
        <w:t xml:space="preserve"> عامة لحوكمة الشركات بحيث يمكن لكل بلد تكييفها بما ينسجم مع ظروفه الخاصة. </w:t>
      </w:r>
    </w:p>
    <w:p w:rsidR="000764A3" w:rsidRDefault="0002113E" w:rsidP="000613BA">
      <w:pPr>
        <w:pStyle w:val="a3"/>
        <w:numPr>
          <w:ilvl w:val="0"/>
          <w:numId w:val="11"/>
        </w:numPr>
        <w:jc w:val="both"/>
        <w:rPr>
          <w:rFonts w:cs="Simplified Arabic"/>
          <w:sz w:val="28"/>
          <w:szCs w:val="28"/>
          <w:lang w:bidi="ar-IQ"/>
        </w:rPr>
      </w:pPr>
      <w:r>
        <w:rPr>
          <w:rFonts w:cs="Simplified Arabic" w:hint="cs"/>
          <w:sz w:val="28"/>
          <w:szCs w:val="28"/>
          <w:rtl/>
          <w:lang w:bidi="ar-IQ"/>
        </w:rPr>
        <w:t>تعد حوكمة الشركات نظاما يرتكز على مجموعة من القواعد والمقومات الأساسية المتمثلة بالهيكل التنظيمي ونظام الإدارة بجميع وظائفها.</w:t>
      </w:r>
    </w:p>
    <w:p w:rsidR="0002113E" w:rsidRDefault="0002113E" w:rsidP="000613BA">
      <w:pPr>
        <w:pStyle w:val="a3"/>
        <w:numPr>
          <w:ilvl w:val="0"/>
          <w:numId w:val="11"/>
        </w:numPr>
        <w:jc w:val="both"/>
        <w:rPr>
          <w:rFonts w:cs="Simplified Arabic"/>
          <w:sz w:val="28"/>
          <w:szCs w:val="28"/>
          <w:lang w:bidi="ar-IQ"/>
        </w:rPr>
      </w:pPr>
      <w:r>
        <w:rPr>
          <w:rFonts w:cs="Simplified Arabic" w:hint="cs"/>
          <w:sz w:val="28"/>
          <w:szCs w:val="28"/>
          <w:rtl/>
          <w:lang w:bidi="ar-IQ"/>
        </w:rPr>
        <w:t xml:space="preserve">تقوم حوكمة الشركات على مجموعة من المبادئ التي تحدد العلاقة بين الشركة والمساهمين وأصحاب المصالح والأطراف المرتبطة بالشركة. </w:t>
      </w:r>
    </w:p>
    <w:p w:rsidR="0002113E" w:rsidRDefault="0002113E" w:rsidP="000613BA">
      <w:pPr>
        <w:pStyle w:val="a3"/>
        <w:numPr>
          <w:ilvl w:val="0"/>
          <w:numId w:val="11"/>
        </w:numPr>
        <w:jc w:val="both"/>
        <w:rPr>
          <w:rFonts w:cs="Simplified Arabic"/>
          <w:sz w:val="28"/>
          <w:szCs w:val="28"/>
          <w:lang w:bidi="ar-IQ"/>
        </w:rPr>
      </w:pPr>
      <w:r>
        <w:rPr>
          <w:rFonts w:cs="Simplified Arabic" w:hint="cs"/>
          <w:sz w:val="28"/>
          <w:szCs w:val="28"/>
          <w:rtl/>
          <w:lang w:bidi="ar-IQ"/>
        </w:rPr>
        <w:t xml:space="preserve">حوكمة الشركات توفر إشراف من قبل أصحاب المصالح على المخاطر وإدارتها ومراقبتها وبالتأكيد على الضوابط الرقابية لتجنب المخاطر. </w:t>
      </w:r>
    </w:p>
    <w:p w:rsidR="0002113E" w:rsidRDefault="004C4A28" w:rsidP="004C4A28">
      <w:pPr>
        <w:pStyle w:val="a3"/>
        <w:numPr>
          <w:ilvl w:val="0"/>
          <w:numId w:val="11"/>
        </w:numPr>
        <w:jc w:val="both"/>
        <w:rPr>
          <w:rFonts w:cs="Simplified Arabic"/>
          <w:sz w:val="28"/>
          <w:szCs w:val="28"/>
          <w:lang w:bidi="ar-IQ"/>
        </w:rPr>
      </w:pPr>
      <w:r>
        <w:rPr>
          <w:rFonts w:cs="Simplified Arabic" w:hint="cs"/>
          <w:sz w:val="28"/>
          <w:szCs w:val="28"/>
          <w:rtl/>
          <w:lang w:bidi="ar-IQ"/>
        </w:rPr>
        <w:t>نتيجة لتعارض المصالح بين الإدارة والمالكين وبقية أصحاب المصالح في الشركة الذي يحاول كل طرف تعظي</w:t>
      </w:r>
      <w:r w:rsidR="001657F3">
        <w:rPr>
          <w:rFonts w:cs="Simplified Arabic" w:hint="cs"/>
          <w:sz w:val="28"/>
          <w:szCs w:val="28"/>
          <w:rtl/>
          <w:lang w:bidi="ar-IQ"/>
        </w:rPr>
        <w:t>م منافعه وبالتالي فان عمليه اختي</w:t>
      </w:r>
      <w:r>
        <w:rPr>
          <w:rFonts w:cs="Simplified Arabic" w:hint="cs"/>
          <w:sz w:val="28"/>
          <w:szCs w:val="28"/>
          <w:rtl/>
          <w:lang w:bidi="ar-IQ"/>
        </w:rPr>
        <w:t xml:space="preserve">ار السياسة المحاسبية ستكون متأثرة بالأهداف الذاتية للإدارة. </w:t>
      </w:r>
    </w:p>
    <w:p w:rsidR="006B4589" w:rsidRDefault="006B4589" w:rsidP="004C4A28">
      <w:pPr>
        <w:pStyle w:val="a3"/>
        <w:numPr>
          <w:ilvl w:val="0"/>
          <w:numId w:val="11"/>
        </w:numPr>
        <w:jc w:val="both"/>
        <w:rPr>
          <w:rFonts w:cs="Simplified Arabic"/>
          <w:sz w:val="28"/>
          <w:szCs w:val="28"/>
          <w:lang w:bidi="ar-IQ"/>
        </w:rPr>
      </w:pPr>
      <w:r>
        <w:rPr>
          <w:rFonts w:cs="Simplified Arabic" w:hint="cs"/>
          <w:sz w:val="28"/>
          <w:szCs w:val="28"/>
          <w:rtl/>
          <w:lang w:bidi="ar-IQ"/>
        </w:rPr>
        <w:t>تتمثل تكاليف نظرية الوكالة بنفقات الأشراف والمتابعة من قبل الأطراف الأصلية والنفقات المانعة من قبل الوكيل والخسائر المتبقية.</w:t>
      </w:r>
    </w:p>
    <w:p w:rsidR="004C4A28" w:rsidRDefault="00024753" w:rsidP="004C4A28">
      <w:pPr>
        <w:pStyle w:val="a3"/>
        <w:numPr>
          <w:ilvl w:val="0"/>
          <w:numId w:val="11"/>
        </w:numPr>
        <w:jc w:val="both"/>
        <w:rPr>
          <w:rFonts w:cs="Simplified Arabic"/>
          <w:sz w:val="28"/>
          <w:szCs w:val="28"/>
          <w:lang w:bidi="ar-IQ"/>
        </w:rPr>
      </w:pPr>
      <w:r>
        <w:rPr>
          <w:rFonts w:cs="Simplified Arabic" w:hint="cs"/>
          <w:sz w:val="28"/>
          <w:szCs w:val="28"/>
          <w:rtl/>
          <w:lang w:bidi="ar-IQ"/>
        </w:rPr>
        <w:t xml:space="preserve">تعد مشكلة تضارب المصالح من </w:t>
      </w:r>
      <w:r w:rsidR="006B4589">
        <w:rPr>
          <w:rFonts w:cs="Simplified Arabic" w:hint="cs"/>
          <w:sz w:val="28"/>
          <w:szCs w:val="28"/>
          <w:rtl/>
          <w:lang w:bidi="ar-IQ"/>
        </w:rPr>
        <w:t>أهم</w:t>
      </w:r>
      <w:r>
        <w:rPr>
          <w:rFonts w:cs="Simplified Arabic" w:hint="cs"/>
          <w:sz w:val="28"/>
          <w:szCs w:val="28"/>
          <w:rtl/>
          <w:lang w:bidi="ar-IQ"/>
        </w:rPr>
        <w:t xml:space="preserve"> المشاكل كونها تولد ما يسمى بمشكلة التهرب </w:t>
      </w:r>
      <w:r>
        <w:rPr>
          <w:rFonts w:cs="Simplified Arabic"/>
          <w:sz w:val="28"/>
          <w:szCs w:val="28"/>
          <w:lang w:bidi="ar-IQ"/>
        </w:rPr>
        <w:t>Shir</w:t>
      </w:r>
      <w:r w:rsidR="006B4589">
        <w:rPr>
          <w:rFonts w:cs="Simplified Arabic"/>
          <w:sz w:val="28"/>
          <w:szCs w:val="28"/>
          <w:lang w:bidi="ar-IQ"/>
        </w:rPr>
        <w:t>king Problem</w:t>
      </w:r>
      <w:r w:rsidR="006B4589">
        <w:rPr>
          <w:rFonts w:cs="Simplified Arabic" w:hint="cs"/>
          <w:sz w:val="28"/>
          <w:szCs w:val="28"/>
          <w:rtl/>
          <w:lang w:bidi="ar-IQ"/>
        </w:rPr>
        <w:t>.</w:t>
      </w:r>
    </w:p>
    <w:p w:rsidR="006B4589" w:rsidRDefault="006B4589" w:rsidP="004C4A28">
      <w:pPr>
        <w:pStyle w:val="a3"/>
        <w:numPr>
          <w:ilvl w:val="0"/>
          <w:numId w:val="11"/>
        </w:numPr>
        <w:jc w:val="both"/>
        <w:rPr>
          <w:rFonts w:cs="Simplified Arabic"/>
          <w:sz w:val="28"/>
          <w:szCs w:val="28"/>
          <w:lang w:bidi="ar-IQ"/>
        </w:rPr>
      </w:pPr>
      <w:r>
        <w:rPr>
          <w:rFonts w:cs="Simplified Arabic" w:hint="cs"/>
          <w:sz w:val="28"/>
          <w:szCs w:val="28"/>
          <w:rtl/>
          <w:lang w:bidi="ar-IQ"/>
        </w:rPr>
        <w:t xml:space="preserve">أن استعمال مبادئ الحوكمة المتمثلة بالشفافية والإفصاح وضمان حقوق المساهمين ورفع كفاءة أداء عناصر الرقابة الداخلية يساهم في تخفيض مشكلة تضارب المصالح. </w:t>
      </w:r>
    </w:p>
    <w:p w:rsidR="006B4589" w:rsidRPr="001657F3" w:rsidRDefault="006B4589" w:rsidP="006B4589">
      <w:pPr>
        <w:pStyle w:val="a3"/>
        <w:numPr>
          <w:ilvl w:val="0"/>
          <w:numId w:val="11"/>
        </w:numPr>
        <w:jc w:val="both"/>
        <w:rPr>
          <w:rFonts w:cs="Simplified Arabic"/>
          <w:sz w:val="28"/>
          <w:szCs w:val="28"/>
          <w:lang w:bidi="ar-IQ"/>
        </w:rPr>
      </w:pPr>
      <w:r>
        <w:rPr>
          <w:rFonts w:cs="Simplified Arabic" w:hint="cs"/>
          <w:sz w:val="28"/>
          <w:szCs w:val="28"/>
          <w:rtl/>
          <w:lang w:bidi="ar-IQ"/>
        </w:rPr>
        <w:t>يتطلب تحقيق توافر مصالح أطراف الوكالة أن يضمن المساهمين بان الإدارة سوف تقوم بأعمالها وتتخذ القرارات لصالحهم</w:t>
      </w:r>
      <w:r w:rsidRPr="001657F3">
        <w:rPr>
          <w:rFonts w:cs="Simplified Arabic" w:hint="cs"/>
          <w:sz w:val="28"/>
          <w:szCs w:val="28"/>
          <w:rtl/>
          <w:lang w:bidi="ar-IQ"/>
        </w:rPr>
        <w:t xml:space="preserve">، كما </w:t>
      </w:r>
      <w:r w:rsidR="00CA3E2E" w:rsidRPr="001657F3">
        <w:rPr>
          <w:rFonts w:cs="Simplified Arabic" w:hint="cs"/>
          <w:sz w:val="28"/>
          <w:szCs w:val="28"/>
          <w:rtl/>
          <w:lang w:bidi="ar-IQ"/>
        </w:rPr>
        <w:t>أن</w:t>
      </w:r>
      <w:r w:rsidRPr="001657F3">
        <w:rPr>
          <w:rFonts w:cs="Simplified Arabic" w:hint="cs"/>
          <w:sz w:val="28"/>
          <w:szCs w:val="28"/>
          <w:rtl/>
          <w:lang w:bidi="ar-IQ"/>
        </w:rPr>
        <w:t xml:space="preserve"> </w:t>
      </w:r>
      <w:r w:rsidR="00CA3E2E" w:rsidRPr="001657F3">
        <w:rPr>
          <w:rFonts w:cs="Simplified Arabic" w:hint="cs"/>
          <w:sz w:val="28"/>
          <w:szCs w:val="28"/>
          <w:rtl/>
          <w:lang w:bidi="ar-IQ"/>
        </w:rPr>
        <w:t>الإدارة</w:t>
      </w:r>
      <w:r w:rsidRPr="001657F3">
        <w:rPr>
          <w:rFonts w:cs="Simplified Arabic" w:hint="cs"/>
          <w:sz w:val="28"/>
          <w:szCs w:val="28"/>
          <w:rtl/>
          <w:lang w:bidi="ar-IQ"/>
        </w:rPr>
        <w:t xml:space="preserve"> لابد </w:t>
      </w:r>
      <w:r w:rsidR="00CA3E2E" w:rsidRPr="001657F3">
        <w:rPr>
          <w:rFonts w:cs="Simplified Arabic" w:hint="cs"/>
          <w:sz w:val="28"/>
          <w:szCs w:val="28"/>
          <w:rtl/>
          <w:lang w:bidi="ar-IQ"/>
        </w:rPr>
        <w:t>أن</w:t>
      </w:r>
      <w:r w:rsidRPr="001657F3">
        <w:rPr>
          <w:rFonts w:cs="Simplified Arabic" w:hint="cs"/>
          <w:sz w:val="28"/>
          <w:szCs w:val="28"/>
          <w:rtl/>
          <w:lang w:bidi="ar-IQ"/>
        </w:rPr>
        <w:t xml:space="preserve"> تضمن للمساهمين</w:t>
      </w:r>
      <w:r w:rsidR="001657F3" w:rsidRPr="001657F3">
        <w:rPr>
          <w:rFonts w:cs="Simplified Arabic" w:hint="cs"/>
          <w:sz w:val="28"/>
          <w:szCs w:val="28"/>
          <w:rtl/>
          <w:lang w:bidi="ar-IQ"/>
        </w:rPr>
        <w:t xml:space="preserve"> حقوقهم</w:t>
      </w:r>
      <w:r w:rsidRPr="001657F3">
        <w:rPr>
          <w:rFonts w:cs="Simplified Arabic" w:hint="cs"/>
          <w:sz w:val="28"/>
          <w:szCs w:val="28"/>
          <w:rtl/>
          <w:lang w:bidi="ar-IQ"/>
        </w:rPr>
        <w:t xml:space="preserve"> وتبث الثقة لديهم. </w:t>
      </w:r>
    </w:p>
    <w:p w:rsidR="00A76C3D" w:rsidRDefault="00A76C3D" w:rsidP="00A76C3D">
      <w:pPr>
        <w:pStyle w:val="a3"/>
        <w:jc w:val="both"/>
        <w:rPr>
          <w:rFonts w:cs="Simplified Arabic"/>
          <w:b/>
          <w:bCs/>
          <w:sz w:val="28"/>
          <w:szCs w:val="28"/>
          <w:u w:val="single"/>
          <w:rtl/>
          <w:lang w:bidi="ar-IQ"/>
        </w:rPr>
      </w:pPr>
    </w:p>
    <w:p w:rsidR="00A76C3D" w:rsidRDefault="00A76C3D" w:rsidP="00A76C3D">
      <w:pPr>
        <w:pStyle w:val="a3"/>
        <w:jc w:val="both"/>
        <w:rPr>
          <w:rFonts w:cs="Simplified Arabic"/>
          <w:b/>
          <w:bCs/>
          <w:sz w:val="28"/>
          <w:szCs w:val="28"/>
          <w:u w:val="single"/>
          <w:rtl/>
          <w:lang w:bidi="ar-IQ"/>
        </w:rPr>
      </w:pPr>
    </w:p>
    <w:p w:rsidR="00A76C3D" w:rsidRDefault="00A76C3D" w:rsidP="00A76C3D">
      <w:pPr>
        <w:pStyle w:val="a3"/>
        <w:jc w:val="both"/>
        <w:rPr>
          <w:rFonts w:cs="Simplified Arabic"/>
          <w:b/>
          <w:bCs/>
          <w:sz w:val="28"/>
          <w:szCs w:val="28"/>
          <w:rtl/>
          <w:lang w:bidi="ar-IQ"/>
        </w:rPr>
      </w:pPr>
      <w:r w:rsidRPr="00A76C3D">
        <w:rPr>
          <w:rFonts w:cs="Simplified Arabic" w:hint="cs"/>
          <w:b/>
          <w:bCs/>
          <w:sz w:val="28"/>
          <w:szCs w:val="28"/>
          <w:rtl/>
          <w:lang w:bidi="ar-IQ"/>
        </w:rPr>
        <w:t>التوصيات:</w:t>
      </w:r>
    </w:p>
    <w:p w:rsidR="00A76C3D" w:rsidRDefault="00A76C3D" w:rsidP="00A76C3D">
      <w:pPr>
        <w:pStyle w:val="a3"/>
        <w:numPr>
          <w:ilvl w:val="0"/>
          <w:numId w:val="12"/>
        </w:numPr>
        <w:jc w:val="both"/>
        <w:rPr>
          <w:rFonts w:cs="Simplified Arabic"/>
          <w:sz w:val="28"/>
          <w:szCs w:val="28"/>
          <w:lang w:bidi="ar-IQ"/>
        </w:rPr>
      </w:pPr>
      <w:r w:rsidRPr="00A76C3D">
        <w:rPr>
          <w:rFonts w:cs="Simplified Arabic" w:hint="cs"/>
          <w:sz w:val="28"/>
          <w:szCs w:val="28"/>
          <w:rtl/>
          <w:lang w:bidi="ar-IQ"/>
        </w:rPr>
        <w:t>من المفضل استحداث مراكز متخصصة</w:t>
      </w:r>
      <w:r>
        <w:rPr>
          <w:rFonts w:cs="Simplified Arabic" w:hint="cs"/>
          <w:sz w:val="28"/>
          <w:szCs w:val="28"/>
          <w:rtl/>
          <w:lang w:bidi="ar-IQ"/>
        </w:rPr>
        <w:t xml:space="preserve"> تهتم بقضايا الحوكمة وتتولى مهمة </w:t>
      </w:r>
      <w:r w:rsidR="00CA3E2E">
        <w:rPr>
          <w:rFonts w:cs="Simplified Arabic" w:hint="cs"/>
          <w:sz w:val="28"/>
          <w:szCs w:val="28"/>
          <w:rtl/>
          <w:lang w:bidi="ar-IQ"/>
        </w:rPr>
        <w:t>إعداد</w:t>
      </w:r>
      <w:r>
        <w:rPr>
          <w:rFonts w:cs="Simplified Arabic" w:hint="cs"/>
          <w:sz w:val="28"/>
          <w:szCs w:val="28"/>
          <w:rtl/>
          <w:lang w:bidi="ar-IQ"/>
        </w:rPr>
        <w:t xml:space="preserve"> برامج تدريبية لترسيخ </w:t>
      </w:r>
      <w:r w:rsidR="00CA3E2E">
        <w:rPr>
          <w:rFonts w:cs="Simplified Arabic" w:hint="cs"/>
          <w:sz w:val="28"/>
          <w:szCs w:val="28"/>
          <w:rtl/>
          <w:lang w:bidi="ar-IQ"/>
        </w:rPr>
        <w:t>أهداف</w:t>
      </w:r>
      <w:r>
        <w:rPr>
          <w:rFonts w:cs="Simplified Arabic" w:hint="cs"/>
          <w:sz w:val="28"/>
          <w:szCs w:val="28"/>
          <w:rtl/>
          <w:lang w:bidi="ar-IQ"/>
        </w:rPr>
        <w:t xml:space="preserve"> ومتطلبات الحوكمة. </w:t>
      </w:r>
    </w:p>
    <w:p w:rsidR="00A76C3D" w:rsidRDefault="00A76C3D" w:rsidP="00A76C3D">
      <w:pPr>
        <w:pStyle w:val="a3"/>
        <w:numPr>
          <w:ilvl w:val="0"/>
          <w:numId w:val="12"/>
        </w:numPr>
        <w:jc w:val="both"/>
        <w:rPr>
          <w:rFonts w:cs="Simplified Arabic"/>
          <w:sz w:val="28"/>
          <w:szCs w:val="28"/>
          <w:lang w:bidi="ar-IQ"/>
        </w:rPr>
      </w:pPr>
      <w:r>
        <w:rPr>
          <w:rFonts w:cs="Simplified Arabic" w:hint="cs"/>
          <w:sz w:val="28"/>
          <w:szCs w:val="28"/>
          <w:rtl/>
          <w:lang w:bidi="ar-IQ"/>
        </w:rPr>
        <w:t xml:space="preserve">من المفضل نشر ثقافة الحوكمة في المجتمعات عن طريق وسائل </w:t>
      </w:r>
      <w:r w:rsidR="00CA3E2E">
        <w:rPr>
          <w:rFonts w:cs="Simplified Arabic" w:hint="cs"/>
          <w:sz w:val="28"/>
          <w:szCs w:val="28"/>
          <w:rtl/>
          <w:lang w:bidi="ar-IQ"/>
        </w:rPr>
        <w:t>الإعلام</w:t>
      </w:r>
      <w:r>
        <w:rPr>
          <w:rFonts w:cs="Simplified Arabic" w:hint="cs"/>
          <w:sz w:val="28"/>
          <w:szCs w:val="28"/>
          <w:rtl/>
          <w:lang w:bidi="ar-IQ"/>
        </w:rPr>
        <w:t xml:space="preserve"> ومنظمات المجتمع المدني، </w:t>
      </w:r>
      <w:r w:rsidR="00CA3E2E">
        <w:rPr>
          <w:rFonts w:cs="Simplified Arabic" w:hint="cs"/>
          <w:sz w:val="28"/>
          <w:szCs w:val="28"/>
          <w:rtl/>
          <w:lang w:bidi="ar-IQ"/>
        </w:rPr>
        <w:t>فإذا</w:t>
      </w:r>
      <w:r>
        <w:rPr>
          <w:rFonts w:cs="Simplified Arabic" w:hint="cs"/>
          <w:sz w:val="28"/>
          <w:szCs w:val="28"/>
          <w:rtl/>
          <w:lang w:bidi="ar-IQ"/>
        </w:rPr>
        <w:t xml:space="preserve"> ما </w:t>
      </w:r>
      <w:r w:rsidR="00CA3E2E">
        <w:rPr>
          <w:rFonts w:cs="Simplified Arabic" w:hint="cs"/>
          <w:sz w:val="28"/>
          <w:szCs w:val="28"/>
          <w:rtl/>
          <w:lang w:bidi="ar-IQ"/>
        </w:rPr>
        <w:t>أدرك</w:t>
      </w:r>
      <w:r>
        <w:rPr>
          <w:rFonts w:cs="Simplified Arabic" w:hint="cs"/>
          <w:sz w:val="28"/>
          <w:szCs w:val="28"/>
          <w:rtl/>
          <w:lang w:bidi="ar-IQ"/>
        </w:rPr>
        <w:t xml:space="preserve"> المجتمع </w:t>
      </w:r>
      <w:r w:rsidR="00CA3E2E">
        <w:rPr>
          <w:rFonts w:cs="Simplified Arabic" w:hint="cs"/>
          <w:sz w:val="28"/>
          <w:szCs w:val="28"/>
          <w:rtl/>
          <w:lang w:bidi="ar-IQ"/>
        </w:rPr>
        <w:t>أن</w:t>
      </w:r>
      <w:r>
        <w:rPr>
          <w:rFonts w:cs="Simplified Arabic" w:hint="cs"/>
          <w:sz w:val="28"/>
          <w:szCs w:val="28"/>
          <w:rtl/>
          <w:lang w:bidi="ar-IQ"/>
        </w:rPr>
        <w:t xml:space="preserve"> الحوكمة تمثل خط الدفاع </w:t>
      </w:r>
      <w:r w:rsidR="00CA3E2E">
        <w:rPr>
          <w:rFonts w:cs="Simplified Arabic" w:hint="cs"/>
          <w:sz w:val="28"/>
          <w:szCs w:val="28"/>
          <w:rtl/>
          <w:lang w:bidi="ar-IQ"/>
        </w:rPr>
        <w:t>الأول</w:t>
      </w:r>
      <w:r>
        <w:rPr>
          <w:rFonts w:cs="Simplified Arabic" w:hint="cs"/>
          <w:sz w:val="28"/>
          <w:szCs w:val="28"/>
          <w:rtl/>
          <w:lang w:bidi="ar-IQ"/>
        </w:rPr>
        <w:t xml:space="preserve"> ضد </w:t>
      </w:r>
      <w:r w:rsidR="00CA3E2E">
        <w:rPr>
          <w:rFonts w:cs="Simplified Arabic" w:hint="cs"/>
          <w:sz w:val="28"/>
          <w:szCs w:val="28"/>
          <w:rtl/>
          <w:lang w:bidi="ar-IQ"/>
        </w:rPr>
        <w:t>أي</w:t>
      </w:r>
      <w:r>
        <w:rPr>
          <w:rFonts w:cs="Simplified Arabic" w:hint="cs"/>
          <w:sz w:val="28"/>
          <w:szCs w:val="28"/>
          <w:rtl/>
          <w:lang w:bidi="ar-IQ"/>
        </w:rPr>
        <w:t xml:space="preserve"> فساد يحاول </w:t>
      </w:r>
      <w:r w:rsidR="00CA3E2E">
        <w:rPr>
          <w:rFonts w:cs="Simplified Arabic" w:hint="cs"/>
          <w:sz w:val="28"/>
          <w:szCs w:val="28"/>
          <w:rtl/>
          <w:lang w:bidi="ar-IQ"/>
        </w:rPr>
        <w:t>أن</w:t>
      </w:r>
      <w:r>
        <w:rPr>
          <w:rFonts w:cs="Simplified Arabic" w:hint="cs"/>
          <w:sz w:val="28"/>
          <w:szCs w:val="28"/>
          <w:rtl/>
          <w:lang w:bidi="ar-IQ"/>
        </w:rPr>
        <w:t xml:space="preserve"> يسلب المجتمع ثرواته </w:t>
      </w:r>
      <w:r w:rsidR="00CA3E2E">
        <w:rPr>
          <w:rFonts w:cs="Simplified Arabic" w:hint="cs"/>
          <w:sz w:val="28"/>
          <w:szCs w:val="28"/>
          <w:rtl/>
          <w:lang w:bidi="ar-IQ"/>
        </w:rPr>
        <w:t>وأمواله</w:t>
      </w:r>
      <w:r>
        <w:rPr>
          <w:rFonts w:cs="Simplified Arabic" w:hint="cs"/>
          <w:sz w:val="28"/>
          <w:szCs w:val="28"/>
          <w:rtl/>
          <w:lang w:bidi="ar-IQ"/>
        </w:rPr>
        <w:t xml:space="preserve">، فانه سوف يدعم تطبيقها </w:t>
      </w:r>
      <w:r w:rsidR="00CA3E2E">
        <w:rPr>
          <w:rFonts w:cs="Simplified Arabic" w:hint="cs"/>
          <w:sz w:val="28"/>
          <w:szCs w:val="28"/>
          <w:rtl/>
          <w:lang w:bidi="ar-IQ"/>
        </w:rPr>
        <w:t>وإرساء</w:t>
      </w:r>
      <w:r>
        <w:rPr>
          <w:rFonts w:cs="Simplified Arabic" w:hint="cs"/>
          <w:sz w:val="28"/>
          <w:szCs w:val="28"/>
          <w:rtl/>
          <w:lang w:bidi="ar-IQ"/>
        </w:rPr>
        <w:t xml:space="preserve"> قواعدها. </w:t>
      </w:r>
    </w:p>
    <w:p w:rsidR="00A76C3D" w:rsidRDefault="00A76C3D" w:rsidP="00A76C3D">
      <w:pPr>
        <w:pStyle w:val="a3"/>
        <w:numPr>
          <w:ilvl w:val="0"/>
          <w:numId w:val="12"/>
        </w:numPr>
        <w:jc w:val="both"/>
        <w:rPr>
          <w:rFonts w:cs="Simplified Arabic"/>
          <w:sz w:val="28"/>
          <w:szCs w:val="28"/>
          <w:lang w:bidi="ar-IQ"/>
        </w:rPr>
      </w:pPr>
      <w:r>
        <w:rPr>
          <w:rFonts w:cs="Simplified Arabic" w:hint="cs"/>
          <w:sz w:val="28"/>
          <w:szCs w:val="28"/>
          <w:rtl/>
          <w:lang w:bidi="ar-IQ"/>
        </w:rPr>
        <w:t xml:space="preserve">يجب </w:t>
      </w:r>
      <w:r w:rsidR="00CA3E2E">
        <w:rPr>
          <w:rFonts w:cs="Simplified Arabic" w:hint="cs"/>
          <w:sz w:val="28"/>
          <w:szCs w:val="28"/>
          <w:rtl/>
          <w:lang w:bidi="ar-IQ"/>
        </w:rPr>
        <w:t>الأخذ</w:t>
      </w:r>
      <w:r>
        <w:rPr>
          <w:rFonts w:cs="Simplified Arabic" w:hint="cs"/>
          <w:sz w:val="28"/>
          <w:szCs w:val="28"/>
          <w:rtl/>
          <w:lang w:bidi="ar-IQ"/>
        </w:rPr>
        <w:t xml:space="preserve"> بنظر الاعتبار عند تطبيق مبادئ حوكمة الشركات اثر التغيرات البيئية التي تشهد تغيرات سريعة ومستمرة في جميع الجوانب الاقتصادية والسياسية والاجتماعية. </w:t>
      </w:r>
    </w:p>
    <w:p w:rsidR="00F3007F" w:rsidRDefault="00F3007F" w:rsidP="00A76C3D">
      <w:pPr>
        <w:pStyle w:val="a3"/>
        <w:numPr>
          <w:ilvl w:val="0"/>
          <w:numId w:val="12"/>
        </w:numPr>
        <w:jc w:val="both"/>
        <w:rPr>
          <w:rFonts w:cs="Simplified Arabic"/>
          <w:sz w:val="28"/>
          <w:szCs w:val="28"/>
          <w:lang w:bidi="ar-IQ"/>
        </w:rPr>
      </w:pPr>
      <w:r>
        <w:rPr>
          <w:rFonts w:cs="Simplified Arabic" w:hint="cs"/>
          <w:sz w:val="28"/>
          <w:szCs w:val="28"/>
          <w:rtl/>
          <w:lang w:bidi="ar-IQ"/>
        </w:rPr>
        <w:t xml:space="preserve">يجب </w:t>
      </w:r>
      <w:r w:rsidR="00CE46DD">
        <w:rPr>
          <w:rFonts w:cs="Simplified Arabic" w:hint="cs"/>
          <w:sz w:val="28"/>
          <w:szCs w:val="28"/>
          <w:rtl/>
          <w:lang w:bidi="ar-IQ"/>
        </w:rPr>
        <w:t>إتباع</w:t>
      </w:r>
      <w:r>
        <w:rPr>
          <w:rFonts w:cs="Simplified Arabic" w:hint="cs"/>
          <w:sz w:val="28"/>
          <w:szCs w:val="28"/>
          <w:rtl/>
          <w:lang w:bidi="ar-IQ"/>
        </w:rPr>
        <w:t xml:space="preserve"> المبادئ السليمة (لحوكمة الشركات) وذلك لخلق الاحتياجات اللازمة ضد الفساد وسوء </w:t>
      </w:r>
      <w:r w:rsidR="00CE46DD">
        <w:rPr>
          <w:rFonts w:cs="Simplified Arabic" w:hint="cs"/>
          <w:sz w:val="28"/>
          <w:szCs w:val="28"/>
          <w:rtl/>
          <w:lang w:bidi="ar-IQ"/>
        </w:rPr>
        <w:t>الإدارة</w:t>
      </w:r>
      <w:r>
        <w:rPr>
          <w:rFonts w:cs="Simplified Arabic" w:hint="cs"/>
          <w:sz w:val="28"/>
          <w:szCs w:val="28"/>
          <w:rtl/>
          <w:lang w:bidi="ar-IQ"/>
        </w:rPr>
        <w:t xml:space="preserve">. </w:t>
      </w:r>
    </w:p>
    <w:p w:rsidR="00CE46DD" w:rsidRDefault="00CE46DD" w:rsidP="00A76C3D">
      <w:pPr>
        <w:pStyle w:val="a3"/>
        <w:numPr>
          <w:ilvl w:val="0"/>
          <w:numId w:val="12"/>
        </w:numPr>
        <w:jc w:val="both"/>
        <w:rPr>
          <w:rFonts w:cs="Simplified Arabic"/>
          <w:sz w:val="28"/>
          <w:szCs w:val="28"/>
          <w:lang w:bidi="ar-IQ"/>
        </w:rPr>
      </w:pPr>
      <w:r>
        <w:rPr>
          <w:rFonts w:cs="Simplified Arabic" w:hint="cs"/>
          <w:sz w:val="28"/>
          <w:szCs w:val="28"/>
          <w:rtl/>
          <w:lang w:bidi="ar-IQ"/>
        </w:rPr>
        <w:t>تعزيز الإجراءات التي تنظم عملية التوافق والملائمة بين مصالح الأطراف ذات العلاقة مع الشركات وذلك من خلال:</w:t>
      </w:r>
    </w:p>
    <w:p w:rsidR="00CE46DD" w:rsidRDefault="00CE46DD" w:rsidP="00CE46DD">
      <w:pPr>
        <w:pStyle w:val="a3"/>
        <w:numPr>
          <w:ilvl w:val="0"/>
          <w:numId w:val="14"/>
        </w:numPr>
        <w:jc w:val="both"/>
        <w:rPr>
          <w:rFonts w:cs="Simplified Arabic"/>
          <w:sz w:val="28"/>
          <w:szCs w:val="28"/>
          <w:lang w:bidi="ar-IQ"/>
        </w:rPr>
      </w:pPr>
      <w:r>
        <w:rPr>
          <w:rFonts w:cs="Simplified Arabic" w:hint="cs"/>
          <w:sz w:val="28"/>
          <w:szCs w:val="28"/>
          <w:rtl/>
          <w:lang w:bidi="ar-IQ"/>
        </w:rPr>
        <w:t>الشفافية والوضوح في تحديد عمل المدراء التنفيذيين.</w:t>
      </w:r>
    </w:p>
    <w:p w:rsidR="00CE46DD" w:rsidRDefault="00CE46DD" w:rsidP="00CE46DD">
      <w:pPr>
        <w:pStyle w:val="a3"/>
        <w:numPr>
          <w:ilvl w:val="0"/>
          <w:numId w:val="14"/>
        </w:numPr>
        <w:jc w:val="both"/>
        <w:rPr>
          <w:rFonts w:cs="Simplified Arabic"/>
          <w:sz w:val="28"/>
          <w:szCs w:val="28"/>
          <w:lang w:bidi="ar-IQ"/>
        </w:rPr>
      </w:pPr>
      <w:r>
        <w:rPr>
          <w:rFonts w:cs="Simplified Arabic" w:hint="cs"/>
          <w:sz w:val="28"/>
          <w:szCs w:val="28"/>
          <w:rtl/>
          <w:lang w:bidi="ar-IQ"/>
        </w:rPr>
        <w:t xml:space="preserve">تشكيل اللجان الخاصة بمنح التعويضات. </w:t>
      </w:r>
    </w:p>
    <w:p w:rsidR="00CE46DD" w:rsidRDefault="00CE46DD" w:rsidP="00CE46DD">
      <w:pPr>
        <w:pStyle w:val="a3"/>
        <w:numPr>
          <w:ilvl w:val="0"/>
          <w:numId w:val="14"/>
        </w:numPr>
        <w:jc w:val="both"/>
        <w:rPr>
          <w:rFonts w:cs="Simplified Arabic"/>
          <w:sz w:val="28"/>
          <w:szCs w:val="28"/>
          <w:lang w:bidi="ar-IQ"/>
        </w:rPr>
      </w:pPr>
      <w:r>
        <w:rPr>
          <w:rFonts w:cs="Simplified Arabic" w:hint="cs"/>
          <w:sz w:val="28"/>
          <w:szCs w:val="28"/>
          <w:rtl/>
          <w:lang w:bidi="ar-IQ"/>
        </w:rPr>
        <w:t xml:space="preserve">تشكيل اللجان الخاصة بتعيين المديرين التنفيذيين. </w:t>
      </w:r>
    </w:p>
    <w:p w:rsidR="00CE46DD" w:rsidRDefault="00CE46DD" w:rsidP="00CE46DD">
      <w:pPr>
        <w:pStyle w:val="a3"/>
        <w:numPr>
          <w:ilvl w:val="0"/>
          <w:numId w:val="14"/>
        </w:numPr>
        <w:jc w:val="both"/>
        <w:rPr>
          <w:rFonts w:cs="Simplified Arabic"/>
          <w:sz w:val="28"/>
          <w:szCs w:val="28"/>
          <w:lang w:bidi="ar-IQ"/>
        </w:rPr>
      </w:pPr>
      <w:r>
        <w:rPr>
          <w:rFonts w:cs="Simplified Arabic" w:hint="cs"/>
          <w:sz w:val="28"/>
          <w:szCs w:val="28"/>
          <w:rtl/>
          <w:lang w:bidi="ar-IQ"/>
        </w:rPr>
        <w:t xml:space="preserve">وضع آلية محددة لمنح التعويضات من خلال ربط التعويضات بما تحقق من أداء فعلي. </w:t>
      </w:r>
    </w:p>
    <w:p w:rsidR="00CE46DD" w:rsidRDefault="00CE46DD" w:rsidP="00CE46DD">
      <w:pPr>
        <w:pStyle w:val="a3"/>
        <w:numPr>
          <w:ilvl w:val="0"/>
          <w:numId w:val="12"/>
        </w:numPr>
        <w:jc w:val="both"/>
        <w:rPr>
          <w:rFonts w:cs="Simplified Arabic"/>
          <w:sz w:val="28"/>
          <w:szCs w:val="28"/>
          <w:lang w:bidi="ar-IQ"/>
        </w:rPr>
      </w:pPr>
      <w:r>
        <w:rPr>
          <w:rFonts w:cs="Simplified Arabic" w:hint="cs"/>
          <w:sz w:val="28"/>
          <w:szCs w:val="28"/>
          <w:rtl/>
          <w:lang w:bidi="ar-IQ"/>
        </w:rPr>
        <w:t xml:space="preserve">من المفضل الإفصاح عن أي تغيير في السياسات والطرائق والإجراءات المحاسبية عند إعداد القوائم المالية. </w:t>
      </w:r>
    </w:p>
    <w:p w:rsidR="00CE46DD" w:rsidRDefault="00CE46DD" w:rsidP="00CE46DD">
      <w:pPr>
        <w:pStyle w:val="a3"/>
        <w:numPr>
          <w:ilvl w:val="0"/>
          <w:numId w:val="12"/>
        </w:numPr>
        <w:jc w:val="both"/>
        <w:rPr>
          <w:rFonts w:cs="Simplified Arabic"/>
          <w:sz w:val="28"/>
          <w:szCs w:val="28"/>
          <w:lang w:bidi="ar-IQ"/>
        </w:rPr>
      </w:pPr>
      <w:r>
        <w:rPr>
          <w:rFonts w:cs="Simplified Arabic" w:hint="cs"/>
          <w:sz w:val="28"/>
          <w:szCs w:val="28"/>
          <w:rtl/>
          <w:lang w:bidi="ar-IQ"/>
        </w:rPr>
        <w:t xml:space="preserve">استعمال الانترنيت كأسلوب للتواصل مع المالكين لعرض أهم الأحداث الجوهرية الخاصة بالوحدات المساهمة في وقت حدوثها ونشر المعلومات المحاسبية المرحلية كخطوة اقتصادية لتقليل حدة التفاوت في حيازة المعلومات المحاسبية بين المالكين والإدارة العليا والقضاء على مشكلة تضارب المصالح. </w:t>
      </w:r>
    </w:p>
    <w:p w:rsidR="00CE46DD" w:rsidRDefault="00CE46DD" w:rsidP="00CE46DD">
      <w:pPr>
        <w:pStyle w:val="a3"/>
        <w:ind w:left="360"/>
        <w:jc w:val="both"/>
        <w:rPr>
          <w:rFonts w:cs="Simplified Arabic"/>
          <w:sz w:val="28"/>
          <w:szCs w:val="28"/>
          <w:rtl/>
          <w:lang w:bidi="ar-IQ"/>
        </w:rPr>
      </w:pPr>
    </w:p>
    <w:p w:rsidR="004C058A" w:rsidRDefault="004C058A" w:rsidP="00CE46DD">
      <w:pPr>
        <w:pStyle w:val="a3"/>
        <w:ind w:left="360"/>
        <w:jc w:val="both"/>
        <w:rPr>
          <w:rFonts w:cs="Simplified Arabic"/>
          <w:sz w:val="28"/>
          <w:szCs w:val="28"/>
          <w:rtl/>
          <w:lang w:bidi="ar-IQ"/>
        </w:rPr>
      </w:pPr>
    </w:p>
    <w:p w:rsidR="004C058A" w:rsidRDefault="004C058A" w:rsidP="00CE46DD">
      <w:pPr>
        <w:pStyle w:val="a3"/>
        <w:ind w:left="360"/>
        <w:jc w:val="both"/>
        <w:rPr>
          <w:rFonts w:cs="Simplified Arabic"/>
          <w:sz w:val="28"/>
          <w:szCs w:val="28"/>
          <w:rtl/>
          <w:lang w:bidi="ar-IQ"/>
        </w:rPr>
      </w:pPr>
    </w:p>
    <w:p w:rsidR="004C058A" w:rsidRDefault="004C058A" w:rsidP="00CE46DD">
      <w:pPr>
        <w:pStyle w:val="a3"/>
        <w:ind w:left="360"/>
        <w:jc w:val="both"/>
        <w:rPr>
          <w:rFonts w:cs="Simplified Arabic"/>
          <w:sz w:val="28"/>
          <w:szCs w:val="28"/>
          <w:rtl/>
          <w:lang w:bidi="ar-IQ"/>
        </w:rPr>
      </w:pPr>
    </w:p>
    <w:p w:rsidR="004C058A" w:rsidRDefault="004C058A" w:rsidP="00CE46DD">
      <w:pPr>
        <w:pStyle w:val="a3"/>
        <w:ind w:left="360"/>
        <w:jc w:val="both"/>
        <w:rPr>
          <w:rFonts w:cs="Simplified Arabic"/>
          <w:sz w:val="28"/>
          <w:szCs w:val="28"/>
          <w:rtl/>
          <w:lang w:bidi="ar-IQ"/>
        </w:rPr>
      </w:pPr>
    </w:p>
    <w:p w:rsidR="004C058A" w:rsidRPr="004224D6" w:rsidRDefault="004C058A" w:rsidP="004224D6">
      <w:pPr>
        <w:pStyle w:val="a3"/>
        <w:jc w:val="center"/>
        <w:rPr>
          <w:rFonts w:cs="Simplified Arabic"/>
          <w:b/>
          <w:bCs/>
          <w:sz w:val="36"/>
          <w:szCs w:val="36"/>
          <w:rtl/>
          <w:lang w:bidi="ar-IQ"/>
        </w:rPr>
      </w:pPr>
      <w:r w:rsidRPr="004224D6">
        <w:rPr>
          <w:rFonts w:cs="Simplified Arabic" w:hint="cs"/>
          <w:b/>
          <w:bCs/>
          <w:sz w:val="36"/>
          <w:szCs w:val="36"/>
          <w:rtl/>
          <w:lang w:bidi="ar-IQ"/>
        </w:rPr>
        <w:t>المصادر</w:t>
      </w:r>
    </w:p>
    <w:p w:rsidR="005446D1" w:rsidRPr="00A76C3D" w:rsidRDefault="000A68FC" w:rsidP="00E30CEE">
      <w:pPr>
        <w:pStyle w:val="a3"/>
        <w:jc w:val="both"/>
        <w:rPr>
          <w:rFonts w:cs="Simplified Arabic"/>
          <w:b/>
          <w:bCs/>
          <w:sz w:val="28"/>
          <w:szCs w:val="28"/>
          <w:rtl/>
          <w:lang w:bidi="ar-IQ"/>
        </w:rPr>
      </w:pPr>
      <w:r w:rsidRPr="004224D6">
        <w:rPr>
          <w:rFonts w:cs="Simplified Arabic" w:hint="cs"/>
          <w:b/>
          <w:bCs/>
          <w:sz w:val="28"/>
          <w:szCs w:val="28"/>
          <w:rtl/>
          <w:lang w:bidi="ar-IQ"/>
        </w:rPr>
        <w:t>أولا</w:t>
      </w:r>
      <w:r>
        <w:rPr>
          <w:rFonts w:cs="Simplified Arabic" w:hint="cs"/>
          <w:b/>
          <w:bCs/>
          <w:sz w:val="28"/>
          <w:szCs w:val="28"/>
          <w:rtl/>
          <w:lang w:bidi="ar-IQ"/>
        </w:rPr>
        <w:t>ً</w:t>
      </w:r>
      <w:r w:rsidR="004C058A" w:rsidRPr="004224D6">
        <w:rPr>
          <w:rFonts w:cs="Simplified Arabic" w:hint="cs"/>
          <w:b/>
          <w:bCs/>
          <w:sz w:val="28"/>
          <w:szCs w:val="28"/>
          <w:rtl/>
          <w:lang w:bidi="ar-IQ"/>
        </w:rPr>
        <w:t>: المصادر العربية:</w:t>
      </w:r>
    </w:p>
    <w:p w:rsidR="005446D1" w:rsidRDefault="00621B6A" w:rsidP="005736AE">
      <w:pPr>
        <w:pStyle w:val="a3"/>
        <w:numPr>
          <w:ilvl w:val="0"/>
          <w:numId w:val="16"/>
        </w:numPr>
        <w:tabs>
          <w:tab w:val="left" w:pos="746"/>
        </w:tabs>
        <w:jc w:val="both"/>
        <w:rPr>
          <w:rFonts w:cs="Simplified Arabic"/>
          <w:sz w:val="28"/>
          <w:szCs w:val="28"/>
          <w:lang w:bidi="ar-IQ"/>
        </w:rPr>
      </w:pPr>
      <w:r>
        <w:rPr>
          <w:rFonts w:cs="Simplified Arabic" w:hint="cs"/>
          <w:sz w:val="28"/>
          <w:szCs w:val="28"/>
          <w:rtl/>
          <w:lang w:bidi="ar-IQ"/>
        </w:rPr>
        <w:t>إبراهيم</w:t>
      </w:r>
      <w:r w:rsidR="005446D1">
        <w:rPr>
          <w:rFonts w:cs="Simplified Arabic" w:hint="cs"/>
          <w:sz w:val="28"/>
          <w:szCs w:val="28"/>
          <w:rtl/>
          <w:lang w:bidi="ar-IQ"/>
        </w:rPr>
        <w:t xml:space="preserve">، محمد عبد الفتاح، </w:t>
      </w:r>
      <w:r w:rsidR="005446D1" w:rsidRPr="007500A8">
        <w:rPr>
          <w:rFonts w:cs="Simplified Arabic" w:hint="cs"/>
          <w:b/>
          <w:bCs/>
          <w:sz w:val="28"/>
          <w:szCs w:val="28"/>
          <w:rtl/>
          <w:lang w:bidi="ar-IQ"/>
        </w:rPr>
        <w:t xml:space="preserve">"نموذج مقترح لتفعيل قواعد حوكمة الشركات في </w:t>
      </w:r>
      <w:r w:rsidRPr="007500A8">
        <w:rPr>
          <w:rFonts w:cs="Simplified Arabic" w:hint="cs"/>
          <w:b/>
          <w:bCs/>
          <w:sz w:val="28"/>
          <w:szCs w:val="28"/>
          <w:rtl/>
          <w:lang w:bidi="ar-IQ"/>
        </w:rPr>
        <w:t>إطار</w:t>
      </w:r>
      <w:r w:rsidR="005446D1" w:rsidRPr="007500A8">
        <w:rPr>
          <w:rFonts w:cs="Simplified Arabic" w:hint="cs"/>
          <w:b/>
          <w:bCs/>
          <w:sz w:val="28"/>
          <w:szCs w:val="28"/>
          <w:rtl/>
          <w:lang w:bidi="ar-IQ"/>
        </w:rPr>
        <w:t xml:space="preserve"> المعايير الدولية للمراجعة الداخلية"</w:t>
      </w:r>
      <w:r w:rsidR="005446D1">
        <w:rPr>
          <w:rFonts w:cs="Simplified Arabic" w:hint="cs"/>
          <w:sz w:val="28"/>
          <w:szCs w:val="28"/>
          <w:rtl/>
          <w:lang w:bidi="ar-IQ"/>
        </w:rPr>
        <w:t xml:space="preserve">، بحث مقدم في المؤتمر العلمي </w:t>
      </w:r>
      <w:r>
        <w:rPr>
          <w:rFonts w:cs="Simplified Arabic" w:hint="cs"/>
          <w:sz w:val="28"/>
          <w:szCs w:val="28"/>
          <w:rtl/>
          <w:lang w:bidi="ar-IQ"/>
        </w:rPr>
        <w:t>الأول</w:t>
      </w:r>
      <w:r w:rsidR="005446D1">
        <w:rPr>
          <w:rFonts w:cs="Simplified Arabic" w:hint="cs"/>
          <w:sz w:val="28"/>
          <w:szCs w:val="28"/>
          <w:rtl/>
          <w:lang w:bidi="ar-IQ"/>
        </w:rPr>
        <w:t xml:space="preserve"> تحت شعار التدقيق الداخلي في </w:t>
      </w:r>
      <w:r>
        <w:rPr>
          <w:rFonts w:cs="Simplified Arabic" w:hint="cs"/>
          <w:sz w:val="28"/>
          <w:szCs w:val="28"/>
          <w:rtl/>
          <w:lang w:bidi="ar-IQ"/>
        </w:rPr>
        <w:t>إطار</w:t>
      </w:r>
      <w:r w:rsidR="005446D1">
        <w:rPr>
          <w:rFonts w:cs="Simplified Arabic" w:hint="cs"/>
          <w:sz w:val="28"/>
          <w:szCs w:val="28"/>
          <w:rtl/>
          <w:lang w:bidi="ar-IQ"/>
        </w:rPr>
        <w:t xml:space="preserve"> حوكمة الشركات، المنظمة العربية للتنمية </w:t>
      </w:r>
      <w:r>
        <w:rPr>
          <w:rFonts w:cs="Simplified Arabic" w:hint="cs"/>
          <w:sz w:val="28"/>
          <w:szCs w:val="28"/>
          <w:rtl/>
          <w:lang w:bidi="ar-IQ"/>
        </w:rPr>
        <w:t>الإدارية</w:t>
      </w:r>
      <w:r w:rsidR="005446D1">
        <w:rPr>
          <w:rFonts w:cs="Simplified Arabic" w:hint="cs"/>
          <w:sz w:val="28"/>
          <w:szCs w:val="28"/>
          <w:rtl/>
          <w:lang w:bidi="ar-IQ"/>
        </w:rPr>
        <w:t xml:space="preserve">، القاهرة، 2005. </w:t>
      </w:r>
    </w:p>
    <w:p w:rsidR="005446D1" w:rsidRDefault="00621B6A" w:rsidP="004224D6">
      <w:pPr>
        <w:pStyle w:val="a3"/>
        <w:numPr>
          <w:ilvl w:val="0"/>
          <w:numId w:val="16"/>
        </w:numPr>
        <w:jc w:val="both"/>
        <w:rPr>
          <w:rFonts w:cs="Simplified Arabic"/>
          <w:sz w:val="28"/>
          <w:szCs w:val="28"/>
          <w:lang w:bidi="ar-IQ"/>
        </w:rPr>
      </w:pPr>
      <w:r>
        <w:rPr>
          <w:rFonts w:cs="Simplified Arabic" w:hint="cs"/>
          <w:sz w:val="28"/>
          <w:szCs w:val="28"/>
          <w:rtl/>
          <w:lang w:bidi="ar-IQ"/>
        </w:rPr>
        <w:t>أبو</w:t>
      </w:r>
      <w:r w:rsidR="005446D1">
        <w:rPr>
          <w:rFonts w:cs="Simplified Arabic" w:hint="cs"/>
          <w:sz w:val="28"/>
          <w:szCs w:val="28"/>
          <w:rtl/>
          <w:lang w:bidi="ar-IQ"/>
        </w:rPr>
        <w:t xml:space="preserve"> العطا، نرمين، </w:t>
      </w:r>
      <w:r w:rsidR="005446D1" w:rsidRPr="005446D1">
        <w:rPr>
          <w:rFonts w:cs="Simplified Arabic" w:hint="cs"/>
          <w:b/>
          <w:bCs/>
          <w:sz w:val="28"/>
          <w:szCs w:val="28"/>
          <w:rtl/>
          <w:lang w:bidi="ar-IQ"/>
        </w:rPr>
        <w:t xml:space="preserve">"حوكمة الشركات سبيل التقدم مع </w:t>
      </w:r>
      <w:r w:rsidRPr="005446D1">
        <w:rPr>
          <w:rFonts w:cs="Simplified Arabic" w:hint="cs"/>
          <w:b/>
          <w:bCs/>
          <w:sz w:val="28"/>
          <w:szCs w:val="28"/>
          <w:rtl/>
          <w:lang w:bidi="ar-IQ"/>
        </w:rPr>
        <w:t>إلقاء</w:t>
      </w:r>
      <w:r w:rsidR="005446D1" w:rsidRPr="005446D1">
        <w:rPr>
          <w:rFonts w:cs="Simplified Arabic" w:hint="cs"/>
          <w:b/>
          <w:bCs/>
          <w:sz w:val="28"/>
          <w:szCs w:val="28"/>
          <w:rtl/>
          <w:lang w:bidi="ar-IQ"/>
        </w:rPr>
        <w:t xml:space="preserve"> الضوء على التجربة المصرية"</w:t>
      </w:r>
      <w:r w:rsidR="005446D1">
        <w:rPr>
          <w:rFonts w:cs="Simplified Arabic" w:hint="cs"/>
          <w:sz w:val="28"/>
          <w:szCs w:val="28"/>
          <w:rtl/>
          <w:lang w:bidi="ar-IQ"/>
        </w:rPr>
        <w:t xml:space="preserve">، مجلة </w:t>
      </w:r>
      <w:r>
        <w:rPr>
          <w:rFonts w:cs="Simplified Arabic" w:hint="cs"/>
          <w:sz w:val="28"/>
          <w:szCs w:val="28"/>
          <w:rtl/>
          <w:lang w:bidi="ar-IQ"/>
        </w:rPr>
        <w:t>الإصلاح</w:t>
      </w:r>
      <w:r w:rsidR="005446D1">
        <w:rPr>
          <w:rFonts w:cs="Simplified Arabic" w:hint="cs"/>
          <w:sz w:val="28"/>
          <w:szCs w:val="28"/>
          <w:rtl/>
          <w:lang w:bidi="ar-IQ"/>
        </w:rPr>
        <w:t xml:space="preserve"> الاقتصادي، العدد8، 2003. </w:t>
      </w:r>
    </w:p>
    <w:p w:rsidR="005446D1" w:rsidRDefault="00621B6A" w:rsidP="005736AE">
      <w:pPr>
        <w:pStyle w:val="a3"/>
        <w:numPr>
          <w:ilvl w:val="0"/>
          <w:numId w:val="16"/>
        </w:numPr>
        <w:tabs>
          <w:tab w:val="left" w:pos="746"/>
        </w:tabs>
        <w:jc w:val="both"/>
        <w:rPr>
          <w:rFonts w:cs="Simplified Arabic"/>
          <w:sz w:val="28"/>
          <w:szCs w:val="28"/>
          <w:lang w:bidi="ar-IQ"/>
        </w:rPr>
      </w:pPr>
      <w:r>
        <w:rPr>
          <w:rFonts w:cs="Simplified Arabic" w:hint="cs"/>
          <w:sz w:val="28"/>
          <w:szCs w:val="28"/>
          <w:rtl/>
          <w:lang w:bidi="ar-IQ"/>
        </w:rPr>
        <w:t>أبو</w:t>
      </w:r>
      <w:r w:rsidR="005446D1">
        <w:rPr>
          <w:rFonts w:cs="Simplified Arabic" w:hint="cs"/>
          <w:sz w:val="28"/>
          <w:szCs w:val="28"/>
          <w:rtl/>
          <w:lang w:bidi="ar-IQ"/>
        </w:rPr>
        <w:t xml:space="preserve"> الفتوح، سمير، </w:t>
      </w:r>
      <w:r w:rsidR="005446D1" w:rsidRPr="005446D1">
        <w:rPr>
          <w:rFonts w:cs="Simplified Arabic" w:hint="cs"/>
          <w:b/>
          <w:bCs/>
          <w:sz w:val="28"/>
          <w:szCs w:val="28"/>
          <w:rtl/>
          <w:lang w:bidi="ar-IQ"/>
        </w:rPr>
        <w:t>"نظرية الوكالة : مدخل لتخفيض التكاليف العامة"</w:t>
      </w:r>
      <w:r w:rsidR="005446D1">
        <w:rPr>
          <w:rFonts w:cs="Simplified Arabic" w:hint="cs"/>
          <w:sz w:val="28"/>
          <w:szCs w:val="28"/>
          <w:rtl/>
          <w:lang w:bidi="ar-IQ"/>
        </w:rPr>
        <w:t xml:space="preserve">، المجلة العربية </w:t>
      </w:r>
      <w:r>
        <w:rPr>
          <w:rFonts w:cs="Simplified Arabic" w:hint="cs"/>
          <w:sz w:val="28"/>
          <w:szCs w:val="28"/>
          <w:rtl/>
          <w:lang w:bidi="ar-IQ"/>
        </w:rPr>
        <w:t>للإدارة</w:t>
      </w:r>
      <w:r w:rsidR="005446D1">
        <w:rPr>
          <w:rFonts w:cs="Simplified Arabic" w:hint="cs"/>
          <w:sz w:val="28"/>
          <w:szCs w:val="28"/>
          <w:rtl/>
          <w:lang w:bidi="ar-IQ"/>
        </w:rPr>
        <w:t xml:space="preserve">، المجلد الثاني عشر، العدد الرابع، المملكة العربية السعودية، 1998. </w:t>
      </w:r>
    </w:p>
    <w:p w:rsidR="005446D1" w:rsidRDefault="005446D1" w:rsidP="004224D6">
      <w:pPr>
        <w:pStyle w:val="a3"/>
        <w:numPr>
          <w:ilvl w:val="0"/>
          <w:numId w:val="16"/>
        </w:numPr>
        <w:jc w:val="both"/>
        <w:rPr>
          <w:rFonts w:cs="Simplified Arabic"/>
          <w:sz w:val="28"/>
          <w:szCs w:val="28"/>
          <w:lang w:bidi="ar-IQ"/>
        </w:rPr>
      </w:pPr>
      <w:r>
        <w:rPr>
          <w:rFonts w:cs="Simplified Arabic" w:hint="cs"/>
          <w:sz w:val="28"/>
          <w:szCs w:val="28"/>
          <w:rtl/>
          <w:lang w:bidi="ar-IQ"/>
        </w:rPr>
        <w:t xml:space="preserve">آل خليفة، إمام حامد، </w:t>
      </w:r>
      <w:r w:rsidRPr="001C27DF">
        <w:rPr>
          <w:rFonts w:cs="Simplified Arabic" w:hint="cs"/>
          <w:b/>
          <w:bCs/>
          <w:sz w:val="28"/>
          <w:szCs w:val="28"/>
          <w:rtl/>
          <w:lang w:bidi="ar-IQ"/>
        </w:rPr>
        <w:t>"صناديق الاستثمار ومفهوم الحوكمة"</w:t>
      </w:r>
      <w:r>
        <w:rPr>
          <w:rFonts w:cs="Simplified Arabic" w:hint="cs"/>
          <w:sz w:val="28"/>
          <w:szCs w:val="28"/>
          <w:rtl/>
          <w:lang w:bidi="ar-IQ"/>
        </w:rPr>
        <w:t xml:space="preserve">، بحوث وأوراق عمل لمؤتمر متطلبات حوكمة الشركات وأسواق المال العربية، شرم الشيخ، مصر، 2007. </w:t>
      </w:r>
    </w:p>
    <w:p w:rsidR="005446D1" w:rsidRDefault="005446D1" w:rsidP="005736AE">
      <w:pPr>
        <w:pStyle w:val="a3"/>
        <w:numPr>
          <w:ilvl w:val="0"/>
          <w:numId w:val="16"/>
        </w:numPr>
        <w:tabs>
          <w:tab w:val="left" w:pos="746"/>
        </w:tabs>
        <w:jc w:val="both"/>
        <w:rPr>
          <w:rFonts w:cs="Simplified Arabic"/>
          <w:sz w:val="28"/>
          <w:szCs w:val="28"/>
          <w:lang w:bidi="ar-IQ"/>
        </w:rPr>
      </w:pPr>
      <w:r>
        <w:rPr>
          <w:rFonts w:cs="Simplified Arabic" w:hint="cs"/>
          <w:sz w:val="28"/>
          <w:szCs w:val="28"/>
          <w:rtl/>
          <w:lang w:bidi="ar-IQ"/>
        </w:rPr>
        <w:t xml:space="preserve">البشير، محمد، </w:t>
      </w:r>
      <w:r w:rsidRPr="007500A8">
        <w:rPr>
          <w:rFonts w:cs="Simplified Arabic" w:hint="cs"/>
          <w:b/>
          <w:bCs/>
          <w:sz w:val="28"/>
          <w:szCs w:val="28"/>
          <w:rtl/>
          <w:lang w:bidi="ar-IQ"/>
        </w:rPr>
        <w:t>"التحكم المؤسسي ومدقق الحسابات"</w:t>
      </w:r>
      <w:r>
        <w:rPr>
          <w:rFonts w:cs="Simplified Arabic" w:hint="cs"/>
          <w:sz w:val="28"/>
          <w:szCs w:val="28"/>
          <w:rtl/>
          <w:lang w:bidi="ar-IQ"/>
        </w:rPr>
        <w:t xml:space="preserve">، جمعية المحاسبين القانونيين </w:t>
      </w:r>
      <w:r w:rsidR="00621B6A">
        <w:rPr>
          <w:rFonts w:cs="Simplified Arabic" w:hint="cs"/>
          <w:sz w:val="28"/>
          <w:szCs w:val="28"/>
          <w:rtl/>
          <w:lang w:bidi="ar-IQ"/>
        </w:rPr>
        <w:t>الأردنيين</w:t>
      </w:r>
      <w:r>
        <w:rPr>
          <w:rFonts w:cs="Simplified Arabic" w:hint="cs"/>
          <w:sz w:val="28"/>
          <w:szCs w:val="28"/>
          <w:rtl/>
          <w:lang w:bidi="ar-IQ"/>
        </w:rPr>
        <w:t xml:space="preserve">، المؤتمر العلمي المهني الخامس تحت شعار التحكم المؤسسي واستمرارية المنشاة، عمان، </w:t>
      </w:r>
      <w:r w:rsidR="00621B6A">
        <w:rPr>
          <w:rFonts w:cs="Simplified Arabic" w:hint="cs"/>
          <w:sz w:val="28"/>
          <w:szCs w:val="28"/>
          <w:rtl/>
          <w:lang w:bidi="ar-IQ"/>
        </w:rPr>
        <w:t>الأردن</w:t>
      </w:r>
      <w:r>
        <w:rPr>
          <w:rFonts w:cs="Simplified Arabic" w:hint="cs"/>
          <w:sz w:val="28"/>
          <w:szCs w:val="28"/>
          <w:rtl/>
          <w:lang w:bidi="ar-IQ"/>
        </w:rPr>
        <w:t xml:space="preserve">، 2003. </w:t>
      </w:r>
    </w:p>
    <w:p w:rsidR="005446D1" w:rsidRDefault="005446D1" w:rsidP="004224D6">
      <w:pPr>
        <w:pStyle w:val="a3"/>
        <w:numPr>
          <w:ilvl w:val="0"/>
          <w:numId w:val="16"/>
        </w:numPr>
        <w:jc w:val="both"/>
        <w:rPr>
          <w:rFonts w:cs="Simplified Arabic"/>
          <w:sz w:val="28"/>
          <w:szCs w:val="28"/>
          <w:lang w:bidi="ar-IQ"/>
        </w:rPr>
      </w:pPr>
      <w:r>
        <w:rPr>
          <w:rFonts w:cs="Simplified Arabic" w:hint="cs"/>
          <w:sz w:val="28"/>
          <w:szCs w:val="28"/>
          <w:rtl/>
          <w:lang w:bidi="ar-IQ"/>
        </w:rPr>
        <w:t xml:space="preserve">التميمي، عباس حميد يحيى، </w:t>
      </w:r>
      <w:r w:rsidRPr="001C27DF">
        <w:rPr>
          <w:rFonts w:cs="Simplified Arabic" w:hint="cs"/>
          <w:b/>
          <w:bCs/>
          <w:sz w:val="28"/>
          <w:szCs w:val="28"/>
          <w:rtl/>
          <w:lang w:bidi="ar-IQ"/>
        </w:rPr>
        <w:t xml:space="preserve">"اثر نظرية الوكالة في التطبيقات المحاسبية والحوكمة في الشركات المملوكة للدولة </w:t>
      </w:r>
      <w:r w:rsidRPr="001C27DF">
        <w:rPr>
          <w:rFonts w:cs="Simplified Arabic"/>
          <w:b/>
          <w:bCs/>
          <w:sz w:val="28"/>
          <w:szCs w:val="28"/>
          <w:rtl/>
          <w:lang w:bidi="ar-IQ"/>
        </w:rPr>
        <w:t>–</w:t>
      </w:r>
      <w:r w:rsidRPr="001C27DF">
        <w:rPr>
          <w:rFonts w:cs="Simplified Arabic" w:hint="cs"/>
          <w:b/>
          <w:bCs/>
          <w:sz w:val="28"/>
          <w:szCs w:val="28"/>
          <w:rtl/>
          <w:lang w:bidi="ar-IQ"/>
        </w:rPr>
        <w:t xml:space="preserve"> دراسة ميدانية في عينة من الشركات العراقية"</w:t>
      </w:r>
      <w:r>
        <w:rPr>
          <w:rFonts w:cs="Simplified Arabic" w:hint="cs"/>
          <w:sz w:val="28"/>
          <w:szCs w:val="28"/>
          <w:rtl/>
          <w:lang w:bidi="ar-IQ"/>
        </w:rPr>
        <w:t>، أطروحة دكتوراه غير منشورة في فلسفة المحاسبة، كلية الإدارة والاقتصاد، جامعة بغداد، 2008.</w:t>
      </w:r>
    </w:p>
    <w:p w:rsidR="005446D1" w:rsidRDefault="005446D1" w:rsidP="005446D1">
      <w:pPr>
        <w:pStyle w:val="a3"/>
        <w:numPr>
          <w:ilvl w:val="0"/>
          <w:numId w:val="16"/>
        </w:numPr>
        <w:tabs>
          <w:tab w:val="left" w:pos="746"/>
        </w:tabs>
        <w:jc w:val="both"/>
        <w:rPr>
          <w:rFonts w:cs="Simplified Arabic"/>
          <w:sz w:val="28"/>
          <w:szCs w:val="28"/>
          <w:rtl/>
          <w:lang w:bidi="ar-IQ"/>
        </w:rPr>
      </w:pPr>
      <w:r>
        <w:rPr>
          <w:rFonts w:cs="Simplified Arabic" w:hint="cs"/>
          <w:sz w:val="28"/>
          <w:szCs w:val="28"/>
          <w:rtl/>
          <w:lang w:bidi="ar-IQ"/>
        </w:rPr>
        <w:t xml:space="preserve">الجبوري، نصيف جاسم محمد، </w:t>
      </w:r>
      <w:r w:rsidRPr="005446D1">
        <w:rPr>
          <w:rFonts w:cs="Simplified Arabic" w:hint="cs"/>
          <w:b/>
          <w:bCs/>
          <w:sz w:val="28"/>
          <w:szCs w:val="28"/>
          <w:rtl/>
          <w:lang w:bidi="ar-IQ"/>
        </w:rPr>
        <w:t xml:space="preserve">"مفاهيم نظرية الوكالة وانعكاساتها على نظم قياس </w:t>
      </w:r>
      <w:r w:rsidR="00621B6A" w:rsidRPr="005446D1">
        <w:rPr>
          <w:rFonts w:cs="Simplified Arabic" w:hint="cs"/>
          <w:b/>
          <w:bCs/>
          <w:sz w:val="28"/>
          <w:szCs w:val="28"/>
          <w:rtl/>
          <w:lang w:bidi="ar-IQ"/>
        </w:rPr>
        <w:t>الأداء</w:t>
      </w:r>
      <w:r w:rsidRPr="005446D1">
        <w:rPr>
          <w:rFonts w:cs="Simplified Arabic" w:hint="cs"/>
          <w:b/>
          <w:bCs/>
          <w:sz w:val="28"/>
          <w:szCs w:val="28"/>
          <w:rtl/>
          <w:lang w:bidi="ar-IQ"/>
        </w:rPr>
        <w:t xml:space="preserve"> والحوافز في بعض الشركات المساهمة العراقية"</w:t>
      </w:r>
      <w:r>
        <w:rPr>
          <w:rFonts w:cs="Simplified Arabic" w:hint="cs"/>
          <w:sz w:val="28"/>
          <w:szCs w:val="28"/>
          <w:rtl/>
          <w:lang w:bidi="ar-IQ"/>
        </w:rPr>
        <w:t xml:space="preserve">، أطروحة دكتوراه غير منشورة في فلسفة المحاسبة، كلية الإدارة والاقتصاد، جامعة بغداد، 1999. </w:t>
      </w:r>
    </w:p>
    <w:p w:rsidR="00055B35" w:rsidRDefault="00055B35" w:rsidP="005736AE">
      <w:pPr>
        <w:pStyle w:val="a3"/>
        <w:numPr>
          <w:ilvl w:val="0"/>
          <w:numId w:val="16"/>
        </w:numPr>
        <w:tabs>
          <w:tab w:val="left" w:pos="746"/>
        </w:tabs>
        <w:jc w:val="both"/>
        <w:rPr>
          <w:rFonts w:cs="Simplified Arabic"/>
          <w:sz w:val="28"/>
          <w:szCs w:val="28"/>
          <w:lang w:bidi="ar-IQ"/>
        </w:rPr>
      </w:pPr>
      <w:r>
        <w:rPr>
          <w:rFonts w:cs="Simplified Arabic" w:hint="cs"/>
          <w:sz w:val="28"/>
          <w:szCs w:val="28"/>
          <w:rtl/>
          <w:lang w:bidi="ar-IQ"/>
        </w:rPr>
        <w:t xml:space="preserve">الدوغجي، علي حسين، </w:t>
      </w:r>
      <w:r w:rsidRPr="001C27DF">
        <w:rPr>
          <w:rFonts w:cs="Simplified Arabic" w:hint="cs"/>
          <w:b/>
          <w:bCs/>
          <w:sz w:val="28"/>
          <w:szCs w:val="28"/>
          <w:rtl/>
          <w:lang w:bidi="ar-IQ"/>
        </w:rPr>
        <w:t>"حوكمة الشركات وأهميتها في تفعيل ونزاهة التقارير المالية"</w:t>
      </w:r>
      <w:r>
        <w:rPr>
          <w:rFonts w:cs="Simplified Arabic" w:hint="cs"/>
          <w:b/>
          <w:bCs/>
          <w:sz w:val="28"/>
          <w:szCs w:val="28"/>
          <w:rtl/>
          <w:lang w:bidi="ar-IQ"/>
        </w:rPr>
        <w:t>،</w:t>
      </w:r>
      <w:r>
        <w:rPr>
          <w:rFonts w:cs="Simplified Arabic" w:hint="cs"/>
          <w:sz w:val="28"/>
          <w:szCs w:val="28"/>
          <w:rtl/>
          <w:lang w:bidi="ar-IQ"/>
        </w:rPr>
        <w:t xml:space="preserve"> مجلة دراسات محاسبية مالية، المعهد العالي للدراسات المحاسبية والمالية، جامعة بغداد، العدد السابع، 2009.</w:t>
      </w:r>
    </w:p>
    <w:p w:rsidR="00055B35" w:rsidRDefault="00D376F6" w:rsidP="005736AE">
      <w:pPr>
        <w:pStyle w:val="a3"/>
        <w:numPr>
          <w:ilvl w:val="0"/>
          <w:numId w:val="16"/>
        </w:numPr>
        <w:tabs>
          <w:tab w:val="left" w:pos="746"/>
        </w:tabs>
        <w:jc w:val="both"/>
        <w:rPr>
          <w:rFonts w:cs="Simplified Arabic"/>
          <w:sz w:val="28"/>
          <w:szCs w:val="28"/>
          <w:lang w:bidi="ar-IQ"/>
        </w:rPr>
      </w:pPr>
      <w:r>
        <w:rPr>
          <w:rFonts w:cs="Simplified Arabic" w:hint="cs"/>
          <w:sz w:val="28"/>
          <w:szCs w:val="28"/>
          <w:rtl/>
          <w:lang w:bidi="ar-IQ"/>
        </w:rPr>
        <w:t>الرح</w:t>
      </w:r>
      <w:r w:rsidR="00055B35">
        <w:rPr>
          <w:rFonts w:cs="Simplified Arabic" w:hint="cs"/>
          <w:sz w:val="28"/>
          <w:szCs w:val="28"/>
          <w:rtl/>
          <w:lang w:bidi="ar-IQ"/>
        </w:rPr>
        <w:t xml:space="preserve">يلي، عوض سلامة، </w:t>
      </w:r>
      <w:r w:rsidR="00055B35" w:rsidRPr="005736AE">
        <w:rPr>
          <w:rFonts w:cs="Simplified Arabic" w:hint="cs"/>
          <w:b/>
          <w:bCs/>
          <w:sz w:val="28"/>
          <w:szCs w:val="28"/>
          <w:rtl/>
          <w:lang w:bidi="ar-IQ"/>
        </w:rPr>
        <w:t xml:space="preserve">"لجان المراجعة </w:t>
      </w:r>
      <w:r w:rsidR="00621B6A" w:rsidRPr="005736AE">
        <w:rPr>
          <w:rFonts w:cs="Simplified Arabic" w:hint="cs"/>
          <w:b/>
          <w:bCs/>
          <w:sz w:val="28"/>
          <w:szCs w:val="28"/>
          <w:rtl/>
          <w:lang w:bidi="ar-IQ"/>
        </w:rPr>
        <w:t>كأحد</w:t>
      </w:r>
      <w:r w:rsidR="00055B35" w:rsidRPr="005736AE">
        <w:rPr>
          <w:rFonts w:cs="Simplified Arabic" w:hint="cs"/>
          <w:b/>
          <w:bCs/>
          <w:sz w:val="28"/>
          <w:szCs w:val="28"/>
          <w:rtl/>
          <w:lang w:bidi="ar-IQ"/>
        </w:rPr>
        <w:t xml:space="preserve"> دعائم</w:t>
      </w:r>
      <w:r w:rsidR="00055B35">
        <w:rPr>
          <w:rFonts w:cs="Simplified Arabic" w:hint="cs"/>
          <w:sz w:val="28"/>
          <w:szCs w:val="28"/>
          <w:rtl/>
          <w:lang w:bidi="ar-IQ"/>
        </w:rPr>
        <w:t xml:space="preserve"> </w:t>
      </w:r>
      <w:r w:rsidR="00055B35" w:rsidRPr="001C27DF">
        <w:rPr>
          <w:rFonts w:cs="Simplified Arabic" w:hint="cs"/>
          <w:b/>
          <w:bCs/>
          <w:sz w:val="28"/>
          <w:szCs w:val="28"/>
          <w:rtl/>
          <w:lang w:bidi="ar-IQ"/>
        </w:rPr>
        <w:t>حوكمة الشركات</w:t>
      </w:r>
      <w:r w:rsidR="00055B35">
        <w:rPr>
          <w:rFonts w:cs="Simplified Arabic" w:hint="cs"/>
          <w:sz w:val="28"/>
          <w:szCs w:val="28"/>
          <w:rtl/>
          <w:lang w:bidi="ar-IQ"/>
        </w:rPr>
        <w:t xml:space="preserve"> </w:t>
      </w:r>
      <w:r w:rsidR="00055B35" w:rsidRPr="005736AE">
        <w:rPr>
          <w:rFonts w:cs="Simplified Arabic"/>
          <w:b/>
          <w:bCs/>
          <w:sz w:val="28"/>
          <w:szCs w:val="28"/>
          <w:rtl/>
          <w:lang w:bidi="ar-IQ"/>
        </w:rPr>
        <w:t>–</w:t>
      </w:r>
      <w:r w:rsidR="00055B35" w:rsidRPr="005736AE">
        <w:rPr>
          <w:rFonts w:cs="Simplified Arabic" w:hint="cs"/>
          <w:b/>
          <w:bCs/>
          <w:sz w:val="28"/>
          <w:szCs w:val="28"/>
          <w:rtl/>
          <w:lang w:bidi="ar-IQ"/>
        </w:rPr>
        <w:t xml:space="preserve"> حالة السعودية </w:t>
      </w:r>
      <w:r w:rsidR="00055B35" w:rsidRPr="005736AE">
        <w:rPr>
          <w:rFonts w:cs="Simplified Arabic"/>
          <w:b/>
          <w:bCs/>
          <w:sz w:val="28"/>
          <w:szCs w:val="28"/>
          <w:rtl/>
          <w:lang w:bidi="ar-IQ"/>
        </w:rPr>
        <w:t>–</w:t>
      </w:r>
      <w:r w:rsidR="00055B35" w:rsidRPr="005736AE">
        <w:rPr>
          <w:rFonts w:cs="Simplified Arabic" w:hint="cs"/>
          <w:b/>
          <w:bCs/>
          <w:sz w:val="28"/>
          <w:szCs w:val="28"/>
          <w:rtl/>
          <w:lang w:bidi="ar-IQ"/>
        </w:rPr>
        <w:t>"</w:t>
      </w:r>
      <w:r w:rsidR="00055B35">
        <w:rPr>
          <w:rFonts w:cs="Simplified Arabic" w:hint="cs"/>
          <w:sz w:val="28"/>
          <w:szCs w:val="28"/>
          <w:rtl/>
          <w:lang w:bidi="ar-IQ"/>
        </w:rPr>
        <w:t xml:space="preserve">، بحوث </w:t>
      </w:r>
      <w:r w:rsidR="00621B6A">
        <w:rPr>
          <w:rFonts w:cs="Simplified Arabic" w:hint="cs"/>
          <w:sz w:val="28"/>
          <w:szCs w:val="28"/>
          <w:rtl/>
          <w:lang w:bidi="ar-IQ"/>
        </w:rPr>
        <w:t>وأوراق</w:t>
      </w:r>
      <w:r w:rsidR="00055B35">
        <w:rPr>
          <w:rFonts w:cs="Simplified Arabic" w:hint="cs"/>
          <w:sz w:val="28"/>
          <w:szCs w:val="28"/>
          <w:rtl/>
          <w:lang w:bidi="ar-IQ"/>
        </w:rPr>
        <w:t xml:space="preserve"> عمل المؤتمر العربي </w:t>
      </w:r>
      <w:r w:rsidR="00621B6A">
        <w:rPr>
          <w:rFonts w:cs="Simplified Arabic" w:hint="cs"/>
          <w:sz w:val="28"/>
          <w:szCs w:val="28"/>
          <w:rtl/>
          <w:lang w:bidi="ar-IQ"/>
        </w:rPr>
        <w:t>الأول</w:t>
      </w:r>
      <w:r w:rsidR="00055B35">
        <w:rPr>
          <w:rFonts w:cs="Simplified Arabic" w:hint="cs"/>
          <w:sz w:val="28"/>
          <w:szCs w:val="28"/>
          <w:rtl/>
          <w:lang w:bidi="ar-IQ"/>
        </w:rPr>
        <w:t xml:space="preserve"> حول التدقيق الداخلي قي </w:t>
      </w:r>
      <w:r w:rsidR="00621B6A">
        <w:rPr>
          <w:rFonts w:cs="Simplified Arabic" w:hint="cs"/>
          <w:sz w:val="28"/>
          <w:szCs w:val="28"/>
          <w:rtl/>
          <w:lang w:bidi="ar-IQ"/>
        </w:rPr>
        <w:t>إطار</w:t>
      </w:r>
      <w:r w:rsidR="00055B35">
        <w:rPr>
          <w:rFonts w:cs="Simplified Arabic" w:hint="cs"/>
          <w:sz w:val="28"/>
          <w:szCs w:val="28"/>
          <w:rtl/>
          <w:lang w:bidi="ar-IQ"/>
        </w:rPr>
        <w:t xml:space="preserve"> </w:t>
      </w:r>
      <w:r w:rsidR="00055B35" w:rsidRPr="007500A8">
        <w:rPr>
          <w:rFonts w:cs="Simplified Arabic" w:hint="cs"/>
          <w:sz w:val="28"/>
          <w:szCs w:val="28"/>
          <w:rtl/>
          <w:lang w:bidi="ar-IQ"/>
        </w:rPr>
        <w:t>حوكمة الشركات</w:t>
      </w:r>
      <w:r w:rsidR="00055B35">
        <w:rPr>
          <w:rFonts w:cs="Simplified Arabic" w:hint="cs"/>
          <w:sz w:val="28"/>
          <w:szCs w:val="28"/>
          <w:rtl/>
          <w:lang w:bidi="ar-IQ"/>
        </w:rPr>
        <w:t>، القاهرة، 2005.</w:t>
      </w:r>
    </w:p>
    <w:p w:rsidR="00055B35" w:rsidRDefault="00055B35" w:rsidP="00055B35">
      <w:pPr>
        <w:pStyle w:val="a3"/>
        <w:numPr>
          <w:ilvl w:val="0"/>
          <w:numId w:val="16"/>
        </w:numPr>
        <w:tabs>
          <w:tab w:val="left" w:pos="746"/>
        </w:tabs>
        <w:jc w:val="both"/>
        <w:rPr>
          <w:rFonts w:cs="Simplified Arabic"/>
          <w:sz w:val="28"/>
          <w:szCs w:val="28"/>
          <w:lang w:bidi="ar-IQ"/>
        </w:rPr>
      </w:pPr>
      <w:r>
        <w:rPr>
          <w:rFonts w:cs="Simplified Arabic" w:hint="cs"/>
          <w:sz w:val="28"/>
          <w:szCs w:val="28"/>
          <w:rtl/>
          <w:lang w:bidi="ar-IQ"/>
        </w:rPr>
        <w:lastRenderedPageBreak/>
        <w:t xml:space="preserve">الشمري، صادق راشد، </w:t>
      </w:r>
      <w:r w:rsidRPr="005736AE">
        <w:rPr>
          <w:rFonts w:cs="Simplified Arabic" w:hint="cs"/>
          <w:b/>
          <w:bCs/>
          <w:sz w:val="28"/>
          <w:szCs w:val="28"/>
          <w:rtl/>
          <w:lang w:bidi="ar-IQ"/>
        </w:rPr>
        <w:t xml:space="preserve">"الحوكمة دليل عمل </w:t>
      </w:r>
      <w:r w:rsidR="00F6014D" w:rsidRPr="005736AE">
        <w:rPr>
          <w:rFonts w:cs="Simplified Arabic" w:hint="cs"/>
          <w:b/>
          <w:bCs/>
          <w:sz w:val="28"/>
          <w:szCs w:val="28"/>
          <w:rtl/>
          <w:lang w:bidi="ar-IQ"/>
        </w:rPr>
        <w:t>للإصلاح</w:t>
      </w:r>
      <w:r w:rsidRPr="005736AE">
        <w:rPr>
          <w:rFonts w:cs="Simplified Arabic" w:hint="cs"/>
          <w:b/>
          <w:bCs/>
          <w:sz w:val="28"/>
          <w:szCs w:val="28"/>
          <w:rtl/>
          <w:lang w:bidi="ar-IQ"/>
        </w:rPr>
        <w:t xml:space="preserve"> المالي والمؤسسي"</w:t>
      </w:r>
      <w:r>
        <w:rPr>
          <w:rFonts w:cs="Simplified Arabic" w:hint="cs"/>
          <w:sz w:val="28"/>
          <w:szCs w:val="28"/>
          <w:rtl/>
          <w:lang w:bidi="ar-IQ"/>
        </w:rPr>
        <w:t xml:space="preserve">، مجلة كلية بغداد للعلوم الاقتصادية الجامعة، العدد 17، 2008. </w:t>
      </w:r>
    </w:p>
    <w:p w:rsidR="00055B35" w:rsidRDefault="00055B35" w:rsidP="00055B35">
      <w:pPr>
        <w:pStyle w:val="a3"/>
        <w:numPr>
          <w:ilvl w:val="0"/>
          <w:numId w:val="16"/>
        </w:numPr>
        <w:tabs>
          <w:tab w:val="left" w:pos="746"/>
        </w:tabs>
        <w:jc w:val="both"/>
        <w:rPr>
          <w:rFonts w:cs="Simplified Arabic"/>
          <w:sz w:val="28"/>
          <w:szCs w:val="28"/>
          <w:lang w:bidi="ar-IQ"/>
        </w:rPr>
      </w:pPr>
      <w:r>
        <w:rPr>
          <w:rFonts w:cs="Simplified Arabic" w:hint="cs"/>
          <w:sz w:val="28"/>
          <w:szCs w:val="28"/>
          <w:rtl/>
          <w:lang w:bidi="ar-IQ"/>
        </w:rPr>
        <w:t xml:space="preserve">الشيرازي، عباس مهدي، </w:t>
      </w:r>
      <w:r w:rsidRPr="00FA0FC5">
        <w:rPr>
          <w:rFonts w:cs="Simplified Arabic" w:hint="cs"/>
          <w:b/>
          <w:bCs/>
          <w:sz w:val="28"/>
          <w:szCs w:val="28"/>
          <w:rtl/>
          <w:lang w:bidi="ar-IQ"/>
        </w:rPr>
        <w:t>"نظرية المحاسبة"</w:t>
      </w:r>
      <w:r>
        <w:rPr>
          <w:rFonts w:cs="Simplified Arabic" w:hint="cs"/>
          <w:sz w:val="28"/>
          <w:szCs w:val="28"/>
          <w:rtl/>
          <w:lang w:bidi="ar-IQ"/>
        </w:rPr>
        <w:t xml:space="preserve">، ذات السلاسل للطباعة والنشر، الكويت، 1990. </w:t>
      </w:r>
    </w:p>
    <w:p w:rsidR="00055B35" w:rsidRPr="0071132C" w:rsidRDefault="002322D1" w:rsidP="0071132C">
      <w:pPr>
        <w:pStyle w:val="a3"/>
        <w:numPr>
          <w:ilvl w:val="0"/>
          <w:numId w:val="16"/>
        </w:numPr>
        <w:tabs>
          <w:tab w:val="left" w:pos="746"/>
        </w:tabs>
        <w:jc w:val="both"/>
        <w:rPr>
          <w:rFonts w:cs="Simplified Arabic"/>
          <w:sz w:val="28"/>
          <w:szCs w:val="28"/>
          <w:lang w:bidi="ar-IQ"/>
        </w:rPr>
      </w:pPr>
      <w:r>
        <w:rPr>
          <w:rFonts w:cs="Simplified Arabic" w:hint="cs"/>
          <w:sz w:val="28"/>
          <w:szCs w:val="28"/>
          <w:rtl/>
          <w:lang w:bidi="ar-IQ"/>
        </w:rPr>
        <w:t xml:space="preserve">العبيدي، صبيحة برزان، </w:t>
      </w:r>
      <w:r w:rsidRPr="00FA0FC5">
        <w:rPr>
          <w:rFonts w:cs="Simplified Arabic" w:hint="cs"/>
          <w:b/>
          <w:bCs/>
          <w:sz w:val="28"/>
          <w:szCs w:val="28"/>
          <w:rtl/>
          <w:lang w:bidi="ar-IQ"/>
        </w:rPr>
        <w:t xml:space="preserve">"دور التحكم المؤسسي في تخفيض ممارسات المحاسبة </w:t>
      </w:r>
      <w:r w:rsidR="00621B6A" w:rsidRPr="00FA0FC5">
        <w:rPr>
          <w:rFonts w:cs="Simplified Arabic" w:hint="cs"/>
          <w:b/>
          <w:bCs/>
          <w:sz w:val="28"/>
          <w:szCs w:val="28"/>
          <w:rtl/>
          <w:lang w:bidi="ar-IQ"/>
        </w:rPr>
        <w:t>الإبداعية</w:t>
      </w:r>
      <w:r w:rsidRPr="00FA0FC5">
        <w:rPr>
          <w:rFonts w:cs="Simplified Arabic" w:hint="cs"/>
          <w:b/>
          <w:bCs/>
          <w:sz w:val="28"/>
          <w:szCs w:val="28"/>
          <w:rtl/>
          <w:lang w:bidi="ar-IQ"/>
        </w:rPr>
        <w:t xml:space="preserve"> وتحقيق التوازن بين مصالح </w:t>
      </w:r>
      <w:r w:rsidR="00F6014D" w:rsidRPr="00FA0FC5">
        <w:rPr>
          <w:rFonts w:cs="Simplified Arabic" w:hint="cs"/>
          <w:b/>
          <w:bCs/>
          <w:sz w:val="28"/>
          <w:szCs w:val="28"/>
          <w:rtl/>
          <w:lang w:bidi="ar-IQ"/>
        </w:rPr>
        <w:t>أطراف</w:t>
      </w:r>
      <w:r w:rsidRPr="00FA0FC5">
        <w:rPr>
          <w:rFonts w:cs="Simplified Arabic" w:hint="cs"/>
          <w:b/>
          <w:bCs/>
          <w:sz w:val="28"/>
          <w:szCs w:val="28"/>
          <w:rtl/>
          <w:lang w:bidi="ar-IQ"/>
        </w:rPr>
        <w:t xml:space="preserve"> الوكالة </w:t>
      </w:r>
      <w:r w:rsidRPr="00FA0FC5">
        <w:rPr>
          <w:rFonts w:cs="Simplified Arabic"/>
          <w:b/>
          <w:bCs/>
          <w:sz w:val="28"/>
          <w:szCs w:val="28"/>
          <w:rtl/>
          <w:lang w:bidi="ar-IQ"/>
        </w:rPr>
        <w:t>–</w:t>
      </w:r>
      <w:r w:rsidRPr="00FA0FC5">
        <w:rPr>
          <w:rFonts w:cs="Simplified Arabic" w:hint="cs"/>
          <w:b/>
          <w:bCs/>
          <w:sz w:val="28"/>
          <w:szCs w:val="28"/>
          <w:rtl/>
          <w:lang w:bidi="ar-IQ"/>
        </w:rPr>
        <w:t xml:space="preserve"> دراسة تطبيقية على عينة من الشركات المساهمة المختلطة في محافظة بغداد من 2001 </w:t>
      </w:r>
      <w:r w:rsidRPr="00FA0FC5">
        <w:rPr>
          <w:rFonts w:cs="Simplified Arabic"/>
          <w:b/>
          <w:bCs/>
          <w:sz w:val="28"/>
          <w:szCs w:val="28"/>
          <w:rtl/>
          <w:lang w:bidi="ar-IQ"/>
        </w:rPr>
        <w:t>–</w:t>
      </w:r>
      <w:r w:rsidRPr="00FA0FC5">
        <w:rPr>
          <w:rFonts w:cs="Simplified Arabic" w:hint="cs"/>
          <w:b/>
          <w:bCs/>
          <w:sz w:val="28"/>
          <w:szCs w:val="28"/>
          <w:rtl/>
          <w:lang w:bidi="ar-IQ"/>
        </w:rPr>
        <w:t xml:space="preserve"> 2007"</w:t>
      </w:r>
      <w:r>
        <w:rPr>
          <w:rFonts w:cs="Simplified Arabic" w:hint="cs"/>
          <w:sz w:val="28"/>
          <w:szCs w:val="28"/>
          <w:rtl/>
          <w:lang w:bidi="ar-IQ"/>
        </w:rPr>
        <w:t>، أطروحة دكتوراه غير منشورة في فلسفة المحاسبة، كلية الإدارة والاقتصاد، جامعة بغداد، 2008.</w:t>
      </w:r>
    </w:p>
    <w:p w:rsidR="00055B35" w:rsidRPr="00055B35" w:rsidRDefault="00055B35" w:rsidP="00055B35">
      <w:pPr>
        <w:pStyle w:val="a3"/>
        <w:numPr>
          <w:ilvl w:val="0"/>
          <w:numId w:val="16"/>
        </w:numPr>
        <w:tabs>
          <w:tab w:val="left" w:pos="746"/>
        </w:tabs>
        <w:jc w:val="both"/>
        <w:rPr>
          <w:rFonts w:cs="Simplified Arabic"/>
          <w:sz w:val="28"/>
          <w:szCs w:val="28"/>
          <w:lang w:bidi="ar-IQ"/>
        </w:rPr>
      </w:pPr>
      <w:r>
        <w:rPr>
          <w:rFonts w:cs="Simplified Arabic" w:hint="cs"/>
          <w:sz w:val="28"/>
          <w:szCs w:val="28"/>
          <w:rtl/>
          <w:lang w:bidi="ar-IQ"/>
        </w:rPr>
        <w:t xml:space="preserve">النواس، رافد عبيد، </w:t>
      </w:r>
      <w:r w:rsidRPr="001C27DF">
        <w:rPr>
          <w:rFonts w:cs="Simplified Arabic" w:hint="cs"/>
          <w:b/>
          <w:bCs/>
          <w:sz w:val="28"/>
          <w:szCs w:val="28"/>
          <w:rtl/>
          <w:lang w:bidi="ar-IQ"/>
        </w:rPr>
        <w:t xml:space="preserve">"اثر حوكمة الشركات على جودة أداء مراقب الحسابات </w:t>
      </w:r>
      <w:r w:rsidRPr="001C27DF">
        <w:rPr>
          <w:rFonts w:cs="Simplified Arabic"/>
          <w:b/>
          <w:bCs/>
          <w:sz w:val="28"/>
          <w:szCs w:val="28"/>
          <w:rtl/>
          <w:lang w:bidi="ar-IQ"/>
        </w:rPr>
        <w:t>–</w:t>
      </w:r>
      <w:r w:rsidRPr="001C27DF">
        <w:rPr>
          <w:rFonts w:cs="Simplified Arabic" w:hint="cs"/>
          <w:b/>
          <w:bCs/>
          <w:sz w:val="28"/>
          <w:szCs w:val="28"/>
          <w:rtl/>
          <w:lang w:bidi="ar-IQ"/>
        </w:rPr>
        <w:t xml:space="preserve"> أنموذج مقترح-"</w:t>
      </w:r>
      <w:r>
        <w:rPr>
          <w:rFonts w:cs="Simplified Arabic" w:hint="cs"/>
          <w:sz w:val="28"/>
          <w:szCs w:val="28"/>
          <w:rtl/>
          <w:lang w:bidi="ar-IQ"/>
        </w:rPr>
        <w:t xml:space="preserve"> مجلة العلوم الاقتصادية والإدارية، جامعة بغداد، المجلد رقم 14، العدد 50، 2000.</w:t>
      </w:r>
    </w:p>
    <w:p w:rsidR="005446D1" w:rsidRDefault="005446D1" w:rsidP="005736AE">
      <w:pPr>
        <w:pStyle w:val="a3"/>
        <w:numPr>
          <w:ilvl w:val="0"/>
          <w:numId w:val="16"/>
        </w:numPr>
        <w:tabs>
          <w:tab w:val="left" w:pos="746"/>
        </w:tabs>
        <w:jc w:val="both"/>
        <w:rPr>
          <w:rFonts w:cs="Simplified Arabic"/>
          <w:sz w:val="28"/>
          <w:szCs w:val="28"/>
          <w:lang w:bidi="ar-IQ"/>
        </w:rPr>
      </w:pPr>
      <w:r>
        <w:rPr>
          <w:rFonts w:cs="Simplified Arabic" w:hint="cs"/>
          <w:sz w:val="28"/>
          <w:szCs w:val="28"/>
          <w:rtl/>
          <w:lang w:bidi="ar-IQ"/>
        </w:rPr>
        <w:t xml:space="preserve">جواد، شوقي ناجي، </w:t>
      </w:r>
      <w:r w:rsidRPr="005446D1">
        <w:rPr>
          <w:rFonts w:cs="Simplified Arabic" w:hint="cs"/>
          <w:b/>
          <w:bCs/>
          <w:sz w:val="28"/>
          <w:szCs w:val="28"/>
          <w:rtl/>
          <w:lang w:bidi="ar-IQ"/>
        </w:rPr>
        <w:t>"</w:t>
      </w:r>
      <w:r w:rsidR="00F6014D" w:rsidRPr="005446D1">
        <w:rPr>
          <w:rFonts w:cs="Simplified Arabic" w:hint="cs"/>
          <w:b/>
          <w:bCs/>
          <w:sz w:val="28"/>
          <w:szCs w:val="28"/>
          <w:rtl/>
          <w:lang w:bidi="ar-IQ"/>
        </w:rPr>
        <w:t>إدارة</w:t>
      </w:r>
      <w:r w:rsidRPr="005446D1">
        <w:rPr>
          <w:rFonts w:cs="Simplified Arabic" w:hint="cs"/>
          <w:b/>
          <w:bCs/>
          <w:sz w:val="28"/>
          <w:szCs w:val="28"/>
          <w:rtl/>
          <w:lang w:bidi="ar-IQ"/>
        </w:rPr>
        <w:t xml:space="preserve"> </w:t>
      </w:r>
      <w:r w:rsidR="00F6014D" w:rsidRPr="005446D1">
        <w:rPr>
          <w:rFonts w:cs="Simplified Arabic" w:hint="cs"/>
          <w:b/>
          <w:bCs/>
          <w:sz w:val="28"/>
          <w:szCs w:val="28"/>
          <w:rtl/>
          <w:lang w:bidi="ar-IQ"/>
        </w:rPr>
        <w:t>الأعمال</w:t>
      </w:r>
      <w:r w:rsidRPr="005446D1">
        <w:rPr>
          <w:rFonts w:cs="Simplified Arabic" w:hint="cs"/>
          <w:b/>
          <w:bCs/>
          <w:sz w:val="28"/>
          <w:szCs w:val="28"/>
          <w:rtl/>
          <w:lang w:bidi="ar-IQ"/>
        </w:rPr>
        <w:t xml:space="preserve"> </w:t>
      </w:r>
      <w:r w:rsidRPr="005446D1">
        <w:rPr>
          <w:rFonts w:cs="Simplified Arabic"/>
          <w:b/>
          <w:bCs/>
          <w:sz w:val="28"/>
          <w:szCs w:val="28"/>
          <w:rtl/>
          <w:lang w:bidi="ar-IQ"/>
        </w:rPr>
        <w:t>–</w:t>
      </w:r>
      <w:r w:rsidRPr="005446D1">
        <w:rPr>
          <w:rFonts w:cs="Simplified Arabic" w:hint="cs"/>
          <w:b/>
          <w:bCs/>
          <w:sz w:val="28"/>
          <w:szCs w:val="28"/>
          <w:rtl/>
          <w:lang w:bidi="ar-IQ"/>
        </w:rPr>
        <w:t xml:space="preserve"> منظور كمي-"</w:t>
      </w:r>
      <w:r>
        <w:rPr>
          <w:rFonts w:cs="Simplified Arabic" w:hint="cs"/>
          <w:sz w:val="28"/>
          <w:szCs w:val="28"/>
          <w:rtl/>
          <w:lang w:bidi="ar-IQ"/>
        </w:rPr>
        <w:t xml:space="preserve">، دار الكتب للطباعة والنشر، بغداد، 1995. </w:t>
      </w:r>
    </w:p>
    <w:p w:rsidR="005446D1" w:rsidRPr="0071132C" w:rsidRDefault="005446D1" w:rsidP="0071132C">
      <w:pPr>
        <w:pStyle w:val="a3"/>
        <w:numPr>
          <w:ilvl w:val="0"/>
          <w:numId w:val="16"/>
        </w:numPr>
        <w:tabs>
          <w:tab w:val="left" w:pos="746"/>
        </w:tabs>
        <w:jc w:val="both"/>
        <w:rPr>
          <w:rFonts w:cs="Simplified Arabic"/>
          <w:sz w:val="28"/>
          <w:szCs w:val="28"/>
          <w:lang w:bidi="ar-IQ"/>
        </w:rPr>
      </w:pPr>
      <w:r w:rsidRPr="00FA0FC5">
        <w:rPr>
          <w:rFonts w:cs="Simplified Arabic" w:hint="cs"/>
          <w:sz w:val="28"/>
          <w:szCs w:val="28"/>
          <w:rtl/>
          <w:lang w:bidi="ar-IQ"/>
        </w:rPr>
        <w:t xml:space="preserve">حماد، طارق عبد العال، </w:t>
      </w:r>
      <w:r w:rsidRPr="00FA0FC5">
        <w:rPr>
          <w:rFonts w:cs="Simplified Arabic" w:hint="cs"/>
          <w:b/>
          <w:bCs/>
          <w:sz w:val="28"/>
          <w:szCs w:val="28"/>
          <w:rtl/>
          <w:lang w:bidi="ar-IQ"/>
        </w:rPr>
        <w:t>"حوكمة الشركات"</w:t>
      </w:r>
      <w:r>
        <w:rPr>
          <w:rFonts w:cs="Simplified Arabic" w:hint="cs"/>
          <w:sz w:val="28"/>
          <w:szCs w:val="28"/>
          <w:rtl/>
          <w:lang w:bidi="ar-IQ"/>
        </w:rPr>
        <w:t xml:space="preserve">، الدار الجامعية، القاهرة، 2008. </w:t>
      </w:r>
    </w:p>
    <w:p w:rsidR="005446D1" w:rsidRDefault="005446D1" w:rsidP="005446D1">
      <w:pPr>
        <w:pStyle w:val="a3"/>
        <w:numPr>
          <w:ilvl w:val="0"/>
          <w:numId w:val="16"/>
        </w:numPr>
        <w:tabs>
          <w:tab w:val="left" w:pos="746"/>
        </w:tabs>
        <w:jc w:val="both"/>
        <w:rPr>
          <w:rFonts w:cs="Simplified Arabic"/>
          <w:sz w:val="28"/>
          <w:szCs w:val="28"/>
          <w:lang w:bidi="ar-IQ"/>
        </w:rPr>
      </w:pPr>
      <w:r>
        <w:rPr>
          <w:rFonts w:cs="Simplified Arabic" w:hint="cs"/>
          <w:sz w:val="28"/>
          <w:szCs w:val="28"/>
          <w:rtl/>
          <w:lang w:bidi="ar-IQ"/>
        </w:rPr>
        <w:t>سليمان، محمد مصطفى، "</w:t>
      </w:r>
      <w:r w:rsidRPr="001C27DF">
        <w:rPr>
          <w:rFonts w:cs="Simplified Arabic" w:hint="cs"/>
          <w:b/>
          <w:bCs/>
          <w:sz w:val="28"/>
          <w:szCs w:val="28"/>
          <w:rtl/>
          <w:lang w:bidi="ar-IQ"/>
        </w:rPr>
        <w:t>حوكمة الشركات</w:t>
      </w:r>
      <w:r>
        <w:rPr>
          <w:rFonts w:cs="Simplified Arabic" w:hint="cs"/>
          <w:sz w:val="28"/>
          <w:szCs w:val="28"/>
          <w:rtl/>
          <w:lang w:bidi="ar-IQ"/>
        </w:rPr>
        <w:t xml:space="preserve"> </w:t>
      </w:r>
      <w:r w:rsidRPr="005736AE">
        <w:rPr>
          <w:rFonts w:cs="Simplified Arabic" w:hint="cs"/>
          <w:b/>
          <w:bCs/>
          <w:sz w:val="28"/>
          <w:szCs w:val="28"/>
          <w:rtl/>
          <w:lang w:bidi="ar-IQ"/>
        </w:rPr>
        <w:t>ومعا</w:t>
      </w:r>
      <w:r w:rsidR="00F6014D">
        <w:rPr>
          <w:rFonts w:cs="Simplified Arabic" w:hint="cs"/>
          <w:b/>
          <w:bCs/>
          <w:sz w:val="28"/>
          <w:szCs w:val="28"/>
          <w:rtl/>
          <w:lang w:bidi="ar-IQ"/>
        </w:rPr>
        <w:t>ل</w:t>
      </w:r>
      <w:r w:rsidRPr="005736AE">
        <w:rPr>
          <w:rFonts w:cs="Simplified Arabic" w:hint="cs"/>
          <w:b/>
          <w:bCs/>
          <w:sz w:val="28"/>
          <w:szCs w:val="28"/>
          <w:rtl/>
          <w:lang w:bidi="ar-IQ"/>
        </w:rPr>
        <w:t xml:space="preserve">جة الفساد المالي </w:t>
      </w:r>
      <w:r w:rsidR="00F6014D" w:rsidRPr="005736AE">
        <w:rPr>
          <w:rFonts w:cs="Simplified Arabic" w:hint="cs"/>
          <w:b/>
          <w:bCs/>
          <w:sz w:val="28"/>
          <w:szCs w:val="28"/>
          <w:rtl/>
          <w:lang w:bidi="ar-IQ"/>
        </w:rPr>
        <w:t>والإداري</w:t>
      </w:r>
      <w:r w:rsidRPr="005736AE">
        <w:rPr>
          <w:rFonts w:cs="Simplified Arabic" w:hint="cs"/>
          <w:b/>
          <w:bCs/>
          <w:sz w:val="28"/>
          <w:szCs w:val="28"/>
          <w:rtl/>
          <w:lang w:bidi="ar-IQ"/>
        </w:rPr>
        <w:t xml:space="preserve"> </w:t>
      </w:r>
      <w:r w:rsidRPr="005736AE">
        <w:rPr>
          <w:rFonts w:cs="Simplified Arabic"/>
          <w:b/>
          <w:bCs/>
          <w:sz w:val="28"/>
          <w:szCs w:val="28"/>
          <w:rtl/>
          <w:lang w:bidi="ar-IQ"/>
        </w:rPr>
        <w:t>–</w:t>
      </w:r>
      <w:r w:rsidRPr="005736AE">
        <w:rPr>
          <w:rFonts w:cs="Simplified Arabic" w:hint="cs"/>
          <w:b/>
          <w:bCs/>
          <w:sz w:val="28"/>
          <w:szCs w:val="28"/>
          <w:rtl/>
          <w:lang w:bidi="ar-IQ"/>
        </w:rPr>
        <w:t xml:space="preserve"> دراسة مقارنة-"</w:t>
      </w:r>
      <w:r>
        <w:rPr>
          <w:rFonts w:cs="Simplified Arabic" w:hint="cs"/>
          <w:sz w:val="28"/>
          <w:szCs w:val="28"/>
          <w:rtl/>
          <w:lang w:bidi="ar-IQ"/>
        </w:rPr>
        <w:t xml:space="preserve">، الدار الجامعية، مصر، 2006. </w:t>
      </w:r>
    </w:p>
    <w:p w:rsidR="005446D1" w:rsidRDefault="005446D1" w:rsidP="00D376F6">
      <w:pPr>
        <w:pStyle w:val="a3"/>
        <w:numPr>
          <w:ilvl w:val="0"/>
          <w:numId w:val="16"/>
        </w:numPr>
        <w:tabs>
          <w:tab w:val="left" w:pos="746"/>
        </w:tabs>
        <w:jc w:val="both"/>
        <w:rPr>
          <w:rFonts w:cs="Simplified Arabic"/>
          <w:sz w:val="28"/>
          <w:szCs w:val="28"/>
          <w:lang w:bidi="ar-IQ"/>
        </w:rPr>
      </w:pPr>
      <w:r>
        <w:rPr>
          <w:rFonts w:cs="Simplified Arabic" w:hint="cs"/>
          <w:sz w:val="28"/>
          <w:szCs w:val="28"/>
          <w:rtl/>
          <w:lang w:bidi="ar-IQ"/>
        </w:rPr>
        <w:t xml:space="preserve">شرويدر، ريتشاد وكلاك، </w:t>
      </w:r>
      <w:r w:rsidR="00D376F6">
        <w:rPr>
          <w:rFonts w:cs="Simplified Arabic" w:hint="cs"/>
          <w:sz w:val="28"/>
          <w:szCs w:val="28"/>
          <w:rtl/>
          <w:lang w:bidi="ar-IQ"/>
        </w:rPr>
        <w:t xml:space="preserve">مارتن وكاثي، جاك، </w:t>
      </w:r>
      <w:r w:rsidRPr="001C27DF">
        <w:rPr>
          <w:rFonts w:cs="Simplified Arabic" w:hint="cs"/>
          <w:b/>
          <w:bCs/>
          <w:sz w:val="28"/>
          <w:szCs w:val="28"/>
          <w:rtl/>
          <w:lang w:bidi="ar-IQ"/>
        </w:rPr>
        <w:t>"نظرية المحاسبة"</w:t>
      </w:r>
      <w:r>
        <w:rPr>
          <w:rFonts w:cs="Simplified Arabic" w:hint="cs"/>
          <w:sz w:val="28"/>
          <w:szCs w:val="28"/>
          <w:rtl/>
          <w:lang w:bidi="ar-IQ"/>
        </w:rPr>
        <w:t xml:space="preserve">، ترجمة وتعريب خالد علي احمد وفال، إبراهيم ولد محمد، دار المريخ، السعودية، 2006. </w:t>
      </w:r>
    </w:p>
    <w:p w:rsidR="005446D1" w:rsidRPr="00FA0FC5" w:rsidRDefault="005446D1" w:rsidP="005736AE">
      <w:pPr>
        <w:pStyle w:val="a3"/>
        <w:numPr>
          <w:ilvl w:val="0"/>
          <w:numId w:val="16"/>
        </w:numPr>
        <w:tabs>
          <w:tab w:val="left" w:pos="746"/>
        </w:tabs>
        <w:jc w:val="both"/>
        <w:rPr>
          <w:rFonts w:cs="Simplified Arabic"/>
          <w:sz w:val="28"/>
          <w:szCs w:val="28"/>
          <w:lang w:bidi="ar-IQ"/>
        </w:rPr>
      </w:pPr>
      <w:r>
        <w:rPr>
          <w:rFonts w:cs="Simplified Arabic" w:hint="cs"/>
          <w:sz w:val="28"/>
          <w:szCs w:val="28"/>
          <w:rtl/>
          <w:lang w:bidi="ar-IQ"/>
        </w:rPr>
        <w:t xml:space="preserve">مسير، رباب وهاب، </w:t>
      </w:r>
      <w:r w:rsidRPr="00FA0FC5">
        <w:rPr>
          <w:rFonts w:cs="Simplified Arabic" w:hint="cs"/>
          <w:b/>
          <w:bCs/>
          <w:sz w:val="28"/>
          <w:szCs w:val="28"/>
          <w:rtl/>
          <w:lang w:bidi="ar-IQ"/>
        </w:rPr>
        <w:t xml:space="preserve">"دور المعلومات المحاسبية في تقويم </w:t>
      </w:r>
      <w:r w:rsidR="00F6014D" w:rsidRPr="00FA0FC5">
        <w:rPr>
          <w:rFonts w:cs="Simplified Arabic" w:hint="cs"/>
          <w:b/>
          <w:bCs/>
          <w:sz w:val="28"/>
          <w:szCs w:val="28"/>
          <w:rtl/>
          <w:lang w:bidi="ar-IQ"/>
        </w:rPr>
        <w:t>الأداء</w:t>
      </w:r>
      <w:r w:rsidRPr="00FA0FC5">
        <w:rPr>
          <w:rFonts w:cs="Simplified Arabic" w:hint="cs"/>
          <w:b/>
          <w:bCs/>
          <w:sz w:val="28"/>
          <w:szCs w:val="28"/>
          <w:rtl/>
          <w:lang w:bidi="ar-IQ"/>
        </w:rPr>
        <w:t xml:space="preserve"> الستر</w:t>
      </w:r>
      <w:r w:rsidR="00F6014D">
        <w:rPr>
          <w:rFonts w:cs="Simplified Arabic" w:hint="cs"/>
          <w:b/>
          <w:bCs/>
          <w:sz w:val="28"/>
          <w:szCs w:val="28"/>
          <w:rtl/>
          <w:lang w:bidi="ar-IQ"/>
        </w:rPr>
        <w:t>ا</w:t>
      </w:r>
      <w:r w:rsidRPr="00FA0FC5">
        <w:rPr>
          <w:rFonts w:cs="Simplified Arabic" w:hint="cs"/>
          <w:b/>
          <w:bCs/>
          <w:sz w:val="28"/>
          <w:szCs w:val="28"/>
          <w:rtl/>
          <w:lang w:bidi="ar-IQ"/>
        </w:rPr>
        <w:t xml:space="preserve">تيجي في ظل مفاهيم نظرية الوكالة </w:t>
      </w:r>
      <w:r w:rsidRPr="00FA0FC5">
        <w:rPr>
          <w:rFonts w:cs="Simplified Arabic"/>
          <w:b/>
          <w:bCs/>
          <w:sz w:val="28"/>
          <w:szCs w:val="28"/>
          <w:rtl/>
          <w:lang w:bidi="ar-IQ"/>
        </w:rPr>
        <w:t>–</w:t>
      </w:r>
      <w:r w:rsidRPr="00FA0FC5">
        <w:rPr>
          <w:rFonts w:cs="Simplified Arabic" w:hint="cs"/>
          <w:b/>
          <w:bCs/>
          <w:sz w:val="28"/>
          <w:szCs w:val="28"/>
          <w:rtl/>
          <w:lang w:bidi="ar-IQ"/>
        </w:rPr>
        <w:t xml:space="preserve"> دراسة ميدانية في عينة من الشركات الصناعية المساهمة المدرجة في سوق العراق </w:t>
      </w:r>
      <w:r w:rsidR="00F6014D" w:rsidRPr="00FA0FC5">
        <w:rPr>
          <w:rFonts w:cs="Simplified Arabic" w:hint="cs"/>
          <w:b/>
          <w:bCs/>
          <w:sz w:val="28"/>
          <w:szCs w:val="28"/>
          <w:rtl/>
          <w:lang w:bidi="ar-IQ"/>
        </w:rPr>
        <w:t>للأوراق</w:t>
      </w:r>
      <w:r w:rsidRPr="00FA0FC5">
        <w:rPr>
          <w:rFonts w:cs="Simplified Arabic" w:hint="cs"/>
          <w:b/>
          <w:bCs/>
          <w:sz w:val="28"/>
          <w:szCs w:val="28"/>
          <w:rtl/>
          <w:lang w:bidi="ar-IQ"/>
        </w:rPr>
        <w:t xml:space="preserve"> المالية"</w:t>
      </w:r>
      <w:r>
        <w:rPr>
          <w:rFonts w:cs="Simplified Arabic" w:hint="cs"/>
          <w:sz w:val="28"/>
          <w:szCs w:val="28"/>
          <w:rtl/>
          <w:lang w:bidi="ar-IQ"/>
        </w:rPr>
        <w:t xml:space="preserve">، رسالة ماجستير في المحاسبة، كلية </w:t>
      </w:r>
      <w:r w:rsidR="00F6014D">
        <w:rPr>
          <w:rFonts w:cs="Simplified Arabic" w:hint="cs"/>
          <w:sz w:val="28"/>
          <w:szCs w:val="28"/>
          <w:rtl/>
          <w:lang w:bidi="ar-IQ"/>
        </w:rPr>
        <w:t>الإدارة</w:t>
      </w:r>
      <w:r>
        <w:rPr>
          <w:rFonts w:cs="Simplified Arabic" w:hint="cs"/>
          <w:sz w:val="28"/>
          <w:szCs w:val="28"/>
          <w:rtl/>
          <w:lang w:bidi="ar-IQ"/>
        </w:rPr>
        <w:t xml:space="preserve"> والاقتصاد، جامعة بغداد، 2009. </w:t>
      </w:r>
    </w:p>
    <w:p w:rsidR="005446D1" w:rsidRDefault="005446D1" w:rsidP="007500A8">
      <w:pPr>
        <w:pStyle w:val="a3"/>
        <w:numPr>
          <w:ilvl w:val="0"/>
          <w:numId w:val="16"/>
        </w:numPr>
        <w:tabs>
          <w:tab w:val="left" w:pos="746"/>
        </w:tabs>
        <w:jc w:val="both"/>
        <w:rPr>
          <w:rFonts w:cs="Simplified Arabic"/>
          <w:sz w:val="28"/>
          <w:szCs w:val="28"/>
          <w:lang w:bidi="ar-IQ"/>
        </w:rPr>
      </w:pPr>
      <w:r>
        <w:rPr>
          <w:rFonts w:cs="Simplified Arabic" w:hint="cs"/>
          <w:sz w:val="28"/>
          <w:szCs w:val="28"/>
          <w:rtl/>
          <w:lang w:bidi="ar-IQ"/>
        </w:rPr>
        <w:t xml:space="preserve">ميخائيل، اشرف حنا، </w:t>
      </w:r>
      <w:r w:rsidRPr="000E6825">
        <w:rPr>
          <w:rFonts w:cs="Simplified Arabic" w:hint="cs"/>
          <w:b/>
          <w:bCs/>
          <w:sz w:val="28"/>
          <w:szCs w:val="28"/>
          <w:rtl/>
          <w:lang w:bidi="ar-IQ"/>
        </w:rPr>
        <w:t xml:space="preserve">"تدقيق الحسابات في </w:t>
      </w:r>
      <w:r w:rsidR="00F6014D" w:rsidRPr="000E6825">
        <w:rPr>
          <w:rFonts w:cs="Simplified Arabic" w:hint="cs"/>
          <w:b/>
          <w:bCs/>
          <w:sz w:val="28"/>
          <w:szCs w:val="28"/>
          <w:rtl/>
          <w:lang w:bidi="ar-IQ"/>
        </w:rPr>
        <w:t>إطار</w:t>
      </w:r>
      <w:r w:rsidRPr="000E6825">
        <w:rPr>
          <w:rFonts w:cs="Simplified Arabic" w:hint="cs"/>
          <w:b/>
          <w:bCs/>
          <w:sz w:val="28"/>
          <w:szCs w:val="28"/>
          <w:rtl/>
          <w:lang w:bidi="ar-IQ"/>
        </w:rPr>
        <w:t xml:space="preserve"> منظومة</w:t>
      </w:r>
      <w:r>
        <w:rPr>
          <w:rFonts w:cs="Simplified Arabic" w:hint="cs"/>
          <w:sz w:val="28"/>
          <w:szCs w:val="28"/>
          <w:rtl/>
          <w:lang w:bidi="ar-IQ"/>
        </w:rPr>
        <w:t xml:space="preserve"> </w:t>
      </w:r>
      <w:r w:rsidRPr="001C27DF">
        <w:rPr>
          <w:rFonts w:cs="Simplified Arabic" w:hint="cs"/>
          <w:b/>
          <w:bCs/>
          <w:sz w:val="28"/>
          <w:szCs w:val="28"/>
          <w:rtl/>
          <w:lang w:bidi="ar-IQ"/>
        </w:rPr>
        <w:t>حوكمة الشركات</w:t>
      </w:r>
      <w:r w:rsidRPr="000E6825">
        <w:rPr>
          <w:rFonts w:cs="Simplified Arabic" w:hint="cs"/>
          <w:b/>
          <w:bCs/>
          <w:sz w:val="28"/>
          <w:szCs w:val="28"/>
          <w:rtl/>
          <w:lang w:bidi="ar-IQ"/>
        </w:rPr>
        <w:t>"</w:t>
      </w:r>
      <w:r>
        <w:rPr>
          <w:rFonts w:cs="Simplified Arabic" w:hint="cs"/>
          <w:sz w:val="28"/>
          <w:szCs w:val="28"/>
          <w:rtl/>
          <w:lang w:bidi="ar-IQ"/>
        </w:rPr>
        <w:t xml:space="preserve">، بحوث </w:t>
      </w:r>
      <w:r w:rsidR="00F6014D">
        <w:rPr>
          <w:rFonts w:cs="Simplified Arabic" w:hint="cs"/>
          <w:sz w:val="28"/>
          <w:szCs w:val="28"/>
          <w:rtl/>
          <w:lang w:bidi="ar-IQ"/>
        </w:rPr>
        <w:t>وأوراق</w:t>
      </w:r>
      <w:r>
        <w:rPr>
          <w:rFonts w:cs="Simplified Arabic" w:hint="cs"/>
          <w:sz w:val="28"/>
          <w:szCs w:val="28"/>
          <w:rtl/>
          <w:lang w:bidi="ar-IQ"/>
        </w:rPr>
        <w:t xml:space="preserve"> عمل المؤتمر العربي الأول</w:t>
      </w:r>
      <w:r w:rsidR="00F6014D">
        <w:rPr>
          <w:rFonts w:cs="Simplified Arabic" w:hint="cs"/>
          <w:sz w:val="28"/>
          <w:szCs w:val="28"/>
          <w:rtl/>
          <w:lang w:bidi="ar-IQ"/>
        </w:rPr>
        <w:t xml:space="preserve"> حول التدقيق الداخلي ف</w:t>
      </w:r>
      <w:r>
        <w:rPr>
          <w:rFonts w:cs="Simplified Arabic" w:hint="cs"/>
          <w:sz w:val="28"/>
          <w:szCs w:val="28"/>
          <w:rtl/>
          <w:lang w:bidi="ar-IQ"/>
        </w:rPr>
        <w:t xml:space="preserve">ي </w:t>
      </w:r>
      <w:r w:rsidR="00F6014D">
        <w:rPr>
          <w:rFonts w:cs="Simplified Arabic" w:hint="cs"/>
          <w:sz w:val="28"/>
          <w:szCs w:val="28"/>
          <w:rtl/>
          <w:lang w:bidi="ar-IQ"/>
        </w:rPr>
        <w:t>إطار</w:t>
      </w:r>
      <w:r>
        <w:rPr>
          <w:rFonts w:cs="Simplified Arabic" w:hint="cs"/>
          <w:sz w:val="28"/>
          <w:szCs w:val="28"/>
          <w:rtl/>
          <w:lang w:bidi="ar-IQ"/>
        </w:rPr>
        <w:t xml:space="preserve"> </w:t>
      </w:r>
      <w:r w:rsidRPr="000E6825">
        <w:rPr>
          <w:rFonts w:cs="Simplified Arabic" w:hint="cs"/>
          <w:sz w:val="28"/>
          <w:szCs w:val="28"/>
          <w:rtl/>
          <w:lang w:bidi="ar-IQ"/>
        </w:rPr>
        <w:t>حوكمة الشركات</w:t>
      </w:r>
      <w:r>
        <w:rPr>
          <w:rFonts w:cs="Simplified Arabic" w:hint="cs"/>
          <w:sz w:val="28"/>
          <w:szCs w:val="28"/>
          <w:rtl/>
          <w:lang w:bidi="ar-IQ"/>
        </w:rPr>
        <w:t xml:space="preserve">، القاهرة، 2005. </w:t>
      </w:r>
    </w:p>
    <w:p w:rsidR="005446D1" w:rsidRDefault="005446D1" w:rsidP="005446D1">
      <w:pPr>
        <w:pStyle w:val="a3"/>
        <w:numPr>
          <w:ilvl w:val="0"/>
          <w:numId w:val="16"/>
        </w:numPr>
        <w:tabs>
          <w:tab w:val="left" w:pos="746"/>
        </w:tabs>
        <w:jc w:val="both"/>
        <w:rPr>
          <w:rFonts w:cs="Simplified Arabic"/>
          <w:sz w:val="28"/>
          <w:szCs w:val="28"/>
          <w:lang w:bidi="ar-IQ"/>
        </w:rPr>
      </w:pPr>
      <w:r>
        <w:rPr>
          <w:rFonts w:cs="Simplified Arabic" w:hint="cs"/>
          <w:sz w:val="28"/>
          <w:szCs w:val="28"/>
          <w:rtl/>
          <w:lang w:bidi="ar-IQ"/>
        </w:rPr>
        <w:t xml:space="preserve">يعقوب، فيحاء عبد الله ومحمد، إيمان شاكر، </w:t>
      </w:r>
      <w:r w:rsidRPr="001C27DF">
        <w:rPr>
          <w:rFonts w:cs="Simplified Arabic" w:hint="cs"/>
          <w:b/>
          <w:bCs/>
          <w:sz w:val="28"/>
          <w:szCs w:val="28"/>
          <w:rtl/>
          <w:lang w:bidi="ar-IQ"/>
        </w:rPr>
        <w:t xml:space="preserve">"دور معايير الحوكمة في الحد من </w:t>
      </w:r>
      <w:r w:rsidR="00F6014D" w:rsidRPr="001C27DF">
        <w:rPr>
          <w:rFonts w:cs="Simplified Arabic" w:hint="cs"/>
          <w:b/>
          <w:bCs/>
          <w:sz w:val="28"/>
          <w:szCs w:val="28"/>
          <w:rtl/>
          <w:lang w:bidi="ar-IQ"/>
        </w:rPr>
        <w:t>الآثار</w:t>
      </w:r>
      <w:r w:rsidRPr="001C27DF">
        <w:rPr>
          <w:rFonts w:cs="Simplified Arabic" w:hint="cs"/>
          <w:b/>
          <w:bCs/>
          <w:sz w:val="28"/>
          <w:szCs w:val="28"/>
          <w:rtl/>
          <w:lang w:bidi="ar-IQ"/>
        </w:rPr>
        <w:t xml:space="preserve"> السلبية للعولمة والخصخصة"</w:t>
      </w:r>
      <w:r w:rsidRPr="00A15D5A">
        <w:rPr>
          <w:rFonts w:cs="Simplified Arabic" w:hint="cs"/>
          <w:sz w:val="28"/>
          <w:szCs w:val="28"/>
          <w:rtl/>
          <w:lang w:bidi="ar-IQ"/>
        </w:rPr>
        <w:t xml:space="preserve"> مجلة دراسات محاسبية مالية،</w:t>
      </w:r>
      <w:r>
        <w:rPr>
          <w:rFonts w:cs="Simplified Arabic" w:hint="cs"/>
          <w:sz w:val="28"/>
          <w:szCs w:val="28"/>
          <w:rtl/>
          <w:lang w:bidi="ar-IQ"/>
        </w:rPr>
        <w:t xml:space="preserve"> المعهد العالي للدراسات المحاسبية والمالية، جامعة بغداد، العدد الخامس، 2007. </w:t>
      </w:r>
    </w:p>
    <w:p w:rsidR="000A68FC" w:rsidRDefault="005446D1" w:rsidP="00E30CEE">
      <w:pPr>
        <w:pStyle w:val="a3"/>
        <w:numPr>
          <w:ilvl w:val="0"/>
          <w:numId w:val="16"/>
        </w:numPr>
        <w:tabs>
          <w:tab w:val="left" w:pos="746"/>
        </w:tabs>
        <w:jc w:val="both"/>
        <w:rPr>
          <w:rFonts w:cs="Simplified Arabic"/>
          <w:sz w:val="28"/>
          <w:szCs w:val="28"/>
          <w:lang w:bidi="ar-IQ"/>
        </w:rPr>
      </w:pPr>
      <w:r>
        <w:rPr>
          <w:rFonts w:cs="Simplified Arabic" w:hint="cs"/>
          <w:sz w:val="28"/>
          <w:szCs w:val="28"/>
          <w:rtl/>
          <w:lang w:bidi="ar-IQ"/>
        </w:rPr>
        <w:lastRenderedPageBreak/>
        <w:t xml:space="preserve">يوسف، محمد طارق، </w:t>
      </w:r>
      <w:r w:rsidRPr="005446D1">
        <w:rPr>
          <w:rFonts w:cs="Simplified Arabic" w:hint="cs"/>
          <w:b/>
          <w:bCs/>
          <w:sz w:val="28"/>
          <w:szCs w:val="28"/>
          <w:rtl/>
          <w:lang w:bidi="ar-IQ"/>
        </w:rPr>
        <w:t>"الإفصاح والشفافية كأحد مبادئ حوكمة الشركات"</w:t>
      </w:r>
      <w:r>
        <w:rPr>
          <w:rFonts w:cs="Simplified Arabic" w:hint="cs"/>
          <w:sz w:val="28"/>
          <w:szCs w:val="28"/>
          <w:rtl/>
          <w:lang w:bidi="ar-IQ"/>
        </w:rPr>
        <w:t xml:space="preserve">، بحوث وأوراق عمل لمؤتمر متطلبات حوكمة الشركات وأسواق المال العربية، شرم الشيخ، مصر، 2007. </w:t>
      </w:r>
    </w:p>
    <w:p w:rsidR="00E30CEE" w:rsidRPr="00E30CEE" w:rsidRDefault="00E30CEE" w:rsidP="00E30CEE">
      <w:pPr>
        <w:pStyle w:val="a3"/>
        <w:tabs>
          <w:tab w:val="left" w:pos="746"/>
        </w:tabs>
        <w:ind w:left="720"/>
        <w:jc w:val="both"/>
        <w:rPr>
          <w:rFonts w:cs="Simplified Arabic"/>
          <w:sz w:val="28"/>
          <w:szCs w:val="28"/>
          <w:rtl/>
          <w:lang w:bidi="ar-IQ"/>
        </w:rPr>
      </w:pPr>
    </w:p>
    <w:p w:rsidR="008C5669" w:rsidRPr="004D431E" w:rsidRDefault="000A68FC" w:rsidP="00E30CEE">
      <w:pPr>
        <w:pStyle w:val="a3"/>
        <w:jc w:val="both"/>
        <w:rPr>
          <w:rFonts w:cs="Simplified Arabic"/>
          <w:b/>
          <w:bCs/>
          <w:sz w:val="28"/>
          <w:szCs w:val="28"/>
          <w:rtl/>
          <w:lang w:bidi="ar-IQ"/>
        </w:rPr>
      </w:pPr>
      <w:r>
        <w:rPr>
          <w:rFonts w:cs="Simplified Arabic" w:hint="cs"/>
          <w:b/>
          <w:bCs/>
          <w:sz w:val="28"/>
          <w:szCs w:val="28"/>
          <w:rtl/>
          <w:lang w:bidi="ar-IQ"/>
        </w:rPr>
        <w:t>ثانياً</w:t>
      </w:r>
      <w:r w:rsidRPr="004224D6">
        <w:rPr>
          <w:rFonts w:cs="Simplified Arabic" w:hint="cs"/>
          <w:b/>
          <w:bCs/>
          <w:sz w:val="28"/>
          <w:szCs w:val="28"/>
          <w:rtl/>
          <w:lang w:bidi="ar-IQ"/>
        </w:rPr>
        <w:t>: المصادر ال</w:t>
      </w:r>
      <w:r>
        <w:rPr>
          <w:rFonts w:cs="Simplified Arabic" w:hint="cs"/>
          <w:b/>
          <w:bCs/>
          <w:sz w:val="28"/>
          <w:szCs w:val="28"/>
          <w:rtl/>
          <w:lang w:bidi="ar-IQ"/>
        </w:rPr>
        <w:t>أجنبية</w:t>
      </w:r>
      <w:r w:rsidRPr="004224D6">
        <w:rPr>
          <w:rFonts w:cs="Simplified Arabic" w:hint="cs"/>
          <w:b/>
          <w:bCs/>
          <w:sz w:val="28"/>
          <w:szCs w:val="28"/>
          <w:rtl/>
          <w:lang w:bidi="ar-IQ"/>
        </w:rPr>
        <w:t>:</w:t>
      </w:r>
    </w:p>
    <w:p w:rsidR="006E4822" w:rsidRDefault="006E4822" w:rsidP="00FF660D">
      <w:pPr>
        <w:pStyle w:val="a3"/>
        <w:numPr>
          <w:ilvl w:val="0"/>
          <w:numId w:val="22"/>
        </w:numPr>
        <w:tabs>
          <w:tab w:val="left" w:pos="-154"/>
        </w:tabs>
        <w:bidi w:val="0"/>
        <w:jc w:val="both"/>
        <w:rPr>
          <w:rFonts w:cs="Simplified Arabic"/>
          <w:sz w:val="28"/>
          <w:szCs w:val="28"/>
          <w:rtl/>
          <w:lang w:bidi="ar-IQ"/>
        </w:rPr>
      </w:pPr>
      <w:r>
        <w:rPr>
          <w:rFonts w:cs="Simplified Arabic"/>
          <w:sz w:val="28"/>
          <w:szCs w:val="28"/>
          <w:lang w:bidi="ar-IQ"/>
        </w:rPr>
        <w:t xml:space="preserve">Sarkar &amp; Mvjvmdar </w:t>
      </w:r>
      <w:r w:rsidRPr="00E24476">
        <w:rPr>
          <w:rFonts w:cs="Simplified Arabic"/>
          <w:b/>
          <w:bCs/>
          <w:sz w:val="28"/>
          <w:szCs w:val="28"/>
          <w:lang w:bidi="ar-IQ"/>
        </w:rPr>
        <w:t>"Strategic Business Management and Banking – Deep &amp; Deep Publication</w:t>
      </w:r>
      <w:r w:rsidR="00E24476" w:rsidRPr="00E24476">
        <w:rPr>
          <w:rFonts w:cs="Simplified Arabic"/>
          <w:b/>
          <w:bCs/>
          <w:sz w:val="28"/>
          <w:szCs w:val="28"/>
          <w:lang w:bidi="ar-IQ"/>
        </w:rPr>
        <w:t>"</w:t>
      </w:r>
      <w:r>
        <w:rPr>
          <w:rFonts w:cs="Simplified Arabic"/>
          <w:sz w:val="28"/>
          <w:szCs w:val="28"/>
          <w:lang w:bidi="ar-IQ"/>
        </w:rPr>
        <w:t>, newdelhi – India, 2005.</w:t>
      </w:r>
      <w:r w:rsidR="009B01BF">
        <w:rPr>
          <w:rFonts w:cs="Simplified Arabic" w:hint="cs"/>
          <w:sz w:val="28"/>
          <w:szCs w:val="28"/>
          <w:rtl/>
          <w:lang w:bidi="ar-IQ"/>
        </w:rPr>
        <w:t xml:space="preserve">  </w:t>
      </w:r>
    </w:p>
    <w:p w:rsidR="00FF660D" w:rsidRDefault="009B01BF" w:rsidP="00FF660D">
      <w:pPr>
        <w:pStyle w:val="a3"/>
        <w:numPr>
          <w:ilvl w:val="0"/>
          <w:numId w:val="22"/>
        </w:numPr>
        <w:tabs>
          <w:tab w:val="left" w:pos="746"/>
        </w:tabs>
        <w:bidi w:val="0"/>
        <w:jc w:val="both"/>
        <w:rPr>
          <w:rFonts w:cs="Simplified Arabic"/>
          <w:sz w:val="28"/>
          <w:szCs w:val="28"/>
          <w:lang w:bidi="ar-IQ"/>
        </w:rPr>
      </w:pPr>
      <w:r>
        <w:rPr>
          <w:rFonts w:cs="Simplified Arabic"/>
          <w:sz w:val="28"/>
          <w:szCs w:val="28"/>
          <w:lang w:bidi="ar-IQ"/>
        </w:rPr>
        <w:t xml:space="preserve">The Institute of Internal Auditor, </w:t>
      </w:r>
      <w:r w:rsidRPr="00FE118F">
        <w:rPr>
          <w:rFonts w:cs="Simplified Arabic"/>
          <w:b/>
          <w:bCs/>
          <w:sz w:val="28"/>
          <w:szCs w:val="28"/>
          <w:lang w:bidi="ar-IQ"/>
        </w:rPr>
        <w:t>"Standard For The Professional Practices of Internal Auditing : Altamonte Spring Florida</w:t>
      </w:r>
      <w:r w:rsidR="00FE118F" w:rsidRPr="00FE118F">
        <w:rPr>
          <w:rFonts w:cs="Simplified Arabic"/>
          <w:b/>
          <w:bCs/>
          <w:sz w:val="28"/>
          <w:szCs w:val="28"/>
          <w:lang w:bidi="ar-IQ"/>
        </w:rPr>
        <w:t>"</w:t>
      </w:r>
      <w:r>
        <w:rPr>
          <w:rFonts w:cs="Simplified Arabic"/>
          <w:sz w:val="28"/>
          <w:szCs w:val="28"/>
          <w:lang w:bidi="ar-IQ"/>
        </w:rPr>
        <w:t>, www,theiia.org.com,2003.</w:t>
      </w:r>
      <w:r>
        <w:rPr>
          <w:rFonts w:cs="Simplified Arabic" w:hint="cs"/>
          <w:sz w:val="28"/>
          <w:szCs w:val="28"/>
          <w:rtl/>
          <w:lang w:bidi="ar-IQ"/>
        </w:rPr>
        <w:t xml:space="preserve">  </w:t>
      </w:r>
    </w:p>
    <w:p w:rsidR="003564AD" w:rsidRPr="00FF660D" w:rsidRDefault="003564AD" w:rsidP="003564AD">
      <w:pPr>
        <w:pStyle w:val="a3"/>
        <w:numPr>
          <w:ilvl w:val="0"/>
          <w:numId w:val="22"/>
        </w:numPr>
        <w:tabs>
          <w:tab w:val="left" w:pos="746"/>
        </w:tabs>
        <w:bidi w:val="0"/>
        <w:jc w:val="both"/>
        <w:rPr>
          <w:rFonts w:cs="Simplified Arabic"/>
          <w:sz w:val="28"/>
          <w:szCs w:val="28"/>
          <w:rtl/>
          <w:lang w:bidi="ar-IQ"/>
        </w:rPr>
      </w:pPr>
      <w:r>
        <w:rPr>
          <w:rFonts w:cs="Simplified Arabic"/>
          <w:sz w:val="28"/>
          <w:szCs w:val="28"/>
          <w:lang w:bidi="ar-IQ"/>
        </w:rPr>
        <w:t>Cadbury Committee on Corporate Governance,</w:t>
      </w:r>
      <w:r w:rsidR="00FE3DC7">
        <w:rPr>
          <w:rFonts w:cs="Simplified Arabic"/>
          <w:sz w:val="28"/>
          <w:szCs w:val="28"/>
          <w:lang w:bidi="ar-IQ"/>
        </w:rPr>
        <w:t xml:space="preserve"> </w:t>
      </w:r>
      <w:r>
        <w:rPr>
          <w:rFonts w:cs="Simplified Arabic"/>
          <w:sz w:val="28"/>
          <w:szCs w:val="28"/>
          <w:lang w:bidi="ar-IQ"/>
        </w:rPr>
        <w:t>Inaugural address delivered by vepa kamesam,</w:t>
      </w:r>
      <w:r w:rsidR="004A712B">
        <w:rPr>
          <w:rFonts w:cs="Simplified Arabic"/>
          <w:sz w:val="28"/>
          <w:szCs w:val="28"/>
          <w:lang w:bidi="ar-IQ"/>
        </w:rPr>
        <w:t xml:space="preserve"> </w:t>
      </w:r>
      <w:r>
        <w:rPr>
          <w:rFonts w:cs="Simplified Arabic"/>
          <w:sz w:val="28"/>
          <w:szCs w:val="28"/>
          <w:lang w:bidi="ar-IQ"/>
        </w:rPr>
        <w:t>py,</w:t>
      </w:r>
      <w:r w:rsidR="006417DD">
        <w:rPr>
          <w:rFonts w:cs="Simplified Arabic"/>
          <w:sz w:val="28"/>
          <w:szCs w:val="28"/>
          <w:lang w:bidi="ar-IQ"/>
        </w:rPr>
        <w:t xml:space="preserve"> </w:t>
      </w:r>
      <w:r>
        <w:rPr>
          <w:rFonts w:cs="Simplified Arabic"/>
          <w:sz w:val="28"/>
          <w:szCs w:val="28"/>
          <w:lang w:bidi="ar-IQ"/>
        </w:rPr>
        <w:t>Novomber,2001.</w:t>
      </w:r>
    </w:p>
    <w:p w:rsidR="00417911" w:rsidRDefault="003564AD" w:rsidP="00417911">
      <w:pPr>
        <w:pStyle w:val="a3"/>
        <w:numPr>
          <w:ilvl w:val="0"/>
          <w:numId w:val="22"/>
        </w:numPr>
        <w:tabs>
          <w:tab w:val="left" w:pos="746"/>
        </w:tabs>
        <w:bidi w:val="0"/>
        <w:jc w:val="both"/>
        <w:rPr>
          <w:rFonts w:cs="Simplified Arabic"/>
          <w:sz w:val="28"/>
          <w:szCs w:val="28"/>
          <w:lang w:bidi="ar-IQ"/>
        </w:rPr>
      </w:pPr>
      <w:r>
        <w:rPr>
          <w:rFonts w:cs="Simplified Arabic"/>
          <w:sz w:val="28"/>
          <w:szCs w:val="28"/>
          <w:lang w:bidi="ar-IQ"/>
        </w:rPr>
        <w:t xml:space="preserve">Bushman, Robert &amp; others, </w:t>
      </w:r>
      <w:r w:rsidRPr="00FF4BA1">
        <w:rPr>
          <w:rFonts w:cs="Simplified Arabic"/>
          <w:b/>
          <w:bCs/>
          <w:sz w:val="28"/>
          <w:szCs w:val="28"/>
          <w:lang w:bidi="ar-IQ"/>
        </w:rPr>
        <w:t>"Financial Accounting Information,</w:t>
      </w:r>
      <w:r w:rsidR="004A712B">
        <w:rPr>
          <w:rFonts w:cs="Simplified Arabic"/>
          <w:b/>
          <w:bCs/>
          <w:sz w:val="28"/>
          <w:szCs w:val="28"/>
          <w:lang w:bidi="ar-IQ"/>
        </w:rPr>
        <w:t xml:space="preserve"> </w:t>
      </w:r>
      <w:r w:rsidRPr="00FF4BA1">
        <w:rPr>
          <w:rFonts w:cs="Simplified Arabic"/>
          <w:b/>
          <w:bCs/>
          <w:sz w:val="28"/>
          <w:szCs w:val="28"/>
          <w:lang w:bidi="ar-IQ"/>
        </w:rPr>
        <w:t>Organizational complexity &amp; Corporate Governance Systems"</w:t>
      </w:r>
      <w:r>
        <w:rPr>
          <w:rFonts w:cs="Simplified Arabic"/>
          <w:sz w:val="28"/>
          <w:szCs w:val="28"/>
          <w:lang w:bidi="ar-IQ"/>
        </w:rPr>
        <w:t>, Journal of Accounting &amp; Economics, Vol 37, 2004.</w:t>
      </w:r>
    </w:p>
    <w:p w:rsidR="003564AD" w:rsidRDefault="003564AD" w:rsidP="003564AD">
      <w:pPr>
        <w:pStyle w:val="a3"/>
        <w:numPr>
          <w:ilvl w:val="0"/>
          <w:numId w:val="22"/>
        </w:numPr>
        <w:tabs>
          <w:tab w:val="left" w:pos="746"/>
        </w:tabs>
        <w:bidi w:val="0"/>
        <w:jc w:val="both"/>
        <w:rPr>
          <w:rFonts w:cs="Simplified Arabic"/>
          <w:sz w:val="28"/>
          <w:szCs w:val="28"/>
          <w:lang w:bidi="ar-IQ"/>
        </w:rPr>
      </w:pPr>
      <w:r>
        <w:rPr>
          <w:rFonts w:cs="Simplified Arabic"/>
          <w:sz w:val="28"/>
          <w:szCs w:val="28"/>
          <w:lang w:bidi="ar-IQ"/>
        </w:rPr>
        <w:t xml:space="preserve">Kopeikina, Luda, </w:t>
      </w:r>
      <w:r w:rsidRPr="00865BE3">
        <w:rPr>
          <w:rFonts w:cs="Simplified Arabic"/>
          <w:b/>
          <w:bCs/>
          <w:sz w:val="28"/>
          <w:szCs w:val="28"/>
          <w:lang w:bidi="ar-IQ"/>
        </w:rPr>
        <w:t>"The Elements of Aclear D</w:t>
      </w:r>
      <w:r w:rsidR="00865BE3" w:rsidRPr="00865BE3">
        <w:rPr>
          <w:rFonts w:cs="Simplified Arabic"/>
          <w:b/>
          <w:bCs/>
          <w:sz w:val="28"/>
          <w:szCs w:val="28"/>
          <w:lang w:bidi="ar-IQ"/>
        </w:rPr>
        <w:t>ecision"</w:t>
      </w:r>
      <w:r w:rsidR="00865BE3">
        <w:rPr>
          <w:rFonts w:cs="Simplified Arabic"/>
          <w:sz w:val="28"/>
          <w:szCs w:val="28"/>
          <w:lang w:bidi="ar-IQ"/>
        </w:rPr>
        <w:t xml:space="preserve">, Mitsloan – Management  Review, Vol 47, 2006. </w:t>
      </w:r>
    </w:p>
    <w:p w:rsidR="00865BE3" w:rsidRDefault="00865BE3" w:rsidP="00E21F1B">
      <w:pPr>
        <w:pStyle w:val="a3"/>
        <w:numPr>
          <w:ilvl w:val="0"/>
          <w:numId w:val="22"/>
        </w:numPr>
        <w:tabs>
          <w:tab w:val="left" w:pos="746"/>
        </w:tabs>
        <w:bidi w:val="0"/>
        <w:jc w:val="both"/>
        <w:rPr>
          <w:rFonts w:cs="Simplified Arabic"/>
          <w:sz w:val="28"/>
          <w:szCs w:val="28"/>
          <w:lang w:bidi="ar-IQ"/>
        </w:rPr>
      </w:pPr>
      <w:r>
        <w:rPr>
          <w:rFonts w:cs="Simplified Arabic"/>
          <w:sz w:val="28"/>
          <w:szCs w:val="28"/>
          <w:lang w:bidi="ar-IQ"/>
        </w:rPr>
        <w:t xml:space="preserve">OECD, </w:t>
      </w:r>
      <w:r w:rsidRPr="00865BE3">
        <w:rPr>
          <w:rFonts w:cs="Simplified Arabic"/>
          <w:b/>
          <w:bCs/>
          <w:sz w:val="28"/>
          <w:szCs w:val="28"/>
          <w:lang w:bidi="ar-IQ"/>
        </w:rPr>
        <w:t>"Principles of Corp</w:t>
      </w:r>
      <w:r w:rsidR="00E21F1B">
        <w:rPr>
          <w:rFonts w:cs="Simplified Arabic"/>
          <w:b/>
          <w:bCs/>
          <w:sz w:val="28"/>
          <w:szCs w:val="28"/>
          <w:lang w:bidi="ar-IQ"/>
        </w:rPr>
        <w:t>o</w:t>
      </w:r>
      <w:r w:rsidRPr="00865BE3">
        <w:rPr>
          <w:rFonts w:cs="Simplified Arabic"/>
          <w:b/>
          <w:bCs/>
          <w:sz w:val="28"/>
          <w:szCs w:val="28"/>
          <w:lang w:bidi="ar-IQ"/>
        </w:rPr>
        <w:t>rate Governance"</w:t>
      </w:r>
      <w:r>
        <w:rPr>
          <w:rFonts w:cs="Simplified Arabic"/>
          <w:sz w:val="28"/>
          <w:szCs w:val="28"/>
          <w:lang w:bidi="ar-IQ"/>
        </w:rPr>
        <w:t xml:space="preserve">, Organization for Economic Co – Operation and Development Publications Service, 1999. </w:t>
      </w:r>
    </w:p>
    <w:p w:rsidR="00BB7F94" w:rsidRDefault="00BB7F94" w:rsidP="00BB7F94">
      <w:pPr>
        <w:pStyle w:val="a3"/>
        <w:numPr>
          <w:ilvl w:val="0"/>
          <w:numId w:val="22"/>
        </w:numPr>
        <w:tabs>
          <w:tab w:val="left" w:pos="746"/>
        </w:tabs>
        <w:bidi w:val="0"/>
        <w:jc w:val="both"/>
        <w:rPr>
          <w:rFonts w:cs="Simplified Arabic"/>
          <w:sz w:val="28"/>
          <w:szCs w:val="28"/>
          <w:lang w:bidi="ar-IQ"/>
        </w:rPr>
      </w:pPr>
      <w:r>
        <w:rPr>
          <w:rFonts w:cs="Simplified Arabic"/>
          <w:sz w:val="28"/>
          <w:szCs w:val="28"/>
          <w:lang w:bidi="ar-IQ"/>
        </w:rPr>
        <w:t xml:space="preserve">Padilla, Alexander, </w:t>
      </w:r>
      <w:r w:rsidRPr="00350696">
        <w:rPr>
          <w:rFonts w:cs="Simplified Arabic"/>
          <w:b/>
          <w:bCs/>
          <w:sz w:val="28"/>
          <w:szCs w:val="28"/>
          <w:lang w:bidi="ar-IQ"/>
        </w:rPr>
        <w:t>"Agency Theory, Evolution and Austrian Economics"</w:t>
      </w:r>
      <w:r>
        <w:rPr>
          <w:rFonts w:cs="Simplified Arabic"/>
          <w:sz w:val="28"/>
          <w:szCs w:val="28"/>
          <w:lang w:bidi="ar-IQ"/>
        </w:rPr>
        <w:t>, 2006.www.</w:t>
      </w:r>
      <w:r w:rsidR="007167BA">
        <w:rPr>
          <w:rFonts w:cs="Simplified Arabic"/>
          <w:sz w:val="28"/>
          <w:szCs w:val="28"/>
          <w:lang w:bidi="ar-IQ"/>
        </w:rPr>
        <w:t>Mises.</w:t>
      </w:r>
      <w:r w:rsidR="00EF2A8E">
        <w:rPr>
          <w:rFonts w:cs="Simplified Arabic"/>
          <w:sz w:val="28"/>
          <w:szCs w:val="28"/>
          <w:lang w:bidi="ar-IQ"/>
        </w:rPr>
        <w:t>org/journals/Scholar/Padilla6.pdf</w:t>
      </w:r>
    </w:p>
    <w:p w:rsidR="00BB7F94" w:rsidRDefault="00EF2A8E" w:rsidP="00E21F1B">
      <w:pPr>
        <w:pStyle w:val="a3"/>
        <w:numPr>
          <w:ilvl w:val="0"/>
          <w:numId w:val="22"/>
        </w:numPr>
        <w:tabs>
          <w:tab w:val="left" w:pos="746"/>
        </w:tabs>
        <w:bidi w:val="0"/>
        <w:jc w:val="both"/>
        <w:rPr>
          <w:rFonts w:cs="Simplified Arabic"/>
          <w:sz w:val="28"/>
          <w:szCs w:val="28"/>
          <w:lang w:bidi="ar-IQ"/>
        </w:rPr>
      </w:pPr>
      <w:r>
        <w:rPr>
          <w:rFonts w:cs="Simplified Arabic"/>
          <w:sz w:val="28"/>
          <w:szCs w:val="28"/>
          <w:lang w:bidi="ar-IQ"/>
        </w:rPr>
        <w:t xml:space="preserve">Mathien, Jo.Ann, </w:t>
      </w:r>
      <w:r w:rsidRPr="00526982">
        <w:rPr>
          <w:rFonts w:cs="Simplified Arabic"/>
          <w:b/>
          <w:bCs/>
          <w:sz w:val="28"/>
          <w:szCs w:val="28"/>
          <w:lang w:bidi="ar-IQ"/>
        </w:rPr>
        <w:t>"Agency Frame Wo</w:t>
      </w:r>
      <w:r w:rsidR="00E21F1B">
        <w:rPr>
          <w:rFonts w:cs="Simplified Arabic"/>
          <w:b/>
          <w:bCs/>
          <w:sz w:val="28"/>
          <w:szCs w:val="28"/>
          <w:lang w:bidi="ar-IQ"/>
        </w:rPr>
        <w:t>r</w:t>
      </w:r>
      <w:r w:rsidRPr="00526982">
        <w:rPr>
          <w:rFonts w:cs="Simplified Arabic"/>
          <w:b/>
          <w:bCs/>
          <w:sz w:val="28"/>
          <w:szCs w:val="28"/>
          <w:lang w:bidi="ar-IQ"/>
        </w:rPr>
        <w:t>k"</w:t>
      </w:r>
      <w:r>
        <w:rPr>
          <w:rFonts w:cs="Simplified Arabic"/>
          <w:sz w:val="28"/>
          <w:szCs w:val="28"/>
          <w:lang w:bidi="ar-IQ"/>
        </w:rPr>
        <w:t>, Babson College, 1997.</w:t>
      </w:r>
    </w:p>
    <w:p w:rsidR="00EF2A8E" w:rsidRDefault="00EF2A8E" w:rsidP="00EF2A8E">
      <w:pPr>
        <w:pStyle w:val="a3"/>
        <w:numPr>
          <w:ilvl w:val="0"/>
          <w:numId w:val="22"/>
        </w:numPr>
        <w:tabs>
          <w:tab w:val="left" w:pos="746"/>
        </w:tabs>
        <w:bidi w:val="0"/>
        <w:jc w:val="both"/>
        <w:rPr>
          <w:rFonts w:cs="Simplified Arabic"/>
          <w:sz w:val="28"/>
          <w:szCs w:val="28"/>
          <w:lang w:bidi="ar-IQ"/>
        </w:rPr>
      </w:pPr>
      <w:r>
        <w:rPr>
          <w:rFonts w:cs="Simplified Arabic"/>
          <w:sz w:val="28"/>
          <w:szCs w:val="28"/>
          <w:lang w:bidi="ar-IQ"/>
        </w:rPr>
        <w:t xml:space="preserve">Eiton, Edwin &amp; Gruber, Martin, </w:t>
      </w:r>
      <w:r w:rsidRPr="00526982">
        <w:rPr>
          <w:rFonts w:cs="Simplified Arabic"/>
          <w:b/>
          <w:bCs/>
          <w:sz w:val="28"/>
          <w:szCs w:val="28"/>
          <w:lang w:bidi="ar-IQ"/>
        </w:rPr>
        <w:t>"Modern Porfolio. Theory and Investment</w:t>
      </w:r>
      <w:r w:rsidR="000C1BD3" w:rsidRPr="00526982">
        <w:rPr>
          <w:rFonts w:cs="Simplified Arabic"/>
          <w:b/>
          <w:bCs/>
          <w:sz w:val="28"/>
          <w:szCs w:val="28"/>
          <w:lang w:bidi="ar-IQ"/>
        </w:rPr>
        <w:t xml:space="preserve"> Analysis"</w:t>
      </w:r>
      <w:r w:rsidR="00526982">
        <w:rPr>
          <w:rFonts w:cs="Simplified Arabic"/>
          <w:b/>
          <w:bCs/>
          <w:sz w:val="28"/>
          <w:szCs w:val="28"/>
          <w:lang w:bidi="ar-IQ"/>
        </w:rPr>
        <w:t xml:space="preserve">, </w:t>
      </w:r>
      <w:r w:rsidR="000C1BD3">
        <w:rPr>
          <w:rFonts w:cs="Simplified Arabic"/>
          <w:sz w:val="28"/>
          <w:szCs w:val="28"/>
          <w:lang w:bidi="ar-IQ"/>
        </w:rPr>
        <w:t xml:space="preserve"> John Wiley and sons, Inc., New</w:t>
      </w:r>
      <w:r w:rsidR="00B74EC7">
        <w:rPr>
          <w:rFonts w:cs="Simplified Arabic"/>
          <w:sz w:val="28"/>
          <w:szCs w:val="28"/>
          <w:lang w:bidi="ar-IQ"/>
        </w:rPr>
        <w:t xml:space="preserve"> York, 1995.</w:t>
      </w:r>
    </w:p>
    <w:p w:rsidR="00B74EC7" w:rsidRDefault="00B74EC7" w:rsidP="00B74EC7">
      <w:pPr>
        <w:pStyle w:val="a3"/>
        <w:numPr>
          <w:ilvl w:val="0"/>
          <w:numId w:val="22"/>
        </w:numPr>
        <w:tabs>
          <w:tab w:val="left" w:pos="746"/>
        </w:tabs>
        <w:bidi w:val="0"/>
        <w:jc w:val="both"/>
        <w:rPr>
          <w:rFonts w:cs="Simplified Arabic"/>
          <w:sz w:val="28"/>
          <w:szCs w:val="28"/>
          <w:lang w:bidi="ar-IQ"/>
        </w:rPr>
      </w:pPr>
      <w:r>
        <w:rPr>
          <w:rFonts w:cs="Simplified Arabic"/>
          <w:sz w:val="28"/>
          <w:szCs w:val="28"/>
          <w:lang w:bidi="ar-IQ"/>
        </w:rPr>
        <w:t xml:space="preserve">Higgins, Robert, </w:t>
      </w:r>
      <w:r w:rsidRPr="00526982">
        <w:rPr>
          <w:rFonts w:cs="Simplified Arabic"/>
          <w:b/>
          <w:bCs/>
          <w:sz w:val="28"/>
          <w:szCs w:val="28"/>
          <w:lang w:bidi="ar-IQ"/>
        </w:rPr>
        <w:t>"Analysis  for Financial Management"</w:t>
      </w:r>
      <w:r w:rsidR="00526982">
        <w:rPr>
          <w:rFonts w:cs="Simplified Arabic"/>
          <w:sz w:val="28"/>
          <w:szCs w:val="28"/>
          <w:lang w:bidi="ar-IQ"/>
        </w:rPr>
        <w:t>, 6</w:t>
      </w:r>
      <w:r w:rsidR="00526982" w:rsidRPr="00526982">
        <w:rPr>
          <w:rFonts w:cs="Simplified Arabic"/>
          <w:sz w:val="28"/>
          <w:szCs w:val="28"/>
          <w:vertAlign w:val="superscript"/>
          <w:lang w:bidi="ar-IQ"/>
        </w:rPr>
        <w:t>th</w:t>
      </w:r>
      <w:r w:rsidR="00526982">
        <w:rPr>
          <w:rFonts w:cs="Simplified Arabic"/>
          <w:sz w:val="28"/>
          <w:szCs w:val="28"/>
          <w:lang w:bidi="ar-IQ"/>
        </w:rPr>
        <w:t xml:space="preserve"> edition, McGraw – Hill, America, 2001.</w:t>
      </w:r>
    </w:p>
    <w:p w:rsidR="00526982" w:rsidRDefault="00FE3DC7" w:rsidP="00DD45DF">
      <w:pPr>
        <w:pStyle w:val="a3"/>
        <w:numPr>
          <w:ilvl w:val="0"/>
          <w:numId w:val="22"/>
        </w:numPr>
        <w:tabs>
          <w:tab w:val="left" w:pos="746"/>
        </w:tabs>
        <w:bidi w:val="0"/>
        <w:jc w:val="both"/>
        <w:rPr>
          <w:rFonts w:cs="Simplified Arabic"/>
          <w:sz w:val="28"/>
          <w:szCs w:val="28"/>
          <w:lang w:bidi="ar-IQ"/>
        </w:rPr>
      </w:pPr>
      <w:r>
        <w:rPr>
          <w:rFonts w:cs="Simplified Arabic"/>
          <w:sz w:val="28"/>
          <w:szCs w:val="28"/>
          <w:lang w:bidi="ar-IQ"/>
        </w:rPr>
        <w:t xml:space="preserve">Rao, Ramesh, </w:t>
      </w:r>
      <w:r w:rsidRPr="00DD45DF">
        <w:rPr>
          <w:rFonts w:cs="Simplified Arabic"/>
          <w:b/>
          <w:bCs/>
          <w:sz w:val="28"/>
          <w:szCs w:val="28"/>
          <w:lang w:bidi="ar-IQ"/>
        </w:rPr>
        <w:t>"Financial</w:t>
      </w:r>
      <w:r w:rsidR="00DD45DF" w:rsidRPr="00DD45DF">
        <w:rPr>
          <w:rFonts w:cs="Simplified Arabic"/>
          <w:b/>
          <w:bCs/>
          <w:sz w:val="28"/>
          <w:szCs w:val="28"/>
          <w:lang w:bidi="ar-IQ"/>
        </w:rPr>
        <w:t xml:space="preserve"> Management – Concept, and Application"</w:t>
      </w:r>
      <w:r w:rsidR="00DD45DF">
        <w:rPr>
          <w:rFonts w:cs="Simplified Arabic"/>
          <w:sz w:val="28"/>
          <w:szCs w:val="28"/>
          <w:lang w:bidi="ar-IQ"/>
        </w:rPr>
        <w:t>, 2</w:t>
      </w:r>
      <w:r w:rsidR="00DD45DF" w:rsidRPr="00DD45DF">
        <w:rPr>
          <w:rFonts w:cs="Simplified Arabic"/>
          <w:sz w:val="28"/>
          <w:szCs w:val="28"/>
          <w:vertAlign w:val="superscript"/>
          <w:lang w:bidi="ar-IQ"/>
        </w:rPr>
        <w:t>nd</w:t>
      </w:r>
      <w:r w:rsidR="00DD45DF">
        <w:rPr>
          <w:rFonts w:cs="Simplified Arabic"/>
          <w:sz w:val="28"/>
          <w:szCs w:val="28"/>
          <w:lang w:bidi="ar-IQ"/>
        </w:rPr>
        <w:t xml:space="preserve"> edition, Macmillan Publishing Company, 1992.</w:t>
      </w:r>
    </w:p>
    <w:p w:rsidR="00DD45DF" w:rsidRDefault="004923FF" w:rsidP="00DD45DF">
      <w:pPr>
        <w:pStyle w:val="a3"/>
        <w:numPr>
          <w:ilvl w:val="0"/>
          <w:numId w:val="22"/>
        </w:numPr>
        <w:tabs>
          <w:tab w:val="left" w:pos="746"/>
        </w:tabs>
        <w:bidi w:val="0"/>
        <w:jc w:val="both"/>
        <w:rPr>
          <w:rFonts w:cs="Simplified Arabic"/>
          <w:sz w:val="28"/>
          <w:szCs w:val="28"/>
          <w:lang w:bidi="ar-IQ"/>
        </w:rPr>
      </w:pPr>
      <w:r>
        <w:rPr>
          <w:rFonts w:cs="Simplified Arabic"/>
          <w:sz w:val="28"/>
          <w:szCs w:val="28"/>
          <w:lang w:bidi="ar-IQ"/>
        </w:rPr>
        <w:t xml:space="preserve">Caplan, Robert &amp; Atkinson, </w:t>
      </w:r>
      <w:r w:rsidRPr="004923FF">
        <w:rPr>
          <w:rFonts w:cs="Simplified Arabic"/>
          <w:b/>
          <w:bCs/>
          <w:sz w:val="28"/>
          <w:szCs w:val="28"/>
          <w:lang w:bidi="ar-IQ"/>
        </w:rPr>
        <w:t>"Advanced Management Accounting"</w:t>
      </w:r>
      <w:r>
        <w:rPr>
          <w:rFonts w:cs="Simplified Arabic"/>
          <w:sz w:val="28"/>
          <w:szCs w:val="28"/>
          <w:lang w:bidi="ar-IQ"/>
        </w:rPr>
        <w:t>, 2</w:t>
      </w:r>
      <w:r w:rsidRPr="004923FF">
        <w:rPr>
          <w:rFonts w:cs="Simplified Arabic"/>
          <w:sz w:val="28"/>
          <w:szCs w:val="28"/>
          <w:vertAlign w:val="superscript"/>
          <w:lang w:bidi="ar-IQ"/>
        </w:rPr>
        <w:t>nd</w:t>
      </w:r>
      <w:r>
        <w:rPr>
          <w:rFonts w:cs="Simplified Arabic"/>
          <w:sz w:val="28"/>
          <w:szCs w:val="28"/>
          <w:lang w:bidi="ar-IQ"/>
        </w:rPr>
        <w:t xml:space="preserve"> edition, Prentice- Hill International Inc., USA, 1989.</w:t>
      </w:r>
    </w:p>
    <w:p w:rsidR="004923FF" w:rsidRDefault="004923FF" w:rsidP="004923FF">
      <w:pPr>
        <w:pStyle w:val="a3"/>
        <w:numPr>
          <w:ilvl w:val="0"/>
          <w:numId w:val="22"/>
        </w:numPr>
        <w:tabs>
          <w:tab w:val="left" w:pos="746"/>
        </w:tabs>
        <w:bidi w:val="0"/>
        <w:jc w:val="both"/>
        <w:rPr>
          <w:rFonts w:cs="Simplified Arabic"/>
          <w:sz w:val="28"/>
          <w:szCs w:val="28"/>
          <w:lang w:bidi="ar-IQ"/>
        </w:rPr>
      </w:pPr>
      <w:r>
        <w:rPr>
          <w:rFonts w:cs="Simplified Arabic"/>
          <w:sz w:val="28"/>
          <w:szCs w:val="28"/>
          <w:lang w:bidi="ar-IQ"/>
        </w:rPr>
        <w:t xml:space="preserve">Scapens, </w:t>
      </w:r>
      <w:r w:rsidRPr="004923FF">
        <w:rPr>
          <w:rFonts w:cs="Simplified Arabic"/>
          <w:b/>
          <w:bCs/>
          <w:sz w:val="28"/>
          <w:szCs w:val="28"/>
          <w:lang w:bidi="ar-IQ"/>
        </w:rPr>
        <w:t>"Management Accounting : Asurvey Paper"</w:t>
      </w:r>
      <w:r>
        <w:rPr>
          <w:rFonts w:cs="Simplified Arabic"/>
          <w:sz w:val="28"/>
          <w:szCs w:val="28"/>
          <w:lang w:bidi="ar-IQ"/>
        </w:rPr>
        <w:t>, This paper was commissioned by the SSRc whose funding is grate fully acknowledged Feb, 1983.</w:t>
      </w:r>
    </w:p>
    <w:sectPr w:rsidR="004923FF" w:rsidSect="00DE4FAB">
      <w:footerReference w:type="default" r:id="rId8"/>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53E" w:rsidRDefault="009B553E" w:rsidP="00F219F7">
      <w:pPr>
        <w:spacing w:after="0" w:line="240" w:lineRule="auto"/>
      </w:pPr>
      <w:r>
        <w:separator/>
      </w:r>
    </w:p>
  </w:endnote>
  <w:endnote w:type="continuationSeparator" w:id="1">
    <w:p w:rsidR="009B553E" w:rsidRDefault="009B553E" w:rsidP="00F219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838283"/>
      <w:docPartObj>
        <w:docPartGallery w:val="Page Numbers (Bottom of Page)"/>
        <w:docPartUnique/>
      </w:docPartObj>
    </w:sdtPr>
    <w:sdtContent>
      <w:p w:rsidR="00117967" w:rsidRDefault="000F43D2">
        <w:pPr>
          <w:pStyle w:val="a8"/>
          <w:jc w:val="right"/>
        </w:pPr>
        <w:fldSimple w:instr=" PAGE   \* MERGEFORMAT ">
          <w:r w:rsidR="004A712B" w:rsidRPr="004A712B">
            <w:rPr>
              <w:rFonts w:cs="Calibri"/>
              <w:noProof/>
              <w:rtl/>
              <w:lang w:val="ar-SA"/>
            </w:rPr>
            <w:t>27</w:t>
          </w:r>
        </w:fldSimple>
      </w:p>
    </w:sdtContent>
  </w:sdt>
  <w:p w:rsidR="00117967" w:rsidRDefault="0011796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53E" w:rsidRDefault="009B553E" w:rsidP="00F219F7">
      <w:pPr>
        <w:spacing w:after="0" w:line="240" w:lineRule="auto"/>
      </w:pPr>
      <w:r>
        <w:separator/>
      </w:r>
    </w:p>
  </w:footnote>
  <w:footnote w:type="continuationSeparator" w:id="1">
    <w:p w:rsidR="009B553E" w:rsidRDefault="009B553E" w:rsidP="00F219F7">
      <w:pPr>
        <w:spacing w:after="0" w:line="240" w:lineRule="auto"/>
      </w:pPr>
      <w:r>
        <w:continuationSeparator/>
      </w:r>
    </w:p>
  </w:footnote>
  <w:footnote w:id="2">
    <w:p w:rsidR="00117967" w:rsidRDefault="00117967" w:rsidP="00357152">
      <w:pPr>
        <w:pStyle w:val="a4"/>
        <w:rPr>
          <w:lang w:bidi="ar-IQ"/>
        </w:rPr>
      </w:pPr>
      <w:r>
        <w:rPr>
          <w:rStyle w:val="a5"/>
        </w:rPr>
        <w:footnoteRef/>
      </w:r>
      <w:r>
        <w:rPr>
          <w:rtl/>
        </w:rPr>
        <w:t xml:space="preserve"> </w:t>
      </w:r>
      <w:r>
        <w:rPr>
          <w:lang w:bidi="ar-IQ"/>
        </w:rPr>
        <w:t>New York Stock Exchange</w:t>
      </w:r>
    </w:p>
  </w:footnote>
  <w:footnote w:id="3">
    <w:p w:rsidR="00117967" w:rsidRDefault="00117967">
      <w:pPr>
        <w:pStyle w:val="a4"/>
        <w:rPr>
          <w:lang w:bidi="ar-IQ"/>
        </w:rPr>
      </w:pPr>
      <w:r>
        <w:rPr>
          <w:rStyle w:val="a5"/>
        </w:rPr>
        <w:footnoteRef/>
      </w:r>
      <w:r>
        <w:rPr>
          <w:rtl/>
        </w:rPr>
        <w:t xml:space="preserve"> </w:t>
      </w:r>
      <w:r>
        <w:rPr>
          <w:lang w:bidi="ar-IQ"/>
        </w:rPr>
        <w:t>Organization For Economic Co-operation &amp; Development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4CDE"/>
    <w:multiLevelType w:val="hybridMultilevel"/>
    <w:tmpl w:val="18306224"/>
    <w:lvl w:ilvl="0" w:tplc="A7E6A27C">
      <w:start w:val="1"/>
      <w:numFmt w:val="arabicAbjad"/>
      <w:lvlText w:val="%1-"/>
      <w:lvlJc w:val="center"/>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077048"/>
    <w:multiLevelType w:val="hybridMultilevel"/>
    <w:tmpl w:val="65D86618"/>
    <w:lvl w:ilvl="0" w:tplc="4282EEF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B3AF2"/>
    <w:multiLevelType w:val="hybridMultilevel"/>
    <w:tmpl w:val="3BFED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0717D"/>
    <w:multiLevelType w:val="hybridMultilevel"/>
    <w:tmpl w:val="AB32069E"/>
    <w:lvl w:ilvl="0" w:tplc="AA4CC47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7C00D0"/>
    <w:multiLevelType w:val="hybridMultilevel"/>
    <w:tmpl w:val="B90EF324"/>
    <w:lvl w:ilvl="0" w:tplc="6036892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E91659"/>
    <w:multiLevelType w:val="hybridMultilevel"/>
    <w:tmpl w:val="7D4C4518"/>
    <w:lvl w:ilvl="0" w:tplc="827EBC1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1948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59829C5"/>
    <w:multiLevelType w:val="hybridMultilevel"/>
    <w:tmpl w:val="4FE6BC62"/>
    <w:lvl w:ilvl="0" w:tplc="827EBC1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180687"/>
    <w:multiLevelType w:val="hybridMultilevel"/>
    <w:tmpl w:val="26F27868"/>
    <w:lvl w:ilvl="0" w:tplc="C82AAD2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6864BF"/>
    <w:multiLevelType w:val="hybridMultilevel"/>
    <w:tmpl w:val="92544432"/>
    <w:lvl w:ilvl="0" w:tplc="B3F0AF0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27095C"/>
    <w:multiLevelType w:val="hybridMultilevel"/>
    <w:tmpl w:val="73447A4E"/>
    <w:lvl w:ilvl="0" w:tplc="B9EE8BE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3217E1"/>
    <w:multiLevelType w:val="hybridMultilevel"/>
    <w:tmpl w:val="179E8634"/>
    <w:lvl w:ilvl="0" w:tplc="C3DC45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38790E"/>
    <w:multiLevelType w:val="hybridMultilevel"/>
    <w:tmpl w:val="C0C4AFA4"/>
    <w:lvl w:ilvl="0" w:tplc="C82AAD2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974CEF"/>
    <w:multiLevelType w:val="hybridMultilevel"/>
    <w:tmpl w:val="82440162"/>
    <w:lvl w:ilvl="0" w:tplc="B9EE8BE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2A01B4"/>
    <w:multiLevelType w:val="hybridMultilevel"/>
    <w:tmpl w:val="511E7C7A"/>
    <w:lvl w:ilvl="0" w:tplc="B9EE8BE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A77018"/>
    <w:multiLevelType w:val="hybridMultilevel"/>
    <w:tmpl w:val="40904CC8"/>
    <w:lvl w:ilvl="0" w:tplc="C82AAD2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72206A"/>
    <w:multiLevelType w:val="hybridMultilevel"/>
    <w:tmpl w:val="607A8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A360D8"/>
    <w:multiLevelType w:val="hybridMultilevel"/>
    <w:tmpl w:val="E2B02994"/>
    <w:lvl w:ilvl="0" w:tplc="6C9E64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866932"/>
    <w:multiLevelType w:val="hybridMultilevel"/>
    <w:tmpl w:val="C9C2CBF4"/>
    <w:lvl w:ilvl="0" w:tplc="C1103E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F307137"/>
    <w:multiLevelType w:val="hybridMultilevel"/>
    <w:tmpl w:val="4D60F56C"/>
    <w:lvl w:ilvl="0" w:tplc="C82AAD2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E13CCE"/>
    <w:multiLevelType w:val="hybridMultilevel"/>
    <w:tmpl w:val="4C361208"/>
    <w:lvl w:ilvl="0" w:tplc="C82AAD22">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B503962"/>
    <w:multiLevelType w:val="hybridMultilevel"/>
    <w:tmpl w:val="3D9635C4"/>
    <w:lvl w:ilvl="0" w:tplc="C82AAD2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110A4E"/>
    <w:multiLevelType w:val="hybridMultilevel"/>
    <w:tmpl w:val="7D4C4518"/>
    <w:lvl w:ilvl="0" w:tplc="827EBC1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22"/>
  </w:num>
  <w:num w:numId="5">
    <w:abstractNumId w:val="5"/>
  </w:num>
  <w:num w:numId="6">
    <w:abstractNumId w:val="14"/>
  </w:num>
  <w:num w:numId="7">
    <w:abstractNumId w:val="10"/>
  </w:num>
  <w:num w:numId="8">
    <w:abstractNumId w:val="13"/>
  </w:num>
  <w:num w:numId="9">
    <w:abstractNumId w:val="19"/>
  </w:num>
  <w:num w:numId="10">
    <w:abstractNumId w:val="15"/>
  </w:num>
  <w:num w:numId="11">
    <w:abstractNumId w:val="21"/>
  </w:num>
  <w:num w:numId="12">
    <w:abstractNumId w:val="12"/>
  </w:num>
  <w:num w:numId="13">
    <w:abstractNumId w:val="6"/>
  </w:num>
  <w:num w:numId="14">
    <w:abstractNumId w:val="0"/>
  </w:num>
  <w:num w:numId="15">
    <w:abstractNumId w:val="20"/>
  </w:num>
  <w:num w:numId="16">
    <w:abstractNumId w:val="8"/>
  </w:num>
  <w:num w:numId="17">
    <w:abstractNumId w:val="3"/>
  </w:num>
  <w:num w:numId="18">
    <w:abstractNumId w:val="17"/>
  </w:num>
  <w:num w:numId="19">
    <w:abstractNumId w:val="2"/>
  </w:num>
  <w:num w:numId="20">
    <w:abstractNumId w:val="11"/>
  </w:num>
  <w:num w:numId="21">
    <w:abstractNumId w:val="18"/>
  </w:num>
  <w:num w:numId="22">
    <w:abstractNumId w:val="4"/>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7D7B7B"/>
    <w:rsid w:val="00011BB7"/>
    <w:rsid w:val="0002113E"/>
    <w:rsid w:val="00024753"/>
    <w:rsid w:val="000333B6"/>
    <w:rsid w:val="000333FE"/>
    <w:rsid w:val="00040B47"/>
    <w:rsid w:val="000471E3"/>
    <w:rsid w:val="00055B35"/>
    <w:rsid w:val="000613BA"/>
    <w:rsid w:val="00073E3C"/>
    <w:rsid w:val="000764A3"/>
    <w:rsid w:val="00076D2E"/>
    <w:rsid w:val="000806E2"/>
    <w:rsid w:val="00082294"/>
    <w:rsid w:val="00085FB1"/>
    <w:rsid w:val="000A4231"/>
    <w:rsid w:val="000A68FC"/>
    <w:rsid w:val="000C1BD3"/>
    <w:rsid w:val="000C51B8"/>
    <w:rsid w:val="000D2A7F"/>
    <w:rsid w:val="000E6825"/>
    <w:rsid w:val="000F14BD"/>
    <w:rsid w:val="000F43D2"/>
    <w:rsid w:val="000F4EA5"/>
    <w:rsid w:val="000F52F4"/>
    <w:rsid w:val="001052DE"/>
    <w:rsid w:val="0010596F"/>
    <w:rsid w:val="00111870"/>
    <w:rsid w:val="00117967"/>
    <w:rsid w:val="00122169"/>
    <w:rsid w:val="0012623A"/>
    <w:rsid w:val="001369EE"/>
    <w:rsid w:val="00153F27"/>
    <w:rsid w:val="001619A0"/>
    <w:rsid w:val="001657F3"/>
    <w:rsid w:val="00173F73"/>
    <w:rsid w:val="00194DF2"/>
    <w:rsid w:val="00196DFC"/>
    <w:rsid w:val="001B41D2"/>
    <w:rsid w:val="001B5124"/>
    <w:rsid w:val="001C27DF"/>
    <w:rsid w:val="001D0E48"/>
    <w:rsid w:val="001E3F34"/>
    <w:rsid w:val="001E5E12"/>
    <w:rsid w:val="001F4131"/>
    <w:rsid w:val="002126E1"/>
    <w:rsid w:val="00221F61"/>
    <w:rsid w:val="0022394F"/>
    <w:rsid w:val="002322D1"/>
    <w:rsid w:val="00241386"/>
    <w:rsid w:val="002549F9"/>
    <w:rsid w:val="0025654A"/>
    <w:rsid w:val="00262D35"/>
    <w:rsid w:val="00274AC9"/>
    <w:rsid w:val="00290BF7"/>
    <w:rsid w:val="0029487A"/>
    <w:rsid w:val="002A0368"/>
    <w:rsid w:val="002B5C47"/>
    <w:rsid w:val="002D5D20"/>
    <w:rsid w:val="002F523D"/>
    <w:rsid w:val="0030440E"/>
    <w:rsid w:val="00313025"/>
    <w:rsid w:val="00316AD9"/>
    <w:rsid w:val="003178B7"/>
    <w:rsid w:val="0032070E"/>
    <w:rsid w:val="0032106E"/>
    <w:rsid w:val="00344015"/>
    <w:rsid w:val="00346EEA"/>
    <w:rsid w:val="00350696"/>
    <w:rsid w:val="0035092E"/>
    <w:rsid w:val="00352989"/>
    <w:rsid w:val="003564AD"/>
    <w:rsid w:val="00357152"/>
    <w:rsid w:val="00365053"/>
    <w:rsid w:val="0036719A"/>
    <w:rsid w:val="00374855"/>
    <w:rsid w:val="00386EEF"/>
    <w:rsid w:val="0039598E"/>
    <w:rsid w:val="00397617"/>
    <w:rsid w:val="003A7805"/>
    <w:rsid w:val="003E5D57"/>
    <w:rsid w:val="003E6129"/>
    <w:rsid w:val="00405444"/>
    <w:rsid w:val="00417308"/>
    <w:rsid w:val="00417911"/>
    <w:rsid w:val="004224D6"/>
    <w:rsid w:val="00422A92"/>
    <w:rsid w:val="004923FF"/>
    <w:rsid w:val="004A712B"/>
    <w:rsid w:val="004B0ECC"/>
    <w:rsid w:val="004B31AE"/>
    <w:rsid w:val="004B370B"/>
    <w:rsid w:val="004C058A"/>
    <w:rsid w:val="004C2B6D"/>
    <w:rsid w:val="004C2EA8"/>
    <w:rsid w:val="004C4A28"/>
    <w:rsid w:val="004C65F7"/>
    <w:rsid w:val="004D431E"/>
    <w:rsid w:val="004E6343"/>
    <w:rsid w:val="004F2B76"/>
    <w:rsid w:val="00526982"/>
    <w:rsid w:val="00543B69"/>
    <w:rsid w:val="005446D1"/>
    <w:rsid w:val="00571D68"/>
    <w:rsid w:val="005733AA"/>
    <w:rsid w:val="005736AE"/>
    <w:rsid w:val="00583BCA"/>
    <w:rsid w:val="005B32F3"/>
    <w:rsid w:val="005D6674"/>
    <w:rsid w:val="0061211D"/>
    <w:rsid w:val="00621B6A"/>
    <w:rsid w:val="006371A9"/>
    <w:rsid w:val="006417DD"/>
    <w:rsid w:val="0065206C"/>
    <w:rsid w:val="00652BD1"/>
    <w:rsid w:val="006561D0"/>
    <w:rsid w:val="006568EB"/>
    <w:rsid w:val="006628BF"/>
    <w:rsid w:val="006632D5"/>
    <w:rsid w:val="0067079D"/>
    <w:rsid w:val="00685FC0"/>
    <w:rsid w:val="006B4589"/>
    <w:rsid w:val="006E4822"/>
    <w:rsid w:val="006F52C8"/>
    <w:rsid w:val="00702A92"/>
    <w:rsid w:val="00703445"/>
    <w:rsid w:val="007071AF"/>
    <w:rsid w:val="0071132C"/>
    <w:rsid w:val="007167BA"/>
    <w:rsid w:val="007235F4"/>
    <w:rsid w:val="00740575"/>
    <w:rsid w:val="0074539B"/>
    <w:rsid w:val="00747B71"/>
    <w:rsid w:val="007500A8"/>
    <w:rsid w:val="007548DB"/>
    <w:rsid w:val="007574E2"/>
    <w:rsid w:val="00763598"/>
    <w:rsid w:val="00785225"/>
    <w:rsid w:val="007A4363"/>
    <w:rsid w:val="007D7B7B"/>
    <w:rsid w:val="007E0CAB"/>
    <w:rsid w:val="007F3526"/>
    <w:rsid w:val="00801A40"/>
    <w:rsid w:val="008138C9"/>
    <w:rsid w:val="008240A6"/>
    <w:rsid w:val="0082647F"/>
    <w:rsid w:val="00826809"/>
    <w:rsid w:val="00826FFE"/>
    <w:rsid w:val="00865BE3"/>
    <w:rsid w:val="008707CE"/>
    <w:rsid w:val="00871D7A"/>
    <w:rsid w:val="008767B4"/>
    <w:rsid w:val="008A1078"/>
    <w:rsid w:val="008A31D6"/>
    <w:rsid w:val="008C5669"/>
    <w:rsid w:val="008D0438"/>
    <w:rsid w:val="008D21A4"/>
    <w:rsid w:val="008D3B28"/>
    <w:rsid w:val="008E5FF7"/>
    <w:rsid w:val="008F3D14"/>
    <w:rsid w:val="00907F67"/>
    <w:rsid w:val="00917220"/>
    <w:rsid w:val="00932286"/>
    <w:rsid w:val="009423FF"/>
    <w:rsid w:val="009456F8"/>
    <w:rsid w:val="00955333"/>
    <w:rsid w:val="00955D89"/>
    <w:rsid w:val="00962787"/>
    <w:rsid w:val="00962D7E"/>
    <w:rsid w:val="00962D80"/>
    <w:rsid w:val="00963CF4"/>
    <w:rsid w:val="00966010"/>
    <w:rsid w:val="009755FA"/>
    <w:rsid w:val="009943A4"/>
    <w:rsid w:val="009B01BF"/>
    <w:rsid w:val="009B553E"/>
    <w:rsid w:val="009C40FF"/>
    <w:rsid w:val="009D0EED"/>
    <w:rsid w:val="009F7B49"/>
    <w:rsid w:val="00A0116B"/>
    <w:rsid w:val="00A02224"/>
    <w:rsid w:val="00A15D5A"/>
    <w:rsid w:val="00A250E8"/>
    <w:rsid w:val="00A2603B"/>
    <w:rsid w:val="00A42BA9"/>
    <w:rsid w:val="00A52015"/>
    <w:rsid w:val="00A76C3D"/>
    <w:rsid w:val="00A91C43"/>
    <w:rsid w:val="00AA08E0"/>
    <w:rsid w:val="00AC37FA"/>
    <w:rsid w:val="00AF31A5"/>
    <w:rsid w:val="00AF6801"/>
    <w:rsid w:val="00B014EA"/>
    <w:rsid w:val="00B07F40"/>
    <w:rsid w:val="00B1488C"/>
    <w:rsid w:val="00B161D3"/>
    <w:rsid w:val="00B2208B"/>
    <w:rsid w:val="00B366C6"/>
    <w:rsid w:val="00B40893"/>
    <w:rsid w:val="00B612DD"/>
    <w:rsid w:val="00B61C11"/>
    <w:rsid w:val="00B74EC7"/>
    <w:rsid w:val="00B76DC8"/>
    <w:rsid w:val="00B771A1"/>
    <w:rsid w:val="00B82CB1"/>
    <w:rsid w:val="00B82E3B"/>
    <w:rsid w:val="00B8489C"/>
    <w:rsid w:val="00BA6E9B"/>
    <w:rsid w:val="00BB165E"/>
    <w:rsid w:val="00BB7F94"/>
    <w:rsid w:val="00BC620D"/>
    <w:rsid w:val="00BC7268"/>
    <w:rsid w:val="00BE1565"/>
    <w:rsid w:val="00BF5BA4"/>
    <w:rsid w:val="00C26224"/>
    <w:rsid w:val="00C4351E"/>
    <w:rsid w:val="00C44312"/>
    <w:rsid w:val="00C66BDB"/>
    <w:rsid w:val="00C949F7"/>
    <w:rsid w:val="00C957BE"/>
    <w:rsid w:val="00CA3449"/>
    <w:rsid w:val="00CA3E2E"/>
    <w:rsid w:val="00CB7ED7"/>
    <w:rsid w:val="00CC7F3A"/>
    <w:rsid w:val="00CD11FA"/>
    <w:rsid w:val="00CE46DD"/>
    <w:rsid w:val="00CF7564"/>
    <w:rsid w:val="00D30C24"/>
    <w:rsid w:val="00D30CD1"/>
    <w:rsid w:val="00D376F6"/>
    <w:rsid w:val="00D4456F"/>
    <w:rsid w:val="00D47CE6"/>
    <w:rsid w:val="00D576EE"/>
    <w:rsid w:val="00D76CA3"/>
    <w:rsid w:val="00D83C25"/>
    <w:rsid w:val="00D90603"/>
    <w:rsid w:val="00DA4947"/>
    <w:rsid w:val="00DC66AB"/>
    <w:rsid w:val="00DC7BB9"/>
    <w:rsid w:val="00DD43B8"/>
    <w:rsid w:val="00DD45DF"/>
    <w:rsid w:val="00DE4FAB"/>
    <w:rsid w:val="00E036DB"/>
    <w:rsid w:val="00E04F31"/>
    <w:rsid w:val="00E21F1B"/>
    <w:rsid w:val="00E24476"/>
    <w:rsid w:val="00E26897"/>
    <w:rsid w:val="00E30CEE"/>
    <w:rsid w:val="00E47951"/>
    <w:rsid w:val="00E50555"/>
    <w:rsid w:val="00E50F79"/>
    <w:rsid w:val="00E7658A"/>
    <w:rsid w:val="00E7757C"/>
    <w:rsid w:val="00EA649A"/>
    <w:rsid w:val="00EB742B"/>
    <w:rsid w:val="00ED6209"/>
    <w:rsid w:val="00EF2A8E"/>
    <w:rsid w:val="00EF401F"/>
    <w:rsid w:val="00F219F7"/>
    <w:rsid w:val="00F25D80"/>
    <w:rsid w:val="00F3007F"/>
    <w:rsid w:val="00F52D84"/>
    <w:rsid w:val="00F6014D"/>
    <w:rsid w:val="00F67E18"/>
    <w:rsid w:val="00F86E3D"/>
    <w:rsid w:val="00FA0FC5"/>
    <w:rsid w:val="00FB7655"/>
    <w:rsid w:val="00FD35E7"/>
    <w:rsid w:val="00FD5E03"/>
    <w:rsid w:val="00FE072F"/>
    <w:rsid w:val="00FE118F"/>
    <w:rsid w:val="00FE3DC7"/>
    <w:rsid w:val="00FF4BA1"/>
    <w:rsid w:val="00FF660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fillcolor="none"/>
    </o:shapedefaults>
    <o:shapelayout v:ext="edit">
      <o:idmap v:ext="edit" data="1"/>
      <o:rules v:ext="edit">
        <o:r id="V:Rule26" type="connector" idref="#_x0000_s1095"/>
        <o:r id="V:Rule27" type="connector" idref="#_x0000_s1121"/>
        <o:r id="V:Rule28" type="connector" idref="#_x0000_s1123"/>
        <o:r id="V:Rule29" type="connector" idref="#_x0000_s1096"/>
        <o:r id="V:Rule30" type="connector" idref="#_x0000_s1209"/>
        <o:r id="V:Rule31" type="connector" idref="#_x0000_s1131"/>
        <o:r id="V:Rule32" type="connector" idref="#_x0000_s1130"/>
        <o:r id="V:Rule33" type="connector" idref="#_x0000_s1132"/>
        <o:r id="V:Rule34" type="connector" idref="#_x0000_s1160"/>
        <o:r id="V:Rule35" type="connector" idref="#_x0000_s1129"/>
        <o:r id="V:Rule36" type="connector" idref="#_x0000_s1135"/>
        <o:r id="V:Rule37" type="connector" idref="#_x0000_s1111"/>
        <o:r id="V:Rule38" type="connector" idref="#_x0000_s1141"/>
        <o:r id="V:Rule39" type="connector" idref="#_x0000_s1159"/>
        <o:r id="V:Rule40" type="connector" idref="#_x0000_s1125"/>
        <o:r id="V:Rule41" type="connector" idref="#_x0000_s1136"/>
        <o:r id="V:Rule42" type="connector" idref="#_x0000_s1158"/>
        <o:r id="V:Rule43" type="connector" idref="#_x0000_s1161"/>
        <o:r id="V:Rule44" type="connector" idref="#_x0000_s1124"/>
        <o:r id="V:Rule45" type="connector" idref="#_x0000_s1142"/>
        <o:r id="V:Rule46" type="connector" idref="#_x0000_s1208"/>
        <o:r id="V:Rule47" type="connector" idref="#_x0000_s1137"/>
        <o:r id="V:Rule48" type="connector" idref="#_x0000_s1128"/>
        <o:r id="V:Rule49" type="connector" idref="#_x0000_s1122"/>
        <o:r id="V:Rule50" type="connector" idref="#_x0000_s1127"/>
      </o:rules>
      <o:regrouptable v:ext="edit">
        <o:entry new="1" old="0"/>
        <o:entry new="2" old="0"/>
        <o:entry new="3" old="0"/>
        <o:entry new="4" old="0"/>
        <o:entry new="5" old="4"/>
        <o:entry new="6" old="0"/>
        <o:entry new="7" old="6"/>
        <o:entry new="8" old="7"/>
        <o:entry new="9" old="8"/>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FA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7B7B"/>
    <w:pPr>
      <w:bidi/>
      <w:spacing w:after="0" w:line="240" w:lineRule="auto"/>
    </w:pPr>
  </w:style>
  <w:style w:type="paragraph" w:styleId="a4">
    <w:name w:val="footnote text"/>
    <w:basedOn w:val="a"/>
    <w:link w:val="Char"/>
    <w:uiPriority w:val="99"/>
    <w:semiHidden/>
    <w:unhideWhenUsed/>
    <w:rsid w:val="00F219F7"/>
    <w:pPr>
      <w:spacing w:after="0" w:line="240" w:lineRule="auto"/>
    </w:pPr>
    <w:rPr>
      <w:sz w:val="20"/>
      <w:szCs w:val="20"/>
    </w:rPr>
  </w:style>
  <w:style w:type="character" w:customStyle="1" w:styleId="Char">
    <w:name w:val="نص حاشية سفلية Char"/>
    <w:basedOn w:val="a0"/>
    <w:link w:val="a4"/>
    <w:uiPriority w:val="99"/>
    <w:semiHidden/>
    <w:rsid w:val="00F219F7"/>
    <w:rPr>
      <w:sz w:val="20"/>
      <w:szCs w:val="20"/>
    </w:rPr>
  </w:style>
  <w:style w:type="character" w:styleId="a5">
    <w:name w:val="footnote reference"/>
    <w:basedOn w:val="a0"/>
    <w:uiPriority w:val="99"/>
    <w:semiHidden/>
    <w:unhideWhenUsed/>
    <w:rsid w:val="00F219F7"/>
    <w:rPr>
      <w:vertAlign w:val="superscript"/>
    </w:rPr>
  </w:style>
  <w:style w:type="character" w:styleId="a6">
    <w:name w:val="line number"/>
    <w:basedOn w:val="a0"/>
    <w:uiPriority w:val="99"/>
    <w:semiHidden/>
    <w:unhideWhenUsed/>
    <w:rsid w:val="00F219F7"/>
  </w:style>
  <w:style w:type="paragraph" w:styleId="a7">
    <w:name w:val="header"/>
    <w:basedOn w:val="a"/>
    <w:link w:val="Char0"/>
    <w:uiPriority w:val="99"/>
    <w:semiHidden/>
    <w:unhideWhenUsed/>
    <w:rsid w:val="00F219F7"/>
    <w:pPr>
      <w:tabs>
        <w:tab w:val="center" w:pos="4153"/>
        <w:tab w:val="right" w:pos="8306"/>
      </w:tabs>
      <w:spacing w:after="0" w:line="240" w:lineRule="auto"/>
    </w:pPr>
  </w:style>
  <w:style w:type="character" w:customStyle="1" w:styleId="Char0">
    <w:name w:val="رأس صفحة Char"/>
    <w:basedOn w:val="a0"/>
    <w:link w:val="a7"/>
    <w:uiPriority w:val="99"/>
    <w:semiHidden/>
    <w:rsid w:val="00F219F7"/>
  </w:style>
  <w:style w:type="paragraph" w:styleId="a8">
    <w:name w:val="footer"/>
    <w:basedOn w:val="a"/>
    <w:link w:val="Char1"/>
    <w:uiPriority w:val="99"/>
    <w:unhideWhenUsed/>
    <w:rsid w:val="00F219F7"/>
    <w:pPr>
      <w:tabs>
        <w:tab w:val="center" w:pos="4153"/>
        <w:tab w:val="right" w:pos="8306"/>
      </w:tabs>
      <w:spacing w:after="0" w:line="240" w:lineRule="auto"/>
    </w:pPr>
  </w:style>
  <w:style w:type="character" w:customStyle="1" w:styleId="Char1">
    <w:name w:val="تذييل صفحة Char"/>
    <w:basedOn w:val="a0"/>
    <w:link w:val="a8"/>
    <w:uiPriority w:val="99"/>
    <w:rsid w:val="00F219F7"/>
  </w:style>
  <w:style w:type="paragraph" w:styleId="a9">
    <w:name w:val="endnote text"/>
    <w:basedOn w:val="a"/>
    <w:link w:val="Char2"/>
    <w:uiPriority w:val="99"/>
    <w:semiHidden/>
    <w:unhideWhenUsed/>
    <w:rsid w:val="00B82CB1"/>
    <w:pPr>
      <w:spacing w:after="0" w:line="240" w:lineRule="auto"/>
    </w:pPr>
    <w:rPr>
      <w:sz w:val="20"/>
      <w:szCs w:val="20"/>
    </w:rPr>
  </w:style>
  <w:style w:type="character" w:customStyle="1" w:styleId="Char2">
    <w:name w:val="نص تعليق ختامي Char"/>
    <w:basedOn w:val="a0"/>
    <w:link w:val="a9"/>
    <w:uiPriority w:val="99"/>
    <w:semiHidden/>
    <w:rsid w:val="00B82CB1"/>
    <w:rPr>
      <w:sz w:val="20"/>
      <w:szCs w:val="20"/>
    </w:rPr>
  </w:style>
  <w:style w:type="character" w:styleId="aa">
    <w:name w:val="endnote reference"/>
    <w:basedOn w:val="a0"/>
    <w:uiPriority w:val="99"/>
    <w:semiHidden/>
    <w:unhideWhenUsed/>
    <w:rsid w:val="00B82CB1"/>
    <w:rPr>
      <w:vertAlign w:val="superscript"/>
    </w:rPr>
  </w:style>
  <w:style w:type="paragraph" w:styleId="ab">
    <w:name w:val="List Paragraph"/>
    <w:basedOn w:val="a"/>
    <w:uiPriority w:val="34"/>
    <w:qFormat/>
    <w:rsid w:val="008240A6"/>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748DA-7ACB-41FE-8E38-F99F49FE7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27</Pages>
  <Words>6202</Words>
  <Characters>35352</Characters>
  <Application>Microsoft Office Word</Application>
  <DocSecurity>0</DocSecurity>
  <Lines>294</Lines>
  <Paragraphs>82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196</cp:revision>
  <cp:lastPrinted>2010-03-28T20:28:00Z</cp:lastPrinted>
  <dcterms:created xsi:type="dcterms:W3CDTF">2010-03-26T13:21:00Z</dcterms:created>
  <dcterms:modified xsi:type="dcterms:W3CDTF">2010-04-02T19:21:00Z</dcterms:modified>
</cp:coreProperties>
</file>