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08F" w:rsidRPr="00C82C89" w:rsidRDefault="0080008F" w:rsidP="0080008F">
      <w:pPr>
        <w:keepNext/>
        <w:autoSpaceDE w:val="0"/>
        <w:autoSpaceDN w:val="0"/>
        <w:bidi/>
        <w:spacing w:after="0" w:line="240" w:lineRule="auto"/>
        <w:ind w:left="720"/>
        <w:jc w:val="center"/>
        <w:outlineLvl w:val="0"/>
        <w:rPr>
          <w:rFonts w:ascii="Traditional Arabic" w:eastAsia="Times New Roman" w:hAnsi="Traditional Arabic" w:cs="Traditional Arabic"/>
          <w:b/>
          <w:bCs/>
          <w:sz w:val="40"/>
          <w:szCs w:val="40"/>
          <w:rtl/>
          <w:lang w:val="en-US"/>
        </w:rPr>
      </w:pPr>
      <w:r w:rsidRPr="00C82C89">
        <w:rPr>
          <w:rFonts w:ascii="Traditional Arabic" w:eastAsia="Times New Roman" w:hAnsi="Traditional Arabic" w:cs="Traditional Arabic"/>
          <w:b/>
          <w:bCs/>
          <w:sz w:val="40"/>
          <w:szCs w:val="40"/>
          <w:rtl/>
          <w:lang w:val="en-US"/>
        </w:rPr>
        <w:t>القيادة الإدارية والتغيير بمنظمات الأعمال</w:t>
      </w:r>
    </w:p>
    <w:p w:rsidR="0080008F" w:rsidRDefault="0080008F" w:rsidP="00E23898">
      <w:pPr>
        <w:keepNext/>
        <w:autoSpaceDE w:val="0"/>
        <w:autoSpaceDN w:val="0"/>
        <w:bidi/>
        <w:spacing w:after="0" w:line="240" w:lineRule="auto"/>
        <w:ind w:left="720"/>
        <w:jc w:val="center"/>
        <w:outlineLvl w:val="0"/>
        <w:rPr>
          <w:rFonts w:ascii="Traditional Arabic" w:eastAsia="Times New Roman" w:hAnsi="Traditional Arabic" w:cs="Traditional Arabic"/>
          <w:b/>
          <w:bCs/>
          <w:sz w:val="40"/>
          <w:szCs w:val="40"/>
          <w:lang w:val="en-US"/>
        </w:rPr>
      </w:pPr>
    </w:p>
    <w:p w:rsidR="0080008F" w:rsidRDefault="0080008F" w:rsidP="0080008F">
      <w:pPr>
        <w:keepNext/>
        <w:autoSpaceDE w:val="0"/>
        <w:autoSpaceDN w:val="0"/>
        <w:bidi/>
        <w:spacing w:after="0" w:line="240" w:lineRule="auto"/>
        <w:ind w:left="720"/>
        <w:jc w:val="center"/>
        <w:outlineLvl w:val="0"/>
        <w:rPr>
          <w:rFonts w:ascii="Traditional Arabic" w:eastAsia="Times New Roman" w:hAnsi="Traditional Arabic" w:cs="Traditional Arabic"/>
          <w:b/>
          <w:bCs/>
          <w:sz w:val="40"/>
          <w:szCs w:val="40"/>
          <w:lang w:val="en-US"/>
        </w:rPr>
      </w:pPr>
    </w:p>
    <w:p w:rsidR="0080008F" w:rsidRDefault="0080008F" w:rsidP="0080008F">
      <w:pPr>
        <w:keepNext/>
        <w:autoSpaceDE w:val="0"/>
        <w:autoSpaceDN w:val="0"/>
        <w:bidi/>
        <w:spacing w:after="0" w:line="240" w:lineRule="auto"/>
        <w:ind w:left="720"/>
        <w:jc w:val="center"/>
        <w:outlineLvl w:val="0"/>
        <w:rPr>
          <w:rFonts w:ascii="Traditional Arabic" w:eastAsia="Times New Roman" w:hAnsi="Traditional Arabic" w:cs="Traditional Arabic"/>
          <w:b/>
          <w:bCs/>
          <w:sz w:val="40"/>
          <w:szCs w:val="40"/>
          <w:lang w:val="en-US"/>
        </w:rPr>
      </w:pPr>
    </w:p>
    <w:p w:rsidR="00B844C2" w:rsidRPr="00C82C89" w:rsidRDefault="00B844C2" w:rsidP="00E23898">
      <w:pPr>
        <w:jc w:val="center"/>
        <w:rPr>
          <w:rFonts w:cs="Traditional Arabic"/>
          <w:sz w:val="40"/>
          <w:szCs w:val="40"/>
          <w:rtl/>
          <w:lang w:val="en-US"/>
        </w:rPr>
      </w:pPr>
    </w:p>
    <w:p w:rsidR="00762765" w:rsidRPr="00C82C89" w:rsidRDefault="00762765" w:rsidP="00E23898">
      <w:pPr>
        <w:jc w:val="center"/>
        <w:rPr>
          <w:rFonts w:ascii="Traditional Arabic Backslanted" w:hAnsi="Traditional Arabic Backslanted" w:cs="Traditional Arabic"/>
          <w:sz w:val="40"/>
          <w:szCs w:val="40"/>
          <w:rtl/>
        </w:rPr>
      </w:pPr>
      <w:r w:rsidRPr="00C82C89">
        <w:rPr>
          <w:rFonts w:ascii="Traditional Arabic Backslanted" w:hAnsi="Traditional Arabic Backslanted" w:cs="Traditional Arabic" w:hint="cs"/>
          <w:sz w:val="40"/>
          <w:szCs w:val="40"/>
          <w:rtl/>
        </w:rPr>
        <w:t>المؤتمر الدولي حول الدعوة والإدارة الإسلامية</w:t>
      </w:r>
    </w:p>
    <w:p w:rsidR="00762765" w:rsidRPr="00C82C89" w:rsidRDefault="00762765" w:rsidP="00E23898">
      <w:pPr>
        <w:jc w:val="center"/>
        <w:rPr>
          <w:rFonts w:ascii="Traditional Arabic Backslanted" w:hAnsi="Traditional Arabic Backslanted" w:cs="Traditional Arabic"/>
          <w:sz w:val="40"/>
          <w:szCs w:val="40"/>
          <w:rtl/>
        </w:rPr>
      </w:pPr>
      <w:proofErr w:type="gramStart"/>
      <w:r w:rsidRPr="00C82C89">
        <w:rPr>
          <w:rFonts w:ascii="Traditional Arabic Backslanted" w:hAnsi="Traditional Arabic Backslanted" w:cs="Traditional Arabic" w:hint="cs"/>
          <w:sz w:val="40"/>
          <w:szCs w:val="40"/>
          <w:rtl/>
        </w:rPr>
        <w:t>الممارسات</w:t>
      </w:r>
      <w:proofErr w:type="gramEnd"/>
      <w:r w:rsidRPr="00C82C89">
        <w:rPr>
          <w:rFonts w:ascii="Traditional Arabic Backslanted" w:hAnsi="Traditional Arabic Backslanted" w:cs="Traditional Arabic" w:hint="cs"/>
          <w:sz w:val="40"/>
          <w:szCs w:val="40"/>
          <w:rtl/>
        </w:rPr>
        <w:t xml:space="preserve"> والآفاق</w:t>
      </w:r>
    </w:p>
    <w:p w:rsidR="00762765" w:rsidRPr="00C82C89" w:rsidRDefault="00762765" w:rsidP="00E23898">
      <w:pPr>
        <w:tabs>
          <w:tab w:val="left" w:pos="3240"/>
          <w:tab w:val="center" w:pos="4500"/>
        </w:tabs>
        <w:bidi/>
        <w:spacing w:before="100" w:beforeAutospacing="1" w:after="100" w:afterAutospacing="1"/>
        <w:ind w:left="360"/>
        <w:jc w:val="center"/>
        <w:rPr>
          <w:rFonts w:cs="Traditional Arabic"/>
          <w:sz w:val="40"/>
          <w:szCs w:val="40"/>
          <w:rtl/>
        </w:rPr>
      </w:pPr>
      <w:proofErr w:type="gramStart"/>
      <w:r w:rsidRPr="00C82C89">
        <w:rPr>
          <w:rFonts w:cs="Traditional Arabic" w:hint="cs"/>
          <w:sz w:val="40"/>
          <w:szCs w:val="40"/>
          <w:rtl/>
        </w:rPr>
        <w:t>في</w:t>
      </w:r>
      <w:proofErr w:type="gramEnd"/>
      <w:r w:rsidRPr="00C82C89">
        <w:rPr>
          <w:rFonts w:cs="Traditional Arabic" w:hint="cs"/>
          <w:sz w:val="40"/>
          <w:szCs w:val="40"/>
          <w:rtl/>
        </w:rPr>
        <w:t xml:space="preserve"> الفترة ما بين 23-24/11/2010 م</w:t>
      </w:r>
    </w:p>
    <w:p w:rsidR="0080008F" w:rsidRPr="00C82C89" w:rsidRDefault="00272DE7" w:rsidP="0080008F">
      <w:pPr>
        <w:keepNext/>
        <w:autoSpaceDE w:val="0"/>
        <w:autoSpaceDN w:val="0"/>
        <w:bidi/>
        <w:spacing w:after="0" w:line="240" w:lineRule="auto"/>
        <w:ind w:left="720"/>
        <w:jc w:val="center"/>
        <w:outlineLvl w:val="0"/>
        <w:rPr>
          <w:rFonts w:ascii="Traditional Arabic" w:eastAsia="Times New Roman" w:hAnsi="Traditional Arabic" w:cs="Traditional Arabic"/>
          <w:b/>
          <w:bCs/>
          <w:sz w:val="40"/>
          <w:szCs w:val="40"/>
          <w:lang w:val="en-US"/>
        </w:rPr>
      </w:pPr>
      <w:r>
        <w:rPr>
          <w:rFonts w:cs="Traditional Arabic"/>
          <w:b/>
          <w:bCs/>
          <w:sz w:val="40"/>
          <w:szCs w:val="40"/>
        </w:rPr>
        <w:t xml:space="preserve"> </w:t>
      </w:r>
      <w:r w:rsidR="0080008F" w:rsidRPr="00C82C89">
        <w:rPr>
          <w:rFonts w:ascii="Traditional Arabic" w:eastAsia="Times New Roman" w:hAnsi="Traditional Arabic" w:cs="Traditional Arabic" w:hint="cs"/>
          <w:b/>
          <w:bCs/>
          <w:sz w:val="40"/>
          <w:szCs w:val="40"/>
          <w:rtl/>
          <w:lang w:val="en-US"/>
        </w:rPr>
        <w:t>جامعة العلوم الإسلامية الماليزية</w:t>
      </w:r>
    </w:p>
    <w:p w:rsidR="0080008F" w:rsidRPr="00C82C89" w:rsidRDefault="0080008F" w:rsidP="0080008F">
      <w:pPr>
        <w:keepNext/>
        <w:autoSpaceDE w:val="0"/>
        <w:autoSpaceDN w:val="0"/>
        <w:bidi/>
        <w:spacing w:after="0" w:line="240" w:lineRule="auto"/>
        <w:jc w:val="center"/>
        <w:outlineLvl w:val="0"/>
        <w:rPr>
          <w:rFonts w:ascii="Traditional Arabic" w:eastAsia="Times New Roman" w:hAnsi="Traditional Arabic" w:cs="Traditional Arabic"/>
          <w:b/>
          <w:bCs/>
          <w:sz w:val="40"/>
          <w:szCs w:val="40"/>
          <w:lang w:val="en-US"/>
        </w:rPr>
      </w:pPr>
      <w:r>
        <w:rPr>
          <w:rFonts w:ascii="Traditional Arabic" w:eastAsia="Times New Roman" w:hAnsi="Traditional Arabic" w:cs="Traditional Arabic" w:hint="cs"/>
          <w:b/>
          <w:bCs/>
          <w:sz w:val="40"/>
          <w:szCs w:val="40"/>
          <w:rtl/>
          <w:lang w:val="en-US"/>
        </w:rPr>
        <w:t xml:space="preserve">      </w:t>
      </w:r>
      <w:proofErr w:type="gramStart"/>
      <w:r w:rsidRPr="00C82C89">
        <w:rPr>
          <w:rFonts w:ascii="Traditional Arabic" w:eastAsia="Times New Roman" w:hAnsi="Traditional Arabic" w:cs="Traditional Arabic" w:hint="cs"/>
          <w:b/>
          <w:bCs/>
          <w:sz w:val="40"/>
          <w:szCs w:val="40"/>
          <w:rtl/>
          <w:lang w:val="en-US"/>
        </w:rPr>
        <w:t>كلية</w:t>
      </w:r>
      <w:proofErr w:type="gramEnd"/>
      <w:r w:rsidRPr="00C82C89">
        <w:rPr>
          <w:rFonts w:ascii="Traditional Arabic" w:eastAsia="Times New Roman" w:hAnsi="Traditional Arabic" w:cs="Traditional Arabic" w:hint="cs"/>
          <w:b/>
          <w:bCs/>
          <w:sz w:val="40"/>
          <w:szCs w:val="40"/>
          <w:rtl/>
          <w:lang w:val="en-US"/>
        </w:rPr>
        <w:t xml:space="preserve"> القيادة والإدارة</w:t>
      </w:r>
    </w:p>
    <w:p w:rsidR="00762765" w:rsidRPr="0080008F" w:rsidRDefault="00762765" w:rsidP="0080008F">
      <w:pPr>
        <w:jc w:val="center"/>
        <w:rPr>
          <w:rFonts w:cs="Traditional Arabic"/>
          <w:b/>
          <w:bCs/>
          <w:sz w:val="40"/>
          <w:szCs w:val="40"/>
          <w:rtl/>
          <w:lang w:val="en-US"/>
        </w:rPr>
      </w:pPr>
    </w:p>
    <w:p w:rsidR="00762765" w:rsidRPr="00C82C89" w:rsidRDefault="00762765" w:rsidP="00E23898">
      <w:pPr>
        <w:jc w:val="center"/>
        <w:outlineLvl w:val="0"/>
        <w:rPr>
          <w:rFonts w:cs="Traditional Arabic"/>
          <w:b/>
          <w:bCs/>
          <w:sz w:val="40"/>
          <w:szCs w:val="40"/>
          <w:rtl/>
        </w:rPr>
      </w:pPr>
    </w:p>
    <w:p w:rsidR="00705DC4" w:rsidRPr="00C82C89" w:rsidRDefault="00762765" w:rsidP="00E23898">
      <w:pPr>
        <w:jc w:val="center"/>
        <w:outlineLvl w:val="0"/>
        <w:rPr>
          <w:rFonts w:cs="Traditional Arabic"/>
          <w:b/>
          <w:bCs/>
          <w:sz w:val="40"/>
          <w:szCs w:val="40"/>
        </w:rPr>
      </w:pPr>
      <w:proofErr w:type="gramStart"/>
      <w:r w:rsidRPr="00C82C89">
        <w:rPr>
          <w:rFonts w:cs="Traditional Arabic" w:hint="cs"/>
          <w:b/>
          <w:bCs/>
          <w:sz w:val="40"/>
          <w:szCs w:val="40"/>
          <w:rtl/>
        </w:rPr>
        <w:t>إعداد</w:t>
      </w:r>
      <w:proofErr w:type="gramEnd"/>
      <w:r w:rsidRPr="00C82C89">
        <w:rPr>
          <w:rFonts w:cs="Traditional Arabic" w:hint="cs"/>
          <w:b/>
          <w:bCs/>
          <w:sz w:val="40"/>
          <w:szCs w:val="40"/>
          <w:rtl/>
        </w:rPr>
        <w:t>:</w:t>
      </w:r>
    </w:p>
    <w:p w:rsidR="00705DC4" w:rsidRDefault="00B844C2" w:rsidP="00E23898">
      <w:pPr>
        <w:keepNext/>
        <w:tabs>
          <w:tab w:val="left" w:pos="3114"/>
          <w:tab w:val="center" w:pos="4513"/>
        </w:tabs>
        <w:autoSpaceDE w:val="0"/>
        <w:autoSpaceDN w:val="0"/>
        <w:bidi/>
        <w:spacing w:after="0" w:line="240" w:lineRule="auto"/>
        <w:ind w:left="720"/>
        <w:jc w:val="center"/>
        <w:outlineLvl w:val="0"/>
        <w:rPr>
          <w:rFonts w:ascii="Traditional Arabic" w:eastAsia="Times New Roman" w:hAnsi="Traditional Arabic" w:cs="Traditional Arabic"/>
          <w:b/>
          <w:bCs/>
          <w:sz w:val="36"/>
          <w:szCs w:val="36"/>
          <w:rtl/>
          <w:lang w:val="en-US"/>
        </w:rPr>
      </w:pPr>
      <w:r w:rsidRPr="00C82C89">
        <w:rPr>
          <w:rFonts w:ascii="Traditional Arabic" w:eastAsia="Times New Roman" w:hAnsi="Traditional Arabic" w:cs="Traditional Arabic" w:hint="cs"/>
          <w:b/>
          <w:bCs/>
          <w:sz w:val="40"/>
          <w:szCs w:val="40"/>
          <w:rtl/>
          <w:lang w:val="en-US"/>
        </w:rPr>
        <w:t>1</w:t>
      </w:r>
      <w:r>
        <w:rPr>
          <w:rFonts w:ascii="Traditional Arabic" w:eastAsia="Times New Roman" w:hAnsi="Traditional Arabic" w:cs="Traditional Arabic" w:hint="cs"/>
          <w:b/>
          <w:bCs/>
          <w:sz w:val="36"/>
          <w:szCs w:val="36"/>
          <w:rtl/>
          <w:lang w:val="en-US"/>
        </w:rPr>
        <w:t xml:space="preserve">- </w:t>
      </w:r>
      <w:r w:rsidR="00705DC4" w:rsidRPr="002640DC">
        <w:rPr>
          <w:rFonts w:ascii="Traditional Arabic" w:eastAsia="Times New Roman" w:hAnsi="Traditional Arabic" w:cs="Traditional Arabic" w:hint="cs"/>
          <w:b/>
          <w:bCs/>
          <w:sz w:val="36"/>
          <w:szCs w:val="36"/>
          <w:rtl/>
          <w:lang w:val="en-US"/>
        </w:rPr>
        <w:t xml:space="preserve">عقيل ابوبكر </w:t>
      </w:r>
      <w:r w:rsidR="00705DC4">
        <w:rPr>
          <w:rFonts w:ascii="Traditional Arabic" w:eastAsia="Times New Roman" w:hAnsi="Traditional Arabic" w:cs="Traditional Arabic" w:hint="cs"/>
          <w:b/>
          <w:bCs/>
          <w:sz w:val="36"/>
          <w:szCs w:val="36"/>
          <w:rtl/>
          <w:lang w:val="en-US"/>
        </w:rPr>
        <w:t>غلبون</w:t>
      </w:r>
    </w:p>
    <w:p w:rsidR="00762765" w:rsidRPr="00762765" w:rsidRDefault="00762765" w:rsidP="00E23898">
      <w:pPr>
        <w:jc w:val="center"/>
        <w:outlineLvl w:val="0"/>
        <w:rPr>
          <w:rFonts w:cs="Simplified Arabic"/>
          <w:b/>
          <w:bCs/>
          <w:sz w:val="36"/>
          <w:szCs w:val="36"/>
          <w:rtl/>
        </w:rPr>
      </w:pPr>
      <w:r w:rsidRPr="00F232BD">
        <w:rPr>
          <w:rFonts w:ascii="Traditional Arabic" w:hAnsi="Traditional Arabic" w:cs="Traditional Arabic" w:hint="cs"/>
          <w:b/>
          <w:bCs/>
          <w:sz w:val="36"/>
          <w:szCs w:val="36"/>
          <w:rtl/>
        </w:rPr>
        <w:t>طالب دكتوراه ب</w:t>
      </w:r>
      <w:r w:rsidRPr="00F232BD">
        <w:rPr>
          <w:rFonts w:cs="Traditional Arabic" w:hint="cs"/>
          <w:b/>
          <w:bCs/>
          <w:sz w:val="36"/>
          <w:szCs w:val="36"/>
          <w:rtl/>
        </w:rPr>
        <w:t xml:space="preserve">كلية القيادة والإدارة </w:t>
      </w:r>
      <w:r w:rsidRPr="00F232BD">
        <w:rPr>
          <w:rFonts w:ascii="Traditional Arabic" w:hAnsi="Traditional Arabic" w:cs="Traditional Arabic" w:hint="cs"/>
          <w:b/>
          <w:bCs/>
          <w:sz w:val="36"/>
          <w:szCs w:val="36"/>
          <w:rtl/>
        </w:rPr>
        <w:t>بجامعة العلوم الإسلامية الماليزية</w:t>
      </w:r>
    </w:p>
    <w:p w:rsidR="00705DC4" w:rsidRDefault="00B844C2" w:rsidP="00E23898">
      <w:pPr>
        <w:keepNext/>
        <w:autoSpaceDE w:val="0"/>
        <w:autoSpaceDN w:val="0"/>
        <w:bidi/>
        <w:spacing w:after="0" w:line="240" w:lineRule="auto"/>
        <w:ind w:left="720"/>
        <w:jc w:val="center"/>
        <w:outlineLvl w:val="0"/>
        <w:rPr>
          <w:rFonts w:ascii="Traditional Arabic" w:eastAsia="Times New Roman" w:hAnsi="Traditional Arabic" w:cs="Traditional Arabic"/>
          <w:b/>
          <w:bCs/>
          <w:sz w:val="36"/>
          <w:szCs w:val="36"/>
          <w:rtl/>
          <w:lang w:val="en-US"/>
        </w:rPr>
      </w:pPr>
      <w:r>
        <w:rPr>
          <w:rFonts w:ascii="Traditional Arabic" w:eastAsia="Times New Roman" w:hAnsi="Traditional Arabic" w:cs="Traditional Arabic" w:hint="cs"/>
          <w:b/>
          <w:bCs/>
          <w:sz w:val="36"/>
          <w:szCs w:val="36"/>
          <w:rtl/>
          <w:lang w:val="en-US"/>
        </w:rPr>
        <w:t xml:space="preserve">2- </w:t>
      </w:r>
      <w:r w:rsidR="00705DC4" w:rsidRPr="002640DC">
        <w:rPr>
          <w:rFonts w:ascii="Traditional Arabic" w:eastAsia="Times New Roman" w:hAnsi="Traditional Arabic" w:cs="Traditional Arabic" w:hint="cs"/>
          <w:b/>
          <w:bCs/>
          <w:sz w:val="36"/>
          <w:szCs w:val="36"/>
          <w:rtl/>
          <w:lang w:val="en-US"/>
        </w:rPr>
        <w:t>الدكتور محمد يوسف خالد</w:t>
      </w:r>
    </w:p>
    <w:p w:rsidR="00762765" w:rsidRPr="002640DC" w:rsidRDefault="00762765" w:rsidP="00E23898">
      <w:pPr>
        <w:keepNext/>
        <w:autoSpaceDE w:val="0"/>
        <w:autoSpaceDN w:val="0"/>
        <w:bidi/>
        <w:spacing w:after="0" w:line="240" w:lineRule="auto"/>
        <w:ind w:left="720"/>
        <w:jc w:val="center"/>
        <w:outlineLvl w:val="0"/>
        <w:rPr>
          <w:rFonts w:ascii="Traditional Arabic" w:eastAsia="Times New Roman" w:hAnsi="Traditional Arabic" w:cs="Traditional Arabic"/>
          <w:b/>
          <w:bCs/>
          <w:sz w:val="36"/>
          <w:szCs w:val="36"/>
          <w:rtl/>
          <w:lang w:val="en-US"/>
        </w:rPr>
      </w:pPr>
      <w:proofErr w:type="gramStart"/>
      <w:r w:rsidRPr="00F232BD">
        <w:rPr>
          <w:rFonts w:ascii="Traditional Arabic" w:hAnsi="Traditional Arabic" w:cs="Traditional Arabic" w:hint="cs"/>
          <w:b/>
          <w:bCs/>
          <w:sz w:val="36"/>
          <w:szCs w:val="36"/>
          <w:rtl/>
        </w:rPr>
        <w:t>محاضر</w:t>
      </w:r>
      <w:proofErr w:type="gramEnd"/>
      <w:r w:rsidRPr="00F232BD">
        <w:rPr>
          <w:rFonts w:ascii="Traditional Arabic" w:hAnsi="Traditional Arabic" w:cs="Traditional Arabic" w:hint="cs"/>
          <w:b/>
          <w:bCs/>
          <w:sz w:val="36"/>
          <w:szCs w:val="36"/>
          <w:rtl/>
        </w:rPr>
        <w:t xml:space="preserve"> في كلية </w:t>
      </w:r>
      <w:r w:rsidRPr="002640DC">
        <w:rPr>
          <w:rFonts w:ascii="Traditional Arabic" w:eastAsia="Times New Roman" w:hAnsi="Traditional Arabic" w:cs="Traditional Arabic" w:hint="cs"/>
          <w:b/>
          <w:bCs/>
          <w:sz w:val="36"/>
          <w:szCs w:val="36"/>
          <w:rtl/>
          <w:lang w:val="en-US"/>
        </w:rPr>
        <w:t>القيادة والإدارة</w:t>
      </w:r>
      <w:r w:rsidRPr="00F232BD">
        <w:rPr>
          <w:rFonts w:ascii="Traditional Arabic" w:hAnsi="Traditional Arabic" w:cs="Traditional Arabic" w:hint="cs"/>
          <w:b/>
          <w:bCs/>
          <w:sz w:val="36"/>
          <w:szCs w:val="36"/>
          <w:rtl/>
        </w:rPr>
        <w:t xml:space="preserve"> بجامعة العلوم الإسلامية الماليزية</w:t>
      </w:r>
    </w:p>
    <w:p w:rsidR="00705DC4" w:rsidRPr="00B844C2" w:rsidRDefault="00705DC4" w:rsidP="00E23898">
      <w:pPr>
        <w:spacing w:line="240" w:lineRule="auto"/>
        <w:jc w:val="center"/>
        <w:rPr>
          <w:rFonts w:eastAsia="Times New Roman" w:cs="Traditional Arabic"/>
          <w:b/>
          <w:bCs/>
          <w:sz w:val="32"/>
          <w:szCs w:val="32"/>
          <w:lang w:val="en-US"/>
        </w:rPr>
      </w:pPr>
    </w:p>
    <w:p w:rsidR="00543912" w:rsidRDefault="00543912" w:rsidP="00E23898">
      <w:pPr>
        <w:spacing w:line="240" w:lineRule="auto"/>
        <w:jc w:val="center"/>
        <w:rPr>
          <w:rFonts w:eastAsia="Times New Roman" w:cs="Traditional Arabic"/>
          <w:b/>
          <w:bCs/>
          <w:sz w:val="32"/>
          <w:szCs w:val="32"/>
          <w:lang w:val="en-US"/>
        </w:rPr>
      </w:pPr>
    </w:p>
    <w:p w:rsidR="00543912" w:rsidRDefault="00543912" w:rsidP="00E23898">
      <w:pPr>
        <w:spacing w:line="240" w:lineRule="auto"/>
        <w:jc w:val="center"/>
        <w:rPr>
          <w:rFonts w:eastAsia="Times New Roman" w:cs="Traditional Arabic"/>
          <w:b/>
          <w:bCs/>
          <w:sz w:val="32"/>
          <w:szCs w:val="32"/>
          <w:lang w:val="en-US"/>
        </w:rPr>
      </w:pPr>
    </w:p>
    <w:p w:rsidR="00543912" w:rsidRDefault="00543912" w:rsidP="00E23898">
      <w:pPr>
        <w:spacing w:line="240" w:lineRule="auto"/>
        <w:jc w:val="center"/>
        <w:rPr>
          <w:rFonts w:eastAsia="Times New Roman" w:cs="Traditional Arabic"/>
          <w:b/>
          <w:bCs/>
          <w:sz w:val="32"/>
          <w:szCs w:val="32"/>
          <w:lang w:val="en-US"/>
        </w:rPr>
      </w:pPr>
    </w:p>
    <w:p w:rsidR="00C82C89" w:rsidRDefault="00C82C89" w:rsidP="00E23898">
      <w:pPr>
        <w:spacing w:line="240" w:lineRule="auto"/>
        <w:jc w:val="center"/>
        <w:rPr>
          <w:rFonts w:eastAsia="Times New Roman" w:cs="Traditional Arabic"/>
          <w:b/>
          <w:bCs/>
          <w:sz w:val="32"/>
          <w:szCs w:val="32"/>
          <w:lang w:val="en-US"/>
        </w:rPr>
      </w:pPr>
    </w:p>
    <w:p w:rsidR="00705DC4" w:rsidRPr="006A738E" w:rsidRDefault="00705DC4" w:rsidP="00116250">
      <w:pPr>
        <w:spacing w:line="240" w:lineRule="auto"/>
        <w:jc w:val="right"/>
        <w:rPr>
          <w:rFonts w:ascii="Traditional Arabic" w:eastAsia="Times New Roman" w:hAnsi="Traditional Arabic" w:cs="Traditional Arabic"/>
          <w:sz w:val="36"/>
          <w:szCs w:val="36"/>
          <w:rtl/>
          <w:lang w:val="en-US"/>
        </w:rPr>
      </w:pPr>
      <w:proofErr w:type="gramStart"/>
      <w:r w:rsidRPr="002640DC">
        <w:rPr>
          <w:rFonts w:ascii="Traditional Arabic" w:eastAsia="Times New Roman" w:hAnsi="Traditional Arabic" w:cs="Traditional Arabic" w:hint="cs"/>
          <w:b/>
          <w:bCs/>
          <w:sz w:val="32"/>
          <w:szCs w:val="32"/>
          <w:rtl/>
          <w:lang w:val="en-US"/>
        </w:rPr>
        <w:t>الملخص</w:t>
      </w:r>
      <w:proofErr w:type="gramEnd"/>
      <w:r w:rsidR="004E7B87">
        <w:rPr>
          <w:rFonts w:ascii="Traditional Arabic" w:eastAsia="Times New Roman" w:hAnsi="Traditional Arabic" w:cs="Traditional Arabic" w:hint="cs"/>
          <w:b/>
          <w:bCs/>
          <w:sz w:val="32"/>
          <w:szCs w:val="32"/>
          <w:rtl/>
          <w:lang w:val="en-US"/>
        </w:rPr>
        <w:t>:-</w:t>
      </w:r>
    </w:p>
    <w:p w:rsidR="00705DC4" w:rsidRPr="007716FC" w:rsidRDefault="00B113AD" w:rsidP="00116250">
      <w:pPr>
        <w:spacing w:line="240" w:lineRule="auto"/>
        <w:jc w:val="right"/>
        <w:rPr>
          <w:rFonts w:ascii="Traditional Arabic" w:eastAsia="Times New Roman" w:hAnsi="Traditional Arabic" w:cs="Traditional Arabic"/>
          <w:sz w:val="36"/>
          <w:szCs w:val="36"/>
          <w:rtl/>
          <w:lang w:val="en-US"/>
        </w:rPr>
      </w:pPr>
      <w:r w:rsidRPr="007716FC">
        <w:rPr>
          <w:rFonts w:ascii="Traditional Arabic" w:hAnsi="Traditional Arabic" w:cs="Traditional Arabic" w:hint="cs"/>
          <w:sz w:val="36"/>
          <w:szCs w:val="36"/>
          <w:rtl/>
          <w:lang w:bidi="ar-LY"/>
        </w:rPr>
        <w:t>تتناول هذا الدراسة</w:t>
      </w:r>
      <w:r w:rsidR="00705DC4" w:rsidRPr="007716FC">
        <w:rPr>
          <w:rFonts w:ascii="Traditional Arabic" w:eastAsia="Times New Roman" w:hAnsi="Traditional Arabic" w:cs="Traditional Arabic" w:hint="cs"/>
          <w:b/>
          <w:bCs/>
          <w:sz w:val="36"/>
          <w:szCs w:val="36"/>
          <w:rtl/>
          <w:lang w:val="en-US"/>
        </w:rPr>
        <w:t xml:space="preserve"> </w:t>
      </w:r>
      <w:r w:rsidR="00705DC4" w:rsidRPr="007716FC">
        <w:rPr>
          <w:rFonts w:ascii="Traditional Arabic" w:eastAsia="Times New Roman" w:hAnsi="Traditional Arabic" w:cs="Traditional Arabic" w:hint="cs"/>
          <w:sz w:val="36"/>
          <w:szCs w:val="36"/>
          <w:rtl/>
          <w:lang w:val="en-US"/>
        </w:rPr>
        <w:t>العلاقة بين</w:t>
      </w:r>
      <w:r w:rsidR="00705DC4" w:rsidRPr="007716FC">
        <w:rPr>
          <w:rFonts w:ascii="Traditional Arabic" w:eastAsia="Times New Roman" w:hAnsi="Traditional Arabic" w:cs="Traditional Arabic" w:hint="cs"/>
          <w:b/>
          <w:bCs/>
          <w:sz w:val="36"/>
          <w:szCs w:val="36"/>
          <w:rtl/>
          <w:lang w:val="en-US"/>
        </w:rPr>
        <w:t xml:space="preserve"> القيادة الإدارية والتغيير بمنظمات الأعمال</w:t>
      </w:r>
      <w:r w:rsidR="00705DC4" w:rsidRPr="007716FC">
        <w:rPr>
          <w:rFonts w:ascii="Traditional Arabic" w:eastAsia="Times New Roman" w:hAnsi="Traditional Arabic" w:cs="Traditional Arabic" w:hint="cs"/>
          <w:sz w:val="36"/>
          <w:szCs w:val="36"/>
          <w:rtl/>
          <w:lang w:val="en-US"/>
        </w:rPr>
        <w:t xml:space="preserve">، </w:t>
      </w:r>
      <w:r w:rsidRPr="007716FC">
        <w:rPr>
          <w:rFonts w:ascii="Traditional Arabic" w:eastAsia="Times New Roman" w:hAnsi="Traditional Arabic" w:cs="Traditional Arabic" w:hint="cs"/>
          <w:sz w:val="36"/>
          <w:szCs w:val="36"/>
          <w:rtl/>
          <w:lang w:val="en-US"/>
        </w:rPr>
        <w:t>كذلك</w:t>
      </w:r>
      <w:r w:rsidR="00705DC4" w:rsidRPr="007716FC">
        <w:rPr>
          <w:rFonts w:ascii="Traditional Arabic" w:eastAsia="Times New Roman" w:hAnsi="Traditional Arabic" w:cs="Traditional Arabic" w:hint="cs"/>
          <w:sz w:val="36"/>
          <w:szCs w:val="36"/>
          <w:rtl/>
          <w:lang w:val="en-US"/>
        </w:rPr>
        <w:t xml:space="preserve"> تسليط الضوء على مفهوم القيادة الإدارية وأهميتها والعوامل المؤثرة </w:t>
      </w:r>
      <w:r w:rsidRPr="007716FC">
        <w:rPr>
          <w:rFonts w:ascii="Traditional Arabic" w:eastAsia="Times New Roman" w:hAnsi="Traditional Arabic" w:cs="Traditional Arabic" w:hint="cs"/>
          <w:sz w:val="36"/>
          <w:szCs w:val="36"/>
          <w:rtl/>
          <w:lang w:val="en-US"/>
        </w:rPr>
        <w:t>فيها</w:t>
      </w:r>
      <w:r w:rsidR="00D72013" w:rsidRPr="007716FC">
        <w:rPr>
          <w:rFonts w:ascii="Traditional Arabic" w:eastAsia="Times New Roman" w:hAnsi="Traditional Arabic" w:cs="Traditional Arabic" w:hint="cs"/>
          <w:sz w:val="36"/>
          <w:szCs w:val="36"/>
          <w:rtl/>
          <w:lang w:val="en-US"/>
        </w:rPr>
        <w:t>، وكذلك التطرق إلى</w:t>
      </w:r>
      <w:r w:rsidR="00705DC4" w:rsidRPr="007716FC">
        <w:rPr>
          <w:rFonts w:ascii="Traditional Arabic" w:eastAsia="Times New Roman" w:hAnsi="Traditional Arabic" w:cs="Traditional Arabic" w:hint="cs"/>
          <w:sz w:val="36"/>
          <w:szCs w:val="36"/>
          <w:rtl/>
          <w:lang w:val="en-US"/>
        </w:rPr>
        <w:t xml:space="preserve"> مفهوم التغيير ب</w:t>
      </w:r>
      <w:r w:rsidR="00D72013" w:rsidRPr="007716FC">
        <w:rPr>
          <w:rFonts w:ascii="Traditional Arabic" w:eastAsia="Times New Roman" w:hAnsi="Traditional Arabic" w:cs="Traditional Arabic" w:hint="cs"/>
          <w:sz w:val="36"/>
          <w:szCs w:val="36"/>
          <w:rtl/>
          <w:lang w:val="en-US"/>
        </w:rPr>
        <w:t>منظمات الأعمال، وأيضا التطرق إلى</w:t>
      </w:r>
      <w:r w:rsidR="00705DC4" w:rsidRPr="007716FC">
        <w:rPr>
          <w:rFonts w:ascii="Traditional Arabic" w:eastAsia="Times New Roman" w:hAnsi="Traditional Arabic" w:cs="Traditional Arabic" w:hint="cs"/>
          <w:sz w:val="36"/>
          <w:szCs w:val="36"/>
          <w:rtl/>
          <w:lang w:val="en-US"/>
        </w:rPr>
        <w:t xml:space="preserve"> أنماط ومتطلبات التغيير وأهدافه، </w:t>
      </w:r>
      <w:r w:rsidR="00056587" w:rsidRPr="007716FC">
        <w:rPr>
          <w:rFonts w:ascii="Traditional Arabic" w:eastAsia="Times New Roman" w:hAnsi="Traditional Arabic" w:cs="Traditional Arabic" w:hint="cs"/>
          <w:sz w:val="36"/>
          <w:szCs w:val="36"/>
          <w:rtl/>
          <w:lang w:val="en-US"/>
        </w:rPr>
        <w:t>بالإضافة إلى</w:t>
      </w:r>
      <w:r w:rsidR="00705DC4" w:rsidRPr="007716FC">
        <w:rPr>
          <w:rFonts w:ascii="Traditional Arabic" w:eastAsia="Times New Roman" w:hAnsi="Traditional Arabic" w:cs="Traditional Arabic" w:hint="cs"/>
          <w:sz w:val="36"/>
          <w:szCs w:val="36"/>
          <w:rtl/>
          <w:lang w:val="en-US"/>
        </w:rPr>
        <w:t xml:space="preserve"> المعوقات المتوقعة للتغيير بالمنظمات،</w:t>
      </w:r>
      <w:r w:rsidR="00D72013" w:rsidRPr="007716FC">
        <w:rPr>
          <w:rFonts w:ascii="Traditional Arabic" w:eastAsia="Times New Roman" w:hAnsi="Traditional Arabic" w:cs="Traditional Arabic" w:hint="cs"/>
          <w:sz w:val="36"/>
          <w:szCs w:val="36"/>
          <w:rtl/>
          <w:lang w:val="en-US"/>
        </w:rPr>
        <w:t xml:space="preserve"> </w:t>
      </w:r>
      <w:r w:rsidR="00705DC4" w:rsidRPr="007716FC">
        <w:rPr>
          <w:rFonts w:ascii="Traditional Arabic" w:eastAsia="Times New Roman" w:hAnsi="Traditional Arabic" w:cs="Traditional Arabic" w:hint="cs"/>
          <w:sz w:val="36"/>
          <w:szCs w:val="36"/>
          <w:rtl/>
          <w:lang w:val="en-US"/>
        </w:rPr>
        <w:t>وأخيرا</w:t>
      </w:r>
      <w:r w:rsidR="00D72013" w:rsidRPr="007716FC">
        <w:rPr>
          <w:rFonts w:ascii="Traditional Arabic" w:eastAsia="Times New Roman" w:hAnsi="Traditional Arabic" w:cs="Traditional Arabic" w:hint="cs"/>
          <w:sz w:val="36"/>
          <w:szCs w:val="36"/>
          <w:rtl/>
          <w:lang w:val="en-US"/>
        </w:rPr>
        <w:t>ً</w:t>
      </w:r>
      <w:r w:rsidR="00705DC4" w:rsidRPr="007716FC">
        <w:rPr>
          <w:rFonts w:ascii="Traditional Arabic" w:eastAsia="Times New Roman" w:hAnsi="Traditional Arabic" w:cs="Traditional Arabic" w:hint="cs"/>
          <w:sz w:val="36"/>
          <w:szCs w:val="36"/>
          <w:rtl/>
          <w:lang w:val="en-US"/>
        </w:rPr>
        <w:t xml:space="preserve"> علاقة القيادة الإدارية بالتغي</w:t>
      </w:r>
      <w:r w:rsidR="00056587" w:rsidRPr="007716FC">
        <w:rPr>
          <w:rFonts w:ascii="Traditional Arabic" w:eastAsia="Times New Roman" w:hAnsi="Traditional Arabic" w:cs="Traditional Arabic" w:hint="cs"/>
          <w:sz w:val="36"/>
          <w:szCs w:val="36"/>
          <w:rtl/>
          <w:lang w:val="en-US"/>
        </w:rPr>
        <w:t>ير</w:t>
      </w:r>
    </w:p>
    <w:p w:rsidR="00705DC4" w:rsidRPr="007716FC" w:rsidRDefault="00705DC4" w:rsidP="00AD6E94">
      <w:pPr>
        <w:spacing w:line="240" w:lineRule="auto"/>
        <w:jc w:val="right"/>
        <w:rPr>
          <w:rFonts w:ascii="Traditional Arabic" w:eastAsia="Times New Roman" w:hAnsi="Traditional Arabic" w:cs="Traditional Arabic"/>
          <w:sz w:val="36"/>
          <w:szCs w:val="36"/>
          <w:lang w:val="en-US"/>
        </w:rPr>
      </w:pPr>
      <w:r w:rsidRPr="007716FC">
        <w:rPr>
          <w:rFonts w:ascii="Traditional Arabic" w:eastAsia="Times New Roman" w:hAnsi="Traditional Arabic" w:cs="Traditional Arabic" w:hint="cs"/>
          <w:sz w:val="36"/>
          <w:szCs w:val="36"/>
          <w:rtl/>
          <w:lang w:val="en-US"/>
        </w:rPr>
        <w:t>و</w:t>
      </w:r>
      <w:r w:rsidR="00B113AD" w:rsidRPr="007716FC">
        <w:rPr>
          <w:rFonts w:ascii="Traditional Arabic" w:eastAsia="Times New Roman" w:hAnsi="Traditional Arabic" w:cs="Traditional Arabic" w:hint="cs"/>
          <w:sz w:val="36"/>
          <w:szCs w:val="36"/>
          <w:rtl/>
          <w:lang w:val="en-US"/>
        </w:rPr>
        <w:t>حيث خلصت هذه</w:t>
      </w:r>
      <w:r w:rsidRPr="007716FC">
        <w:rPr>
          <w:rFonts w:ascii="Traditional Arabic" w:eastAsia="Times New Roman" w:hAnsi="Traditional Arabic" w:cs="Traditional Arabic" w:hint="cs"/>
          <w:sz w:val="36"/>
          <w:szCs w:val="36"/>
          <w:rtl/>
          <w:lang w:val="en-US"/>
        </w:rPr>
        <w:t xml:space="preserve"> الدراسة التي اعتمدا البحث فيها على المنهج الوصفي إلى مجموعة من النتائج</w:t>
      </w:r>
      <w:r w:rsidR="00B113AD" w:rsidRPr="007716FC">
        <w:rPr>
          <w:rFonts w:ascii="Traditional Arabic" w:eastAsia="Times New Roman" w:hAnsi="Traditional Arabic" w:cs="Traditional Arabic" w:hint="cs"/>
          <w:sz w:val="36"/>
          <w:szCs w:val="36"/>
          <w:rtl/>
          <w:lang w:val="en-US"/>
        </w:rPr>
        <w:t>،</w:t>
      </w:r>
      <w:r w:rsidRPr="007716FC">
        <w:rPr>
          <w:rFonts w:ascii="Traditional Arabic" w:eastAsia="Times New Roman" w:hAnsi="Traditional Arabic" w:cs="Traditional Arabic" w:hint="cs"/>
          <w:sz w:val="36"/>
          <w:szCs w:val="36"/>
          <w:rtl/>
          <w:lang w:val="en-US"/>
        </w:rPr>
        <w:t xml:space="preserve"> وأهمها اعتبار </w:t>
      </w:r>
      <w:r w:rsidRPr="007716FC">
        <w:rPr>
          <w:rFonts w:ascii="Traditional Arabic" w:eastAsia="Times New Roman" w:hAnsi="Traditional Arabic" w:cs="Traditional Arabic"/>
          <w:sz w:val="36"/>
          <w:szCs w:val="36"/>
          <w:rtl/>
          <w:lang w:val="en-US"/>
        </w:rPr>
        <w:t>التغيير حتمية مفروضة على القيادة الإدارية لتحقيق تكيف المنظمة مع الأوضاع الجديدة، ذلك أن التغيير المادي لوحده بالرغم من أهميته لم يعد يحقق النتائج المرجوة من التغيير، فمن الضروري على قي</w:t>
      </w:r>
      <w:r w:rsidRPr="007716FC">
        <w:rPr>
          <w:rFonts w:ascii="Traditional Arabic" w:eastAsia="Times New Roman" w:hAnsi="Traditional Arabic" w:cs="Traditional Arabic" w:hint="cs"/>
          <w:sz w:val="36"/>
          <w:szCs w:val="36"/>
          <w:rtl/>
          <w:lang w:val="en-US"/>
        </w:rPr>
        <w:t>ـــ</w:t>
      </w:r>
      <w:r w:rsidRPr="007716FC">
        <w:rPr>
          <w:rFonts w:ascii="Traditional Arabic" w:eastAsia="Times New Roman" w:hAnsi="Traditional Arabic" w:cs="Traditional Arabic"/>
          <w:sz w:val="36"/>
          <w:szCs w:val="36"/>
          <w:rtl/>
          <w:lang w:val="en-US"/>
        </w:rPr>
        <w:t xml:space="preserve">ادة المنظمة لمواكبة التغييرات الجديدة للمنظمة، إحداث تعزيز وتطوير </w:t>
      </w:r>
      <w:r w:rsidRPr="007716FC">
        <w:rPr>
          <w:rFonts w:ascii="Traditional Arabic" w:eastAsia="Times New Roman" w:hAnsi="Traditional Arabic" w:cs="Traditional Arabic" w:hint="cs"/>
          <w:sz w:val="36"/>
          <w:szCs w:val="36"/>
          <w:rtl/>
          <w:lang w:val="en-US"/>
        </w:rPr>
        <w:t>لسلوكيا</w:t>
      </w:r>
      <w:r w:rsidRPr="007716FC">
        <w:rPr>
          <w:rFonts w:ascii="Traditional Arabic" w:eastAsia="Times New Roman" w:hAnsi="Traditional Arabic" w:cs="Traditional Arabic" w:hint="eastAsia"/>
          <w:sz w:val="36"/>
          <w:szCs w:val="36"/>
          <w:rtl/>
          <w:lang w:val="en-US"/>
        </w:rPr>
        <w:t>ت</w:t>
      </w:r>
      <w:r w:rsidRPr="007716FC">
        <w:rPr>
          <w:rFonts w:ascii="Traditional Arabic" w:eastAsia="Times New Roman" w:hAnsi="Traditional Arabic" w:cs="Traditional Arabic"/>
          <w:sz w:val="36"/>
          <w:szCs w:val="36"/>
          <w:rtl/>
          <w:lang w:val="en-US"/>
        </w:rPr>
        <w:t xml:space="preserve"> مرؤوسيهم، حتى تتواءم هذه </w:t>
      </w:r>
      <w:r w:rsidRPr="007716FC">
        <w:rPr>
          <w:rFonts w:ascii="Traditional Arabic" w:eastAsia="Times New Roman" w:hAnsi="Traditional Arabic" w:cs="Traditional Arabic" w:hint="cs"/>
          <w:sz w:val="36"/>
          <w:szCs w:val="36"/>
          <w:rtl/>
          <w:lang w:val="en-US"/>
        </w:rPr>
        <w:t>السلوكيا</w:t>
      </w:r>
      <w:r w:rsidRPr="007716FC">
        <w:rPr>
          <w:rFonts w:ascii="Traditional Arabic" w:eastAsia="Times New Roman" w:hAnsi="Traditional Arabic" w:cs="Traditional Arabic" w:hint="eastAsia"/>
          <w:sz w:val="36"/>
          <w:szCs w:val="36"/>
          <w:rtl/>
          <w:lang w:val="en-US"/>
        </w:rPr>
        <w:t>ت</w:t>
      </w:r>
      <w:r w:rsidRPr="007716FC">
        <w:rPr>
          <w:rFonts w:ascii="Traditional Arabic" w:eastAsia="Times New Roman" w:hAnsi="Traditional Arabic" w:cs="Traditional Arabic"/>
          <w:sz w:val="36"/>
          <w:szCs w:val="36"/>
          <w:rtl/>
          <w:lang w:val="en-US"/>
        </w:rPr>
        <w:t xml:space="preserve"> مع النشاطات الجديدة للمنظمة،</w:t>
      </w:r>
      <w:r w:rsidRPr="007716FC">
        <w:rPr>
          <w:rFonts w:ascii="Traditional Arabic" w:eastAsia="Times New Roman" w:hAnsi="Traditional Arabic" w:cs="Traditional Arabic" w:hint="cs"/>
          <w:sz w:val="36"/>
          <w:szCs w:val="36"/>
          <w:rtl/>
          <w:lang w:val="en-US"/>
        </w:rPr>
        <w:t xml:space="preserve"> </w:t>
      </w:r>
      <w:r w:rsidRPr="007716FC">
        <w:rPr>
          <w:rFonts w:ascii="Traditional Arabic" w:eastAsia="Times New Roman" w:hAnsi="Traditional Arabic" w:cs="Traditional Arabic"/>
          <w:sz w:val="36"/>
          <w:szCs w:val="36"/>
          <w:rtl/>
          <w:lang w:val="en-US"/>
        </w:rPr>
        <w:t xml:space="preserve">وهو ما يعني تغيير ثقافة المنظمة لتحقيق نجاح عملية التغيير نحو تطوير </w:t>
      </w:r>
      <w:r w:rsidRPr="007716FC">
        <w:rPr>
          <w:rFonts w:ascii="Traditional Arabic" w:eastAsia="Times New Roman" w:hAnsi="Traditional Arabic" w:cs="Traditional Arabic" w:hint="cs"/>
          <w:sz w:val="36"/>
          <w:szCs w:val="36"/>
          <w:rtl/>
          <w:lang w:val="en-US"/>
        </w:rPr>
        <w:t>ونجاح عمل المنظمة</w:t>
      </w:r>
      <w:r w:rsidRPr="007716FC">
        <w:rPr>
          <w:rFonts w:ascii="Traditional Arabic" w:eastAsia="Times New Roman" w:hAnsi="Traditional Arabic" w:cs="Traditional Arabic"/>
          <w:sz w:val="36"/>
          <w:szCs w:val="36"/>
          <w:rtl/>
          <w:lang w:val="en-US"/>
        </w:rPr>
        <w:t>.</w:t>
      </w:r>
    </w:p>
    <w:p w:rsidR="00705DC4" w:rsidRDefault="00705DC4"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val="en-US"/>
        </w:rPr>
      </w:pPr>
      <w:proofErr w:type="gramStart"/>
      <w:r w:rsidRPr="00954BF5">
        <w:rPr>
          <w:rFonts w:ascii="Traditional Arabic" w:eastAsia="Times New Roman" w:hAnsi="Traditional Arabic" w:cs="Traditional Arabic" w:hint="cs"/>
          <w:b/>
          <w:bCs/>
          <w:sz w:val="36"/>
          <w:szCs w:val="36"/>
          <w:rtl/>
          <w:lang w:val="en-US"/>
        </w:rPr>
        <w:t>مفهوم</w:t>
      </w:r>
      <w:proofErr w:type="gramEnd"/>
      <w:r w:rsidRPr="00954BF5">
        <w:rPr>
          <w:rFonts w:ascii="Traditional Arabic" w:eastAsia="Times New Roman" w:hAnsi="Traditional Arabic" w:cs="Traditional Arabic" w:hint="cs"/>
          <w:b/>
          <w:bCs/>
          <w:sz w:val="36"/>
          <w:szCs w:val="36"/>
          <w:rtl/>
          <w:lang w:val="en-US"/>
        </w:rPr>
        <w:t xml:space="preserve"> القيادة الإدارية</w:t>
      </w:r>
      <w:r>
        <w:rPr>
          <w:rFonts w:ascii="Traditional Arabic" w:eastAsia="Times New Roman" w:hAnsi="Traditional Arabic" w:cs="Traditional Arabic" w:hint="cs"/>
          <w:sz w:val="36"/>
          <w:szCs w:val="36"/>
          <w:rtl/>
          <w:lang w:val="en-US"/>
        </w:rPr>
        <w:t>:</w:t>
      </w:r>
    </w:p>
    <w:p w:rsidR="00705DC4" w:rsidRDefault="00705DC4" w:rsidP="00F90C57">
      <w:pPr>
        <w:bidi/>
        <w:spacing w:before="100" w:beforeAutospacing="1" w:after="100" w:afterAutospacing="1" w:line="240" w:lineRule="auto"/>
        <w:ind w:left="97"/>
        <w:jc w:val="lowKashida"/>
        <w:rPr>
          <w:rFonts w:ascii="Traditional Arabic" w:eastAsia="Times New Roman" w:hAnsi="Traditional Arabic" w:cs="Traditional Arabic"/>
          <w:sz w:val="36"/>
          <w:szCs w:val="36"/>
          <w:rtl/>
          <w:lang w:val="en-US"/>
        </w:rPr>
      </w:pPr>
      <w:r>
        <w:rPr>
          <w:rFonts w:ascii="Traditional Arabic" w:eastAsia="Times New Roman" w:hAnsi="Traditional Arabic" w:cs="Traditional Arabic" w:hint="cs"/>
          <w:sz w:val="36"/>
          <w:szCs w:val="36"/>
          <w:rtl/>
          <w:lang w:val="en-US"/>
        </w:rPr>
        <w:t xml:space="preserve">مما لاشك فيه </w:t>
      </w:r>
      <w:r w:rsidR="00F90C57">
        <w:rPr>
          <w:rFonts w:ascii="Traditional Arabic" w:eastAsia="Times New Roman" w:hAnsi="Traditional Arabic" w:cs="Traditional Arabic" w:hint="cs"/>
          <w:sz w:val="36"/>
          <w:szCs w:val="36"/>
          <w:rtl/>
          <w:lang w:val="en-US"/>
        </w:rPr>
        <w:t>أن</w:t>
      </w:r>
      <w:r>
        <w:rPr>
          <w:rFonts w:ascii="Traditional Arabic" w:eastAsia="Times New Roman" w:hAnsi="Traditional Arabic" w:cs="Traditional Arabic" w:hint="cs"/>
          <w:sz w:val="36"/>
          <w:szCs w:val="36"/>
          <w:rtl/>
          <w:lang w:val="en-US"/>
        </w:rPr>
        <w:t xml:space="preserve"> موضوع القيادة الإدارية يعتبر من أكثر الموضوعات التي حظيت باهتمام خاص في الفكر الإداري، والدليل على ذلك الكم الهائل من الدراسات بالإضافة إلى ال</w:t>
      </w:r>
      <w:r w:rsidR="00D72013">
        <w:rPr>
          <w:rFonts w:ascii="Traditional Arabic" w:eastAsia="Times New Roman" w:hAnsi="Traditional Arabic" w:cs="Traditional Arabic" w:hint="cs"/>
          <w:sz w:val="36"/>
          <w:szCs w:val="36"/>
          <w:rtl/>
          <w:lang w:val="en-US"/>
        </w:rPr>
        <w:t>مئات</w:t>
      </w:r>
      <w:r>
        <w:rPr>
          <w:rFonts w:ascii="Traditional Arabic" w:eastAsia="Times New Roman" w:hAnsi="Traditional Arabic" w:cs="Traditional Arabic" w:hint="cs"/>
          <w:sz w:val="36"/>
          <w:szCs w:val="36"/>
          <w:rtl/>
          <w:lang w:val="en-US"/>
        </w:rPr>
        <w:t xml:space="preserve"> من النماذج والنظريات، ولهذا يصعب إيجاد تعريفاً موحداً للقيادة الإدارية، ومن أهم هذه التعريف</w:t>
      </w:r>
      <w:r w:rsidR="004E7B87">
        <w:rPr>
          <w:rFonts w:ascii="Traditional Arabic" w:eastAsia="Times New Roman" w:hAnsi="Traditional Arabic" w:cs="Traditional Arabic" w:hint="cs"/>
          <w:sz w:val="36"/>
          <w:szCs w:val="36"/>
          <w:rtl/>
          <w:lang w:val="en-US"/>
        </w:rPr>
        <w:t>ات</w:t>
      </w:r>
      <w:r>
        <w:rPr>
          <w:rFonts w:ascii="Traditional Arabic" w:eastAsia="Times New Roman" w:hAnsi="Traditional Arabic" w:cs="Traditional Arabic" w:hint="cs"/>
          <w:sz w:val="36"/>
          <w:szCs w:val="36"/>
          <w:rtl/>
          <w:lang w:val="en-US"/>
        </w:rPr>
        <w:t>:</w:t>
      </w:r>
      <w:r w:rsidR="004E7B87">
        <w:rPr>
          <w:rFonts w:ascii="Traditional Arabic" w:eastAsia="Times New Roman" w:hAnsi="Traditional Arabic" w:cs="Traditional Arabic" w:hint="cs"/>
          <w:sz w:val="36"/>
          <w:szCs w:val="36"/>
          <w:rtl/>
          <w:lang w:val="en-US"/>
        </w:rPr>
        <w:t>-</w:t>
      </w:r>
    </w:p>
    <w:p w:rsidR="00021D8B" w:rsidRDefault="00705DC4" w:rsidP="00116250">
      <w:pPr>
        <w:bidi/>
        <w:spacing w:before="100" w:beforeAutospacing="1" w:after="100" w:afterAutospacing="1" w:line="240" w:lineRule="auto"/>
        <w:ind w:left="97"/>
        <w:jc w:val="lowKashida"/>
        <w:rPr>
          <w:rFonts w:ascii="Traditional Arabic" w:eastAsia="Times New Roman" w:hAnsi="Traditional Arabic" w:cs="Traditional Arabic"/>
          <w:color w:val="C00000"/>
          <w:rtl/>
          <w:lang w:val="en-US"/>
        </w:rPr>
      </w:pPr>
      <w:r w:rsidRPr="0059729E">
        <w:rPr>
          <w:rFonts w:ascii="Traditional Arabic" w:eastAsia="Times New Roman" w:hAnsi="Traditional Arabic" w:cs="Traditional Arabic" w:hint="cs"/>
          <w:b/>
          <w:bCs/>
          <w:sz w:val="36"/>
          <w:szCs w:val="36"/>
          <w:rtl/>
          <w:lang w:val="en-US"/>
        </w:rPr>
        <w:t>القيادة</w:t>
      </w:r>
      <w:r>
        <w:rPr>
          <w:rFonts w:ascii="Traditional Arabic" w:eastAsia="Times New Roman" w:hAnsi="Traditional Arabic" w:cs="Traditional Arabic" w:hint="cs"/>
          <w:sz w:val="36"/>
          <w:szCs w:val="36"/>
          <w:rtl/>
          <w:lang w:val="en-US"/>
        </w:rPr>
        <w:t xml:space="preserve"> </w:t>
      </w:r>
      <w:r w:rsidRPr="00DA589E">
        <w:rPr>
          <w:rFonts w:ascii="Traditional Arabic" w:eastAsia="Times New Roman" w:hAnsi="Traditional Arabic" w:cs="Traditional Arabic"/>
          <w:sz w:val="28"/>
          <w:szCs w:val="28"/>
          <w:lang w:val="en-US"/>
        </w:rPr>
        <w:t>leadership</w:t>
      </w:r>
      <w:r>
        <w:rPr>
          <w:rFonts w:ascii="Traditional Arabic" w:eastAsia="Times New Roman" w:hAnsi="Traditional Arabic" w:cs="Traditional Arabic"/>
          <w:sz w:val="36"/>
          <w:szCs w:val="36"/>
          <w:lang w:val="en-US"/>
        </w:rPr>
        <w:t xml:space="preserve"> </w:t>
      </w:r>
      <w:r>
        <w:rPr>
          <w:rFonts w:ascii="Traditional Arabic" w:eastAsia="Times New Roman" w:hAnsi="Traditional Arabic" w:cs="Traditional Arabic" w:hint="cs"/>
          <w:sz w:val="36"/>
          <w:szCs w:val="36"/>
          <w:rtl/>
          <w:lang w:val="en-US"/>
        </w:rPr>
        <w:t xml:space="preserve"> مشتقة من الفعل (قاد) أي قام بعمل ما للوصول إلى الهدف المنشود، وهي عبارة عن علاقات بين قائد ومقودين، فالقائد هو الذي يصدر الأوامر والمرؤوسين هم الذين ينفذون أمر قائدهم بالعمل الذي يوصلهم لتحقيق الأهداف التي يسعون إليها.</w:t>
      </w:r>
      <w:r w:rsidR="00CF2D6B" w:rsidRPr="00CF2D6B">
        <w:rPr>
          <w:rFonts w:ascii="Traditional Arabic" w:eastAsia="Times New Roman" w:hAnsi="Traditional Arabic" w:cs="Traditional Arabic" w:hint="cs"/>
          <w:rtl/>
          <w:lang w:val="en-US"/>
        </w:rPr>
        <w:t xml:space="preserve"> </w:t>
      </w:r>
      <w:r w:rsidR="00CF2D6B" w:rsidRPr="005F2475">
        <w:rPr>
          <w:rFonts w:ascii="Traditional Arabic" w:eastAsia="Times New Roman" w:hAnsi="Traditional Arabic" w:cs="Traditional Arabic" w:hint="cs"/>
          <w:rtl/>
          <w:lang w:val="en-US"/>
        </w:rPr>
        <w:t>(1)</w:t>
      </w:r>
    </w:p>
    <w:p w:rsidR="00705DC4" w:rsidRDefault="00705DC4" w:rsidP="00116250">
      <w:pPr>
        <w:bidi/>
        <w:spacing w:before="100" w:beforeAutospacing="1" w:after="100" w:afterAutospacing="1" w:line="240" w:lineRule="auto"/>
        <w:ind w:left="97"/>
        <w:jc w:val="lowKashida"/>
        <w:rPr>
          <w:rFonts w:ascii="Traditional Arabic" w:eastAsia="Times New Roman" w:hAnsi="Traditional Arabic" w:cs="Traditional Arabic"/>
          <w:color w:val="C00000"/>
          <w:lang w:val="en-US"/>
        </w:rPr>
      </w:pPr>
    </w:p>
    <w:p w:rsidR="00C6097A" w:rsidRDefault="00C6097A" w:rsidP="00116250">
      <w:pPr>
        <w:bidi/>
        <w:spacing w:before="100" w:beforeAutospacing="1" w:after="100" w:afterAutospacing="1" w:line="240" w:lineRule="auto"/>
        <w:ind w:left="97"/>
        <w:jc w:val="lowKashida"/>
        <w:rPr>
          <w:rFonts w:ascii="Traditional Arabic" w:eastAsia="Times New Roman" w:hAnsi="Traditional Arabic" w:cs="Traditional Arabic"/>
          <w:sz w:val="36"/>
          <w:szCs w:val="36"/>
          <w:rtl/>
          <w:lang w:val="en-US"/>
        </w:rPr>
      </w:pPr>
    </w:p>
    <w:p w:rsidR="00705DC4" w:rsidRDefault="00705DC4" w:rsidP="00116250">
      <w:pPr>
        <w:bidi/>
        <w:spacing w:before="100" w:beforeAutospacing="1" w:after="100" w:afterAutospacing="1" w:line="240" w:lineRule="auto"/>
        <w:ind w:left="97"/>
        <w:jc w:val="lowKashida"/>
        <w:rPr>
          <w:rFonts w:ascii="Traditional Arabic" w:eastAsia="Times New Roman" w:hAnsi="Traditional Arabic" w:cs="Traditional Arabic"/>
          <w:sz w:val="36"/>
          <w:szCs w:val="36"/>
          <w:rtl/>
          <w:lang w:val="en-US"/>
        </w:rPr>
      </w:pPr>
      <w:proofErr w:type="gramStart"/>
      <w:r>
        <w:rPr>
          <w:rFonts w:ascii="Traditional Arabic" w:eastAsia="Times New Roman" w:hAnsi="Traditional Arabic" w:cs="Traditional Arabic" w:hint="cs"/>
          <w:sz w:val="36"/>
          <w:szCs w:val="36"/>
          <w:rtl/>
          <w:lang w:val="en-US"/>
        </w:rPr>
        <w:t>ومن</w:t>
      </w:r>
      <w:proofErr w:type="gramEnd"/>
      <w:r>
        <w:rPr>
          <w:rFonts w:ascii="Traditional Arabic" w:eastAsia="Times New Roman" w:hAnsi="Traditional Arabic" w:cs="Traditional Arabic" w:hint="cs"/>
          <w:sz w:val="36"/>
          <w:szCs w:val="36"/>
          <w:rtl/>
          <w:lang w:val="en-US"/>
        </w:rPr>
        <w:t xml:space="preserve"> بين من عرف القيادة على النحو التالي:</w:t>
      </w:r>
      <w:r w:rsidR="00021D8B">
        <w:rPr>
          <w:rFonts w:ascii="Traditional Arabic" w:eastAsia="Times New Roman" w:hAnsi="Traditional Arabic" w:cs="Traditional Arabic" w:hint="cs"/>
          <w:sz w:val="36"/>
          <w:szCs w:val="36"/>
          <w:rtl/>
          <w:lang w:val="en-US"/>
        </w:rPr>
        <w:t>-</w:t>
      </w:r>
    </w:p>
    <w:p w:rsidR="00705DC4" w:rsidRDefault="00705DC4" w:rsidP="00F90C57">
      <w:pPr>
        <w:bidi/>
        <w:spacing w:before="100" w:beforeAutospacing="1" w:after="100" w:afterAutospacing="1" w:line="240" w:lineRule="auto"/>
        <w:ind w:left="97"/>
        <w:jc w:val="lowKashida"/>
        <w:rPr>
          <w:rFonts w:ascii="Traditional Arabic" w:eastAsia="Times New Roman" w:hAnsi="Traditional Arabic" w:cs="Traditional Arabic"/>
          <w:color w:val="C00000"/>
          <w:sz w:val="24"/>
          <w:szCs w:val="24"/>
          <w:rtl/>
          <w:lang w:val="en-US"/>
        </w:rPr>
      </w:pPr>
      <w:r w:rsidRPr="0059729E">
        <w:rPr>
          <w:rFonts w:ascii="Traditional Arabic" w:eastAsia="Times New Roman" w:hAnsi="Traditional Arabic" w:cs="Traditional Arabic" w:hint="cs"/>
          <w:b/>
          <w:bCs/>
          <w:sz w:val="36"/>
          <w:szCs w:val="36"/>
          <w:rtl/>
          <w:lang w:val="en-US"/>
        </w:rPr>
        <w:t>كون</w:t>
      </w:r>
      <w:r>
        <w:rPr>
          <w:rFonts w:ascii="Traditional Arabic" w:eastAsia="Times New Roman" w:hAnsi="Traditional Arabic" w:cs="Traditional Arabic" w:hint="cs"/>
          <w:sz w:val="36"/>
          <w:szCs w:val="36"/>
          <w:rtl/>
          <w:lang w:val="en-US"/>
        </w:rPr>
        <w:t>(</w:t>
      </w:r>
      <w:r w:rsidRPr="00DA589E">
        <w:rPr>
          <w:rFonts w:ascii="Traditional Arabic" w:eastAsia="Times New Roman" w:hAnsi="Traditional Arabic" w:cs="Traditional Arabic"/>
          <w:sz w:val="28"/>
          <w:szCs w:val="28"/>
          <w:lang w:val="en-US"/>
        </w:rPr>
        <w:t>Kohn</w:t>
      </w:r>
      <w:r>
        <w:rPr>
          <w:rFonts w:ascii="Traditional Arabic" w:eastAsia="Times New Roman" w:hAnsi="Traditional Arabic" w:cs="Traditional Arabic" w:hint="cs"/>
          <w:sz w:val="36"/>
          <w:szCs w:val="36"/>
          <w:rtl/>
          <w:lang w:val="en-US"/>
        </w:rPr>
        <w:t xml:space="preserve">) الذي يرى </w:t>
      </w:r>
      <w:r w:rsidR="00F90C57">
        <w:rPr>
          <w:rFonts w:ascii="Traditional Arabic" w:eastAsia="Times New Roman" w:hAnsi="Traditional Arabic" w:cs="Traditional Arabic" w:hint="cs"/>
          <w:sz w:val="36"/>
          <w:szCs w:val="36"/>
          <w:rtl/>
          <w:lang w:val="en-US"/>
        </w:rPr>
        <w:t>أ</w:t>
      </w:r>
      <w:r>
        <w:rPr>
          <w:rFonts w:ascii="Traditional Arabic" w:eastAsia="Times New Roman" w:hAnsi="Traditional Arabic" w:cs="Traditional Arabic" w:hint="cs"/>
          <w:sz w:val="36"/>
          <w:szCs w:val="36"/>
          <w:rtl/>
          <w:lang w:val="en-US"/>
        </w:rPr>
        <w:t>ن القيادة هي نوع من المقدرة أو المهارة في التأثير على المرؤوسين بحيث يرغبون ف</w:t>
      </w:r>
      <w:r w:rsidR="00CF2D6B">
        <w:rPr>
          <w:rFonts w:ascii="Traditional Arabic" w:eastAsia="Times New Roman" w:hAnsi="Traditional Arabic" w:cs="Traditional Arabic" w:hint="cs"/>
          <w:sz w:val="36"/>
          <w:szCs w:val="36"/>
          <w:rtl/>
          <w:lang w:val="en-US"/>
        </w:rPr>
        <w:t>ي أداء أو انجاز ما يحدده القائد.</w:t>
      </w:r>
      <w:r w:rsidRPr="005F2475">
        <w:rPr>
          <w:rFonts w:ascii="Traditional Arabic" w:eastAsia="Times New Roman" w:hAnsi="Traditional Arabic" w:cs="Traditional Arabic" w:hint="cs"/>
          <w:rtl/>
          <w:lang w:val="en-US"/>
        </w:rPr>
        <w:t>(2)</w:t>
      </w:r>
    </w:p>
    <w:p w:rsidR="00705DC4" w:rsidRPr="00B7721D" w:rsidRDefault="00D72013" w:rsidP="00116250">
      <w:pPr>
        <w:bidi/>
        <w:spacing w:before="100" w:beforeAutospacing="1" w:after="100" w:afterAutospacing="1" w:line="240" w:lineRule="auto"/>
        <w:ind w:left="97"/>
        <w:jc w:val="lowKashida"/>
        <w:rPr>
          <w:rFonts w:ascii="Traditional Arabic" w:eastAsia="Times New Roman" w:hAnsi="Traditional Arabic" w:cs="Traditional Arabic"/>
          <w:sz w:val="36"/>
          <w:szCs w:val="36"/>
          <w:rtl/>
          <w:lang w:val="en-US"/>
        </w:rPr>
      </w:pPr>
      <w:r>
        <w:rPr>
          <w:rFonts w:ascii="Traditional Arabic" w:eastAsia="Times New Roman" w:hAnsi="Traditional Arabic" w:cs="Traditional Arabic" w:hint="cs"/>
          <w:b/>
          <w:bCs/>
          <w:sz w:val="36"/>
          <w:szCs w:val="36"/>
          <w:rtl/>
          <w:lang w:val="en-US"/>
        </w:rPr>
        <w:t>ب</w:t>
      </w:r>
      <w:r w:rsidR="00705DC4" w:rsidRPr="0059729E">
        <w:rPr>
          <w:rFonts w:ascii="Traditional Arabic" w:eastAsia="Times New Roman" w:hAnsi="Traditional Arabic" w:cs="Traditional Arabic" w:hint="cs"/>
          <w:b/>
          <w:bCs/>
          <w:sz w:val="36"/>
          <w:szCs w:val="36"/>
          <w:rtl/>
          <w:lang w:val="en-US"/>
        </w:rPr>
        <w:t>ينما</w:t>
      </w:r>
      <w:r w:rsidR="00705DC4" w:rsidRPr="00B11C29">
        <w:rPr>
          <w:rFonts w:ascii="Traditional Arabic" w:eastAsia="Times New Roman" w:hAnsi="Traditional Arabic" w:cs="Traditional Arabic" w:hint="cs"/>
          <w:sz w:val="36"/>
          <w:szCs w:val="36"/>
          <w:rtl/>
          <w:lang w:val="en-US"/>
        </w:rPr>
        <w:t xml:space="preserve"> روبرت </w:t>
      </w:r>
      <w:proofErr w:type="spellStart"/>
      <w:r w:rsidR="00705DC4" w:rsidRPr="00B11C29">
        <w:rPr>
          <w:rFonts w:ascii="Traditional Arabic" w:eastAsia="Times New Roman" w:hAnsi="Traditional Arabic" w:cs="Traditional Arabic" w:hint="cs"/>
          <w:sz w:val="36"/>
          <w:szCs w:val="36"/>
          <w:rtl/>
          <w:lang w:val="en-US"/>
        </w:rPr>
        <w:t>ليفجستون</w:t>
      </w:r>
      <w:proofErr w:type="spellEnd"/>
      <w:r w:rsidR="00705DC4">
        <w:rPr>
          <w:rFonts w:ascii="Traditional Arabic" w:eastAsia="Times New Roman" w:hAnsi="Traditional Arabic" w:cs="Traditional Arabic" w:hint="cs"/>
          <w:sz w:val="36"/>
          <w:szCs w:val="36"/>
          <w:rtl/>
          <w:lang w:val="en-US"/>
        </w:rPr>
        <w:t xml:space="preserve"> (</w:t>
      </w:r>
      <w:r w:rsidR="00705DC4" w:rsidRPr="008E3583">
        <w:rPr>
          <w:rFonts w:ascii="Traditional Arabic" w:eastAsia="Times New Roman" w:hAnsi="Traditional Arabic" w:cs="Traditional Arabic"/>
          <w:sz w:val="28"/>
          <w:szCs w:val="28"/>
          <w:lang w:val="en-US"/>
        </w:rPr>
        <w:t xml:space="preserve">Robert </w:t>
      </w:r>
      <w:proofErr w:type="spellStart"/>
      <w:r w:rsidR="00705DC4" w:rsidRPr="008E3583">
        <w:rPr>
          <w:rFonts w:ascii="Traditional Arabic" w:eastAsia="Times New Roman" w:hAnsi="Traditional Arabic" w:cs="Traditional Arabic"/>
          <w:sz w:val="28"/>
          <w:szCs w:val="28"/>
          <w:lang w:val="en-US"/>
        </w:rPr>
        <w:t>Lvingston</w:t>
      </w:r>
      <w:proofErr w:type="spellEnd"/>
      <w:r w:rsidR="00F90C57">
        <w:rPr>
          <w:rFonts w:ascii="Traditional Arabic" w:eastAsia="Times New Roman" w:hAnsi="Traditional Arabic" w:cs="Traditional Arabic" w:hint="cs"/>
          <w:sz w:val="36"/>
          <w:szCs w:val="36"/>
          <w:rtl/>
          <w:lang w:val="en-US"/>
        </w:rPr>
        <w:t>) يعرفها على أنها الوصول إلى</w:t>
      </w:r>
      <w:r w:rsidR="00705DC4">
        <w:rPr>
          <w:rFonts w:ascii="Traditional Arabic" w:eastAsia="Times New Roman" w:hAnsi="Traditional Arabic" w:cs="Traditional Arabic" w:hint="cs"/>
          <w:sz w:val="36"/>
          <w:szCs w:val="36"/>
          <w:rtl/>
          <w:lang w:val="en-US"/>
        </w:rPr>
        <w:t xml:space="preserve"> الهدف بأحسن الوسائل وبأقل التكاليف وفي حدود الموارد والتسهيلات المتاحة مع حسن استخدام هذه الموارد والتسهيلات</w:t>
      </w:r>
      <w:r w:rsidR="00CF2D6B">
        <w:rPr>
          <w:rFonts w:ascii="Traditional Arabic" w:eastAsia="Times New Roman" w:hAnsi="Traditional Arabic" w:cs="Traditional Arabic" w:hint="cs"/>
          <w:sz w:val="36"/>
          <w:szCs w:val="36"/>
          <w:rtl/>
          <w:lang w:val="en-US"/>
        </w:rPr>
        <w:t>.</w:t>
      </w:r>
      <w:r w:rsidR="00705DC4" w:rsidRPr="005F2475">
        <w:rPr>
          <w:rFonts w:ascii="Traditional Arabic" w:eastAsia="Times New Roman" w:hAnsi="Traditional Arabic" w:cs="Traditional Arabic" w:hint="cs"/>
          <w:rtl/>
          <w:lang w:val="en-US"/>
        </w:rPr>
        <w:t>(</w:t>
      </w:r>
      <w:r w:rsidR="00705DC4">
        <w:rPr>
          <w:rFonts w:ascii="Traditional Arabic" w:eastAsia="Times New Roman" w:hAnsi="Traditional Arabic" w:cs="Traditional Arabic"/>
          <w:lang w:val="en-US"/>
        </w:rPr>
        <w:t>3</w:t>
      </w:r>
      <w:r w:rsidR="00705DC4" w:rsidRPr="005F2475">
        <w:rPr>
          <w:rFonts w:ascii="Traditional Arabic" w:eastAsia="Times New Roman" w:hAnsi="Traditional Arabic" w:cs="Traditional Arabic" w:hint="cs"/>
          <w:rtl/>
          <w:lang w:val="en-US"/>
        </w:rPr>
        <w:t>)</w:t>
      </w:r>
    </w:p>
    <w:p w:rsidR="00705DC4" w:rsidRDefault="00705DC4" w:rsidP="00116250">
      <w:pPr>
        <w:bidi/>
        <w:spacing w:before="100" w:beforeAutospacing="1" w:after="100" w:afterAutospacing="1" w:line="240" w:lineRule="auto"/>
        <w:ind w:left="97"/>
        <w:jc w:val="lowKashida"/>
        <w:rPr>
          <w:rFonts w:ascii="Traditional Arabic" w:eastAsia="Times New Roman" w:hAnsi="Traditional Arabic" w:cs="Traditional Arabic"/>
          <w:rtl/>
          <w:lang w:val="en-US"/>
        </w:rPr>
      </w:pPr>
      <w:r>
        <w:rPr>
          <w:rFonts w:ascii="Traditional Arabic" w:eastAsia="Times New Roman" w:hAnsi="Traditional Arabic" w:cs="Traditional Arabic" w:hint="cs"/>
          <w:sz w:val="36"/>
          <w:szCs w:val="36"/>
          <w:rtl/>
          <w:lang w:val="en-US"/>
        </w:rPr>
        <w:t xml:space="preserve">ويعرفها </w:t>
      </w:r>
      <w:r w:rsidRPr="0059729E">
        <w:rPr>
          <w:rFonts w:ascii="Traditional Arabic" w:eastAsia="Times New Roman" w:hAnsi="Traditional Arabic" w:cs="Traditional Arabic" w:hint="cs"/>
          <w:b/>
          <w:bCs/>
          <w:sz w:val="36"/>
          <w:szCs w:val="36"/>
          <w:rtl/>
          <w:lang w:val="en-US"/>
        </w:rPr>
        <w:t>ليكرت</w:t>
      </w:r>
      <w:r>
        <w:rPr>
          <w:rFonts w:ascii="Traditional Arabic" w:eastAsia="Times New Roman" w:hAnsi="Traditional Arabic" w:cs="Traditional Arabic" w:hint="cs"/>
          <w:sz w:val="36"/>
          <w:szCs w:val="36"/>
          <w:rtl/>
          <w:lang w:val="en-US"/>
        </w:rPr>
        <w:t xml:space="preserve"> (</w:t>
      </w:r>
      <w:r w:rsidRPr="008E3583">
        <w:rPr>
          <w:rFonts w:ascii="Traditional Arabic" w:eastAsia="Times New Roman" w:hAnsi="Traditional Arabic" w:cs="Traditional Arabic"/>
          <w:sz w:val="28"/>
          <w:szCs w:val="28"/>
          <w:lang w:val="en-US"/>
        </w:rPr>
        <w:t>Likert</w:t>
      </w:r>
      <w:r>
        <w:rPr>
          <w:rFonts w:ascii="Traditional Arabic" w:eastAsia="Times New Roman" w:hAnsi="Traditional Arabic" w:cs="Traditional Arabic" w:hint="cs"/>
          <w:sz w:val="36"/>
          <w:szCs w:val="36"/>
          <w:rtl/>
          <w:lang w:val="en-US"/>
        </w:rPr>
        <w:t>) بأنها قدرة الفرد في التأثير على شخص أو مجموعة وتوجيههم من اجل كسب تعاونهم وحفزهم على العمل بأعلى درجة من الكفاية في سبيل تحقيق الأهداف الموضوعة</w:t>
      </w:r>
      <w:r w:rsidR="00B261BD">
        <w:rPr>
          <w:rFonts w:ascii="Traditional Arabic" w:eastAsia="Times New Roman" w:hAnsi="Traditional Arabic" w:cs="Traditional Arabic" w:hint="cs"/>
          <w:sz w:val="36"/>
          <w:szCs w:val="36"/>
          <w:rtl/>
          <w:lang w:val="en-US"/>
        </w:rPr>
        <w:t>.</w:t>
      </w:r>
      <w:r w:rsidRPr="005F2475">
        <w:rPr>
          <w:rFonts w:ascii="Traditional Arabic" w:eastAsia="Times New Roman" w:hAnsi="Traditional Arabic" w:cs="Traditional Arabic" w:hint="cs"/>
          <w:rtl/>
          <w:lang w:val="en-US"/>
        </w:rPr>
        <w:t>(</w:t>
      </w:r>
      <w:r w:rsidRPr="00C03D3C">
        <w:rPr>
          <w:rFonts w:ascii="Traditional Arabic" w:eastAsia="Times New Roman" w:hAnsi="Traditional Arabic" w:cs="Traditional Arabic"/>
          <w:b/>
          <w:bCs/>
          <w:lang w:val="en-US"/>
        </w:rPr>
        <w:t>4</w:t>
      </w:r>
      <w:r w:rsidRPr="00C03D3C">
        <w:rPr>
          <w:rFonts w:ascii="Traditional Arabic" w:eastAsia="Times New Roman" w:hAnsi="Traditional Arabic" w:cs="Traditional Arabic" w:hint="cs"/>
          <w:b/>
          <w:bCs/>
          <w:rtl/>
          <w:lang w:val="en-US"/>
        </w:rPr>
        <w:t>)</w:t>
      </w:r>
    </w:p>
    <w:p w:rsidR="00B261BD" w:rsidRPr="00C03D3C" w:rsidRDefault="00B261BD" w:rsidP="00116250">
      <w:pPr>
        <w:bidi/>
        <w:spacing w:before="100" w:beforeAutospacing="1" w:after="100" w:afterAutospacing="1" w:line="240" w:lineRule="auto"/>
        <w:ind w:left="97"/>
        <w:jc w:val="lowKashida"/>
        <w:rPr>
          <w:rFonts w:ascii="Traditional Arabic" w:eastAsia="Times New Roman" w:hAnsi="Traditional Arabic" w:cs="Traditional Arabic"/>
          <w:b/>
          <w:bCs/>
          <w:sz w:val="36"/>
          <w:szCs w:val="36"/>
          <w:rtl/>
          <w:lang w:val="en-US"/>
        </w:rPr>
      </w:pPr>
      <w:proofErr w:type="gramStart"/>
      <w:r w:rsidRPr="00C03D3C">
        <w:rPr>
          <w:rFonts w:ascii="Traditional Arabic" w:eastAsia="Times New Roman" w:hAnsi="Traditional Arabic" w:cs="Traditional Arabic" w:hint="cs"/>
          <w:b/>
          <w:bCs/>
          <w:sz w:val="36"/>
          <w:szCs w:val="36"/>
          <w:rtl/>
          <w:lang w:val="en-US"/>
        </w:rPr>
        <w:t>وظائف</w:t>
      </w:r>
      <w:proofErr w:type="gramEnd"/>
      <w:r w:rsidRPr="00C03D3C">
        <w:rPr>
          <w:rFonts w:ascii="Traditional Arabic" w:eastAsia="Times New Roman" w:hAnsi="Traditional Arabic" w:cs="Traditional Arabic" w:hint="cs"/>
          <w:b/>
          <w:bCs/>
          <w:sz w:val="36"/>
          <w:szCs w:val="36"/>
          <w:rtl/>
          <w:lang w:val="en-US"/>
        </w:rPr>
        <w:t xml:space="preserve"> القيادة الإدارية:</w:t>
      </w:r>
    </w:p>
    <w:p w:rsidR="00B261BD" w:rsidRPr="00C03D3C" w:rsidRDefault="00B261BD" w:rsidP="00116250">
      <w:pPr>
        <w:bidi/>
        <w:spacing w:before="100" w:beforeAutospacing="1" w:after="100" w:afterAutospacing="1" w:line="240" w:lineRule="auto"/>
        <w:ind w:left="97"/>
        <w:jc w:val="lowKashida"/>
        <w:rPr>
          <w:rFonts w:ascii="Traditional Arabic" w:eastAsia="Times New Roman" w:hAnsi="Traditional Arabic" w:cs="Traditional Arabic"/>
          <w:sz w:val="36"/>
          <w:szCs w:val="36"/>
          <w:rtl/>
          <w:lang w:val="en-US"/>
        </w:rPr>
      </w:pPr>
      <w:r w:rsidRPr="00C03D3C">
        <w:rPr>
          <w:rFonts w:ascii="Traditional Arabic" w:eastAsia="Times New Roman" w:hAnsi="Traditional Arabic" w:cs="Traditional Arabic" w:hint="cs"/>
          <w:sz w:val="36"/>
          <w:szCs w:val="36"/>
          <w:rtl/>
          <w:lang w:val="en-US"/>
        </w:rPr>
        <w:t xml:space="preserve">يمكن </w:t>
      </w:r>
      <w:r w:rsidR="00C03D3C" w:rsidRPr="00C03D3C">
        <w:rPr>
          <w:rFonts w:ascii="Traditional Arabic" w:eastAsia="Times New Roman" w:hAnsi="Traditional Arabic" w:cs="Traditional Arabic" w:hint="cs"/>
          <w:sz w:val="36"/>
          <w:szCs w:val="36"/>
          <w:rtl/>
          <w:lang w:val="en-US"/>
        </w:rPr>
        <w:t>إيجاز</w:t>
      </w:r>
      <w:r w:rsidRPr="00C03D3C">
        <w:rPr>
          <w:rFonts w:ascii="Traditional Arabic" w:eastAsia="Times New Roman" w:hAnsi="Traditional Arabic" w:cs="Traditional Arabic" w:hint="cs"/>
          <w:sz w:val="36"/>
          <w:szCs w:val="36"/>
          <w:rtl/>
          <w:lang w:val="en-US"/>
        </w:rPr>
        <w:t xml:space="preserve"> </w:t>
      </w:r>
      <w:proofErr w:type="gramStart"/>
      <w:r w:rsidRPr="00C03D3C">
        <w:rPr>
          <w:rFonts w:ascii="Traditional Arabic" w:eastAsia="Times New Roman" w:hAnsi="Traditional Arabic" w:cs="Traditional Arabic" w:hint="cs"/>
          <w:sz w:val="36"/>
          <w:szCs w:val="36"/>
          <w:rtl/>
          <w:lang w:val="en-US"/>
        </w:rPr>
        <w:t>مهام</w:t>
      </w:r>
      <w:proofErr w:type="gramEnd"/>
      <w:r w:rsidRPr="00C03D3C">
        <w:rPr>
          <w:rFonts w:ascii="Traditional Arabic" w:eastAsia="Times New Roman" w:hAnsi="Traditional Arabic" w:cs="Traditional Arabic" w:hint="cs"/>
          <w:sz w:val="36"/>
          <w:szCs w:val="36"/>
          <w:rtl/>
          <w:lang w:val="en-US"/>
        </w:rPr>
        <w:t xml:space="preserve"> القادة </w:t>
      </w:r>
      <w:r w:rsidR="00C03D3C" w:rsidRPr="00C03D3C">
        <w:rPr>
          <w:rFonts w:ascii="Traditional Arabic" w:eastAsia="Times New Roman" w:hAnsi="Traditional Arabic" w:cs="Traditional Arabic" w:hint="cs"/>
          <w:sz w:val="36"/>
          <w:szCs w:val="36"/>
          <w:rtl/>
          <w:lang w:val="en-US"/>
        </w:rPr>
        <w:t>الإداريين</w:t>
      </w:r>
      <w:r w:rsidRPr="00C03D3C">
        <w:rPr>
          <w:rFonts w:ascii="Traditional Arabic" w:eastAsia="Times New Roman" w:hAnsi="Traditional Arabic" w:cs="Traditional Arabic" w:hint="cs"/>
          <w:sz w:val="36"/>
          <w:szCs w:val="36"/>
          <w:rtl/>
          <w:lang w:val="en-US"/>
        </w:rPr>
        <w:t xml:space="preserve"> بما يلي:</w:t>
      </w:r>
    </w:p>
    <w:p w:rsidR="00B261BD" w:rsidRPr="00C03D3C" w:rsidRDefault="00B261BD" w:rsidP="00116250">
      <w:pPr>
        <w:pStyle w:val="a3"/>
        <w:numPr>
          <w:ilvl w:val="0"/>
          <w:numId w:val="3"/>
        </w:numPr>
        <w:bidi/>
        <w:spacing w:before="100" w:beforeAutospacing="1" w:after="100" w:afterAutospacing="1" w:line="240" w:lineRule="auto"/>
        <w:jc w:val="lowKashida"/>
        <w:rPr>
          <w:rFonts w:ascii="Traditional Arabic" w:eastAsia="Times New Roman" w:hAnsi="Traditional Arabic" w:cs="Traditional Arabic"/>
          <w:sz w:val="36"/>
          <w:szCs w:val="36"/>
          <w:lang w:val="en-US"/>
        </w:rPr>
      </w:pPr>
      <w:proofErr w:type="gramStart"/>
      <w:r w:rsidRPr="00645B9F">
        <w:rPr>
          <w:rFonts w:ascii="Traditional Arabic" w:eastAsia="Times New Roman" w:hAnsi="Traditional Arabic" w:cs="Traditional Arabic" w:hint="cs"/>
          <w:b/>
          <w:bCs/>
          <w:sz w:val="36"/>
          <w:szCs w:val="36"/>
          <w:rtl/>
          <w:lang w:val="en-US"/>
        </w:rPr>
        <w:t>التخطيط</w:t>
      </w:r>
      <w:proofErr w:type="gramEnd"/>
      <w:r w:rsidRPr="00645B9F">
        <w:rPr>
          <w:rFonts w:ascii="Traditional Arabic" w:eastAsia="Times New Roman" w:hAnsi="Traditional Arabic" w:cs="Traditional Arabic" w:hint="cs"/>
          <w:b/>
          <w:bCs/>
          <w:sz w:val="36"/>
          <w:szCs w:val="36"/>
          <w:rtl/>
          <w:lang w:val="en-US"/>
        </w:rPr>
        <w:t>:</w:t>
      </w:r>
      <w:r w:rsidRPr="00C03D3C">
        <w:rPr>
          <w:rFonts w:ascii="Traditional Arabic" w:eastAsia="Times New Roman" w:hAnsi="Traditional Arabic" w:cs="Traditional Arabic" w:hint="cs"/>
          <w:sz w:val="36"/>
          <w:szCs w:val="36"/>
          <w:rtl/>
          <w:lang w:val="en-US"/>
        </w:rPr>
        <w:t xml:space="preserve"> ويعني تحديد </w:t>
      </w:r>
      <w:r w:rsidR="00C03D3C" w:rsidRPr="00C03D3C">
        <w:rPr>
          <w:rFonts w:ascii="Traditional Arabic" w:eastAsia="Times New Roman" w:hAnsi="Traditional Arabic" w:cs="Traditional Arabic" w:hint="cs"/>
          <w:sz w:val="36"/>
          <w:szCs w:val="36"/>
          <w:rtl/>
          <w:lang w:val="en-US"/>
        </w:rPr>
        <w:t>الأهداف</w:t>
      </w:r>
      <w:r w:rsidRPr="00C03D3C">
        <w:rPr>
          <w:rFonts w:ascii="Traditional Arabic" w:eastAsia="Times New Roman" w:hAnsi="Traditional Arabic" w:cs="Traditional Arabic" w:hint="cs"/>
          <w:sz w:val="36"/>
          <w:szCs w:val="36"/>
          <w:rtl/>
          <w:lang w:val="en-US"/>
        </w:rPr>
        <w:t xml:space="preserve"> واختيار الوسائل اللازمة لتحقيق </w:t>
      </w:r>
      <w:r w:rsidR="00C03D3C" w:rsidRPr="00C03D3C">
        <w:rPr>
          <w:rFonts w:ascii="Traditional Arabic" w:eastAsia="Times New Roman" w:hAnsi="Traditional Arabic" w:cs="Traditional Arabic" w:hint="cs"/>
          <w:sz w:val="36"/>
          <w:szCs w:val="36"/>
          <w:rtl/>
          <w:lang w:val="en-US"/>
        </w:rPr>
        <w:t>الأهداف</w:t>
      </w:r>
      <w:r w:rsidRPr="00C03D3C">
        <w:rPr>
          <w:rFonts w:ascii="Traditional Arabic" w:eastAsia="Times New Roman" w:hAnsi="Traditional Arabic" w:cs="Traditional Arabic" w:hint="cs"/>
          <w:sz w:val="36"/>
          <w:szCs w:val="36"/>
          <w:rtl/>
          <w:lang w:val="en-US"/>
        </w:rPr>
        <w:t xml:space="preserve"> المرسومة.</w:t>
      </w:r>
    </w:p>
    <w:p w:rsidR="00B261BD" w:rsidRPr="00C03D3C" w:rsidRDefault="00B261BD" w:rsidP="00116250">
      <w:pPr>
        <w:pStyle w:val="a3"/>
        <w:numPr>
          <w:ilvl w:val="0"/>
          <w:numId w:val="3"/>
        </w:numPr>
        <w:bidi/>
        <w:spacing w:before="100" w:beforeAutospacing="1" w:after="100" w:afterAutospacing="1" w:line="240" w:lineRule="auto"/>
        <w:jc w:val="lowKashida"/>
        <w:rPr>
          <w:rFonts w:ascii="Traditional Arabic" w:eastAsia="Times New Roman" w:hAnsi="Traditional Arabic" w:cs="Traditional Arabic"/>
          <w:sz w:val="36"/>
          <w:szCs w:val="36"/>
          <w:lang w:val="en-US"/>
        </w:rPr>
      </w:pPr>
      <w:r w:rsidRPr="00645B9F">
        <w:rPr>
          <w:rFonts w:ascii="Traditional Arabic" w:eastAsia="Times New Roman" w:hAnsi="Traditional Arabic" w:cs="Traditional Arabic" w:hint="cs"/>
          <w:b/>
          <w:bCs/>
          <w:sz w:val="36"/>
          <w:szCs w:val="36"/>
          <w:rtl/>
          <w:lang w:val="en-US"/>
        </w:rPr>
        <w:t>التنظيم:</w:t>
      </w:r>
      <w:r w:rsidRPr="00C03D3C">
        <w:rPr>
          <w:rFonts w:ascii="Traditional Arabic" w:eastAsia="Times New Roman" w:hAnsi="Traditional Arabic" w:cs="Traditional Arabic" w:hint="cs"/>
          <w:sz w:val="36"/>
          <w:szCs w:val="36"/>
          <w:rtl/>
          <w:lang w:val="en-US"/>
        </w:rPr>
        <w:t xml:space="preserve"> ويعني اختيار </w:t>
      </w:r>
      <w:r w:rsidR="00C03D3C" w:rsidRPr="00C03D3C">
        <w:rPr>
          <w:rFonts w:ascii="Traditional Arabic" w:eastAsia="Times New Roman" w:hAnsi="Traditional Arabic" w:cs="Traditional Arabic" w:hint="cs"/>
          <w:sz w:val="36"/>
          <w:szCs w:val="36"/>
          <w:rtl/>
          <w:lang w:val="en-US"/>
        </w:rPr>
        <w:t>الموظفين</w:t>
      </w:r>
      <w:r w:rsidRPr="00C03D3C">
        <w:rPr>
          <w:rFonts w:ascii="Traditional Arabic" w:eastAsia="Times New Roman" w:hAnsi="Traditional Arabic" w:cs="Traditional Arabic" w:hint="cs"/>
          <w:sz w:val="36"/>
          <w:szCs w:val="36"/>
          <w:rtl/>
          <w:lang w:val="en-US"/>
        </w:rPr>
        <w:t xml:space="preserve"> والتثبت من كفاءتهم والمشاركة في تدريبهم </w:t>
      </w:r>
      <w:r w:rsidR="00C03D3C" w:rsidRPr="00C03D3C">
        <w:rPr>
          <w:rFonts w:ascii="Traditional Arabic" w:eastAsia="Times New Roman" w:hAnsi="Traditional Arabic" w:cs="Traditional Arabic" w:hint="cs"/>
          <w:sz w:val="36"/>
          <w:szCs w:val="36"/>
          <w:rtl/>
          <w:lang w:val="en-US"/>
        </w:rPr>
        <w:t>والأشراف</w:t>
      </w:r>
      <w:r w:rsidRPr="00C03D3C">
        <w:rPr>
          <w:rFonts w:ascii="Traditional Arabic" w:eastAsia="Times New Roman" w:hAnsi="Traditional Arabic" w:cs="Traditional Arabic" w:hint="cs"/>
          <w:sz w:val="36"/>
          <w:szCs w:val="36"/>
          <w:rtl/>
          <w:lang w:val="en-US"/>
        </w:rPr>
        <w:t xml:space="preserve"> على تنفيذ </w:t>
      </w:r>
      <w:r w:rsidR="00C03D3C" w:rsidRPr="00C03D3C">
        <w:rPr>
          <w:rFonts w:ascii="Traditional Arabic" w:eastAsia="Times New Roman" w:hAnsi="Traditional Arabic" w:cs="Traditional Arabic" w:hint="cs"/>
          <w:sz w:val="36"/>
          <w:szCs w:val="36"/>
          <w:rtl/>
          <w:lang w:val="en-US"/>
        </w:rPr>
        <w:t>القوانين</w:t>
      </w:r>
      <w:r w:rsidRPr="00C03D3C">
        <w:rPr>
          <w:rFonts w:ascii="Traditional Arabic" w:eastAsia="Times New Roman" w:hAnsi="Traditional Arabic" w:cs="Traditional Arabic" w:hint="cs"/>
          <w:sz w:val="36"/>
          <w:szCs w:val="36"/>
          <w:rtl/>
          <w:lang w:val="en-US"/>
        </w:rPr>
        <w:t xml:space="preserve"> </w:t>
      </w:r>
      <w:r w:rsidR="00C03D3C" w:rsidRPr="00C03D3C">
        <w:rPr>
          <w:rFonts w:ascii="Traditional Arabic" w:eastAsia="Times New Roman" w:hAnsi="Traditional Arabic" w:cs="Traditional Arabic" w:hint="cs"/>
          <w:sz w:val="36"/>
          <w:szCs w:val="36"/>
          <w:rtl/>
          <w:lang w:val="en-US"/>
        </w:rPr>
        <w:t>والأنظمة</w:t>
      </w:r>
      <w:r w:rsidRPr="00C03D3C">
        <w:rPr>
          <w:rFonts w:ascii="Traditional Arabic" w:eastAsia="Times New Roman" w:hAnsi="Traditional Arabic" w:cs="Traditional Arabic" w:hint="cs"/>
          <w:sz w:val="36"/>
          <w:szCs w:val="36"/>
          <w:rtl/>
          <w:lang w:val="en-US"/>
        </w:rPr>
        <w:t xml:space="preserve"> المتعلقة </w:t>
      </w:r>
      <w:r w:rsidR="00C03D3C" w:rsidRPr="00C03D3C">
        <w:rPr>
          <w:rFonts w:ascii="Traditional Arabic" w:eastAsia="Times New Roman" w:hAnsi="Traditional Arabic" w:cs="Traditional Arabic" w:hint="cs"/>
          <w:sz w:val="36"/>
          <w:szCs w:val="36"/>
          <w:rtl/>
          <w:lang w:val="en-US"/>
        </w:rPr>
        <w:t>بالموظفين</w:t>
      </w:r>
      <w:r w:rsidRPr="00C03D3C">
        <w:rPr>
          <w:rFonts w:ascii="Traditional Arabic" w:eastAsia="Times New Roman" w:hAnsi="Traditional Arabic" w:cs="Traditional Arabic" w:hint="cs"/>
          <w:sz w:val="36"/>
          <w:szCs w:val="36"/>
          <w:rtl/>
          <w:lang w:val="en-US"/>
        </w:rPr>
        <w:t xml:space="preserve"> والوظيفة العامة كشؤون الترفيع والمكاف</w:t>
      </w:r>
      <w:r w:rsidR="00C03D3C">
        <w:rPr>
          <w:rFonts w:ascii="Traditional Arabic" w:eastAsia="Times New Roman" w:hAnsi="Traditional Arabic" w:cs="Traditional Arabic" w:hint="cs"/>
          <w:sz w:val="36"/>
          <w:szCs w:val="36"/>
          <w:rtl/>
          <w:lang w:val="en-US"/>
        </w:rPr>
        <w:t>أ</w:t>
      </w:r>
      <w:r w:rsidRPr="00C03D3C">
        <w:rPr>
          <w:rFonts w:ascii="Traditional Arabic" w:eastAsia="Times New Roman" w:hAnsi="Traditional Arabic" w:cs="Traditional Arabic" w:hint="cs"/>
          <w:sz w:val="36"/>
          <w:szCs w:val="36"/>
          <w:rtl/>
          <w:lang w:val="en-US"/>
        </w:rPr>
        <w:t>ة والتأديب والنقل والتقاعد الخ....</w:t>
      </w:r>
    </w:p>
    <w:p w:rsidR="00B261BD" w:rsidRPr="00C03D3C" w:rsidRDefault="00C03D3C" w:rsidP="00381375">
      <w:pPr>
        <w:pStyle w:val="a3"/>
        <w:numPr>
          <w:ilvl w:val="0"/>
          <w:numId w:val="3"/>
        </w:numPr>
        <w:bidi/>
        <w:spacing w:before="100" w:beforeAutospacing="1" w:after="100" w:afterAutospacing="1" w:line="240" w:lineRule="auto"/>
        <w:jc w:val="lowKashida"/>
        <w:rPr>
          <w:rFonts w:ascii="Traditional Arabic" w:eastAsia="Times New Roman" w:hAnsi="Traditional Arabic" w:cs="Traditional Arabic"/>
          <w:sz w:val="36"/>
          <w:szCs w:val="36"/>
          <w:lang w:val="en-US"/>
        </w:rPr>
      </w:pPr>
      <w:r w:rsidRPr="00645B9F">
        <w:rPr>
          <w:rFonts w:ascii="Traditional Arabic" w:eastAsia="Times New Roman" w:hAnsi="Traditional Arabic" w:cs="Traditional Arabic" w:hint="cs"/>
          <w:b/>
          <w:bCs/>
          <w:sz w:val="36"/>
          <w:szCs w:val="36"/>
          <w:rtl/>
          <w:lang w:val="en-US"/>
        </w:rPr>
        <w:t>التوجيه:</w:t>
      </w:r>
      <w:r w:rsidRPr="00C03D3C">
        <w:rPr>
          <w:rFonts w:ascii="Traditional Arabic" w:eastAsia="Times New Roman" w:hAnsi="Traditional Arabic" w:cs="Traditional Arabic" w:hint="cs"/>
          <w:sz w:val="36"/>
          <w:szCs w:val="36"/>
          <w:rtl/>
          <w:lang w:val="en-US"/>
        </w:rPr>
        <w:t xml:space="preserve"> وي</w:t>
      </w:r>
      <w:r w:rsidR="00381375">
        <w:rPr>
          <w:rFonts w:ascii="Traditional Arabic" w:eastAsia="Times New Roman" w:hAnsi="Traditional Arabic" w:cs="Traditional Arabic" w:hint="cs"/>
          <w:sz w:val="36"/>
          <w:szCs w:val="36"/>
          <w:rtl/>
          <w:lang w:val="en-US"/>
        </w:rPr>
        <w:t>ع</w:t>
      </w:r>
      <w:r w:rsidRPr="00C03D3C">
        <w:rPr>
          <w:rFonts w:ascii="Traditional Arabic" w:eastAsia="Times New Roman" w:hAnsi="Traditional Arabic" w:cs="Traditional Arabic" w:hint="cs"/>
          <w:sz w:val="36"/>
          <w:szCs w:val="36"/>
          <w:rtl/>
          <w:lang w:val="en-US"/>
        </w:rPr>
        <w:t>ني إرشاد المرؤوسين والتعاون المشترك القائم على الرضا والاستجابة والثقة المتبادلة.</w:t>
      </w:r>
    </w:p>
    <w:p w:rsidR="00C03D3C" w:rsidRPr="00645B9F" w:rsidRDefault="00645B9F" w:rsidP="00116250">
      <w:pPr>
        <w:bidi/>
        <w:spacing w:before="100" w:beforeAutospacing="1" w:after="100" w:afterAutospacing="1" w:line="240" w:lineRule="auto"/>
        <w:ind w:left="97"/>
        <w:jc w:val="lowKashida"/>
        <w:rPr>
          <w:rFonts w:ascii="Traditional Arabic" w:eastAsia="Times New Roman" w:hAnsi="Traditional Arabic" w:cs="Traditional Arabic"/>
          <w:lang w:val="en-US"/>
        </w:rPr>
      </w:pPr>
      <w:r>
        <w:rPr>
          <w:rFonts w:ascii="Traditional Arabic" w:eastAsia="Times New Roman" w:hAnsi="Traditional Arabic" w:cs="Traditional Arabic" w:hint="cs"/>
          <w:b/>
          <w:bCs/>
          <w:sz w:val="36"/>
          <w:szCs w:val="36"/>
          <w:rtl/>
          <w:lang w:val="en-US"/>
        </w:rPr>
        <w:lastRenderedPageBreak/>
        <w:t>4</w:t>
      </w:r>
      <w:r w:rsidRPr="00645B9F">
        <w:rPr>
          <w:rFonts w:ascii="Traditional Arabic" w:eastAsia="Times New Roman" w:hAnsi="Traditional Arabic" w:cs="Traditional Arabic" w:hint="cs"/>
          <w:b/>
          <w:bCs/>
          <w:sz w:val="36"/>
          <w:szCs w:val="36"/>
          <w:rtl/>
          <w:lang w:val="en-US"/>
        </w:rPr>
        <w:t>-</w:t>
      </w:r>
      <w:r w:rsidR="00C03D3C" w:rsidRPr="00645B9F">
        <w:rPr>
          <w:rFonts w:ascii="Traditional Arabic" w:eastAsia="Times New Roman" w:hAnsi="Traditional Arabic" w:cs="Traditional Arabic" w:hint="cs"/>
          <w:b/>
          <w:bCs/>
          <w:sz w:val="36"/>
          <w:szCs w:val="36"/>
          <w:rtl/>
          <w:lang w:val="en-US"/>
        </w:rPr>
        <w:t>الرقابة:</w:t>
      </w:r>
      <w:r w:rsidR="00C03D3C" w:rsidRPr="00645B9F">
        <w:rPr>
          <w:rFonts w:ascii="Traditional Arabic" w:eastAsia="Times New Roman" w:hAnsi="Traditional Arabic" w:cs="Traditional Arabic" w:hint="cs"/>
          <w:sz w:val="36"/>
          <w:szCs w:val="36"/>
          <w:rtl/>
          <w:lang w:val="en-US"/>
        </w:rPr>
        <w:t xml:space="preserve"> وتعني التأكد من أن الأعمال تتخذ وفقاً للقواعد والأصول الموضوعة بهدف إصلاح الأخطاء وتقويم الاعوجاج ومحاسبة سيئ النية والمقصرين والمهملين ومكافأة الذين يعملون بإخلاص وإنتاجية.</w:t>
      </w:r>
      <w:r w:rsidR="00C03D3C" w:rsidRPr="00645B9F">
        <w:rPr>
          <w:rFonts w:ascii="Traditional Arabic" w:eastAsia="Times New Roman" w:hAnsi="Traditional Arabic" w:cs="Traditional Arabic" w:hint="cs"/>
          <w:rtl/>
          <w:lang w:val="en-US"/>
        </w:rPr>
        <w:t>(5)</w:t>
      </w:r>
    </w:p>
    <w:p w:rsidR="00645B9F" w:rsidRDefault="00645B9F" w:rsidP="00116250">
      <w:pPr>
        <w:bidi/>
        <w:spacing w:before="100" w:beforeAutospacing="1" w:after="100" w:afterAutospacing="1" w:line="240" w:lineRule="auto"/>
        <w:jc w:val="lowKashida"/>
        <w:rPr>
          <w:rFonts w:ascii="Traditional Arabic" w:eastAsia="Times New Roman" w:hAnsi="Traditional Arabic" w:cs="Traditional Arabic"/>
          <w:rtl/>
          <w:lang w:val="en-US"/>
        </w:rPr>
      </w:pPr>
    </w:p>
    <w:p w:rsidR="00645B9F" w:rsidRPr="00645B9F" w:rsidRDefault="00645B9F" w:rsidP="00116250">
      <w:pPr>
        <w:bidi/>
        <w:spacing w:before="100" w:beforeAutospacing="1" w:after="100" w:afterAutospacing="1" w:line="240" w:lineRule="auto"/>
        <w:jc w:val="lowKashida"/>
        <w:rPr>
          <w:rFonts w:ascii="Traditional Arabic" w:eastAsia="Times New Roman" w:hAnsi="Traditional Arabic" w:cs="Traditional Arabic"/>
          <w:lang w:val="en-US"/>
        </w:rPr>
      </w:pPr>
    </w:p>
    <w:p w:rsidR="00705DC4" w:rsidRPr="00276D64" w:rsidRDefault="00021D8B" w:rsidP="00116250">
      <w:pPr>
        <w:bidi/>
        <w:spacing w:before="100" w:beforeAutospacing="1" w:after="100" w:afterAutospacing="1" w:line="240" w:lineRule="auto"/>
        <w:ind w:left="97"/>
        <w:jc w:val="lowKashida"/>
        <w:rPr>
          <w:rFonts w:ascii="Traditional Arabic" w:eastAsia="Times New Roman" w:hAnsi="Traditional Arabic" w:cs="Traditional Arabic"/>
          <w:b/>
          <w:bCs/>
          <w:sz w:val="36"/>
          <w:szCs w:val="36"/>
          <w:rtl/>
          <w:lang w:val="en-US"/>
        </w:rPr>
      </w:pPr>
      <w:proofErr w:type="gramStart"/>
      <w:r>
        <w:rPr>
          <w:rFonts w:ascii="Traditional Arabic" w:eastAsia="Times New Roman" w:hAnsi="Traditional Arabic" w:cs="Traditional Arabic" w:hint="cs"/>
          <w:b/>
          <w:bCs/>
          <w:sz w:val="36"/>
          <w:szCs w:val="36"/>
          <w:rtl/>
          <w:lang w:val="en-US"/>
        </w:rPr>
        <w:t>أهمية</w:t>
      </w:r>
      <w:proofErr w:type="gramEnd"/>
      <w:r w:rsidR="00705DC4">
        <w:rPr>
          <w:rFonts w:ascii="Traditional Arabic" w:eastAsia="Times New Roman" w:hAnsi="Traditional Arabic" w:cs="Traditional Arabic"/>
          <w:b/>
          <w:bCs/>
          <w:sz w:val="36"/>
          <w:szCs w:val="36"/>
          <w:rtl/>
          <w:lang w:val="en-US"/>
        </w:rPr>
        <w:t xml:space="preserve"> القيادة</w:t>
      </w:r>
      <w:r w:rsidR="00056587">
        <w:rPr>
          <w:rFonts w:ascii="Traditional Arabic" w:eastAsia="Times New Roman" w:hAnsi="Traditional Arabic" w:cs="Traditional Arabic" w:hint="cs"/>
          <w:b/>
          <w:bCs/>
          <w:sz w:val="36"/>
          <w:szCs w:val="36"/>
          <w:rtl/>
          <w:lang w:val="en-US"/>
        </w:rPr>
        <w:t xml:space="preserve"> </w:t>
      </w:r>
      <w:r w:rsidR="00705DC4">
        <w:rPr>
          <w:rFonts w:ascii="Traditional Arabic" w:eastAsia="Times New Roman" w:hAnsi="Traditional Arabic" w:cs="Traditional Arabic"/>
          <w:b/>
          <w:bCs/>
          <w:sz w:val="36"/>
          <w:szCs w:val="36"/>
          <w:rtl/>
          <w:lang w:val="en-US"/>
        </w:rPr>
        <w:t>الإدار</w:t>
      </w:r>
      <w:r w:rsidR="00F71903">
        <w:rPr>
          <w:rFonts w:ascii="Traditional Arabic" w:eastAsia="Times New Roman" w:hAnsi="Traditional Arabic" w:cs="Traditional Arabic" w:hint="cs"/>
          <w:b/>
          <w:bCs/>
          <w:sz w:val="36"/>
          <w:szCs w:val="36"/>
          <w:rtl/>
          <w:lang w:val="en-US"/>
        </w:rPr>
        <w:t>ي</w:t>
      </w:r>
      <w:r w:rsidR="00705DC4">
        <w:rPr>
          <w:rFonts w:ascii="Traditional Arabic" w:eastAsia="Times New Roman" w:hAnsi="Traditional Arabic" w:cs="Traditional Arabic"/>
          <w:b/>
          <w:bCs/>
          <w:sz w:val="36"/>
          <w:szCs w:val="36"/>
          <w:rtl/>
          <w:lang w:val="en-US"/>
        </w:rPr>
        <w:t>ة</w:t>
      </w:r>
      <w:r w:rsidR="00705DC4" w:rsidRPr="00276D64">
        <w:rPr>
          <w:rFonts w:ascii="Traditional Arabic" w:eastAsia="Times New Roman" w:hAnsi="Traditional Arabic" w:cs="Traditional Arabic"/>
          <w:b/>
          <w:bCs/>
          <w:sz w:val="36"/>
          <w:szCs w:val="36"/>
          <w:rtl/>
          <w:lang w:val="en-US"/>
        </w:rPr>
        <w:t>:</w:t>
      </w:r>
    </w:p>
    <w:p w:rsidR="00E23898" w:rsidRDefault="00705DC4" w:rsidP="00116250">
      <w:pPr>
        <w:bidi/>
        <w:spacing w:before="100" w:beforeAutospacing="1" w:after="100" w:afterAutospacing="1" w:line="240" w:lineRule="auto"/>
        <w:ind w:left="97"/>
        <w:jc w:val="lowKashida"/>
        <w:rPr>
          <w:rFonts w:ascii="Traditional Arabic" w:eastAsia="Times New Roman" w:hAnsi="Traditional Arabic" w:cs="Traditional Arabic"/>
          <w:sz w:val="24"/>
          <w:szCs w:val="24"/>
          <w:rtl/>
          <w:lang w:val="en-US"/>
        </w:rPr>
      </w:pPr>
      <w:r w:rsidRPr="000C4FF8">
        <w:rPr>
          <w:rFonts w:ascii="Traditional Arabic" w:eastAsia="Times New Roman" w:hAnsi="Traditional Arabic" w:cs="Traditional Arabic"/>
          <w:sz w:val="36"/>
          <w:szCs w:val="36"/>
          <w:rtl/>
          <w:lang w:val="en-US"/>
        </w:rPr>
        <w:t>تستمد القيادة أهميتها من العنصر البشري والذي أصبح محور الاهتمام في المنظمة واهم مورد من مواردها التي تساهم في تحقيق أهدافها، وعلى عكس المتغيرات الأخرى، فسلوك الفرد من الصعب التحكم فيه والسيطرة عليه بسبب التغيرات والتقلبات المستمرة في مشاعره وعواطفه، ولكي تضمن الاستفادة القصوى من الكفاءات البشرية التي لديها لتحقيق أهدافها، ومن تم ضمان ديمومتها</w:t>
      </w:r>
      <w:r>
        <w:rPr>
          <w:rFonts w:ascii="Traditional Arabic" w:eastAsia="Times New Roman" w:hAnsi="Traditional Arabic" w:cs="Traditional Arabic" w:hint="cs"/>
          <w:sz w:val="36"/>
          <w:szCs w:val="36"/>
          <w:rtl/>
          <w:lang w:val="en-US"/>
        </w:rPr>
        <w:t xml:space="preserve"> </w:t>
      </w:r>
      <w:r w:rsidRPr="000C4FF8">
        <w:rPr>
          <w:rFonts w:ascii="Traditional Arabic" w:eastAsia="Times New Roman" w:hAnsi="Traditional Arabic" w:cs="Traditional Arabic"/>
          <w:sz w:val="36"/>
          <w:szCs w:val="36"/>
          <w:rtl/>
          <w:lang w:val="en-US"/>
        </w:rPr>
        <w:t>و</w:t>
      </w:r>
      <w:r>
        <w:rPr>
          <w:rFonts w:ascii="Traditional Arabic" w:eastAsia="Times New Roman" w:hAnsi="Traditional Arabic" w:cs="Traditional Arabic" w:hint="cs"/>
          <w:sz w:val="36"/>
          <w:szCs w:val="36"/>
          <w:rtl/>
          <w:lang w:val="en-US"/>
        </w:rPr>
        <w:t>أ</w:t>
      </w:r>
      <w:r w:rsidRPr="000C4FF8">
        <w:rPr>
          <w:rFonts w:ascii="Traditional Arabic" w:eastAsia="Times New Roman" w:hAnsi="Traditional Arabic" w:cs="Traditional Arabic"/>
          <w:sz w:val="36"/>
          <w:szCs w:val="36"/>
          <w:rtl/>
          <w:lang w:val="en-US"/>
        </w:rPr>
        <w:t>ستمراريتها، كان لزاماً عليها توفير قيادات إدارية فعالة قادرة على التأثير في سلوكيات الأفراد ومن تم دفعهم لأداء الإعمال المنوط بهم بكفاءة وفعالية،</w:t>
      </w:r>
      <w:r>
        <w:rPr>
          <w:rFonts w:ascii="Traditional Arabic" w:eastAsia="Times New Roman" w:hAnsi="Traditional Arabic" w:cs="Traditional Arabic" w:hint="cs"/>
          <w:sz w:val="36"/>
          <w:szCs w:val="36"/>
          <w:rtl/>
          <w:lang w:val="en-US"/>
        </w:rPr>
        <w:t xml:space="preserve"> </w:t>
      </w:r>
      <w:r w:rsidRPr="000C4FF8">
        <w:rPr>
          <w:rFonts w:ascii="Traditional Arabic" w:eastAsia="Times New Roman" w:hAnsi="Traditional Arabic" w:cs="Traditional Arabic"/>
          <w:sz w:val="36"/>
          <w:szCs w:val="36"/>
          <w:rtl/>
          <w:lang w:val="en-US"/>
        </w:rPr>
        <w:t>لهذا فالحاجة ماسة إلى تصميم برامج تدريبية للرفع من المستوى القيادي للمديرين، فالقائد الإداري الناجح هو الذي يستطيع إشاعة جو</w:t>
      </w:r>
      <w:r w:rsidR="00056587">
        <w:rPr>
          <w:rFonts w:ascii="Traditional Arabic" w:eastAsia="Times New Roman" w:hAnsi="Traditional Arabic" w:cs="Traditional Arabic" w:hint="cs"/>
          <w:sz w:val="36"/>
          <w:szCs w:val="36"/>
          <w:rtl/>
          <w:lang w:val="en-US"/>
        </w:rPr>
        <w:t>اً</w:t>
      </w:r>
      <w:r w:rsidRPr="000C4FF8">
        <w:rPr>
          <w:rFonts w:ascii="Traditional Arabic" w:eastAsia="Times New Roman" w:hAnsi="Traditional Arabic" w:cs="Traditional Arabic"/>
          <w:sz w:val="36"/>
          <w:szCs w:val="36"/>
          <w:rtl/>
          <w:lang w:val="en-US"/>
        </w:rPr>
        <w:t xml:space="preserve"> عام من القيم والاتجاهات المؤيدة للإبداع في الابتكار بين مرؤوسيه وزملائه </w:t>
      </w:r>
      <w:r>
        <w:rPr>
          <w:rFonts w:ascii="Traditional Arabic" w:eastAsia="Times New Roman" w:hAnsi="Traditional Arabic" w:cs="Traditional Arabic" w:hint="cs"/>
          <w:sz w:val="36"/>
          <w:szCs w:val="36"/>
          <w:rtl/>
          <w:lang w:val="en-US"/>
        </w:rPr>
        <w:t>و</w:t>
      </w:r>
      <w:r w:rsidRPr="000C4FF8">
        <w:rPr>
          <w:rFonts w:ascii="Traditional Arabic" w:eastAsia="Times New Roman" w:hAnsi="Traditional Arabic" w:cs="Traditional Arabic"/>
          <w:sz w:val="36"/>
          <w:szCs w:val="36"/>
          <w:rtl/>
          <w:lang w:val="en-US"/>
        </w:rPr>
        <w:t>هو جوهر عمل القيادة، لما للقائد من تأثير على سلوك الأفراد والجماعات</w:t>
      </w:r>
      <w:r w:rsidRPr="00954BF5">
        <w:rPr>
          <w:rFonts w:ascii="Traditional Arabic" w:eastAsia="Times New Roman" w:hAnsi="Traditional Arabic" w:cs="Traditional Arabic" w:hint="cs"/>
          <w:sz w:val="24"/>
          <w:szCs w:val="24"/>
          <w:rtl/>
          <w:lang w:val="en-US"/>
        </w:rPr>
        <w:t>.</w:t>
      </w:r>
      <w:r w:rsidRPr="000465B7">
        <w:rPr>
          <w:rFonts w:ascii="Traditional Arabic" w:hAnsi="Traditional Arabic" w:cs="Traditional Arabic"/>
          <w:b/>
          <w:bCs/>
          <w:sz w:val="20"/>
          <w:szCs w:val="20"/>
          <w:rtl/>
        </w:rPr>
        <w:t xml:space="preserve"> </w:t>
      </w:r>
      <w:r w:rsidR="00CF2D6B" w:rsidRPr="00954BF5">
        <w:rPr>
          <w:rFonts w:ascii="Traditional Arabic" w:eastAsia="Times New Roman" w:hAnsi="Traditional Arabic" w:cs="Traditional Arabic" w:hint="cs"/>
          <w:sz w:val="24"/>
          <w:szCs w:val="24"/>
          <w:rtl/>
          <w:lang w:val="en-US"/>
        </w:rPr>
        <w:t>(</w:t>
      </w:r>
      <w:r w:rsidR="00645B9F">
        <w:rPr>
          <w:rFonts w:ascii="Traditional Arabic" w:eastAsia="Times New Roman" w:hAnsi="Traditional Arabic" w:cs="Traditional Arabic" w:hint="cs"/>
          <w:sz w:val="24"/>
          <w:szCs w:val="24"/>
          <w:rtl/>
          <w:lang w:val="en-US"/>
        </w:rPr>
        <w:t>6</w:t>
      </w:r>
      <w:r w:rsidR="00CF2D6B" w:rsidRPr="00954BF5">
        <w:rPr>
          <w:rFonts w:ascii="Traditional Arabic" w:eastAsia="Times New Roman" w:hAnsi="Traditional Arabic" w:cs="Traditional Arabic" w:hint="cs"/>
          <w:sz w:val="24"/>
          <w:szCs w:val="24"/>
          <w:rtl/>
          <w:lang w:val="en-US"/>
        </w:rPr>
        <w:t>)</w:t>
      </w:r>
    </w:p>
    <w:p w:rsidR="00E23898" w:rsidRPr="00B261BD" w:rsidRDefault="00E23898" w:rsidP="00116250">
      <w:pPr>
        <w:bidi/>
        <w:spacing w:before="100" w:beforeAutospacing="1" w:after="100" w:afterAutospacing="1" w:line="240" w:lineRule="auto"/>
        <w:ind w:left="97"/>
        <w:jc w:val="lowKashida"/>
        <w:rPr>
          <w:rFonts w:ascii="Traditional Arabic" w:eastAsia="Times New Roman" w:hAnsi="Traditional Arabic" w:cs="Traditional Arabic"/>
          <w:sz w:val="36"/>
          <w:szCs w:val="36"/>
          <w:rtl/>
          <w:lang w:val="en-US"/>
        </w:rPr>
      </w:pPr>
      <w:r w:rsidRPr="00B261BD">
        <w:rPr>
          <w:rFonts w:ascii="Traditional Arabic" w:eastAsia="Times New Roman" w:hAnsi="Traditional Arabic" w:cs="Traditional Arabic" w:hint="cs"/>
          <w:sz w:val="36"/>
          <w:szCs w:val="36"/>
          <w:rtl/>
          <w:lang w:val="en-US"/>
        </w:rPr>
        <w:t>وباختصار ف</w:t>
      </w:r>
      <w:r w:rsidR="00B261BD">
        <w:rPr>
          <w:rFonts w:ascii="Traditional Arabic" w:eastAsia="Times New Roman" w:hAnsi="Traditional Arabic" w:cs="Traditional Arabic" w:hint="cs"/>
          <w:sz w:val="36"/>
          <w:szCs w:val="36"/>
          <w:rtl/>
          <w:lang w:val="en-US"/>
        </w:rPr>
        <w:t>إ</w:t>
      </w:r>
      <w:r w:rsidRPr="00B261BD">
        <w:rPr>
          <w:rFonts w:ascii="Traditional Arabic" w:eastAsia="Times New Roman" w:hAnsi="Traditional Arabic" w:cs="Traditional Arabic" w:hint="cs"/>
          <w:sz w:val="36"/>
          <w:szCs w:val="36"/>
          <w:rtl/>
          <w:lang w:val="en-US"/>
        </w:rPr>
        <w:t>ن اهمية القيادة الإدارية تنبع من النقاط التالية:</w:t>
      </w:r>
    </w:p>
    <w:p w:rsidR="00E23898" w:rsidRPr="00B261BD" w:rsidRDefault="00E23898" w:rsidP="00116250">
      <w:pPr>
        <w:pStyle w:val="a3"/>
        <w:numPr>
          <w:ilvl w:val="0"/>
          <w:numId w:val="2"/>
        </w:numPr>
        <w:bidi/>
        <w:spacing w:before="100" w:beforeAutospacing="1" w:after="100" w:afterAutospacing="1" w:line="240" w:lineRule="auto"/>
        <w:jc w:val="lowKashida"/>
        <w:rPr>
          <w:rFonts w:ascii="Traditional Arabic" w:eastAsia="Times New Roman" w:hAnsi="Traditional Arabic" w:cs="Traditional Arabic"/>
          <w:sz w:val="36"/>
          <w:szCs w:val="36"/>
          <w:lang w:val="en-US"/>
        </w:rPr>
      </w:pPr>
      <w:r w:rsidRPr="00B261BD">
        <w:rPr>
          <w:rFonts w:ascii="Traditional Arabic" w:eastAsia="Times New Roman" w:hAnsi="Traditional Arabic" w:cs="Traditional Arabic" w:hint="cs"/>
          <w:sz w:val="36"/>
          <w:szCs w:val="36"/>
          <w:rtl/>
          <w:lang w:val="en-US"/>
        </w:rPr>
        <w:t>بدون القيادة الإدارية لا</w:t>
      </w:r>
      <w:r w:rsidR="00B261BD">
        <w:rPr>
          <w:rFonts w:ascii="Traditional Arabic" w:eastAsia="Times New Roman" w:hAnsi="Traditional Arabic" w:cs="Traditional Arabic" w:hint="cs"/>
          <w:sz w:val="36"/>
          <w:szCs w:val="36"/>
          <w:rtl/>
          <w:lang w:val="en-US"/>
        </w:rPr>
        <w:t xml:space="preserve"> </w:t>
      </w:r>
      <w:r w:rsidRPr="00B261BD">
        <w:rPr>
          <w:rFonts w:ascii="Traditional Arabic" w:eastAsia="Times New Roman" w:hAnsi="Traditional Arabic" w:cs="Traditional Arabic" w:hint="cs"/>
          <w:sz w:val="36"/>
          <w:szCs w:val="36"/>
          <w:rtl/>
          <w:lang w:val="en-US"/>
        </w:rPr>
        <w:t xml:space="preserve">يستطيع المدير </w:t>
      </w:r>
      <w:proofErr w:type="gramStart"/>
      <w:r w:rsidRPr="00B261BD">
        <w:rPr>
          <w:rFonts w:ascii="Traditional Arabic" w:eastAsia="Times New Roman" w:hAnsi="Traditional Arabic" w:cs="Traditional Arabic" w:hint="cs"/>
          <w:sz w:val="36"/>
          <w:szCs w:val="36"/>
          <w:rtl/>
          <w:lang w:val="en-US"/>
        </w:rPr>
        <w:t>تحويل</w:t>
      </w:r>
      <w:proofErr w:type="gramEnd"/>
      <w:r w:rsidRPr="00B261BD">
        <w:rPr>
          <w:rFonts w:ascii="Traditional Arabic" w:eastAsia="Times New Roman" w:hAnsi="Traditional Arabic" w:cs="Traditional Arabic" w:hint="cs"/>
          <w:sz w:val="36"/>
          <w:szCs w:val="36"/>
          <w:rtl/>
          <w:lang w:val="en-US"/>
        </w:rPr>
        <w:t xml:space="preserve"> </w:t>
      </w:r>
      <w:r w:rsidR="00B261BD" w:rsidRPr="00B261BD">
        <w:rPr>
          <w:rFonts w:ascii="Traditional Arabic" w:eastAsia="Times New Roman" w:hAnsi="Traditional Arabic" w:cs="Traditional Arabic" w:hint="cs"/>
          <w:sz w:val="36"/>
          <w:szCs w:val="36"/>
          <w:rtl/>
          <w:lang w:val="en-US"/>
        </w:rPr>
        <w:t>الأهداف</w:t>
      </w:r>
      <w:r w:rsidRPr="00B261BD">
        <w:rPr>
          <w:rFonts w:ascii="Traditional Arabic" w:eastAsia="Times New Roman" w:hAnsi="Traditional Arabic" w:cs="Traditional Arabic" w:hint="cs"/>
          <w:sz w:val="36"/>
          <w:szCs w:val="36"/>
          <w:rtl/>
          <w:lang w:val="en-US"/>
        </w:rPr>
        <w:t xml:space="preserve"> المطلوبة منه </w:t>
      </w:r>
      <w:r w:rsidR="00B261BD" w:rsidRPr="00B261BD">
        <w:rPr>
          <w:rFonts w:ascii="Traditional Arabic" w:eastAsia="Times New Roman" w:hAnsi="Traditional Arabic" w:cs="Traditional Arabic" w:hint="cs"/>
          <w:sz w:val="36"/>
          <w:szCs w:val="36"/>
          <w:rtl/>
          <w:lang w:val="en-US"/>
        </w:rPr>
        <w:t>إلى</w:t>
      </w:r>
      <w:r w:rsidRPr="00B261BD">
        <w:rPr>
          <w:rFonts w:ascii="Traditional Arabic" w:eastAsia="Times New Roman" w:hAnsi="Traditional Arabic" w:cs="Traditional Arabic" w:hint="cs"/>
          <w:sz w:val="36"/>
          <w:szCs w:val="36"/>
          <w:rtl/>
          <w:lang w:val="en-US"/>
        </w:rPr>
        <w:t xml:space="preserve"> نتائج.</w:t>
      </w:r>
    </w:p>
    <w:p w:rsidR="00E23898" w:rsidRPr="00B261BD" w:rsidRDefault="00E23898" w:rsidP="00116250">
      <w:pPr>
        <w:pStyle w:val="a3"/>
        <w:numPr>
          <w:ilvl w:val="0"/>
          <w:numId w:val="2"/>
        </w:numPr>
        <w:bidi/>
        <w:spacing w:before="100" w:beforeAutospacing="1" w:after="100" w:afterAutospacing="1" w:line="240" w:lineRule="auto"/>
        <w:jc w:val="lowKashida"/>
        <w:rPr>
          <w:rFonts w:ascii="Traditional Arabic" w:eastAsia="Times New Roman" w:hAnsi="Traditional Arabic" w:cs="Traditional Arabic"/>
          <w:sz w:val="36"/>
          <w:szCs w:val="36"/>
          <w:lang w:val="en-US"/>
        </w:rPr>
      </w:pPr>
      <w:proofErr w:type="gramStart"/>
      <w:r w:rsidRPr="00B261BD">
        <w:rPr>
          <w:rFonts w:ascii="Traditional Arabic" w:eastAsia="Times New Roman" w:hAnsi="Traditional Arabic" w:cs="Traditional Arabic" w:hint="cs"/>
          <w:sz w:val="36"/>
          <w:szCs w:val="36"/>
          <w:rtl/>
          <w:lang w:val="en-US"/>
        </w:rPr>
        <w:t>بدون</w:t>
      </w:r>
      <w:proofErr w:type="gramEnd"/>
      <w:r w:rsidRPr="00B261BD">
        <w:rPr>
          <w:rFonts w:ascii="Traditional Arabic" w:eastAsia="Times New Roman" w:hAnsi="Traditional Arabic" w:cs="Traditional Arabic" w:hint="cs"/>
          <w:sz w:val="36"/>
          <w:szCs w:val="36"/>
          <w:rtl/>
          <w:lang w:val="en-US"/>
        </w:rPr>
        <w:t xml:space="preserve"> القيادة الإدارية تصبح كل العناصر </w:t>
      </w:r>
      <w:r w:rsidR="00B261BD" w:rsidRPr="00B261BD">
        <w:rPr>
          <w:rFonts w:ascii="Traditional Arabic" w:eastAsia="Times New Roman" w:hAnsi="Traditional Arabic" w:cs="Traditional Arabic" w:hint="cs"/>
          <w:sz w:val="36"/>
          <w:szCs w:val="36"/>
          <w:rtl/>
          <w:lang w:val="en-US"/>
        </w:rPr>
        <w:t>الإنتاجية</w:t>
      </w:r>
      <w:r w:rsidRPr="00B261BD">
        <w:rPr>
          <w:rFonts w:ascii="Traditional Arabic" w:eastAsia="Times New Roman" w:hAnsi="Traditional Arabic" w:cs="Traditional Arabic" w:hint="cs"/>
          <w:sz w:val="36"/>
          <w:szCs w:val="36"/>
          <w:rtl/>
          <w:lang w:val="en-US"/>
        </w:rPr>
        <w:t xml:space="preserve"> عديمة الفعالية </w:t>
      </w:r>
      <w:r w:rsidR="00B261BD" w:rsidRPr="00B261BD">
        <w:rPr>
          <w:rFonts w:ascii="Traditional Arabic" w:eastAsia="Times New Roman" w:hAnsi="Traditional Arabic" w:cs="Traditional Arabic" w:hint="cs"/>
          <w:sz w:val="36"/>
          <w:szCs w:val="36"/>
          <w:rtl/>
          <w:lang w:val="en-US"/>
        </w:rPr>
        <w:t>والتأثير</w:t>
      </w:r>
      <w:r w:rsidRPr="00B261BD">
        <w:rPr>
          <w:rFonts w:ascii="Traditional Arabic" w:eastAsia="Times New Roman" w:hAnsi="Traditional Arabic" w:cs="Traditional Arabic" w:hint="cs"/>
          <w:sz w:val="36"/>
          <w:szCs w:val="36"/>
          <w:rtl/>
          <w:lang w:val="en-US"/>
        </w:rPr>
        <w:t>.</w:t>
      </w:r>
    </w:p>
    <w:p w:rsidR="00E23898" w:rsidRPr="00B261BD" w:rsidRDefault="00E23898" w:rsidP="00116250">
      <w:pPr>
        <w:pStyle w:val="a3"/>
        <w:numPr>
          <w:ilvl w:val="0"/>
          <w:numId w:val="2"/>
        </w:numPr>
        <w:bidi/>
        <w:spacing w:before="100" w:beforeAutospacing="1" w:after="100" w:afterAutospacing="1" w:line="240" w:lineRule="auto"/>
        <w:jc w:val="lowKashida"/>
        <w:rPr>
          <w:rFonts w:ascii="Traditional Arabic" w:eastAsia="Times New Roman" w:hAnsi="Traditional Arabic" w:cs="Traditional Arabic"/>
          <w:sz w:val="36"/>
          <w:szCs w:val="36"/>
          <w:lang w:val="en-US"/>
        </w:rPr>
      </w:pPr>
      <w:proofErr w:type="gramStart"/>
      <w:r w:rsidRPr="00B261BD">
        <w:rPr>
          <w:rFonts w:ascii="Traditional Arabic" w:eastAsia="Times New Roman" w:hAnsi="Traditional Arabic" w:cs="Traditional Arabic" w:hint="cs"/>
          <w:sz w:val="36"/>
          <w:szCs w:val="36"/>
          <w:rtl/>
          <w:lang w:val="en-US"/>
        </w:rPr>
        <w:t>بدون</w:t>
      </w:r>
      <w:proofErr w:type="gramEnd"/>
      <w:r w:rsidRPr="00B261BD">
        <w:rPr>
          <w:rFonts w:ascii="Traditional Arabic" w:eastAsia="Times New Roman" w:hAnsi="Traditional Arabic" w:cs="Traditional Arabic" w:hint="cs"/>
          <w:sz w:val="36"/>
          <w:szCs w:val="36"/>
          <w:rtl/>
          <w:lang w:val="en-US"/>
        </w:rPr>
        <w:t xml:space="preserve"> القيادة الإدارية يفقد التخطيط والتنظيم والرقابة </w:t>
      </w:r>
      <w:r w:rsidR="00B261BD" w:rsidRPr="00B261BD">
        <w:rPr>
          <w:rFonts w:ascii="Traditional Arabic" w:eastAsia="Times New Roman" w:hAnsi="Traditional Arabic" w:cs="Traditional Arabic" w:hint="cs"/>
          <w:sz w:val="36"/>
          <w:szCs w:val="36"/>
          <w:rtl/>
          <w:lang w:val="en-US"/>
        </w:rPr>
        <w:t>تأثيرها</w:t>
      </w:r>
      <w:r w:rsidRPr="00B261BD">
        <w:rPr>
          <w:rFonts w:ascii="Traditional Arabic" w:eastAsia="Times New Roman" w:hAnsi="Traditional Arabic" w:cs="Traditional Arabic" w:hint="cs"/>
          <w:sz w:val="36"/>
          <w:szCs w:val="36"/>
          <w:rtl/>
          <w:lang w:val="en-US"/>
        </w:rPr>
        <w:t xml:space="preserve"> في تحقيق </w:t>
      </w:r>
      <w:r w:rsidR="00B261BD" w:rsidRPr="00B261BD">
        <w:rPr>
          <w:rFonts w:ascii="Traditional Arabic" w:eastAsia="Times New Roman" w:hAnsi="Traditional Arabic" w:cs="Traditional Arabic" w:hint="cs"/>
          <w:sz w:val="36"/>
          <w:szCs w:val="36"/>
          <w:rtl/>
          <w:lang w:val="en-US"/>
        </w:rPr>
        <w:t>أهداف</w:t>
      </w:r>
      <w:r w:rsidRPr="00B261BD">
        <w:rPr>
          <w:rFonts w:ascii="Traditional Arabic" w:eastAsia="Times New Roman" w:hAnsi="Traditional Arabic" w:cs="Traditional Arabic" w:hint="cs"/>
          <w:sz w:val="36"/>
          <w:szCs w:val="36"/>
          <w:rtl/>
          <w:lang w:val="en-US"/>
        </w:rPr>
        <w:t xml:space="preserve"> المنظمة</w:t>
      </w:r>
      <w:r w:rsidR="00B261BD">
        <w:rPr>
          <w:rFonts w:ascii="Traditional Arabic" w:eastAsia="Times New Roman" w:hAnsi="Traditional Arabic" w:cs="Traditional Arabic" w:hint="cs"/>
          <w:sz w:val="36"/>
          <w:szCs w:val="36"/>
          <w:rtl/>
          <w:lang w:val="en-US"/>
        </w:rPr>
        <w:t>.</w:t>
      </w:r>
    </w:p>
    <w:p w:rsidR="00E23898" w:rsidRPr="00B261BD" w:rsidRDefault="00E23898" w:rsidP="00116250">
      <w:pPr>
        <w:pStyle w:val="a3"/>
        <w:numPr>
          <w:ilvl w:val="0"/>
          <w:numId w:val="2"/>
        </w:numPr>
        <w:bidi/>
        <w:spacing w:before="100" w:beforeAutospacing="1" w:after="100" w:afterAutospacing="1" w:line="240" w:lineRule="auto"/>
        <w:jc w:val="lowKashida"/>
        <w:rPr>
          <w:rFonts w:ascii="Traditional Arabic" w:eastAsia="Times New Roman" w:hAnsi="Traditional Arabic" w:cs="Traditional Arabic"/>
          <w:sz w:val="36"/>
          <w:szCs w:val="36"/>
          <w:lang w:val="en-US"/>
        </w:rPr>
      </w:pPr>
      <w:proofErr w:type="gramStart"/>
      <w:r w:rsidRPr="00B261BD">
        <w:rPr>
          <w:rFonts w:ascii="Traditional Arabic" w:eastAsia="Times New Roman" w:hAnsi="Traditional Arabic" w:cs="Traditional Arabic" w:hint="cs"/>
          <w:sz w:val="36"/>
          <w:szCs w:val="36"/>
          <w:rtl/>
          <w:lang w:val="en-US"/>
        </w:rPr>
        <w:t>بدون</w:t>
      </w:r>
      <w:proofErr w:type="gramEnd"/>
      <w:r w:rsidRPr="00B261BD">
        <w:rPr>
          <w:rFonts w:ascii="Traditional Arabic" w:eastAsia="Times New Roman" w:hAnsi="Traditional Arabic" w:cs="Traditional Arabic" w:hint="cs"/>
          <w:sz w:val="36"/>
          <w:szCs w:val="36"/>
          <w:rtl/>
          <w:lang w:val="en-US"/>
        </w:rPr>
        <w:t xml:space="preserve"> القيادة الإدارية لا</w:t>
      </w:r>
      <w:r w:rsidR="00B261BD">
        <w:rPr>
          <w:rFonts w:ascii="Traditional Arabic" w:eastAsia="Times New Roman" w:hAnsi="Traditional Arabic" w:cs="Traditional Arabic" w:hint="cs"/>
          <w:sz w:val="36"/>
          <w:szCs w:val="36"/>
          <w:rtl/>
          <w:lang w:val="en-US"/>
        </w:rPr>
        <w:t xml:space="preserve"> </w:t>
      </w:r>
      <w:r w:rsidRPr="00B261BD">
        <w:rPr>
          <w:rFonts w:ascii="Traditional Arabic" w:eastAsia="Times New Roman" w:hAnsi="Traditional Arabic" w:cs="Traditional Arabic" w:hint="cs"/>
          <w:sz w:val="36"/>
          <w:szCs w:val="36"/>
          <w:rtl/>
          <w:lang w:val="en-US"/>
        </w:rPr>
        <w:t xml:space="preserve">تستطيع المنظمة تصور المستقبل ومن تم تخطيط تقدمها وازدهارها البعيد على </w:t>
      </w:r>
      <w:r w:rsidR="00B261BD" w:rsidRPr="00B261BD">
        <w:rPr>
          <w:rFonts w:ascii="Traditional Arabic" w:eastAsia="Times New Roman" w:hAnsi="Traditional Arabic" w:cs="Traditional Arabic" w:hint="cs"/>
          <w:sz w:val="36"/>
          <w:szCs w:val="36"/>
          <w:rtl/>
          <w:lang w:val="en-US"/>
        </w:rPr>
        <w:t>أساسه</w:t>
      </w:r>
      <w:r w:rsidRPr="00B261BD">
        <w:rPr>
          <w:rFonts w:ascii="Traditional Arabic" w:eastAsia="Times New Roman" w:hAnsi="Traditional Arabic" w:cs="Traditional Arabic" w:hint="cs"/>
          <w:sz w:val="36"/>
          <w:szCs w:val="36"/>
          <w:rtl/>
          <w:lang w:val="en-US"/>
        </w:rPr>
        <w:t>.</w:t>
      </w:r>
    </w:p>
    <w:p w:rsidR="00E23898" w:rsidRPr="00B261BD" w:rsidRDefault="00E23898" w:rsidP="00116250">
      <w:pPr>
        <w:pStyle w:val="a3"/>
        <w:numPr>
          <w:ilvl w:val="0"/>
          <w:numId w:val="2"/>
        </w:numPr>
        <w:bidi/>
        <w:spacing w:before="100" w:beforeAutospacing="1" w:after="100" w:afterAutospacing="1" w:line="240" w:lineRule="auto"/>
        <w:jc w:val="lowKashida"/>
        <w:rPr>
          <w:rFonts w:ascii="Traditional Arabic" w:eastAsia="Times New Roman" w:hAnsi="Traditional Arabic" w:cs="Traditional Arabic"/>
          <w:sz w:val="36"/>
          <w:szCs w:val="36"/>
          <w:lang w:val="en-US"/>
        </w:rPr>
      </w:pPr>
      <w:r w:rsidRPr="00B261BD">
        <w:rPr>
          <w:rFonts w:ascii="Traditional Arabic" w:eastAsia="Times New Roman" w:hAnsi="Traditional Arabic" w:cs="Traditional Arabic" w:hint="cs"/>
          <w:sz w:val="36"/>
          <w:szCs w:val="36"/>
          <w:rtl/>
          <w:lang w:val="en-US"/>
        </w:rPr>
        <w:lastRenderedPageBreak/>
        <w:t>ب</w:t>
      </w:r>
      <w:r w:rsidR="00B261BD">
        <w:rPr>
          <w:rFonts w:ascii="Traditional Arabic" w:eastAsia="Times New Roman" w:hAnsi="Traditional Arabic" w:cs="Traditional Arabic" w:hint="cs"/>
          <w:sz w:val="36"/>
          <w:szCs w:val="36"/>
          <w:rtl/>
          <w:lang w:val="en-US"/>
        </w:rPr>
        <w:t>د</w:t>
      </w:r>
      <w:r w:rsidRPr="00B261BD">
        <w:rPr>
          <w:rFonts w:ascii="Traditional Arabic" w:eastAsia="Times New Roman" w:hAnsi="Traditional Arabic" w:cs="Traditional Arabic" w:hint="cs"/>
          <w:sz w:val="36"/>
          <w:szCs w:val="36"/>
          <w:rtl/>
          <w:lang w:val="en-US"/>
        </w:rPr>
        <w:t xml:space="preserve">ون القيادة الإدارية يصعب على المنظمة التعامل مع المتغيرات البيئية الخارجية والتي تؤثر بطريقة مباشرة </w:t>
      </w:r>
      <w:r w:rsidR="00B261BD" w:rsidRPr="00B261BD">
        <w:rPr>
          <w:rFonts w:ascii="Traditional Arabic" w:eastAsia="Times New Roman" w:hAnsi="Traditional Arabic" w:cs="Traditional Arabic" w:hint="cs"/>
          <w:sz w:val="36"/>
          <w:szCs w:val="36"/>
          <w:rtl/>
          <w:lang w:val="en-US"/>
        </w:rPr>
        <w:t>أ</w:t>
      </w:r>
      <w:r w:rsidR="00B261BD">
        <w:rPr>
          <w:rFonts w:ascii="Traditional Arabic" w:eastAsia="Times New Roman" w:hAnsi="Traditional Arabic" w:cs="Traditional Arabic" w:hint="cs"/>
          <w:sz w:val="36"/>
          <w:szCs w:val="36"/>
          <w:rtl/>
          <w:lang w:val="en-US"/>
        </w:rPr>
        <w:t>و</w:t>
      </w:r>
      <w:r w:rsidRPr="00B261BD">
        <w:rPr>
          <w:rFonts w:ascii="Traditional Arabic" w:eastAsia="Times New Roman" w:hAnsi="Traditional Arabic" w:cs="Traditional Arabic" w:hint="cs"/>
          <w:sz w:val="36"/>
          <w:szCs w:val="36"/>
          <w:rtl/>
          <w:lang w:val="en-US"/>
        </w:rPr>
        <w:t xml:space="preserve"> غير مباشرة في تحقيق المنظمة </w:t>
      </w:r>
      <w:r w:rsidR="00B261BD" w:rsidRPr="00B261BD">
        <w:rPr>
          <w:rFonts w:ascii="Traditional Arabic" w:eastAsia="Times New Roman" w:hAnsi="Traditional Arabic" w:cs="Traditional Arabic" w:hint="cs"/>
          <w:sz w:val="36"/>
          <w:szCs w:val="36"/>
          <w:rtl/>
          <w:lang w:val="en-US"/>
        </w:rPr>
        <w:t>لأهدافها</w:t>
      </w:r>
      <w:r w:rsidRPr="00B261BD">
        <w:rPr>
          <w:rFonts w:ascii="Traditional Arabic" w:eastAsia="Times New Roman" w:hAnsi="Traditional Arabic" w:cs="Traditional Arabic" w:hint="cs"/>
          <w:sz w:val="36"/>
          <w:szCs w:val="36"/>
          <w:rtl/>
          <w:lang w:val="en-US"/>
        </w:rPr>
        <w:t xml:space="preserve"> المرسومة.</w:t>
      </w:r>
    </w:p>
    <w:p w:rsidR="00E23898" w:rsidRDefault="00F90C57" w:rsidP="00116250">
      <w:pPr>
        <w:pStyle w:val="a3"/>
        <w:numPr>
          <w:ilvl w:val="0"/>
          <w:numId w:val="2"/>
        </w:numPr>
        <w:bidi/>
        <w:spacing w:before="100" w:beforeAutospacing="1" w:after="100" w:afterAutospacing="1" w:line="240" w:lineRule="auto"/>
        <w:jc w:val="lowKashida"/>
        <w:rPr>
          <w:rFonts w:ascii="Traditional Arabic" w:eastAsia="Times New Roman" w:hAnsi="Traditional Arabic" w:cs="Traditional Arabic"/>
          <w:sz w:val="24"/>
          <w:szCs w:val="24"/>
          <w:lang w:val="en-US"/>
        </w:rPr>
      </w:pPr>
      <w:r>
        <w:rPr>
          <w:rFonts w:ascii="Traditional Arabic" w:eastAsia="Times New Roman" w:hAnsi="Traditional Arabic" w:cs="Traditional Arabic" w:hint="cs"/>
          <w:sz w:val="36"/>
          <w:szCs w:val="36"/>
          <w:rtl/>
          <w:lang w:val="en-US"/>
        </w:rPr>
        <w:t>أن</w:t>
      </w:r>
      <w:r w:rsidRPr="00B261BD">
        <w:rPr>
          <w:rFonts w:ascii="Traditional Arabic" w:eastAsia="Times New Roman" w:hAnsi="Traditional Arabic" w:cs="Traditional Arabic" w:hint="cs"/>
          <w:sz w:val="36"/>
          <w:szCs w:val="36"/>
          <w:rtl/>
          <w:lang w:val="en-US"/>
        </w:rPr>
        <w:t xml:space="preserve"> </w:t>
      </w:r>
      <w:r w:rsidR="00E23898" w:rsidRPr="00B261BD">
        <w:rPr>
          <w:rFonts w:ascii="Traditional Arabic" w:eastAsia="Times New Roman" w:hAnsi="Traditional Arabic" w:cs="Traditional Arabic" w:hint="cs"/>
          <w:sz w:val="36"/>
          <w:szCs w:val="36"/>
          <w:rtl/>
          <w:lang w:val="en-US"/>
        </w:rPr>
        <w:t xml:space="preserve">تصرفات القائد </w:t>
      </w:r>
      <w:r w:rsidR="00B261BD" w:rsidRPr="00B261BD">
        <w:rPr>
          <w:rFonts w:ascii="Traditional Arabic" w:eastAsia="Times New Roman" w:hAnsi="Traditional Arabic" w:cs="Traditional Arabic" w:hint="cs"/>
          <w:sz w:val="36"/>
          <w:szCs w:val="36"/>
          <w:rtl/>
          <w:lang w:val="en-US"/>
        </w:rPr>
        <w:t>الإداري</w:t>
      </w:r>
      <w:r w:rsidR="00E23898" w:rsidRPr="00B261BD">
        <w:rPr>
          <w:rFonts w:ascii="Traditional Arabic" w:eastAsia="Times New Roman" w:hAnsi="Traditional Arabic" w:cs="Traditional Arabic" w:hint="cs"/>
          <w:sz w:val="36"/>
          <w:szCs w:val="36"/>
          <w:rtl/>
          <w:lang w:val="en-US"/>
        </w:rPr>
        <w:t xml:space="preserve"> وسلوكه هي التي تحفز </w:t>
      </w:r>
      <w:r w:rsidR="00B261BD" w:rsidRPr="00B261BD">
        <w:rPr>
          <w:rFonts w:ascii="Traditional Arabic" w:eastAsia="Times New Roman" w:hAnsi="Traditional Arabic" w:cs="Traditional Arabic" w:hint="cs"/>
          <w:sz w:val="36"/>
          <w:szCs w:val="36"/>
          <w:rtl/>
          <w:lang w:val="en-US"/>
        </w:rPr>
        <w:t>الأفراد</w:t>
      </w:r>
      <w:r w:rsidR="00E23898" w:rsidRPr="00B261BD">
        <w:rPr>
          <w:rFonts w:ascii="Traditional Arabic" w:eastAsia="Times New Roman" w:hAnsi="Traditional Arabic" w:cs="Traditional Arabic" w:hint="cs"/>
          <w:sz w:val="36"/>
          <w:szCs w:val="36"/>
          <w:rtl/>
          <w:lang w:val="en-US"/>
        </w:rPr>
        <w:t xml:space="preserve"> وتدفعهم </w:t>
      </w:r>
      <w:r w:rsidR="00B261BD" w:rsidRPr="00B261BD">
        <w:rPr>
          <w:rFonts w:ascii="Traditional Arabic" w:eastAsia="Times New Roman" w:hAnsi="Traditional Arabic" w:cs="Traditional Arabic" w:hint="cs"/>
          <w:sz w:val="36"/>
          <w:szCs w:val="36"/>
          <w:rtl/>
          <w:lang w:val="en-US"/>
        </w:rPr>
        <w:t>إلى</w:t>
      </w:r>
      <w:r w:rsidR="00E23898" w:rsidRPr="00B261BD">
        <w:rPr>
          <w:rFonts w:ascii="Traditional Arabic" w:eastAsia="Times New Roman" w:hAnsi="Traditional Arabic" w:cs="Traditional Arabic" w:hint="cs"/>
          <w:sz w:val="36"/>
          <w:szCs w:val="36"/>
          <w:rtl/>
          <w:lang w:val="en-US"/>
        </w:rPr>
        <w:t xml:space="preserve"> تحقيق </w:t>
      </w:r>
      <w:proofErr w:type="gramStart"/>
      <w:r w:rsidR="00B261BD" w:rsidRPr="00B261BD">
        <w:rPr>
          <w:rFonts w:ascii="Traditional Arabic" w:eastAsia="Times New Roman" w:hAnsi="Traditional Arabic" w:cs="Traditional Arabic" w:hint="cs"/>
          <w:sz w:val="36"/>
          <w:szCs w:val="36"/>
          <w:rtl/>
          <w:lang w:val="en-US"/>
        </w:rPr>
        <w:t>أهداف</w:t>
      </w:r>
      <w:proofErr w:type="gramEnd"/>
      <w:r w:rsidR="00E23898" w:rsidRPr="00B261BD">
        <w:rPr>
          <w:rFonts w:ascii="Traditional Arabic" w:eastAsia="Times New Roman" w:hAnsi="Traditional Arabic" w:cs="Traditional Arabic" w:hint="cs"/>
          <w:sz w:val="36"/>
          <w:szCs w:val="36"/>
          <w:rtl/>
          <w:lang w:val="en-US"/>
        </w:rPr>
        <w:t xml:space="preserve"> المنظمة.</w:t>
      </w:r>
      <w:r w:rsidR="00645B9F" w:rsidRPr="00645B9F">
        <w:rPr>
          <w:rFonts w:ascii="Traditional Arabic" w:eastAsia="Times New Roman" w:hAnsi="Traditional Arabic" w:cs="Traditional Arabic" w:hint="cs"/>
          <w:sz w:val="24"/>
          <w:szCs w:val="24"/>
          <w:rtl/>
          <w:lang w:val="en-US"/>
        </w:rPr>
        <w:t>(7)</w:t>
      </w:r>
    </w:p>
    <w:p w:rsidR="00AC0B52" w:rsidRDefault="00AC0B52" w:rsidP="00116250">
      <w:pPr>
        <w:bidi/>
        <w:spacing w:before="100" w:beforeAutospacing="1" w:after="100" w:afterAutospacing="1" w:line="240" w:lineRule="auto"/>
        <w:ind w:left="97"/>
        <w:jc w:val="lowKashida"/>
        <w:rPr>
          <w:rFonts w:ascii="Traditional Arabic" w:eastAsia="Times New Roman" w:hAnsi="Traditional Arabic" w:cs="Traditional Arabic"/>
          <w:sz w:val="36"/>
          <w:szCs w:val="36"/>
          <w:rtl/>
          <w:lang w:val="en-US"/>
        </w:rPr>
      </w:pPr>
    </w:p>
    <w:p w:rsidR="00AC0B52" w:rsidRPr="00954BF5" w:rsidRDefault="00AC0B52" w:rsidP="00116250">
      <w:pPr>
        <w:bidi/>
        <w:spacing w:before="100" w:beforeAutospacing="1" w:after="100" w:afterAutospacing="1" w:line="240" w:lineRule="auto"/>
        <w:ind w:left="97"/>
        <w:jc w:val="lowKashida"/>
        <w:rPr>
          <w:rFonts w:ascii="Traditional Arabic" w:eastAsia="Times New Roman" w:hAnsi="Traditional Arabic" w:cs="Traditional Arabic"/>
          <w:sz w:val="36"/>
          <w:szCs w:val="36"/>
          <w:rtl/>
          <w:lang w:val="en-US"/>
        </w:rPr>
      </w:pPr>
    </w:p>
    <w:p w:rsidR="00705DC4" w:rsidRPr="00276D64" w:rsidRDefault="00705DC4" w:rsidP="00116250">
      <w:pPr>
        <w:bidi/>
        <w:spacing w:before="100" w:beforeAutospacing="1" w:after="100" w:afterAutospacing="1" w:line="240" w:lineRule="auto"/>
        <w:ind w:left="97"/>
        <w:jc w:val="lowKashida"/>
        <w:rPr>
          <w:rFonts w:ascii="Traditional Arabic" w:eastAsia="Times New Roman" w:hAnsi="Traditional Arabic" w:cs="Traditional Arabic"/>
          <w:b/>
          <w:bCs/>
          <w:sz w:val="36"/>
          <w:szCs w:val="36"/>
          <w:rtl/>
          <w:lang w:val="en-US"/>
        </w:rPr>
      </w:pPr>
      <w:r w:rsidRPr="00276D64">
        <w:rPr>
          <w:rFonts w:ascii="Traditional Arabic" w:eastAsia="Times New Roman" w:hAnsi="Traditional Arabic" w:cs="Traditional Arabic"/>
          <w:b/>
          <w:bCs/>
          <w:sz w:val="36"/>
          <w:szCs w:val="36"/>
          <w:rtl/>
          <w:lang w:val="en-US"/>
        </w:rPr>
        <w:t>العوا</w:t>
      </w:r>
      <w:r>
        <w:rPr>
          <w:rFonts w:ascii="Traditional Arabic" w:eastAsia="Times New Roman" w:hAnsi="Traditional Arabic" w:cs="Traditional Arabic"/>
          <w:b/>
          <w:bCs/>
          <w:sz w:val="36"/>
          <w:szCs w:val="36"/>
          <w:rtl/>
          <w:lang w:val="en-US"/>
        </w:rPr>
        <w:t>مل المؤثرة على القيادة الإدارية</w:t>
      </w:r>
      <w:r w:rsidRPr="00276D64">
        <w:rPr>
          <w:rFonts w:ascii="Traditional Arabic" w:eastAsia="Times New Roman" w:hAnsi="Traditional Arabic" w:cs="Traditional Arabic"/>
          <w:b/>
          <w:bCs/>
          <w:sz w:val="36"/>
          <w:szCs w:val="36"/>
          <w:rtl/>
          <w:lang w:val="en-US"/>
        </w:rPr>
        <w:t>:</w:t>
      </w:r>
      <w:r w:rsidR="00AC0B52">
        <w:rPr>
          <w:rFonts w:ascii="Traditional Arabic" w:eastAsia="Times New Roman" w:hAnsi="Traditional Arabic" w:cs="Traditional Arabic" w:hint="cs"/>
          <w:b/>
          <w:bCs/>
          <w:sz w:val="36"/>
          <w:szCs w:val="36"/>
          <w:rtl/>
          <w:lang w:val="en-US"/>
        </w:rPr>
        <w:t>-</w:t>
      </w:r>
    </w:p>
    <w:p w:rsidR="00705DC4" w:rsidRPr="00C4319F" w:rsidRDefault="00705DC4" w:rsidP="0015333A">
      <w:pPr>
        <w:bidi/>
        <w:spacing w:before="100" w:beforeAutospacing="1" w:after="100" w:afterAutospacing="1" w:line="240" w:lineRule="auto"/>
        <w:ind w:left="97"/>
        <w:jc w:val="lowKashida"/>
        <w:rPr>
          <w:rFonts w:ascii="Traditional Arabic" w:eastAsia="Times New Roman" w:hAnsi="Traditional Arabic" w:cs="Traditional Arabic"/>
          <w:sz w:val="36"/>
          <w:szCs w:val="36"/>
          <w:lang w:val="en-US"/>
        </w:rPr>
      </w:pPr>
      <w:r w:rsidRPr="000C4FF8">
        <w:rPr>
          <w:rFonts w:ascii="Traditional Arabic" w:eastAsia="Times New Roman" w:hAnsi="Traditional Arabic" w:cs="Traditional Arabic"/>
          <w:sz w:val="36"/>
          <w:szCs w:val="36"/>
          <w:rtl/>
          <w:lang w:val="en-US"/>
        </w:rPr>
        <w:t xml:space="preserve">لاشك </w:t>
      </w:r>
      <w:r w:rsidR="00101159">
        <w:rPr>
          <w:rFonts w:ascii="Traditional Arabic" w:eastAsia="Times New Roman" w:hAnsi="Traditional Arabic" w:cs="Traditional Arabic" w:hint="cs"/>
          <w:sz w:val="36"/>
          <w:szCs w:val="36"/>
          <w:rtl/>
          <w:lang w:val="en-US"/>
        </w:rPr>
        <w:t>أن</w:t>
      </w:r>
      <w:r w:rsidR="00101159" w:rsidRPr="000C4FF8">
        <w:rPr>
          <w:rFonts w:ascii="Traditional Arabic" w:eastAsia="Times New Roman" w:hAnsi="Traditional Arabic" w:cs="Traditional Arabic"/>
          <w:sz w:val="36"/>
          <w:szCs w:val="36"/>
          <w:rtl/>
          <w:lang w:val="en-US"/>
        </w:rPr>
        <w:t xml:space="preserve"> </w:t>
      </w:r>
      <w:r w:rsidRPr="000C4FF8">
        <w:rPr>
          <w:rFonts w:ascii="Traditional Arabic" w:eastAsia="Times New Roman" w:hAnsi="Traditional Arabic" w:cs="Traditional Arabic"/>
          <w:sz w:val="36"/>
          <w:szCs w:val="36"/>
          <w:rtl/>
          <w:lang w:val="en-US"/>
        </w:rPr>
        <w:t xml:space="preserve">القيادة الإدارية علاقة تبادل وتأثير بين القادة والتابعين له، وهذه العلاقة تتم في </w:t>
      </w:r>
      <w:r w:rsidRPr="000C4FF8">
        <w:rPr>
          <w:rFonts w:ascii="Traditional Arabic" w:eastAsia="Times New Roman" w:hAnsi="Traditional Arabic" w:cs="Traditional Arabic" w:hint="cs"/>
          <w:sz w:val="36"/>
          <w:szCs w:val="36"/>
          <w:rtl/>
          <w:lang w:val="en-US"/>
        </w:rPr>
        <w:t>إطار</w:t>
      </w:r>
      <w:r w:rsidRPr="000C4FF8">
        <w:rPr>
          <w:rFonts w:ascii="Traditional Arabic" w:eastAsia="Times New Roman" w:hAnsi="Traditional Arabic" w:cs="Traditional Arabic"/>
          <w:sz w:val="36"/>
          <w:szCs w:val="36"/>
          <w:rtl/>
          <w:lang w:val="en-US"/>
        </w:rPr>
        <w:t xml:space="preserve"> مناخ وظروف المنظمة التي يعمل بها القائد </w:t>
      </w:r>
      <w:r w:rsidRPr="000C4FF8">
        <w:rPr>
          <w:rFonts w:ascii="Traditional Arabic" w:eastAsia="Times New Roman" w:hAnsi="Traditional Arabic" w:cs="Traditional Arabic" w:hint="cs"/>
          <w:sz w:val="36"/>
          <w:szCs w:val="36"/>
          <w:rtl/>
          <w:lang w:val="en-US"/>
        </w:rPr>
        <w:t>الإداري</w:t>
      </w:r>
      <w:r w:rsidRPr="000C4FF8">
        <w:rPr>
          <w:rFonts w:ascii="Traditional Arabic" w:eastAsia="Times New Roman" w:hAnsi="Traditional Arabic" w:cs="Traditional Arabic"/>
          <w:sz w:val="36"/>
          <w:szCs w:val="36"/>
          <w:rtl/>
          <w:lang w:val="en-US"/>
        </w:rPr>
        <w:t xml:space="preserve">، كما </w:t>
      </w:r>
      <w:r w:rsidR="0015333A">
        <w:rPr>
          <w:rFonts w:ascii="Traditional Arabic" w:eastAsia="Times New Roman" w:hAnsi="Traditional Arabic" w:cs="Traditional Arabic" w:hint="cs"/>
          <w:sz w:val="36"/>
          <w:szCs w:val="36"/>
          <w:rtl/>
          <w:lang w:val="en-US"/>
        </w:rPr>
        <w:t>أن</w:t>
      </w:r>
      <w:r w:rsidR="0015333A" w:rsidRPr="000C4FF8">
        <w:rPr>
          <w:rFonts w:ascii="Traditional Arabic" w:eastAsia="Times New Roman" w:hAnsi="Traditional Arabic" w:cs="Traditional Arabic"/>
          <w:sz w:val="36"/>
          <w:szCs w:val="36"/>
          <w:rtl/>
          <w:lang w:val="en-US"/>
        </w:rPr>
        <w:t xml:space="preserve"> </w:t>
      </w:r>
      <w:r w:rsidRPr="000C4FF8">
        <w:rPr>
          <w:rFonts w:ascii="Traditional Arabic" w:eastAsia="Times New Roman" w:hAnsi="Traditional Arabic" w:cs="Traditional Arabic"/>
          <w:sz w:val="36"/>
          <w:szCs w:val="36"/>
          <w:rtl/>
          <w:lang w:val="en-US"/>
        </w:rPr>
        <w:t xml:space="preserve">هناك العديد من </w:t>
      </w:r>
      <w:r w:rsidRPr="000C4FF8">
        <w:rPr>
          <w:rFonts w:ascii="Traditional Arabic" w:eastAsia="Times New Roman" w:hAnsi="Traditional Arabic" w:cs="Traditional Arabic" w:hint="cs"/>
          <w:sz w:val="36"/>
          <w:szCs w:val="36"/>
          <w:rtl/>
          <w:lang w:val="en-US"/>
        </w:rPr>
        <w:t>العوامل</w:t>
      </w:r>
      <w:r w:rsidRPr="000C4FF8">
        <w:rPr>
          <w:rFonts w:ascii="Traditional Arabic" w:eastAsia="Times New Roman" w:hAnsi="Traditional Arabic" w:cs="Traditional Arabic"/>
          <w:sz w:val="36"/>
          <w:szCs w:val="36"/>
          <w:rtl/>
          <w:lang w:val="en-US"/>
        </w:rPr>
        <w:t xml:space="preserve"> </w:t>
      </w:r>
      <w:r w:rsidRPr="000C4FF8">
        <w:rPr>
          <w:rFonts w:ascii="Traditional Arabic" w:eastAsia="Times New Roman" w:hAnsi="Traditional Arabic" w:cs="Traditional Arabic" w:hint="cs"/>
          <w:sz w:val="36"/>
          <w:szCs w:val="36"/>
          <w:rtl/>
          <w:lang w:val="en-US"/>
        </w:rPr>
        <w:t>والمؤثرات</w:t>
      </w:r>
      <w:r w:rsidRPr="000C4FF8">
        <w:rPr>
          <w:rFonts w:ascii="Traditional Arabic" w:eastAsia="Times New Roman" w:hAnsi="Traditional Arabic" w:cs="Traditional Arabic"/>
          <w:sz w:val="36"/>
          <w:szCs w:val="36"/>
          <w:rtl/>
          <w:lang w:val="en-US"/>
        </w:rPr>
        <w:t xml:space="preserve"> التي تؤثر على القيادة الإدارية </w:t>
      </w:r>
      <w:r w:rsidRPr="000C4FF8">
        <w:rPr>
          <w:rFonts w:ascii="Traditional Arabic" w:eastAsia="Times New Roman" w:hAnsi="Traditional Arabic" w:cs="Traditional Arabic" w:hint="cs"/>
          <w:sz w:val="36"/>
          <w:szCs w:val="36"/>
          <w:rtl/>
          <w:lang w:val="en-US"/>
        </w:rPr>
        <w:t>إيجابا</w:t>
      </w:r>
      <w:r>
        <w:rPr>
          <w:rFonts w:ascii="Traditional Arabic" w:eastAsia="Times New Roman" w:hAnsi="Traditional Arabic" w:cs="Traditional Arabic" w:hint="cs"/>
          <w:sz w:val="36"/>
          <w:szCs w:val="36"/>
          <w:rtl/>
          <w:lang w:val="en-US"/>
        </w:rPr>
        <w:t>ً</w:t>
      </w:r>
      <w:r w:rsidRPr="000C4FF8">
        <w:rPr>
          <w:rFonts w:ascii="Traditional Arabic" w:eastAsia="Times New Roman" w:hAnsi="Traditional Arabic" w:cs="Traditional Arabic"/>
          <w:sz w:val="36"/>
          <w:szCs w:val="36"/>
          <w:rtl/>
          <w:lang w:val="en-US"/>
        </w:rPr>
        <w:t xml:space="preserve"> </w:t>
      </w:r>
      <w:r w:rsidRPr="000C4FF8">
        <w:rPr>
          <w:rFonts w:ascii="Traditional Arabic" w:eastAsia="Times New Roman" w:hAnsi="Traditional Arabic" w:cs="Traditional Arabic" w:hint="cs"/>
          <w:sz w:val="36"/>
          <w:szCs w:val="36"/>
          <w:rtl/>
          <w:lang w:val="en-US"/>
        </w:rPr>
        <w:t>أو</w:t>
      </w:r>
      <w:r w:rsidRPr="000C4FF8">
        <w:rPr>
          <w:rFonts w:ascii="Traditional Arabic" w:eastAsia="Times New Roman" w:hAnsi="Traditional Arabic" w:cs="Traditional Arabic"/>
          <w:sz w:val="36"/>
          <w:szCs w:val="36"/>
          <w:rtl/>
          <w:lang w:val="en-US"/>
        </w:rPr>
        <w:t xml:space="preserve"> سلبا</w:t>
      </w:r>
      <w:r>
        <w:rPr>
          <w:rFonts w:ascii="Traditional Arabic" w:eastAsia="Times New Roman" w:hAnsi="Traditional Arabic" w:cs="Traditional Arabic" w:hint="cs"/>
          <w:sz w:val="36"/>
          <w:szCs w:val="36"/>
          <w:rtl/>
          <w:lang w:val="en-US"/>
        </w:rPr>
        <w:t>ً</w:t>
      </w:r>
      <w:r>
        <w:rPr>
          <w:rFonts w:ascii="Traditional Arabic" w:eastAsia="Times New Roman" w:hAnsi="Traditional Arabic" w:cs="Traditional Arabic"/>
          <w:sz w:val="36"/>
          <w:szCs w:val="36"/>
          <w:rtl/>
          <w:lang w:val="en-US"/>
        </w:rPr>
        <w:t xml:space="preserve"> واهم هذه العوامل</w:t>
      </w:r>
      <w:r w:rsidRPr="000C4FF8">
        <w:rPr>
          <w:rFonts w:ascii="Traditional Arabic" w:eastAsia="Times New Roman" w:hAnsi="Traditional Arabic" w:cs="Traditional Arabic"/>
          <w:sz w:val="36"/>
          <w:szCs w:val="36"/>
          <w:rtl/>
          <w:lang w:val="en-US"/>
        </w:rPr>
        <w:t>:</w:t>
      </w:r>
      <w:r w:rsidR="00AC0B52">
        <w:rPr>
          <w:rFonts w:ascii="Traditional Arabic" w:eastAsia="Times New Roman" w:hAnsi="Traditional Arabic" w:cs="Traditional Arabic" w:hint="cs"/>
          <w:sz w:val="36"/>
          <w:szCs w:val="36"/>
          <w:rtl/>
          <w:lang w:val="en-US"/>
        </w:rPr>
        <w:t>-</w:t>
      </w:r>
    </w:p>
    <w:p w:rsidR="00705DC4" w:rsidRPr="00954BF5" w:rsidRDefault="00705DC4" w:rsidP="00116250">
      <w:pPr>
        <w:pStyle w:val="a3"/>
        <w:numPr>
          <w:ilvl w:val="0"/>
          <w:numId w:val="1"/>
        </w:numPr>
        <w:bidi/>
        <w:spacing w:before="100" w:beforeAutospacing="1" w:after="100" w:afterAutospacing="1" w:line="240" w:lineRule="auto"/>
        <w:jc w:val="lowKashida"/>
        <w:rPr>
          <w:rFonts w:ascii="Traditional Arabic" w:eastAsia="Times New Roman" w:hAnsi="Traditional Arabic" w:cs="Traditional Arabic"/>
          <w:sz w:val="36"/>
          <w:szCs w:val="36"/>
          <w:lang w:val="en-US"/>
        </w:rPr>
      </w:pPr>
      <w:r w:rsidRPr="000C4FF8">
        <w:rPr>
          <w:rFonts w:ascii="Traditional Arabic" w:eastAsia="Times New Roman" w:hAnsi="Traditional Arabic" w:cs="Traditional Arabic"/>
          <w:sz w:val="36"/>
          <w:szCs w:val="36"/>
          <w:rtl/>
          <w:lang w:val="en-US"/>
        </w:rPr>
        <w:t xml:space="preserve">صفات وشخصيات المرؤوسين (التابعين) وهذه الصفات قد تكون الصفات الجسمية </w:t>
      </w:r>
      <w:r w:rsidRPr="000C4FF8">
        <w:rPr>
          <w:rFonts w:ascii="Traditional Arabic" w:eastAsia="Times New Roman" w:hAnsi="Traditional Arabic" w:cs="Traditional Arabic" w:hint="cs"/>
          <w:sz w:val="36"/>
          <w:szCs w:val="36"/>
          <w:rtl/>
          <w:lang w:val="en-US"/>
        </w:rPr>
        <w:t>أو</w:t>
      </w:r>
      <w:r w:rsidRPr="000C4FF8">
        <w:rPr>
          <w:rFonts w:ascii="Traditional Arabic" w:eastAsia="Times New Roman" w:hAnsi="Traditional Arabic" w:cs="Traditional Arabic"/>
          <w:sz w:val="36"/>
          <w:szCs w:val="36"/>
          <w:rtl/>
          <w:lang w:val="en-US"/>
        </w:rPr>
        <w:t xml:space="preserve"> النفسية </w:t>
      </w:r>
      <w:r w:rsidRPr="000C4FF8">
        <w:rPr>
          <w:rFonts w:ascii="Traditional Arabic" w:eastAsia="Times New Roman" w:hAnsi="Traditional Arabic" w:cs="Traditional Arabic" w:hint="cs"/>
          <w:sz w:val="36"/>
          <w:szCs w:val="36"/>
          <w:rtl/>
          <w:lang w:val="en-US"/>
        </w:rPr>
        <w:t>أو</w:t>
      </w:r>
      <w:r w:rsidRPr="000C4FF8">
        <w:rPr>
          <w:rFonts w:ascii="Traditional Arabic" w:eastAsia="Times New Roman" w:hAnsi="Traditional Arabic" w:cs="Traditional Arabic"/>
          <w:sz w:val="36"/>
          <w:szCs w:val="36"/>
          <w:rtl/>
          <w:lang w:val="en-US"/>
        </w:rPr>
        <w:t xml:space="preserve"> السلوكية.</w:t>
      </w:r>
    </w:p>
    <w:p w:rsidR="00705DC4" w:rsidRPr="000C4FF8" w:rsidRDefault="00705DC4" w:rsidP="00116250">
      <w:pPr>
        <w:pStyle w:val="a3"/>
        <w:numPr>
          <w:ilvl w:val="0"/>
          <w:numId w:val="1"/>
        </w:numPr>
        <w:bidi/>
        <w:spacing w:before="100" w:beforeAutospacing="1" w:after="100" w:afterAutospacing="1" w:line="240" w:lineRule="auto"/>
        <w:jc w:val="lowKashida"/>
        <w:rPr>
          <w:rFonts w:ascii="Traditional Arabic" w:eastAsia="Times New Roman" w:hAnsi="Traditional Arabic" w:cs="Traditional Arabic"/>
          <w:sz w:val="36"/>
          <w:szCs w:val="36"/>
          <w:lang w:val="en-US"/>
        </w:rPr>
      </w:pPr>
      <w:r w:rsidRPr="000C4FF8">
        <w:rPr>
          <w:rFonts w:ascii="Traditional Arabic" w:eastAsia="Times New Roman" w:hAnsi="Traditional Arabic" w:cs="Traditional Arabic" w:hint="cs"/>
          <w:sz w:val="36"/>
          <w:szCs w:val="36"/>
          <w:rtl/>
          <w:lang w:val="en-US"/>
        </w:rPr>
        <w:t>أه</w:t>
      </w:r>
      <w:r>
        <w:rPr>
          <w:rFonts w:ascii="Traditional Arabic" w:eastAsia="Times New Roman" w:hAnsi="Traditional Arabic" w:cs="Traditional Arabic" w:hint="cs"/>
          <w:sz w:val="36"/>
          <w:szCs w:val="36"/>
          <w:rtl/>
          <w:lang w:val="en-US"/>
        </w:rPr>
        <w:t>د</w:t>
      </w:r>
      <w:r w:rsidRPr="000C4FF8">
        <w:rPr>
          <w:rFonts w:ascii="Traditional Arabic" w:eastAsia="Times New Roman" w:hAnsi="Traditional Arabic" w:cs="Traditional Arabic" w:hint="cs"/>
          <w:sz w:val="36"/>
          <w:szCs w:val="36"/>
          <w:rtl/>
          <w:lang w:val="en-US"/>
        </w:rPr>
        <w:t>اف</w:t>
      </w:r>
      <w:r w:rsidRPr="000C4FF8">
        <w:rPr>
          <w:rFonts w:ascii="Traditional Arabic" w:eastAsia="Times New Roman" w:hAnsi="Traditional Arabic" w:cs="Traditional Arabic"/>
          <w:sz w:val="36"/>
          <w:szCs w:val="36"/>
          <w:rtl/>
          <w:lang w:val="en-US"/>
        </w:rPr>
        <w:t xml:space="preserve"> المنظمة (</w:t>
      </w:r>
      <w:proofErr w:type="gramStart"/>
      <w:r w:rsidRPr="000C4FF8">
        <w:rPr>
          <w:rFonts w:ascii="Traditional Arabic" w:eastAsia="Times New Roman" w:hAnsi="Traditional Arabic" w:cs="Traditional Arabic"/>
          <w:sz w:val="36"/>
          <w:szCs w:val="36"/>
          <w:rtl/>
          <w:lang w:val="en-US"/>
        </w:rPr>
        <w:t>مكان</w:t>
      </w:r>
      <w:proofErr w:type="gramEnd"/>
      <w:r w:rsidRPr="000C4FF8">
        <w:rPr>
          <w:rFonts w:ascii="Traditional Arabic" w:eastAsia="Times New Roman" w:hAnsi="Traditional Arabic" w:cs="Traditional Arabic"/>
          <w:sz w:val="36"/>
          <w:szCs w:val="36"/>
          <w:rtl/>
          <w:lang w:val="en-US"/>
        </w:rPr>
        <w:t xml:space="preserve"> العمل) سواء أهدافها </w:t>
      </w:r>
      <w:r w:rsidRPr="000C4FF8">
        <w:rPr>
          <w:rFonts w:ascii="Traditional Arabic" w:eastAsia="Times New Roman" w:hAnsi="Traditional Arabic" w:cs="Traditional Arabic" w:hint="cs"/>
          <w:sz w:val="36"/>
          <w:szCs w:val="36"/>
          <w:rtl/>
          <w:lang w:val="en-US"/>
        </w:rPr>
        <w:t>الإستراتيجية</w:t>
      </w:r>
      <w:r w:rsidRPr="000C4FF8">
        <w:rPr>
          <w:rFonts w:ascii="Traditional Arabic" w:eastAsia="Times New Roman" w:hAnsi="Traditional Arabic" w:cs="Traditional Arabic"/>
          <w:sz w:val="36"/>
          <w:szCs w:val="36"/>
          <w:rtl/>
          <w:lang w:val="en-US"/>
        </w:rPr>
        <w:t xml:space="preserve">، </w:t>
      </w:r>
      <w:r w:rsidRPr="000C4FF8">
        <w:rPr>
          <w:rFonts w:ascii="Traditional Arabic" w:eastAsia="Times New Roman" w:hAnsi="Traditional Arabic" w:cs="Traditional Arabic" w:hint="cs"/>
          <w:sz w:val="36"/>
          <w:szCs w:val="36"/>
          <w:rtl/>
          <w:lang w:val="en-US"/>
        </w:rPr>
        <w:t>أو</w:t>
      </w:r>
      <w:r w:rsidRPr="000C4FF8">
        <w:rPr>
          <w:rFonts w:ascii="Traditional Arabic" w:eastAsia="Times New Roman" w:hAnsi="Traditional Arabic" w:cs="Traditional Arabic"/>
          <w:sz w:val="36"/>
          <w:szCs w:val="36"/>
          <w:rtl/>
          <w:lang w:val="en-US"/>
        </w:rPr>
        <w:t xml:space="preserve"> </w:t>
      </w:r>
      <w:r w:rsidRPr="000C4FF8">
        <w:rPr>
          <w:rFonts w:ascii="Traditional Arabic" w:eastAsia="Times New Roman" w:hAnsi="Traditional Arabic" w:cs="Traditional Arabic" w:hint="cs"/>
          <w:sz w:val="36"/>
          <w:szCs w:val="36"/>
          <w:rtl/>
          <w:lang w:val="en-US"/>
        </w:rPr>
        <w:t>الأهداف</w:t>
      </w:r>
      <w:r w:rsidRPr="000C4FF8">
        <w:rPr>
          <w:rFonts w:ascii="Traditional Arabic" w:eastAsia="Times New Roman" w:hAnsi="Traditional Arabic" w:cs="Traditional Arabic"/>
          <w:sz w:val="36"/>
          <w:szCs w:val="36"/>
          <w:rtl/>
          <w:lang w:val="en-US"/>
        </w:rPr>
        <w:t xml:space="preserve"> قصيرة المدى.</w:t>
      </w:r>
    </w:p>
    <w:p w:rsidR="00705DC4" w:rsidRDefault="00705DC4" w:rsidP="00116250">
      <w:pPr>
        <w:pStyle w:val="a3"/>
        <w:numPr>
          <w:ilvl w:val="0"/>
          <w:numId w:val="1"/>
        </w:numPr>
        <w:bidi/>
        <w:spacing w:before="100" w:beforeAutospacing="1" w:after="100" w:afterAutospacing="1" w:line="240" w:lineRule="auto"/>
        <w:jc w:val="lowKashida"/>
        <w:rPr>
          <w:rFonts w:ascii="Traditional Arabic" w:eastAsia="Times New Roman" w:hAnsi="Traditional Arabic" w:cs="Traditional Arabic"/>
          <w:sz w:val="36"/>
          <w:szCs w:val="36"/>
          <w:lang w:val="en-US"/>
        </w:rPr>
      </w:pPr>
      <w:proofErr w:type="gramStart"/>
      <w:r w:rsidRPr="000C4FF8">
        <w:rPr>
          <w:rFonts w:ascii="Traditional Arabic" w:eastAsia="Times New Roman" w:hAnsi="Traditional Arabic" w:cs="Traditional Arabic"/>
          <w:sz w:val="36"/>
          <w:szCs w:val="36"/>
          <w:rtl/>
          <w:lang w:val="en-US"/>
        </w:rPr>
        <w:t>نوع</w:t>
      </w:r>
      <w:proofErr w:type="gramEnd"/>
      <w:r w:rsidRPr="000C4FF8">
        <w:rPr>
          <w:rFonts w:ascii="Traditional Arabic" w:eastAsia="Times New Roman" w:hAnsi="Traditional Arabic" w:cs="Traditional Arabic"/>
          <w:sz w:val="36"/>
          <w:szCs w:val="36"/>
          <w:rtl/>
          <w:lang w:val="en-US"/>
        </w:rPr>
        <w:t xml:space="preserve"> منظمة العمل سواء من حيث</w:t>
      </w:r>
      <w:r>
        <w:rPr>
          <w:rFonts w:ascii="Traditional Arabic" w:eastAsia="Times New Roman" w:hAnsi="Traditional Arabic" w:cs="Traditional Arabic" w:hint="cs"/>
          <w:sz w:val="36"/>
          <w:szCs w:val="36"/>
          <w:rtl/>
          <w:lang w:val="en-US"/>
        </w:rPr>
        <w:t xml:space="preserve"> حجمها أو نوع إنتاجها، أو الأساليب التنظيمية وهيكلها التنظيمي، أو نوع القرار فيها، ونوع المهام، ونوع الحوافز،</w:t>
      </w:r>
      <w:r>
        <w:rPr>
          <w:rFonts w:ascii="Traditional Arabic" w:eastAsia="Times New Roman" w:hAnsi="Traditional Arabic" w:cs="Traditional Arabic"/>
          <w:sz w:val="36"/>
          <w:szCs w:val="36"/>
          <w:lang w:val="en-US"/>
        </w:rPr>
        <w:t xml:space="preserve"> </w:t>
      </w:r>
      <w:r>
        <w:rPr>
          <w:rFonts w:ascii="Traditional Arabic" w:eastAsia="Times New Roman" w:hAnsi="Traditional Arabic" w:cs="Traditional Arabic" w:hint="cs"/>
          <w:sz w:val="36"/>
          <w:szCs w:val="36"/>
          <w:rtl/>
          <w:lang w:val="en-US"/>
        </w:rPr>
        <w:t>وجماعة العمل.</w:t>
      </w:r>
    </w:p>
    <w:p w:rsidR="00705DC4" w:rsidRPr="0065475E" w:rsidRDefault="00705DC4" w:rsidP="0015333A">
      <w:pPr>
        <w:pStyle w:val="a3"/>
        <w:numPr>
          <w:ilvl w:val="0"/>
          <w:numId w:val="1"/>
        </w:numPr>
        <w:bidi/>
        <w:spacing w:before="100" w:beforeAutospacing="1" w:after="100" w:afterAutospacing="1" w:line="240" w:lineRule="auto"/>
        <w:jc w:val="lowKashida"/>
        <w:rPr>
          <w:rFonts w:ascii="Traditional Arabic" w:eastAsia="Times New Roman" w:hAnsi="Traditional Arabic" w:cs="Traditional Arabic"/>
          <w:sz w:val="36"/>
          <w:szCs w:val="36"/>
          <w:rtl/>
          <w:lang w:val="en-US"/>
        </w:rPr>
      </w:pPr>
      <w:proofErr w:type="gramStart"/>
      <w:r>
        <w:rPr>
          <w:rFonts w:ascii="Traditional Arabic" w:eastAsia="Times New Roman" w:hAnsi="Traditional Arabic" w:cs="Traditional Arabic" w:hint="cs"/>
          <w:sz w:val="36"/>
          <w:szCs w:val="36"/>
          <w:rtl/>
          <w:lang w:val="en-US"/>
        </w:rPr>
        <w:t>الظروف</w:t>
      </w:r>
      <w:proofErr w:type="gramEnd"/>
      <w:r>
        <w:rPr>
          <w:rFonts w:ascii="Traditional Arabic" w:eastAsia="Times New Roman" w:hAnsi="Traditional Arabic" w:cs="Traditional Arabic" w:hint="cs"/>
          <w:sz w:val="36"/>
          <w:szCs w:val="36"/>
          <w:rtl/>
          <w:lang w:val="en-US"/>
        </w:rPr>
        <w:t xml:space="preserve"> والعوامل البيئية المحيطة بمنظمة العمل، أي ما تمر به المنظمة من ظروف وعوامل مؤثرة سواء في بيئتها العامة أو بيئتها الداخلية</w:t>
      </w:r>
      <w:r w:rsidR="00B2761B">
        <w:rPr>
          <w:rFonts w:ascii="Traditional Arabic" w:eastAsia="Times New Roman" w:hAnsi="Traditional Arabic" w:cs="Traditional Arabic" w:hint="cs"/>
          <w:sz w:val="36"/>
          <w:szCs w:val="36"/>
          <w:rtl/>
          <w:lang w:val="en-US"/>
        </w:rPr>
        <w:t>؛</w:t>
      </w:r>
      <w:r w:rsidR="00AC0B52">
        <w:rPr>
          <w:rFonts w:ascii="Traditional Arabic" w:eastAsia="Times New Roman" w:hAnsi="Traditional Arabic" w:cs="Traditional Arabic" w:hint="cs"/>
          <w:sz w:val="36"/>
          <w:szCs w:val="36"/>
          <w:rtl/>
          <w:lang w:val="en-US"/>
        </w:rPr>
        <w:t xml:space="preserve"> </w:t>
      </w:r>
      <w:r w:rsidRPr="0065475E">
        <w:rPr>
          <w:rFonts w:ascii="Traditional Arabic" w:eastAsia="Times New Roman" w:hAnsi="Traditional Arabic" w:cs="Traditional Arabic" w:hint="cs"/>
          <w:sz w:val="36"/>
          <w:szCs w:val="36"/>
          <w:rtl/>
          <w:lang w:val="en-US"/>
        </w:rPr>
        <w:t xml:space="preserve">لذلك نجد </w:t>
      </w:r>
      <w:r w:rsidR="0015333A">
        <w:rPr>
          <w:rFonts w:ascii="Traditional Arabic" w:eastAsia="Times New Roman" w:hAnsi="Traditional Arabic" w:cs="Traditional Arabic" w:hint="cs"/>
          <w:sz w:val="36"/>
          <w:szCs w:val="36"/>
          <w:rtl/>
          <w:lang w:val="en-US"/>
        </w:rPr>
        <w:t>أن</w:t>
      </w:r>
      <w:r w:rsidR="0015333A" w:rsidRPr="0065475E">
        <w:rPr>
          <w:rFonts w:ascii="Traditional Arabic" w:eastAsia="Times New Roman" w:hAnsi="Traditional Arabic" w:cs="Traditional Arabic" w:hint="cs"/>
          <w:sz w:val="36"/>
          <w:szCs w:val="36"/>
          <w:rtl/>
          <w:lang w:val="en-US"/>
        </w:rPr>
        <w:t xml:space="preserve"> </w:t>
      </w:r>
      <w:r w:rsidRPr="0065475E">
        <w:rPr>
          <w:rFonts w:ascii="Traditional Arabic" w:eastAsia="Times New Roman" w:hAnsi="Traditional Arabic" w:cs="Traditional Arabic" w:hint="cs"/>
          <w:sz w:val="36"/>
          <w:szCs w:val="36"/>
          <w:rtl/>
          <w:lang w:val="en-US"/>
        </w:rPr>
        <w:t>القيادة الإدارية الفعالة هي تلك القيادة التي تراعي كل هذه العوامل والمؤثرات المحيطة بها</w:t>
      </w:r>
      <w:r w:rsidRPr="0065475E">
        <w:rPr>
          <w:rFonts w:ascii="Traditional Arabic" w:eastAsia="Times New Roman" w:hAnsi="Traditional Arabic" w:cs="Traditional Arabic" w:hint="cs"/>
          <w:rtl/>
          <w:lang w:val="en-US"/>
        </w:rPr>
        <w:t>.</w:t>
      </w:r>
      <w:r w:rsidRPr="0065475E">
        <w:rPr>
          <w:rFonts w:ascii="Traditional Arabic" w:eastAsia="Times New Roman" w:hAnsi="Traditional Arabic" w:cs="Traditional Arabic" w:hint="cs"/>
          <w:sz w:val="28"/>
          <w:szCs w:val="28"/>
          <w:rtl/>
          <w:lang w:val="en-US"/>
        </w:rPr>
        <w:t xml:space="preserve"> </w:t>
      </w:r>
      <w:r w:rsidR="00CF2D6B" w:rsidRPr="0065475E">
        <w:rPr>
          <w:rFonts w:ascii="Traditional Arabic" w:eastAsia="Times New Roman" w:hAnsi="Traditional Arabic" w:cs="Traditional Arabic" w:hint="cs"/>
          <w:rtl/>
          <w:lang w:val="en-US"/>
        </w:rPr>
        <w:t>(</w:t>
      </w:r>
      <w:r w:rsidR="00BE6470">
        <w:rPr>
          <w:rFonts w:ascii="Traditional Arabic" w:eastAsia="Times New Roman" w:hAnsi="Traditional Arabic" w:cs="Traditional Arabic" w:hint="cs"/>
          <w:rtl/>
          <w:lang w:val="en-US"/>
        </w:rPr>
        <w:t>8</w:t>
      </w:r>
      <w:r w:rsidR="00CF2D6B" w:rsidRPr="0065475E">
        <w:rPr>
          <w:rFonts w:ascii="Traditional Arabic" w:eastAsia="Times New Roman" w:hAnsi="Traditional Arabic" w:cs="Traditional Arabic" w:hint="cs"/>
          <w:rtl/>
          <w:lang w:val="en-US"/>
        </w:rPr>
        <w:t>)</w:t>
      </w:r>
    </w:p>
    <w:p w:rsidR="00B2761B" w:rsidRDefault="00705DC4" w:rsidP="00116250">
      <w:pPr>
        <w:bidi/>
        <w:spacing w:before="100" w:beforeAutospacing="1" w:after="100" w:afterAutospacing="1" w:line="240" w:lineRule="auto"/>
        <w:ind w:left="97"/>
        <w:jc w:val="lowKashida"/>
        <w:rPr>
          <w:rFonts w:ascii="Traditional Arabic" w:eastAsia="Times New Roman" w:hAnsi="Traditional Arabic" w:cs="Traditional Arabic"/>
          <w:b/>
          <w:bCs/>
          <w:sz w:val="36"/>
          <w:szCs w:val="36"/>
          <w:rtl/>
          <w:lang w:val="en-US"/>
        </w:rPr>
      </w:pPr>
      <w:r w:rsidRPr="00276D64">
        <w:rPr>
          <w:rFonts w:ascii="Traditional Arabic" w:eastAsia="Times New Roman" w:hAnsi="Traditional Arabic" w:cs="Traditional Arabic"/>
          <w:b/>
          <w:bCs/>
          <w:sz w:val="36"/>
          <w:szCs w:val="36"/>
          <w:rtl/>
          <w:lang w:val="en-US"/>
        </w:rPr>
        <w:t>مفهوم  التغيير و أنماطـه</w:t>
      </w:r>
      <w:r w:rsidRPr="00276D64">
        <w:rPr>
          <w:rFonts w:ascii="Traditional Arabic" w:eastAsia="Times New Roman" w:hAnsi="Traditional Arabic" w:cs="Traditional Arabic"/>
          <w:b/>
          <w:bCs/>
          <w:sz w:val="36"/>
          <w:szCs w:val="36"/>
          <w:lang w:val="en-US"/>
        </w:rPr>
        <w:t>:</w:t>
      </w:r>
    </w:p>
    <w:p w:rsidR="00705DC4" w:rsidRPr="0065475E" w:rsidRDefault="00B2761B" w:rsidP="00116250">
      <w:pPr>
        <w:bidi/>
        <w:spacing w:before="100" w:beforeAutospacing="1" w:after="100" w:afterAutospacing="1" w:line="240" w:lineRule="auto"/>
        <w:ind w:left="97"/>
        <w:rPr>
          <w:rFonts w:ascii="Traditional Arabic" w:eastAsia="Times New Roman" w:hAnsi="Traditional Arabic" w:cs="Traditional Arabic"/>
          <w:sz w:val="36"/>
          <w:szCs w:val="36"/>
          <w:rtl/>
          <w:lang w:val="en-US"/>
        </w:rPr>
      </w:pPr>
      <w:r>
        <w:rPr>
          <w:rFonts w:ascii="Traditional Arabic" w:eastAsia="Times New Roman" w:hAnsi="Traditional Arabic" w:cs="Traditional Arabic" w:hint="cs"/>
          <w:b/>
          <w:bCs/>
          <w:sz w:val="36"/>
          <w:szCs w:val="36"/>
          <w:rtl/>
          <w:lang w:val="en-US"/>
        </w:rPr>
        <w:t>أولا مفهوم التغيير:</w:t>
      </w:r>
      <w:r w:rsidR="00705DC4" w:rsidRPr="000C4FF8">
        <w:rPr>
          <w:rFonts w:ascii="Traditional Arabic" w:eastAsia="Times New Roman" w:hAnsi="Traditional Arabic" w:cs="Traditional Arabic"/>
          <w:sz w:val="36"/>
          <w:szCs w:val="36"/>
          <w:lang w:val="en-US"/>
        </w:rPr>
        <w:br/>
      </w:r>
      <w:r w:rsidR="00705DC4" w:rsidRPr="000C4FF8">
        <w:rPr>
          <w:rFonts w:ascii="Traditional Arabic" w:eastAsia="Times New Roman" w:hAnsi="Traditional Arabic" w:cs="Traditional Arabic"/>
          <w:sz w:val="36"/>
          <w:szCs w:val="36"/>
          <w:rtl/>
          <w:lang w:val="en-US"/>
        </w:rPr>
        <w:t>نجد مفاهيم مختلفة لهذا المصطلح، نورد البعض منها فيما</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يلي</w:t>
      </w:r>
      <w:r w:rsidR="0059729E">
        <w:rPr>
          <w:rFonts w:eastAsia="Times New Roman" w:cs="Traditional Arabic"/>
          <w:sz w:val="36"/>
          <w:szCs w:val="36"/>
          <w:lang w:val="en-US"/>
        </w:rPr>
        <w:t>-</w:t>
      </w:r>
      <w:r w:rsidR="00705DC4" w:rsidRPr="000C4FF8">
        <w:rPr>
          <w:rFonts w:ascii="Traditional Arabic" w:eastAsia="Times New Roman" w:hAnsi="Traditional Arabic" w:cs="Traditional Arabic"/>
          <w:sz w:val="36"/>
          <w:szCs w:val="36"/>
          <w:lang w:val="en-US"/>
        </w:rPr>
        <w:t>:</w:t>
      </w:r>
      <w:r w:rsidR="00705DC4" w:rsidRPr="000C4FF8">
        <w:rPr>
          <w:rFonts w:ascii="Traditional Arabic" w:eastAsia="Times New Roman" w:hAnsi="Traditional Arabic" w:cs="Traditional Arabic"/>
          <w:sz w:val="36"/>
          <w:szCs w:val="36"/>
          <w:lang w:val="en-US"/>
        </w:rPr>
        <w:br/>
      </w:r>
      <w:r w:rsidR="00705DC4" w:rsidRPr="000C4FF8">
        <w:rPr>
          <w:rFonts w:ascii="Traditional Arabic" w:eastAsia="Times New Roman" w:hAnsi="Traditional Arabic" w:cs="Traditional Arabic"/>
          <w:sz w:val="36"/>
          <w:szCs w:val="36"/>
          <w:rtl/>
          <w:lang w:val="en-US"/>
        </w:rPr>
        <w:t xml:space="preserve">1- </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التغيير عامة هو التحول من حال إلى حال، والتغيير في المنظمات أو</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 xml:space="preserve">التغيير المنظمي </w:t>
      </w:r>
      <w:r w:rsidR="00705DC4" w:rsidRPr="000C4FF8">
        <w:rPr>
          <w:rFonts w:ascii="Traditional Arabic" w:eastAsia="Times New Roman" w:hAnsi="Traditional Arabic" w:cs="Traditional Arabic"/>
          <w:sz w:val="36"/>
          <w:szCs w:val="36"/>
          <w:rtl/>
          <w:lang w:val="en-US"/>
        </w:rPr>
        <w:lastRenderedPageBreak/>
        <w:t>يعني التحول أو التنقل أو التعديل من حال إلى حال أخرى</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lang w:val="en-US"/>
        </w:rPr>
        <w:br/>
      </w:r>
      <w:r w:rsidR="00705DC4" w:rsidRPr="000C4FF8">
        <w:rPr>
          <w:rFonts w:ascii="Traditional Arabic" w:eastAsia="Times New Roman" w:hAnsi="Traditional Arabic" w:cs="Traditional Arabic"/>
          <w:sz w:val="36"/>
          <w:szCs w:val="36"/>
          <w:rtl/>
          <w:lang w:val="en-US"/>
        </w:rPr>
        <w:t>2- يمثل التغيير تحركاً ديناميكيا بإتباع طرق و أساليب مستحدثة ناجمة عن الابتكارات</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المادية والفكرية ليجعل بين طياته وعود وأحلام للبعض، وندم وآلام للبعض الآخر، وفق</w:t>
      </w:r>
      <w:r w:rsidR="00705DC4" w:rsidRPr="000C4FF8">
        <w:rPr>
          <w:rFonts w:ascii="Traditional Arabic" w:eastAsia="Times New Roman" w:hAnsi="Traditional Arabic" w:cs="Traditional Arabic"/>
          <w:sz w:val="36"/>
          <w:szCs w:val="36"/>
          <w:lang w:val="en-US"/>
        </w:rPr>
        <w:t xml:space="preserve"> </w:t>
      </w:r>
      <w:r w:rsidR="00705DC4">
        <w:rPr>
          <w:rFonts w:ascii="Traditional Arabic" w:eastAsia="Times New Roman" w:hAnsi="Traditional Arabic" w:cs="Traditional Arabic"/>
          <w:sz w:val="36"/>
          <w:szCs w:val="36"/>
          <w:rtl/>
          <w:lang w:val="en-US"/>
        </w:rPr>
        <w:t>الاستعداد الفني والإنسان</w:t>
      </w:r>
      <w:r w:rsidR="00381375">
        <w:rPr>
          <w:rFonts w:ascii="Traditional Arabic" w:eastAsia="Times New Roman" w:hAnsi="Traditional Arabic" w:cs="Traditional Arabic" w:hint="cs"/>
          <w:sz w:val="36"/>
          <w:szCs w:val="36"/>
          <w:rtl/>
          <w:lang w:val="en-US"/>
        </w:rPr>
        <w:t>ي</w:t>
      </w:r>
      <w:r w:rsidR="00705DC4">
        <w:rPr>
          <w:rFonts w:ascii="Traditional Arabic" w:eastAsia="Times New Roman" w:hAnsi="Traditional Arabic" w:cs="Traditional Arabic" w:hint="cs"/>
          <w:sz w:val="36"/>
          <w:szCs w:val="36"/>
          <w:rtl/>
          <w:lang w:val="en-US"/>
        </w:rPr>
        <w:t>،</w:t>
      </w:r>
      <w:r w:rsidR="00705DC4" w:rsidRPr="000C4FF8">
        <w:rPr>
          <w:rFonts w:ascii="Traditional Arabic" w:eastAsia="Times New Roman" w:hAnsi="Traditional Arabic" w:cs="Traditional Arabic"/>
          <w:sz w:val="36"/>
          <w:szCs w:val="36"/>
          <w:rtl/>
          <w:lang w:val="en-US"/>
        </w:rPr>
        <w:t xml:space="preserve"> وفي جميع الأحوال نجد أنّ التغيير ظاهرة يصعب تجنبها،</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وهو لا يخرج عن كونه استجابة مخططة، أو غير مخططة من قبل المنظمات للضغوط التي</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يتركها التقدم والتطور الفني الملموس وغير الملموس في الماديات والأفكار</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lang w:val="en-US"/>
        </w:rPr>
        <w:br/>
      </w:r>
      <w:r w:rsidR="00705DC4" w:rsidRPr="000C4FF8">
        <w:rPr>
          <w:rFonts w:ascii="Traditional Arabic" w:eastAsia="Times New Roman" w:hAnsi="Traditional Arabic" w:cs="Traditional Arabic"/>
          <w:sz w:val="36"/>
          <w:szCs w:val="36"/>
          <w:rtl/>
          <w:lang w:val="en-US"/>
        </w:rPr>
        <w:t xml:space="preserve">3- </w:t>
      </w:r>
      <w:proofErr w:type="gramStart"/>
      <w:r w:rsidR="00705DC4" w:rsidRPr="000C4FF8">
        <w:rPr>
          <w:rFonts w:ascii="Traditional Arabic" w:eastAsia="Times New Roman" w:hAnsi="Traditional Arabic" w:cs="Traditional Arabic"/>
          <w:sz w:val="36"/>
          <w:szCs w:val="36"/>
          <w:rtl/>
          <w:lang w:val="en-US"/>
        </w:rPr>
        <w:t>كما</w:t>
      </w:r>
      <w:proofErr w:type="gramEnd"/>
      <w:r w:rsidR="00705DC4" w:rsidRPr="000C4FF8">
        <w:rPr>
          <w:rFonts w:ascii="Traditional Arabic" w:eastAsia="Times New Roman" w:hAnsi="Traditional Arabic" w:cs="Traditional Arabic"/>
          <w:sz w:val="36"/>
          <w:szCs w:val="36"/>
          <w:rtl/>
          <w:lang w:val="en-US"/>
        </w:rPr>
        <w:t xml:space="preserve"> يعرفه عبد الباري درة بأنه:" عملية إدخال تحسين أو تطوير على المنظمة بحيث</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تكون مختلفة عن وضعها الحالي، وبحيث تتمكن من تحقيق أهدافها بشكل أفضل</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lang w:val="en-US"/>
        </w:rPr>
        <w:br/>
      </w:r>
      <w:r w:rsidR="00705DC4" w:rsidRPr="000C4FF8">
        <w:rPr>
          <w:rFonts w:ascii="Traditional Arabic" w:eastAsia="Times New Roman" w:hAnsi="Traditional Arabic" w:cs="Traditional Arabic"/>
          <w:sz w:val="36"/>
          <w:szCs w:val="36"/>
          <w:rtl/>
          <w:lang w:val="en-US"/>
        </w:rPr>
        <w:t>4- أما</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 xml:space="preserve">علي السلمي، فيعرف التغيير </w:t>
      </w:r>
      <w:r w:rsidR="00705DC4" w:rsidRPr="000C4FF8">
        <w:rPr>
          <w:rFonts w:ascii="Traditional Arabic" w:eastAsia="Times New Roman" w:hAnsi="Traditional Arabic" w:cs="Traditional Arabic" w:hint="cs"/>
          <w:sz w:val="36"/>
          <w:szCs w:val="36"/>
          <w:rtl/>
          <w:lang w:val="en-US"/>
        </w:rPr>
        <w:t>المنظم</w:t>
      </w:r>
      <w:r w:rsidR="00705DC4" w:rsidRPr="000C4FF8">
        <w:rPr>
          <w:rFonts w:ascii="Traditional Arabic" w:eastAsia="Times New Roman" w:hAnsi="Traditional Arabic" w:cs="Traditional Arabic"/>
          <w:sz w:val="36"/>
          <w:szCs w:val="36"/>
          <w:rtl/>
          <w:lang w:val="en-US"/>
        </w:rPr>
        <w:t xml:space="preserve"> كما يلي: "هو إحداث تعديلات في أهداف وسياسات</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الإدارة، أو في أي عنصر من عناصر العمل، مستهدفة أحد أمرين هما: ملائمة أوضاع</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المنظمة وأساليب عمل الإدارة ونشاطاتها مع تغيرات وأوضاع جديدة في المناخ المحيط</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بها، وذلك بغرض إحداث تناسق وتوافق بين المنظمة وبين الظروف البيئية التي</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 xml:space="preserve">يعمل </w:t>
      </w:r>
      <w:r w:rsidR="00705DC4">
        <w:rPr>
          <w:rFonts w:ascii="Traditional Arabic" w:eastAsia="Times New Roman" w:hAnsi="Traditional Arabic" w:cs="Traditional Arabic" w:hint="cs"/>
          <w:sz w:val="36"/>
          <w:szCs w:val="36"/>
          <w:rtl/>
          <w:lang w:val="en-US"/>
        </w:rPr>
        <w:t>ف</w:t>
      </w:r>
      <w:r w:rsidR="00705DC4" w:rsidRPr="000C4FF8">
        <w:rPr>
          <w:rFonts w:ascii="Traditional Arabic" w:eastAsia="Times New Roman" w:hAnsi="Traditional Arabic" w:cs="Traditional Arabic"/>
          <w:sz w:val="36"/>
          <w:szCs w:val="36"/>
          <w:rtl/>
          <w:lang w:val="en-US"/>
        </w:rPr>
        <w:t>يها أو استحداث أوضاع إدارية وأساليب تنظيمية وأوجه نشاط جديدة تحقق</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للمنظمة سبقا</w:t>
      </w:r>
      <w:r w:rsidR="00AA0FE0">
        <w:rPr>
          <w:rFonts w:ascii="Traditional Arabic" w:eastAsia="Times New Roman" w:hAnsi="Traditional Arabic" w:cs="Traditional Arabic" w:hint="cs"/>
          <w:sz w:val="36"/>
          <w:szCs w:val="36"/>
          <w:rtl/>
          <w:lang w:val="en-US"/>
        </w:rPr>
        <w:t>ً</w:t>
      </w:r>
      <w:r w:rsidR="00705DC4" w:rsidRPr="000C4FF8">
        <w:rPr>
          <w:rFonts w:ascii="Traditional Arabic" w:eastAsia="Times New Roman" w:hAnsi="Traditional Arabic" w:cs="Traditional Arabic"/>
          <w:sz w:val="36"/>
          <w:szCs w:val="36"/>
          <w:rtl/>
          <w:lang w:val="en-US"/>
        </w:rPr>
        <w:t xml:space="preserve"> عن غيرها من المنظمات، وتوفر له بالتالي ميزة نسبية تمكنه من الحصول</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على مكاسب وعوائد أكبر</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lang w:val="en-US"/>
        </w:rPr>
        <w:br/>
      </w:r>
      <w:r w:rsidR="00705DC4" w:rsidRPr="000C4FF8">
        <w:rPr>
          <w:rFonts w:ascii="Traditional Arabic" w:eastAsia="Times New Roman" w:hAnsi="Traditional Arabic" w:cs="Traditional Arabic"/>
          <w:sz w:val="36"/>
          <w:szCs w:val="36"/>
          <w:rtl/>
          <w:lang w:val="en-US"/>
        </w:rPr>
        <w:t>انطلاقا من هذه التعاريف، نلاحظ أنّ التعريف الأول هو</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تعريف عام لمصطلح التغيير، أما التعاريف الأخرى فهي تلبي غرضنا منها وهو مفهوم</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التغيير المنظمي، وكخلاصة لها نقول أنّ التغيير في المنظمة هو</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عملية تحسين وتطوير وإدخال تعديلات على كل ما يخص المنظمات من أهداف، سياسات وعناصر</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العمل بغرض استحداث أوضاع داخلية تحقق الانسجام والتوافق بينها وبين الأوضاع</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الخارجية قصد اكتساب ميزة تنافسية والتفوق على المنظمات الأخرى</w:t>
      </w:r>
      <w:r w:rsidR="00705DC4" w:rsidRPr="000C4FF8">
        <w:rPr>
          <w:rFonts w:ascii="Traditional Arabic" w:eastAsia="Times New Roman" w:hAnsi="Traditional Arabic" w:cs="Traditional Arabic"/>
          <w:sz w:val="36"/>
          <w:szCs w:val="36"/>
          <w:lang w:val="en-US"/>
        </w:rPr>
        <w:t>.</w:t>
      </w:r>
      <w:r w:rsidR="00705DC4" w:rsidRPr="00C4319F">
        <w:rPr>
          <w:rFonts w:ascii="Traditional Arabic" w:eastAsia="Times New Roman" w:hAnsi="Traditional Arabic" w:cs="Traditional Arabic" w:hint="cs"/>
          <w:rtl/>
          <w:lang w:val="en-US"/>
        </w:rPr>
        <w:t>(</w:t>
      </w:r>
      <w:r w:rsidR="009C09A7">
        <w:rPr>
          <w:rFonts w:ascii="Traditional Arabic" w:eastAsia="Times New Roman" w:hAnsi="Traditional Arabic" w:cs="Traditional Arabic" w:hint="cs"/>
          <w:rtl/>
          <w:lang w:val="en-US"/>
        </w:rPr>
        <w:t>9</w:t>
      </w:r>
      <w:r w:rsidR="00705DC4" w:rsidRPr="00C4319F">
        <w:rPr>
          <w:rFonts w:ascii="Traditional Arabic" w:eastAsia="Times New Roman" w:hAnsi="Traditional Arabic" w:cs="Traditional Arabic" w:hint="cs"/>
          <w:rtl/>
          <w:lang w:val="en-US"/>
        </w:rPr>
        <w:t>)</w:t>
      </w:r>
    </w:p>
    <w:p w:rsidR="00705DC4" w:rsidRDefault="00B2761B" w:rsidP="00090F6B">
      <w:pPr>
        <w:bidi/>
        <w:spacing w:before="100" w:beforeAutospacing="1" w:after="100" w:afterAutospacing="1" w:line="240" w:lineRule="auto"/>
        <w:ind w:left="97"/>
        <w:rPr>
          <w:rFonts w:ascii="Traditional Arabic" w:eastAsia="Times New Roman" w:hAnsi="Traditional Arabic" w:cs="Traditional Arabic"/>
          <w:rtl/>
          <w:lang w:val="en-US"/>
        </w:rPr>
      </w:pPr>
      <w:r>
        <w:rPr>
          <w:rFonts w:ascii="Traditional Arabic" w:eastAsia="Times New Roman" w:hAnsi="Traditional Arabic" w:cs="Traditional Arabic" w:hint="cs"/>
          <w:b/>
          <w:bCs/>
          <w:sz w:val="36"/>
          <w:szCs w:val="36"/>
          <w:rtl/>
          <w:lang w:val="en-US"/>
        </w:rPr>
        <w:t xml:space="preserve">ثانيا </w:t>
      </w:r>
      <w:r w:rsidR="00705DC4" w:rsidRPr="00276D64">
        <w:rPr>
          <w:rFonts w:ascii="Traditional Arabic" w:eastAsia="Times New Roman" w:hAnsi="Traditional Arabic" w:cs="Traditional Arabic"/>
          <w:b/>
          <w:bCs/>
          <w:sz w:val="36"/>
          <w:szCs w:val="36"/>
          <w:rtl/>
          <w:lang w:val="en-US"/>
        </w:rPr>
        <w:t>أنماط التغييـر</w:t>
      </w:r>
      <w:r w:rsidR="00705DC4" w:rsidRPr="00276D64">
        <w:rPr>
          <w:rFonts w:ascii="Traditional Arabic" w:eastAsia="Times New Roman" w:hAnsi="Traditional Arabic" w:cs="Traditional Arabic"/>
          <w:b/>
          <w:bCs/>
          <w:sz w:val="36"/>
          <w:szCs w:val="36"/>
          <w:lang w:val="en-US"/>
        </w:rPr>
        <w:t>:</w:t>
      </w:r>
      <w:r w:rsidR="00705DC4" w:rsidRPr="000C4FF8">
        <w:rPr>
          <w:rFonts w:ascii="Traditional Arabic" w:eastAsia="Times New Roman" w:hAnsi="Traditional Arabic" w:cs="Traditional Arabic"/>
          <w:sz w:val="36"/>
          <w:szCs w:val="36"/>
          <w:lang w:val="en-US"/>
        </w:rPr>
        <w:br/>
      </w:r>
      <w:r w:rsidR="00705DC4" w:rsidRPr="000C4FF8">
        <w:rPr>
          <w:rFonts w:ascii="Traditional Arabic" w:eastAsia="Times New Roman" w:hAnsi="Traditional Arabic" w:cs="Traditional Arabic"/>
          <w:sz w:val="36"/>
          <w:szCs w:val="36"/>
          <w:rtl/>
          <w:lang w:val="en-US"/>
        </w:rPr>
        <w:t xml:space="preserve">يأخذ التغيير في المنظمة عدة </w:t>
      </w:r>
      <w:r w:rsidR="00116250">
        <w:rPr>
          <w:rFonts w:ascii="Traditional Arabic" w:eastAsia="Times New Roman" w:hAnsi="Traditional Arabic" w:cs="Traditional Arabic" w:hint="cs"/>
          <w:sz w:val="36"/>
          <w:szCs w:val="36"/>
          <w:rtl/>
          <w:lang w:val="en-US"/>
        </w:rPr>
        <w:t>أنماط</w:t>
      </w:r>
      <w:r w:rsidR="00705DC4" w:rsidRPr="000C4FF8">
        <w:rPr>
          <w:rFonts w:ascii="Traditional Arabic" w:eastAsia="Times New Roman" w:hAnsi="Traditional Arabic" w:cs="Traditional Arabic"/>
          <w:sz w:val="36"/>
          <w:szCs w:val="36"/>
          <w:rtl/>
          <w:lang w:val="en-US"/>
        </w:rPr>
        <w:t>، يتم تصنيفها وفقاً</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للمعايير التالية</w:t>
      </w:r>
      <w:r w:rsidR="00705DC4" w:rsidRPr="000C4FF8">
        <w:rPr>
          <w:rFonts w:ascii="Traditional Arabic" w:eastAsia="Times New Roman" w:hAnsi="Traditional Arabic" w:cs="Traditional Arabic"/>
          <w:sz w:val="36"/>
          <w:szCs w:val="36"/>
          <w:lang w:val="en-US"/>
        </w:rPr>
        <w:t>:</w:t>
      </w:r>
      <w:r w:rsidR="00705DC4" w:rsidRPr="000C4FF8">
        <w:rPr>
          <w:rFonts w:ascii="Traditional Arabic" w:eastAsia="Times New Roman" w:hAnsi="Traditional Arabic" w:cs="Traditional Arabic"/>
          <w:sz w:val="36"/>
          <w:szCs w:val="36"/>
          <w:lang w:val="en-US"/>
        </w:rPr>
        <w:br/>
      </w:r>
      <w:r w:rsidR="00705DC4" w:rsidRPr="000C4FF8">
        <w:rPr>
          <w:rFonts w:ascii="Traditional Arabic" w:eastAsia="Times New Roman" w:hAnsi="Traditional Arabic" w:cs="Traditional Arabic"/>
          <w:b/>
          <w:bCs/>
          <w:sz w:val="36"/>
          <w:szCs w:val="36"/>
          <w:rtl/>
          <w:lang w:val="en-US"/>
        </w:rPr>
        <w:t>1- حسب الأسباب</w:t>
      </w:r>
      <w:r w:rsidR="00705DC4" w:rsidRPr="000C4FF8">
        <w:rPr>
          <w:rFonts w:ascii="Traditional Arabic" w:eastAsia="Times New Roman" w:hAnsi="Traditional Arabic" w:cs="Traditional Arabic"/>
          <w:sz w:val="36"/>
          <w:szCs w:val="36"/>
          <w:rtl/>
          <w:lang w:val="en-US"/>
        </w:rPr>
        <w:t>: تنقسم الأسباب المؤدية للتغيير إلى ثلاث</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 xml:space="preserve">مجموعات رئيسية هي: أسباب أو ضغوط خارجية، </w:t>
      </w:r>
      <w:r w:rsidR="004A3153">
        <w:rPr>
          <w:rFonts w:ascii="Traditional Arabic" w:eastAsia="Times New Roman" w:hAnsi="Traditional Arabic" w:cs="Traditional Arabic" w:hint="cs"/>
          <w:sz w:val="36"/>
          <w:szCs w:val="36"/>
          <w:rtl/>
          <w:lang w:val="en-US"/>
        </w:rPr>
        <w:t>و</w:t>
      </w:r>
      <w:r w:rsidR="00705DC4" w:rsidRPr="000C4FF8">
        <w:rPr>
          <w:rFonts w:ascii="Traditional Arabic" w:eastAsia="Times New Roman" w:hAnsi="Traditional Arabic" w:cs="Traditional Arabic"/>
          <w:sz w:val="36"/>
          <w:szCs w:val="36"/>
          <w:rtl/>
          <w:lang w:val="en-US"/>
        </w:rPr>
        <w:t>مشاكل داخلية ودافع السيطرة على المحيط،</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 xml:space="preserve">ويتم حسبها </w:t>
      </w:r>
      <w:r w:rsidR="00705DC4" w:rsidRPr="000C4FF8">
        <w:rPr>
          <w:rFonts w:ascii="Traditional Arabic" w:eastAsia="Times New Roman" w:hAnsi="Traditional Arabic" w:cs="Traditional Arabic"/>
          <w:sz w:val="36"/>
          <w:szCs w:val="36"/>
          <w:rtl/>
          <w:lang w:val="en-US"/>
        </w:rPr>
        <w:lastRenderedPageBreak/>
        <w:t>تصنيف التغيير إلى ثلاث أنمـاط</w:t>
      </w:r>
      <w:r w:rsidR="00705DC4" w:rsidRPr="000C4FF8">
        <w:rPr>
          <w:rFonts w:ascii="Traditional Arabic" w:eastAsia="Times New Roman" w:hAnsi="Traditional Arabic" w:cs="Traditional Arabic"/>
          <w:sz w:val="36"/>
          <w:szCs w:val="36"/>
          <w:lang w:val="en-US"/>
        </w:rPr>
        <w:t>:</w:t>
      </w:r>
      <w:r w:rsidR="00705DC4" w:rsidRPr="000C4FF8">
        <w:rPr>
          <w:rFonts w:ascii="Traditional Arabic" w:eastAsia="Times New Roman" w:hAnsi="Traditional Arabic" w:cs="Traditional Arabic"/>
          <w:sz w:val="36"/>
          <w:szCs w:val="36"/>
          <w:lang w:val="en-US"/>
        </w:rPr>
        <w:br/>
      </w:r>
      <w:r w:rsidR="00705DC4" w:rsidRPr="000C4FF8">
        <w:rPr>
          <w:rFonts w:ascii="Traditional Arabic" w:eastAsia="Times New Roman" w:hAnsi="Traditional Arabic" w:cs="Traditional Arabic"/>
          <w:sz w:val="36"/>
          <w:szCs w:val="36"/>
          <w:rtl/>
          <w:lang w:val="en-US"/>
        </w:rPr>
        <w:t>-</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b/>
          <w:bCs/>
          <w:sz w:val="36"/>
          <w:szCs w:val="36"/>
          <w:rtl/>
          <w:lang w:val="en-US"/>
        </w:rPr>
        <w:t>تغييـر استجابـة لضغوط</w:t>
      </w:r>
      <w:r w:rsidR="00705DC4" w:rsidRPr="000C4FF8">
        <w:rPr>
          <w:rFonts w:ascii="Traditional Arabic" w:eastAsia="Times New Roman" w:hAnsi="Traditional Arabic" w:cs="Traditional Arabic"/>
          <w:b/>
          <w:bCs/>
          <w:sz w:val="36"/>
          <w:szCs w:val="36"/>
          <w:lang w:val="en-US"/>
        </w:rPr>
        <w:t xml:space="preserve"> </w:t>
      </w:r>
      <w:r w:rsidR="00705DC4" w:rsidRPr="000C4FF8">
        <w:rPr>
          <w:rFonts w:ascii="Traditional Arabic" w:eastAsia="Times New Roman" w:hAnsi="Traditional Arabic" w:cs="Traditional Arabic"/>
          <w:b/>
          <w:bCs/>
          <w:sz w:val="36"/>
          <w:szCs w:val="36"/>
          <w:rtl/>
          <w:lang w:val="en-US"/>
        </w:rPr>
        <w:t>خارجيـة</w:t>
      </w:r>
      <w:r w:rsidR="00705DC4" w:rsidRPr="000C4FF8">
        <w:rPr>
          <w:rFonts w:ascii="Traditional Arabic" w:eastAsia="Times New Roman" w:hAnsi="Traditional Arabic" w:cs="Traditional Arabic"/>
          <w:sz w:val="36"/>
          <w:szCs w:val="36"/>
          <w:rtl/>
          <w:lang w:val="en-US"/>
        </w:rPr>
        <w:t>: في هذه الحالة قيام المنظمة بالتغيير أمر حتمي وليس اختياري، إذ أنه ليس</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بإمكانها الاستمرار والنشاط دون تحديث وتجديد وسط منظمات منافسة ذات أساليب إدارية</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وإمكانيات حديثة متطورة.</w:t>
      </w:r>
      <w:r w:rsidR="00705DC4" w:rsidRPr="000C4FF8">
        <w:rPr>
          <w:rFonts w:ascii="Traditional Arabic" w:eastAsia="Times New Roman" w:hAnsi="Traditional Arabic" w:cs="Traditional Arabic"/>
          <w:sz w:val="36"/>
          <w:szCs w:val="36"/>
          <w:lang w:val="en-US"/>
        </w:rPr>
        <w:br/>
      </w:r>
      <w:r w:rsidR="00705DC4" w:rsidRPr="000C4FF8">
        <w:rPr>
          <w:rFonts w:ascii="Traditional Arabic" w:eastAsia="Times New Roman" w:hAnsi="Traditional Arabic" w:cs="Traditional Arabic"/>
          <w:sz w:val="36"/>
          <w:szCs w:val="36"/>
          <w:rtl/>
          <w:lang w:val="en-US"/>
        </w:rPr>
        <w:t>-</w:t>
      </w:r>
      <w:r w:rsidR="00705DC4" w:rsidRPr="000C4FF8">
        <w:rPr>
          <w:rFonts w:ascii="Traditional Arabic" w:eastAsia="Times New Roman" w:hAnsi="Traditional Arabic" w:cs="Traditional Arabic"/>
          <w:b/>
          <w:bCs/>
          <w:sz w:val="36"/>
          <w:szCs w:val="36"/>
          <w:lang w:val="en-US"/>
        </w:rPr>
        <w:t xml:space="preserve"> </w:t>
      </w:r>
      <w:proofErr w:type="gramStart"/>
      <w:r w:rsidR="00705DC4" w:rsidRPr="000C4FF8">
        <w:rPr>
          <w:rFonts w:ascii="Traditional Arabic" w:eastAsia="Times New Roman" w:hAnsi="Traditional Arabic" w:cs="Traditional Arabic"/>
          <w:b/>
          <w:bCs/>
          <w:sz w:val="36"/>
          <w:szCs w:val="36"/>
          <w:rtl/>
          <w:lang w:val="en-US"/>
        </w:rPr>
        <w:t>تغييـر</w:t>
      </w:r>
      <w:proofErr w:type="gramEnd"/>
      <w:r w:rsidR="00705DC4" w:rsidRPr="000C4FF8">
        <w:rPr>
          <w:rFonts w:ascii="Traditional Arabic" w:eastAsia="Times New Roman" w:hAnsi="Traditional Arabic" w:cs="Traditional Arabic"/>
          <w:b/>
          <w:bCs/>
          <w:sz w:val="36"/>
          <w:szCs w:val="36"/>
          <w:rtl/>
          <w:lang w:val="en-US"/>
        </w:rPr>
        <w:t xml:space="preserve"> هادف لحل مشاكل داخليـة</w:t>
      </w:r>
      <w:r w:rsidR="00705DC4" w:rsidRPr="000C4FF8">
        <w:rPr>
          <w:rFonts w:ascii="Traditional Arabic" w:eastAsia="Times New Roman" w:hAnsi="Traditional Arabic" w:cs="Traditional Arabic"/>
          <w:sz w:val="36"/>
          <w:szCs w:val="36"/>
          <w:rtl/>
          <w:lang w:val="en-US"/>
        </w:rPr>
        <w:t>: تواجه المنظمات مشاكل</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داخلية تتسبب في تدني مستوى أدائها مما يدفعها إلى تغيير داخلي يحل هذه المشاكل</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ويحسن أدائها.</w:t>
      </w:r>
      <w:r w:rsidR="00705DC4" w:rsidRPr="000C4FF8">
        <w:rPr>
          <w:rFonts w:ascii="Traditional Arabic" w:eastAsia="Times New Roman" w:hAnsi="Traditional Arabic" w:cs="Traditional Arabic"/>
          <w:sz w:val="36"/>
          <w:szCs w:val="36"/>
          <w:lang w:val="en-US"/>
        </w:rPr>
        <w:br/>
      </w:r>
      <w:r w:rsidR="00705DC4" w:rsidRPr="000C4FF8">
        <w:rPr>
          <w:rFonts w:ascii="Traditional Arabic" w:eastAsia="Times New Roman" w:hAnsi="Traditional Arabic" w:cs="Traditional Arabic"/>
          <w:sz w:val="36"/>
          <w:szCs w:val="36"/>
          <w:rtl/>
          <w:lang w:val="en-US"/>
        </w:rPr>
        <w:t>-</w:t>
      </w:r>
      <w:r w:rsidR="00705DC4" w:rsidRPr="000C4FF8">
        <w:rPr>
          <w:rFonts w:ascii="Traditional Arabic" w:eastAsia="Times New Roman" w:hAnsi="Traditional Arabic" w:cs="Traditional Arabic"/>
          <w:sz w:val="36"/>
          <w:szCs w:val="36"/>
          <w:lang w:val="en-US"/>
        </w:rPr>
        <w:t xml:space="preserve"> </w:t>
      </w:r>
      <w:proofErr w:type="gramStart"/>
      <w:r w:rsidR="00705DC4" w:rsidRPr="000C4FF8">
        <w:rPr>
          <w:rFonts w:ascii="Traditional Arabic" w:eastAsia="Times New Roman" w:hAnsi="Traditional Arabic" w:cs="Traditional Arabic"/>
          <w:b/>
          <w:bCs/>
          <w:sz w:val="36"/>
          <w:szCs w:val="36"/>
          <w:rtl/>
          <w:lang w:val="en-US"/>
        </w:rPr>
        <w:t>تغيير</w:t>
      </w:r>
      <w:proofErr w:type="gramEnd"/>
      <w:r w:rsidR="00705DC4" w:rsidRPr="000C4FF8">
        <w:rPr>
          <w:rFonts w:ascii="Traditional Arabic" w:eastAsia="Times New Roman" w:hAnsi="Traditional Arabic" w:cs="Traditional Arabic"/>
          <w:b/>
          <w:bCs/>
          <w:sz w:val="36"/>
          <w:szCs w:val="36"/>
          <w:rtl/>
          <w:lang w:val="en-US"/>
        </w:rPr>
        <w:t xml:space="preserve"> بهدف السيطـرة على المحـيط</w:t>
      </w:r>
      <w:r w:rsidR="00705DC4" w:rsidRPr="000C4FF8">
        <w:rPr>
          <w:rFonts w:ascii="Traditional Arabic" w:eastAsia="Times New Roman" w:hAnsi="Traditional Arabic" w:cs="Traditional Arabic"/>
          <w:sz w:val="36"/>
          <w:szCs w:val="36"/>
          <w:rtl/>
          <w:lang w:val="en-US"/>
        </w:rPr>
        <w:t>: يحدث هذا التغيير بدافع من</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المنظمة، ووفق إرادتها دون ضغوط خارجية أو داخلية، وذلك قصد تأثيرها في المحيط</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وإحداث التغيير فيه لصالحها</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lang w:val="en-US"/>
        </w:rPr>
        <w:br/>
      </w:r>
      <w:r w:rsidR="00705DC4" w:rsidRPr="000C4FF8">
        <w:rPr>
          <w:rFonts w:ascii="Traditional Arabic" w:eastAsia="Times New Roman" w:hAnsi="Traditional Arabic" w:cs="Traditional Arabic"/>
          <w:b/>
          <w:bCs/>
          <w:sz w:val="36"/>
          <w:szCs w:val="36"/>
          <w:rtl/>
          <w:lang w:val="en-US"/>
        </w:rPr>
        <w:t>2- حسب أسلوب مواجهـة تغيـرات المحـيط</w:t>
      </w:r>
      <w:r w:rsidR="00705DC4" w:rsidRPr="000C4FF8">
        <w:rPr>
          <w:rFonts w:ascii="Traditional Arabic" w:eastAsia="Times New Roman" w:hAnsi="Traditional Arabic" w:cs="Traditional Arabic"/>
          <w:sz w:val="36"/>
          <w:szCs w:val="36"/>
          <w:rtl/>
          <w:lang w:val="en-US"/>
        </w:rPr>
        <w:t>: وفق هذا</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 xml:space="preserve">المعيار </w:t>
      </w:r>
      <w:r w:rsidR="00090F6B">
        <w:rPr>
          <w:rFonts w:ascii="Traditional Arabic" w:eastAsia="Times New Roman" w:hAnsi="Traditional Arabic" w:cs="Traditional Arabic" w:hint="cs"/>
          <w:sz w:val="36"/>
          <w:szCs w:val="36"/>
          <w:rtl/>
          <w:lang w:val="en-US"/>
        </w:rPr>
        <w:t>ي</w:t>
      </w:r>
      <w:r w:rsidR="00705DC4" w:rsidRPr="000C4FF8">
        <w:rPr>
          <w:rFonts w:ascii="Traditional Arabic" w:eastAsia="Times New Roman" w:hAnsi="Traditional Arabic" w:cs="Traditional Arabic"/>
          <w:sz w:val="36"/>
          <w:szCs w:val="36"/>
          <w:rtl/>
          <w:lang w:val="en-US"/>
        </w:rPr>
        <w:t>أخذ التغيير ثلاث أشكال هـي</w:t>
      </w:r>
      <w:r w:rsidR="00705DC4" w:rsidRPr="000C4FF8">
        <w:rPr>
          <w:rFonts w:ascii="Traditional Arabic" w:eastAsia="Times New Roman" w:hAnsi="Traditional Arabic" w:cs="Traditional Arabic"/>
          <w:sz w:val="36"/>
          <w:szCs w:val="36"/>
          <w:lang w:val="en-US"/>
        </w:rPr>
        <w:t>:</w:t>
      </w:r>
      <w:r w:rsidR="00705DC4" w:rsidRPr="006A738E">
        <w:rPr>
          <w:rFonts w:ascii="Traditional Arabic" w:eastAsia="Times New Roman" w:hAnsi="Traditional Arabic" w:cs="Traditional Arabic"/>
          <w:sz w:val="36"/>
          <w:szCs w:val="36"/>
          <w:lang w:val="en-US"/>
        </w:rPr>
        <w:br/>
      </w:r>
      <w:r w:rsidR="00705DC4" w:rsidRPr="006A738E">
        <w:rPr>
          <w:rFonts w:ascii="Traditional Arabic" w:eastAsia="Times New Roman" w:hAnsi="Traditional Arabic" w:cs="Traditional Arabic"/>
          <w:b/>
          <w:bCs/>
          <w:sz w:val="36"/>
          <w:szCs w:val="36"/>
          <w:rtl/>
          <w:lang w:val="en-US"/>
        </w:rPr>
        <w:t>-</w:t>
      </w:r>
      <w:r w:rsidR="00705DC4" w:rsidRPr="006A738E">
        <w:rPr>
          <w:rFonts w:ascii="Traditional Arabic" w:eastAsia="Times New Roman" w:hAnsi="Traditional Arabic" w:cs="Traditional Arabic"/>
          <w:b/>
          <w:bCs/>
          <w:sz w:val="36"/>
          <w:szCs w:val="36"/>
          <w:lang w:val="en-US"/>
        </w:rPr>
        <w:t xml:space="preserve"> </w:t>
      </w:r>
      <w:r w:rsidR="00705DC4" w:rsidRPr="006A738E">
        <w:rPr>
          <w:rFonts w:ascii="Traditional Arabic" w:eastAsia="Times New Roman" w:hAnsi="Traditional Arabic" w:cs="Traditional Arabic"/>
          <w:b/>
          <w:bCs/>
          <w:sz w:val="36"/>
          <w:szCs w:val="36"/>
          <w:rtl/>
          <w:lang w:val="en-US"/>
        </w:rPr>
        <w:t>تغيير مخـطط</w:t>
      </w:r>
      <w:r w:rsidR="00705DC4" w:rsidRPr="006A738E">
        <w:rPr>
          <w:rFonts w:ascii="Traditional Arabic" w:eastAsia="Times New Roman" w:hAnsi="Traditional Arabic" w:cs="Traditional Arabic"/>
          <w:sz w:val="36"/>
          <w:szCs w:val="36"/>
          <w:rtl/>
          <w:lang w:val="en-US"/>
        </w:rPr>
        <w:t>: تقوم المنظمة بتخطيط</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rtl/>
          <w:lang w:val="en-US"/>
        </w:rPr>
        <w:t>للتغيير عندما تتنبأ بحدوث تغييرات جديدة في المحيط تؤثر في نشاطها، ولهذا تستعد</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rtl/>
          <w:lang w:val="en-US"/>
        </w:rPr>
        <w:t>لمواجهتها</w:t>
      </w:r>
      <w:r w:rsidR="00705DC4">
        <w:rPr>
          <w:rFonts w:ascii="Traditional Arabic" w:eastAsia="Times New Roman" w:hAnsi="Traditional Arabic" w:cs="Traditional Arabic" w:hint="cs"/>
          <w:sz w:val="36"/>
          <w:szCs w:val="36"/>
          <w:rtl/>
          <w:lang w:val="en-US"/>
        </w:rPr>
        <w:t>؛</w:t>
      </w:r>
      <w:r w:rsidR="00705DC4" w:rsidRPr="006A738E">
        <w:rPr>
          <w:rFonts w:ascii="Traditional Arabic" w:eastAsia="Times New Roman" w:hAnsi="Traditional Arabic" w:cs="Traditional Arabic"/>
          <w:sz w:val="36"/>
          <w:szCs w:val="36"/>
          <w:rtl/>
          <w:lang w:val="en-US"/>
        </w:rPr>
        <w:t xml:space="preserve"> وتقصد بالتغيير المخطط ذلك الإجراء الإداري الهادف إلى إحداث تعديل معين</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rtl/>
          <w:lang w:val="en-US"/>
        </w:rPr>
        <w:t>ومحسوب في المنظمة أو أحد عناصرها وفقاً لخطة زمنية وعلى أساس تفكير وتقدير لتكلفة</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rtl/>
          <w:lang w:val="en-US"/>
        </w:rPr>
        <w:t>التغيير ومتطلباته من ناحية و الفوائد المترتبة عليه من ناحية أخرى</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lang w:val="en-US"/>
        </w:rPr>
        <w:br/>
      </w:r>
      <w:r w:rsidR="00705DC4" w:rsidRPr="006A738E">
        <w:rPr>
          <w:rFonts w:ascii="Traditional Arabic" w:eastAsia="Times New Roman" w:hAnsi="Traditional Arabic" w:cs="Traditional Arabic"/>
          <w:b/>
          <w:bCs/>
          <w:sz w:val="36"/>
          <w:szCs w:val="36"/>
          <w:rtl/>
          <w:lang w:val="en-US"/>
        </w:rPr>
        <w:t>-</w:t>
      </w:r>
      <w:r w:rsidR="00705DC4" w:rsidRPr="006A738E">
        <w:rPr>
          <w:rFonts w:ascii="Traditional Arabic" w:eastAsia="Times New Roman" w:hAnsi="Traditional Arabic" w:cs="Traditional Arabic"/>
          <w:b/>
          <w:bCs/>
          <w:sz w:val="36"/>
          <w:szCs w:val="36"/>
          <w:lang w:val="en-US"/>
        </w:rPr>
        <w:t xml:space="preserve"> </w:t>
      </w:r>
      <w:proofErr w:type="gramStart"/>
      <w:r w:rsidR="00705DC4" w:rsidRPr="006A738E">
        <w:rPr>
          <w:rFonts w:ascii="Traditional Arabic" w:eastAsia="Times New Roman" w:hAnsi="Traditional Arabic" w:cs="Traditional Arabic"/>
          <w:b/>
          <w:bCs/>
          <w:sz w:val="36"/>
          <w:szCs w:val="36"/>
          <w:rtl/>
          <w:lang w:val="en-US"/>
        </w:rPr>
        <w:t>تغييـر</w:t>
      </w:r>
      <w:proofErr w:type="gramEnd"/>
      <w:r w:rsidR="00705DC4" w:rsidRPr="006A738E">
        <w:rPr>
          <w:rFonts w:ascii="Traditional Arabic" w:eastAsia="Times New Roman" w:hAnsi="Traditional Arabic" w:cs="Traditional Arabic"/>
          <w:b/>
          <w:bCs/>
          <w:sz w:val="36"/>
          <w:szCs w:val="36"/>
          <w:lang w:val="en-US"/>
        </w:rPr>
        <w:t xml:space="preserve"> </w:t>
      </w:r>
      <w:r w:rsidR="00705DC4" w:rsidRPr="006A738E">
        <w:rPr>
          <w:rFonts w:ascii="Traditional Arabic" w:eastAsia="Times New Roman" w:hAnsi="Traditional Arabic" w:cs="Traditional Arabic"/>
          <w:b/>
          <w:bCs/>
          <w:sz w:val="36"/>
          <w:szCs w:val="36"/>
          <w:rtl/>
          <w:lang w:val="en-US"/>
        </w:rPr>
        <w:t>دفاعـي:</w:t>
      </w:r>
      <w:r w:rsidR="00705DC4" w:rsidRPr="006A738E">
        <w:rPr>
          <w:rFonts w:ascii="Traditional Arabic" w:eastAsia="Times New Roman" w:hAnsi="Traditional Arabic" w:cs="Traditional Arabic"/>
          <w:sz w:val="36"/>
          <w:szCs w:val="36"/>
          <w:rtl/>
          <w:lang w:val="en-US"/>
        </w:rPr>
        <w:t xml:space="preserve"> تقوم المنظمة بهذا النوع من التغيير لتتكيف مع ما يحدث من تغيرات </w:t>
      </w:r>
      <w:r w:rsidR="00F44124">
        <w:rPr>
          <w:rFonts w:ascii="Traditional Arabic" w:eastAsia="Times New Roman" w:hAnsi="Traditional Arabic" w:cs="Traditional Arabic" w:hint="cs"/>
          <w:sz w:val="36"/>
          <w:szCs w:val="36"/>
          <w:rtl/>
          <w:lang w:val="en-US"/>
        </w:rPr>
        <w:t xml:space="preserve">في </w:t>
      </w:r>
      <w:r w:rsidR="00705DC4" w:rsidRPr="006A738E">
        <w:rPr>
          <w:rFonts w:ascii="Traditional Arabic" w:eastAsia="Times New Roman" w:hAnsi="Traditional Arabic" w:cs="Traditional Arabic"/>
          <w:sz w:val="36"/>
          <w:szCs w:val="36"/>
          <w:rtl/>
          <w:lang w:val="en-US"/>
        </w:rPr>
        <w:t>محيطها</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rtl/>
          <w:lang w:val="en-US"/>
        </w:rPr>
        <w:t>لتتمكن من الاستمرار والمحافظة على مكانتها</w:t>
      </w:r>
      <w:r w:rsidR="00CF2D6B">
        <w:rPr>
          <w:rFonts w:ascii="Traditional Arabic" w:eastAsia="Times New Roman" w:hAnsi="Traditional Arabic" w:cs="Traditional Arabic" w:hint="cs"/>
          <w:sz w:val="36"/>
          <w:szCs w:val="36"/>
          <w:rtl/>
          <w:lang w:val="en-US"/>
        </w:rPr>
        <w:t>،</w:t>
      </w:r>
      <w:r w:rsidR="00705DC4" w:rsidRPr="006A738E">
        <w:rPr>
          <w:rFonts w:ascii="Traditional Arabic" w:eastAsia="Times New Roman" w:hAnsi="Traditional Arabic" w:cs="Traditional Arabic"/>
          <w:sz w:val="36"/>
          <w:szCs w:val="36"/>
          <w:rtl/>
          <w:lang w:val="en-US"/>
        </w:rPr>
        <w:t xml:space="preserve"> هذا النمط من التغيير يعتبر تقليدياً</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rtl/>
          <w:lang w:val="en-US"/>
        </w:rPr>
        <w:t>وهو يأخذ شكلاً من أشكال ردود فعل المنظمات للدفاع عن وجودها</w:t>
      </w:r>
      <w:r w:rsidR="00705DC4" w:rsidRPr="006A738E">
        <w:rPr>
          <w:rFonts w:ascii="Traditional Arabic" w:eastAsia="Times New Roman" w:hAnsi="Traditional Arabic" w:cs="Traditional Arabic"/>
          <w:sz w:val="36"/>
          <w:szCs w:val="36"/>
          <w:lang w:val="en-US"/>
        </w:rPr>
        <w:t>.</w:t>
      </w:r>
      <w:r w:rsidR="00705DC4" w:rsidRPr="006A738E">
        <w:rPr>
          <w:rFonts w:ascii="Traditional Arabic" w:eastAsia="Times New Roman" w:hAnsi="Traditional Arabic" w:cs="Traditional Arabic"/>
          <w:sz w:val="36"/>
          <w:szCs w:val="36"/>
          <w:lang w:val="en-US"/>
        </w:rPr>
        <w:br/>
      </w:r>
      <w:r w:rsidR="00705DC4" w:rsidRPr="006A738E">
        <w:rPr>
          <w:rFonts w:ascii="Traditional Arabic" w:eastAsia="Times New Roman" w:hAnsi="Traditional Arabic" w:cs="Traditional Arabic"/>
          <w:b/>
          <w:bCs/>
          <w:sz w:val="36"/>
          <w:szCs w:val="36"/>
          <w:rtl/>
          <w:lang w:val="en-US"/>
        </w:rPr>
        <w:t>-</w:t>
      </w:r>
      <w:r w:rsidR="00705DC4" w:rsidRPr="006A738E">
        <w:rPr>
          <w:rFonts w:ascii="Traditional Arabic" w:eastAsia="Times New Roman" w:hAnsi="Traditional Arabic" w:cs="Traditional Arabic"/>
          <w:b/>
          <w:bCs/>
          <w:sz w:val="36"/>
          <w:szCs w:val="36"/>
          <w:lang w:val="en-US"/>
        </w:rPr>
        <w:t xml:space="preserve"> </w:t>
      </w:r>
      <w:proofErr w:type="gramStart"/>
      <w:r w:rsidR="00705DC4" w:rsidRPr="006A738E">
        <w:rPr>
          <w:rFonts w:ascii="Traditional Arabic" w:eastAsia="Times New Roman" w:hAnsi="Traditional Arabic" w:cs="Traditional Arabic"/>
          <w:b/>
          <w:bCs/>
          <w:sz w:val="36"/>
          <w:szCs w:val="36"/>
          <w:rtl/>
          <w:lang w:val="en-US"/>
        </w:rPr>
        <w:t>تغييـر</w:t>
      </w:r>
      <w:proofErr w:type="gramEnd"/>
      <w:r w:rsidR="00705DC4" w:rsidRPr="006A738E">
        <w:rPr>
          <w:rFonts w:ascii="Traditional Arabic" w:eastAsia="Times New Roman" w:hAnsi="Traditional Arabic" w:cs="Traditional Arabic"/>
          <w:b/>
          <w:bCs/>
          <w:sz w:val="36"/>
          <w:szCs w:val="36"/>
          <w:rtl/>
          <w:lang w:val="en-US"/>
        </w:rPr>
        <w:t xml:space="preserve"> هجومـي</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rtl/>
          <w:lang w:val="en-US"/>
        </w:rPr>
        <w:t>هذا النوع من التغيير يحدث دون ظهور تغيرات في محيط المنظمة، فهو سباق للتغيير،</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rtl/>
          <w:lang w:val="en-US"/>
        </w:rPr>
        <w:t>والقصد منه التحكم والسيطرة على المحيط والتأثير فيه بفرض أوضاع وظروف جديدة</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rtl/>
          <w:lang w:val="en-US"/>
        </w:rPr>
        <w:t>من قبل</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rtl/>
          <w:lang w:val="en-US"/>
        </w:rPr>
        <w:t>المنظمة</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lang w:val="en-US"/>
        </w:rPr>
        <w:br/>
      </w:r>
      <w:r w:rsidR="00705DC4" w:rsidRPr="006A738E">
        <w:rPr>
          <w:rFonts w:ascii="Traditional Arabic" w:eastAsia="Times New Roman" w:hAnsi="Traditional Arabic" w:cs="Traditional Arabic"/>
          <w:b/>
          <w:bCs/>
          <w:sz w:val="36"/>
          <w:szCs w:val="36"/>
          <w:rtl/>
          <w:lang w:val="en-US"/>
        </w:rPr>
        <w:t xml:space="preserve">3- </w:t>
      </w:r>
      <w:r w:rsidR="00705DC4" w:rsidRPr="006A738E">
        <w:rPr>
          <w:rFonts w:ascii="Traditional Arabic" w:eastAsia="Times New Roman" w:hAnsi="Traditional Arabic" w:cs="Traditional Arabic"/>
          <w:b/>
          <w:bCs/>
          <w:sz w:val="36"/>
          <w:szCs w:val="36"/>
          <w:lang w:val="en-US"/>
        </w:rPr>
        <w:t xml:space="preserve"> </w:t>
      </w:r>
      <w:r w:rsidR="00705DC4" w:rsidRPr="006A738E">
        <w:rPr>
          <w:rFonts w:ascii="Traditional Arabic" w:eastAsia="Times New Roman" w:hAnsi="Traditional Arabic" w:cs="Traditional Arabic"/>
          <w:b/>
          <w:bCs/>
          <w:sz w:val="36"/>
          <w:szCs w:val="36"/>
          <w:rtl/>
          <w:lang w:val="en-US"/>
        </w:rPr>
        <w:t>حسب مدة إحـداث التغييـر</w:t>
      </w:r>
      <w:r w:rsidR="00705DC4" w:rsidRPr="006A738E">
        <w:rPr>
          <w:rFonts w:ascii="Traditional Arabic" w:eastAsia="Times New Roman" w:hAnsi="Traditional Arabic" w:cs="Traditional Arabic"/>
          <w:sz w:val="36"/>
          <w:szCs w:val="36"/>
          <w:rtl/>
          <w:lang w:val="en-US"/>
        </w:rPr>
        <w:t>: يصنف التغيير إلى نوعين</w:t>
      </w:r>
      <w:r w:rsidR="0059729E">
        <w:rPr>
          <w:rFonts w:ascii="Traditional Arabic" w:eastAsia="Times New Roman" w:hAnsi="Traditional Arabic" w:cs="Traditional Arabic"/>
          <w:sz w:val="36"/>
          <w:szCs w:val="36"/>
          <w:lang w:val="en-US"/>
        </w:rPr>
        <w:t>-</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lang w:val="en-US"/>
        </w:rPr>
        <w:br/>
      </w:r>
      <w:r w:rsidR="00705DC4" w:rsidRPr="006A738E">
        <w:rPr>
          <w:rFonts w:ascii="Traditional Arabic" w:eastAsia="Times New Roman" w:hAnsi="Traditional Arabic" w:cs="Traditional Arabic"/>
          <w:b/>
          <w:bCs/>
          <w:sz w:val="36"/>
          <w:szCs w:val="36"/>
          <w:rtl/>
          <w:lang w:val="en-US"/>
        </w:rPr>
        <w:t>-</w:t>
      </w:r>
      <w:r w:rsidR="00705DC4" w:rsidRPr="006A738E">
        <w:rPr>
          <w:rFonts w:ascii="Traditional Arabic" w:eastAsia="Times New Roman" w:hAnsi="Traditional Arabic" w:cs="Traditional Arabic"/>
          <w:b/>
          <w:bCs/>
          <w:sz w:val="36"/>
          <w:szCs w:val="36"/>
          <w:lang w:val="en-US"/>
        </w:rPr>
        <w:t xml:space="preserve"> </w:t>
      </w:r>
      <w:r w:rsidR="00705DC4" w:rsidRPr="006A738E">
        <w:rPr>
          <w:rFonts w:ascii="Traditional Arabic" w:eastAsia="Times New Roman" w:hAnsi="Traditional Arabic" w:cs="Traditional Arabic"/>
          <w:b/>
          <w:bCs/>
          <w:sz w:val="36"/>
          <w:szCs w:val="36"/>
          <w:rtl/>
          <w:lang w:val="en-US"/>
        </w:rPr>
        <w:t>التغييـر التدريجـي</w:t>
      </w:r>
      <w:r w:rsidR="00705DC4" w:rsidRPr="006A738E">
        <w:rPr>
          <w:rFonts w:ascii="Traditional Arabic" w:eastAsia="Times New Roman" w:hAnsi="Traditional Arabic" w:cs="Traditional Arabic"/>
          <w:sz w:val="36"/>
          <w:szCs w:val="36"/>
          <w:rtl/>
          <w:lang w:val="en-US"/>
        </w:rPr>
        <w:t>: يكتمل حدوث هذا التغيير في المنظمة تدريجياً على امتداد فترة</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rtl/>
          <w:lang w:val="en-US"/>
        </w:rPr>
        <w:t>معينة وفق وتيرة منتظمة، ويتعلق بالأخص بالمجال الإنساني، ويبلغ هذا النوع من</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rtl/>
          <w:lang w:val="en-US"/>
        </w:rPr>
        <w:t xml:space="preserve">التغيير فعاليته </w:t>
      </w:r>
      <w:r w:rsidR="00705DC4" w:rsidRPr="006A738E">
        <w:rPr>
          <w:rFonts w:ascii="Traditional Arabic" w:eastAsia="Times New Roman" w:hAnsi="Traditional Arabic" w:cs="Traditional Arabic"/>
          <w:sz w:val="36"/>
          <w:szCs w:val="36"/>
          <w:rtl/>
          <w:lang w:val="en-US"/>
        </w:rPr>
        <w:lastRenderedPageBreak/>
        <w:t>القصوى،إذا أصبح عملية مستمرة تطبق على المنظمة بأكملها</w:t>
      </w:r>
      <w:r w:rsidR="00705DC4" w:rsidRPr="006A738E">
        <w:rPr>
          <w:rFonts w:ascii="Traditional Arabic" w:eastAsia="Times New Roman" w:hAnsi="Traditional Arabic" w:cs="Traditional Arabic"/>
          <w:sz w:val="36"/>
          <w:szCs w:val="36"/>
          <w:lang w:val="en-US"/>
        </w:rPr>
        <w:t>.</w:t>
      </w:r>
      <w:r w:rsidR="00705DC4" w:rsidRPr="006A738E">
        <w:rPr>
          <w:rFonts w:ascii="Traditional Arabic" w:eastAsia="Times New Roman" w:hAnsi="Traditional Arabic" w:cs="Traditional Arabic"/>
          <w:sz w:val="36"/>
          <w:szCs w:val="36"/>
          <w:lang w:val="en-US"/>
        </w:rPr>
        <w:br/>
      </w:r>
      <w:r w:rsidR="00705DC4" w:rsidRPr="006A738E">
        <w:rPr>
          <w:rFonts w:ascii="Traditional Arabic" w:eastAsia="Times New Roman" w:hAnsi="Traditional Arabic" w:cs="Traditional Arabic"/>
          <w:b/>
          <w:bCs/>
          <w:sz w:val="36"/>
          <w:szCs w:val="36"/>
          <w:rtl/>
          <w:lang w:val="en-US"/>
        </w:rPr>
        <w:t>-</w:t>
      </w:r>
      <w:r w:rsidR="00705DC4" w:rsidRPr="006A738E">
        <w:rPr>
          <w:rFonts w:ascii="Traditional Arabic" w:eastAsia="Times New Roman" w:hAnsi="Traditional Arabic" w:cs="Traditional Arabic"/>
          <w:b/>
          <w:bCs/>
          <w:sz w:val="36"/>
          <w:szCs w:val="36"/>
          <w:lang w:val="en-US"/>
        </w:rPr>
        <w:t xml:space="preserve"> </w:t>
      </w:r>
      <w:proofErr w:type="gramStart"/>
      <w:r w:rsidR="00705DC4" w:rsidRPr="006A738E">
        <w:rPr>
          <w:rFonts w:ascii="Traditional Arabic" w:eastAsia="Times New Roman" w:hAnsi="Traditional Arabic" w:cs="Traditional Arabic"/>
          <w:b/>
          <w:bCs/>
          <w:sz w:val="36"/>
          <w:szCs w:val="36"/>
          <w:rtl/>
          <w:lang w:val="en-US"/>
        </w:rPr>
        <w:t>التغييـر</w:t>
      </w:r>
      <w:proofErr w:type="gramEnd"/>
      <w:r w:rsidR="00705DC4" w:rsidRPr="006A738E">
        <w:rPr>
          <w:rFonts w:ascii="Traditional Arabic" w:eastAsia="Times New Roman" w:hAnsi="Traditional Arabic" w:cs="Traditional Arabic"/>
          <w:b/>
          <w:bCs/>
          <w:sz w:val="36"/>
          <w:szCs w:val="36"/>
          <w:rtl/>
          <w:lang w:val="en-US"/>
        </w:rPr>
        <w:t xml:space="preserve"> الجـذري</w:t>
      </w:r>
      <w:r w:rsidR="00705DC4" w:rsidRPr="006A738E">
        <w:rPr>
          <w:rFonts w:ascii="Traditional Arabic" w:eastAsia="Times New Roman" w:hAnsi="Traditional Arabic" w:cs="Traditional Arabic"/>
          <w:sz w:val="36"/>
          <w:szCs w:val="36"/>
          <w:rtl/>
          <w:lang w:val="en-US"/>
        </w:rPr>
        <w:t>: هو التغيير المفاجئ والعارض، إذ لا يستغرق مدة طويلة ويتميز</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rtl/>
          <w:lang w:val="en-US"/>
        </w:rPr>
        <w:t xml:space="preserve">بتركه لآثار ظاهرة. وتطبق المنظمات هذا النوع من التغيير </w:t>
      </w:r>
      <w:proofErr w:type="gramStart"/>
      <w:r w:rsidR="00705DC4" w:rsidRPr="006A738E">
        <w:rPr>
          <w:rFonts w:ascii="Traditional Arabic" w:eastAsia="Times New Roman" w:hAnsi="Traditional Arabic" w:cs="Traditional Arabic"/>
          <w:sz w:val="36"/>
          <w:szCs w:val="36"/>
          <w:rtl/>
          <w:lang w:val="en-US"/>
        </w:rPr>
        <w:t>خصوصاً</w:t>
      </w:r>
      <w:proofErr w:type="gramEnd"/>
      <w:r w:rsidR="00705DC4" w:rsidRPr="006A738E">
        <w:rPr>
          <w:rFonts w:ascii="Traditional Arabic" w:eastAsia="Times New Roman" w:hAnsi="Traditional Arabic" w:cs="Traditional Arabic"/>
          <w:sz w:val="36"/>
          <w:szCs w:val="36"/>
          <w:rtl/>
          <w:lang w:val="en-US"/>
        </w:rPr>
        <w:t xml:space="preserve"> في المجال التجاري</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rtl/>
          <w:lang w:val="en-US"/>
        </w:rPr>
        <w:t>أو عند القيام بالتغيير الهيكلي</w:t>
      </w:r>
      <w:r w:rsidR="00705DC4" w:rsidRPr="006A738E">
        <w:rPr>
          <w:rFonts w:ascii="Traditional Arabic" w:eastAsia="Times New Roman" w:hAnsi="Traditional Arabic" w:cs="Traditional Arabic"/>
          <w:lang w:val="en-US"/>
        </w:rPr>
        <w:t>.</w:t>
      </w:r>
      <w:r w:rsidR="00705DC4" w:rsidRPr="006A738E">
        <w:rPr>
          <w:rFonts w:ascii="Traditional Arabic" w:eastAsia="Times New Roman" w:hAnsi="Traditional Arabic" w:cs="Traditional Arabic" w:hint="cs"/>
          <w:rtl/>
          <w:lang w:val="en-US"/>
        </w:rPr>
        <w:t>(</w:t>
      </w:r>
      <w:r w:rsidR="009C09A7">
        <w:rPr>
          <w:rFonts w:ascii="Traditional Arabic" w:eastAsia="Times New Roman" w:hAnsi="Traditional Arabic" w:cs="Traditional Arabic" w:hint="cs"/>
          <w:rtl/>
          <w:lang w:val="en-US"/>
        </w:rPr>
        <w:t>10</w:t>
      </w:r>
      <w:r w:rsidR="00705DC4" w:rsidRPr="006A738E">
        <w:rPr>
          <w:rFonts w:ascii="Traditional Arabic" w:eastAsia="Times New Roman" w:hAnsi="Traditional Arabic" w:cs="Traditional Arabic" w:hint="cs"/>
          <w:rtl/>
          <w:lang w:val="en-US"/>
        </w:rPr>
        <w:t>).</w:t>
      </w:r>
    </w:p>
    <w:p w:rsidR="00D26279" w:rsidRPr="006A738E" w:rsidRDefault="00D26279"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val="en-US"/>
        </w:rPr>
      </w:pPr>
    </w:p>
    <w:p w:rsidR="00705DC4" w:rsidRPr="00276D64" w:rsidRDefault="00705DC4" w:rsidP="00116250">
      <w:pPr>
        <w:bidi/>
        <w:spacing w:before="100" w:beforeAutospacing="1" w:after="100" w:afterAutospacing="1" w:line="240" w:lineRule="auto"/>
        <w:ind w:left="97"/>
        <w:jc w:val="lowKashida"/>
        <w:rPr>
          <w:rFonts w:ascii="Traditional Arabic" w:eastAsia="Times New Roman" w:hAnsi="Traditional Arabic" w:cs="Traditional Arabic"/>
          <w:b/>
          <w:bCs/>
          <w:sz w:val="36"/>
          <w:szCs w:val="36"/>
          <w:rtl/>
          <w:lang w:val="en-US"/>
        </w:rPr>
      </w:pPr>
      <w:proofErr w:type="gramStart"/>
      <w:r w:rsidRPr="00276D64">
        <w:rPr>
          <w:rFonts w:ascii="Traditional Arabic" w:eastAsia="Times New Roman" w:hAnsi="Traditional Arabic" w:cs="Traditional Arabic"/>
          <w:b/>
          <w:bCs/>
          <w:sz w:val="36"/>
          <w:szCs w:val="36"/>
          <w:rtl/>
          <w:lang w:val="en-US"/>
        </w:rPr>
        <w:t>متطلبات</w:t>
      </w:r>
      <w:proofErr w:type="gramEnd"/>
      <w:r w:rsidRPr="00276D64">
        <w:rPr>
          <w:rFonts w:ascii="Traditional Arabic" w:eastAsia="Times New Roman" w:hAnsi="Traditional Arabic" w:cs="Traditional Arabic"/>
          <w:b/>
          <w:bCs/>
          <w:sz w:val="36"/>
          <w:szCs w:val="36"/>
          <w:rtl/>
          <w:lang w:val="en-US"/>
        </w:rPr>
        <w:t xml:space="preserve"> </w:t>
      </w:r>
      <w:r w:rsidRPr="00B12D2A">
        <w:rPr>
          <w:rFonts w:ascii="Traditional Arabic" w:eastAsia="Times New Roman" w:hAnsi="Traditional Arabic" w:cs="Traditional Arabic"/>
          <w:b/>
          <w:bCs/>
          <w:sz w:val="36"/>
          <w:szCs w:val="36"/>
          <w:rtl/>
          <w:lang w:val="en-US"/>
        </w:rPr>
        <w:t>التغ</w:t>
      </w:r>
      <w:r w:rsidR="00B12D2A" w:rsidRPr="00B12D2A">
        <w:rPr>
          <w:rFonts w:ascii="Traditional Arabic" w:eastAsia="Times New Roman" w:hAnsi="Traditional Arabic" w:cs="Traditional Arabic" w:hint="cs"/>
          <w:b/>
          <w:bCs/>
          <w:sz w:val="36"/>
          <w:szCs w:val="36"/>
          <w:rtl/>
          <w:lang w:val="en-US"/>
        </w:rPr>
        <w:t>ي</w:t>
      </w:r>
      <w:r w:rsidRPr="00B12D2A">
        <w:rPr>
          <w:rFonts w:ascii="Traditional Arabic" w:eastAsia="Times New Roman" w:hAnsi="Traditional Arabic" w:cs="Traditional Arabic"/>
          <w:b/>
          <w:bCs/>
          <w:sz w:val="36"/>
          <w:szCs w:val="36"/>
          <w:rtl/>
          <w:lang w:val="en-US"/>
        </w:rPr>
        <w:t>ير</w:t>
      </w:r>
      <w:r>
        <w:rPr>
          <w:rFonts w:ascii="Traditional Arabic" w:eastAsia="Times New Roman" w:hAnsi="Traditional Arabic" w:cs="Traditional Arabic" w:hint="cs"/>
          <w:b/>
          <w:bCs/>
          <w:sz w:val="36"/>
          <w:szCs w:val="36"/>
          <w:rtl/>
          <w:lang w:val="en-US"/>
        </w:rPr>
        <w:t>:</w:t>
      </w:r>
    </w:p>
    <w:p w:rsidR="00705DC4" w:rsidRPr="000C4FF8" w:rsidRDefault="00705DC4" w:rsidP="004A3153">
      <w:pPr>
        <w:bidi/>
        <w:spacing w:before="100" w:beforeAutospacing="1" w:after="100" w:afterAutospacing="1" w:line="240" w:lineRule="auto"/>
        <w:ind w:left="97"/>
        <w:jc w:val="lowKashida"/>
        <w:rPr>
          <w:rFonts w:ascii="Traditional Arabic" w:eastAsia="Times New Roman" w:hAnsi="Traditional Arabic" w:cs="Traditional Arabic"/>
          <w:sz w:val="36"/>
          <w:szCs w:val="36"/>
          <w:rtl/>
          <w:lang w:val="en-US"/>
        </w:rPr>
      </w:pPr>
      <w:r w:rsidRPr="000C4FF8">
        <w:rPr>
          <w:rFonts w:ascii="Traditional Arabic" w:eastAsia="Times New Roman" w:hAnsi="Traditional Arabic" w:cs="Traditional Arabic"/>
          <w:sz w:val="36"/>
          <w:szCs w:val="36"/>
          <w:rtl/>
          <w:lang w:val="en-US"/>
        </w:rPr>
        <w:t xml:space="preserve">من اجل إحداث أي تغيير في المنظمة لابد </w:t>
      </w:r>
      <w:r w:rsidR="004A3153">
        <w:rPr>
          <w:rFonts w:ascii="Traditional Arabic" w:eastAsia="Times New Roman" w:hAnsi="Traditional Arabic" w:cs="Traditional Arabic" w:hint="cs"/>
          <w:sz w:val="36"/>
          <w:szCs w:val="36"/>
          <w:rtl/>
          <w:lang w:val="en-US"/>
        </w:rPr>
        <w:t>أن</w:t>
      </w:r>
      <w:r w:rsidR="004A3153" w:rsidRPr="000C4FF8">
        <w:rPr>
          <w:rFonts w:ascii="Traditional Arabic" w:eastAsia="Times New Roman" w:hAnsi="Traditional Arabic" w:cs="Traditional Arabic"/>
          <w:sz w:val="36"/>
          <w:szCs w:val="36"/>
          <w:rtl/>
          <w:lang w:val="en-US"/>
        </w:rPr>
        <w:t xml:space="preserve"> </w:t>
      </w:r>
      <w:r w:rsidRPr="000C4FF8">
        <w:rPr>
          <w:rFonts w:ascii="Traditional Arabic" w:eastAsia="Times New Roman" w:hAnsi="Traditional Arabic" w:cs="Traditional Arabic"/>
          <w:sz w:val="36"/>
          <w:szCs w:val="36"/>
          <w:rtl/>
          <w:lang w:val="en-US"/>
        </w:rPr>
        <w:t>تتضمن إستراتيجية التغيير اتجاهات الأفراد والجماعات التي تتشكل منهم أجهزة الإدارة وطريقة</w:t>
      </w:r>
      <w:r w:rsidRPr="000C4FF8">
        <w:rPr>
          <w:rFonts w:ascii="Traditional Arabic" w:eastAsia="Times New Roman" w:hAnsi="Traditional Arabic" w:cs="Traditional Arabic"/>
          <w:sz w:val="36"/>
          <w:szCs w:val="36"/>
          <w:lang w:val="en-US"/>
        </w:rPr>
        <w:t xml:space="preserve"> </w:t>
      </w:r>
      <w:r w:rsidRPr="000C4FF8">
        <w:rPr>
          <w:rFonts w:ascii="Traditional Arabic" w:eastAsia="Times New Roman" w:hAnsi="Traditional Arabic" w:cs="Traditional Arabic"/>
          <w:sz w:val="36"/>
          <w:szCs w:val="36"/>
          <w:rtl/>
          <w:lang w:val="en-US"/>
        </w:rPr>
        <w:t>أدائهم مع الأخذ بالاعتبار المضامين غير الإدارية (الاجتماعية والحضارية والسياسية)</w:t>
      </w:r>
      <w:r w:rsidRPr="000C4FF8">
        <w:rPr>
          <w:rFonts w:ascii="Traditional Arabic" w:eastAsia="Times New Roman" w:hAnsi="Traditional Arabic" w:cs="Traditional Arabic"/>
          <w:sz w:val="36"/>
          <w:szCs w:val="36"/>
          <w:lang w:val="en-US"/>
        </w:rPr>
        <w:t xml:space="preserve"> </w:t>
      </w:r>
      <w:r w:rsidRPr="000C4FF8">
        <w:rPr>
          <w:rFonts w:ascii="Traditional Arabic" w:eastAsia="Times New Roman" w:hAnsi="Traditional Arabic" w:cs="Traditional Arabic"/>
          <w:sz w:val="36"/>
          <w:szCs w:val="36"/>
          <w:rtl/>
          <w:lang w:val="en-US"/>
        </w:rPr>
        <w:t>لعملية التغيير، وبذلك يمكن تلخيص نظرة المدخل الشامل إلى عملية التغيير الإداري في</w:t>
      </w:r>
      <w:r w:rsidRPr="000C4FF8">
        <w:rPr>
          <w:rFonts w:ascii="Traditional Arabic" w:eastAsia="Times New Roman" w:hAnsi="Traditional Arabic" w:cs="Traditional Arabic"/>
          <w:sz w:val="36"/>
          <w:szCs w:val="36"/>
          <w:lang w:val="en-US"/>
        </w:rPr>
        <w:t xml:space="preserve"> </w:t>
      </w:r>
      <w:r w:rsidRPr="000C4FF8">
        <w:rPr>
          <w:rFonts w:ascii="Traditional Arabic" w:eastAsia="Times New Roman" w:hAnsi="Traditional Arabic" w:cs="Traditional Arabic"/>
          <w:sz w:val="36"/>
          <w:szCs w:val="36"/>
          <w:rtl/>
          <w:lang w:val="en-US"/>
        </w:rPr>
        <w:t>المنظمة بما يأتي</w:t>
      </w:r>
      <w:r w:rsidR="00C465E0">
        <w:rPr>
          <w:rFonts w:eastAsia="Times New Roman" w:cs="Traditional Arabic"/>
          <w:sz w:val="36"/>
          <w:szCs w:val="36"/>
          <w:lang w:val="en-US"/>
        </w:rPr>
        <w:t>-</w:t>
      </w:r>
      <w:r w:rsidRPr="000C4FF8">
        <w:rPr>
          <w:rFonts w:ascii="Traditional Arabic" w:eastAsia="Times New Roman" w:hAnsi="Traditional Arabic" w:cs="Traditional Arabic"/>
          <w:sz w:val="36"/>
          <w:szCs w:val="36"/>
          <w:lang w:val="en-US"/>
        </w:rPr>
        <w:t>:</w:t>
      </w:r>
    </w:p>
    <w:p w:rsidR="00705DC4" w:rsidRDefault="00705DC4" w:rsidP="00116250">
      <w:pPr>
        <w:pStyle w:val="a4"/>
        <w:bidi/>
        <w:rPr>
          <w:rFonts w:ascii="Traditional Arabic" w:hAnsi="Traditional Arabic" w:cs="Traditional Arabic"/>
          <w:sz w:val="36"/>
          <w:szCs w:val="36"/>
          <w:rtl/>
        </w:rPr>
      </w:pPr>
      <w:r w:rsidRPr="000C4FF8">
        <w:rPr>
          <w:rFonts w:ascii="Traditional Arabic" w:hAnsi="Traditional Arabic" w:cs="Traditional Arabic"/>
          <w:color w:val="auto"/>
          <w:sz w:val="36"/>
          <w:szCs w:val="36"/>
          <w:rtl/>
          <w:lang w:val="en-US" w:eastAsia="en-US"/>
        </w:rPr>
        <w:t>1-إدخال أنماط تنظيمية جديدة تلائم أنواع النشاط الجديد الذي يتصدى له الجهاز</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الإداري والذي لم تكن الإشكال التنظيمية والإدارية التقليدية مناسبة لموافاة</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احتياجاته تنظيميا</w:t>
      </w:r>
      <w:r w:rsidR="00094B23">
        <w:rPr>
          <w:rFonts w:ascii="Traditional Arabic" w:hAnsi="Traditional Arabic" w:cs="Traditional Arabic" w:hint="cs"/>
          <w:color w:val="auto"/>
          <w:sz w:val="36"/>
          <w:szCs w:val="36"/>
          <w:rtl/>
          <w:lang w:val="en-US" w:eastAsia="en-US"/>
        </w:rPr>
        <w:t>ً</w:t>
      </w:r>
      <w:r w:rsidRPr="000C4FF8">
        <w:rPr>
          <w:rFonts w:ascii="Traditional Arabic" w:hAnsi="Traditional Arabic" w:cs="Traditional Arabic"/>
          <w:color w:val="auto"/>
          <w:sz w:val="36"/>
          <w:szCs w:val="36"/>
          <w:lang w:val="en-US" w:eastAsia="en-US"/>
        </w:rPr>
        <w:t>.</w:t>
      </w:r>
      <w:r w:rsidRPr="000C4FF8">
        <w:rPr>
          <w:rFonts w:ascii="Traditional Arabic" w:hAnsi="Traditional Arabic" w:cs="Traditional Arabic"/>
          <w:color w:val="auto"/>
          <w:sz w:val="36"/>
          <w:szCs w:val="36"/>
          <w:lang w:val="en-US" w:eastAsia="en-US"/>
        </w:rPr>
        <w:br/>
      </w:r>
      <w:r w:rsidRPr="000C4FF8">
        <w:rPr>
          <w:rFonts w:ascii="Traditional Arabic" w:hAnsi="Traditional Arabic" w:cs="Traditional Arabic"/>
          <w:color w:val="auto"/>
          <w:sz w:val="36"/>
          <w:szCs w:val="36"/>
          <w:rtl/>
          <w:lang w:val="en-US" w:eastAsia="en-US"/>
        </w:rPr>
        <w:t>2-  إدخال نظم وقواعد وإجراءات جديدة للعمل داخل هذه الأنماط</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الجديدة وذلك في مجال لوائح الأفراد وإجراءات العمل والنظم الإدارية لتحقيق أهداف</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هذه التنظيمات الجديدة</w:t>
      </w:r>
      <w:r w:rsidRPr="000C4FF8">
        <w:rPr>
          <w:rFonts w:ascii="Traditional Arabic" w:hAnsi="Traditional Arabic" w:cs="Traditional Arabic"/>
          <w:color w:val="auto"/>
          <w:sz w:val="36"/>
          <w:szCs w:val="36"/>
          <w:lang w:val="en-US" w:eastAsia="en-US"/>
        </w:rPr>
        <w:t>.</w:t>
      </w:r>
      <w:r w:rsidRPr="000C4FF8">
        <w:rPr>
          <w:rFonts w:ascii="Traditional Arabic" w:hAnsi="Traditional Arabic" w:cs="Traditional Arabic"/>
          <w:color w:val="auto"/>
          <w:sz w:val="36"/>
          <w:szCs w:val="36"/>
          <w:lang w:val="en-US" w:eastAsia="en-US"/>
        </w:rPr>
        <w:br/>
      </w:r>
      <w:r w:rsidRPr="000C4FF8">
        <w:rPr>
          <w:rFonts w:ascii="Traditional Arabic" w:hAnsi="Traditional Arabic" w:cs="Traditional Arabic"/>
          <w:color w:val="auto"/>
          <w:sz w:val="36"/>
          <w:szCs w:val="36"/>
          <w:rtl/>
          <w:lang w:val="en-US" w:eastAsia="en-US"/>
        </w:rPr>
        <w:t xml:space="preserve">3- </w:t>
      </w:r>
      <w:proofErr w:type="gramStart"/>
      <w:r w:rsidRPr="000C4FF8">
        <w:rPr>
          <w:rFonts w:ascii="Traditional Arabic" w:hAnsi="Traditional Arabic" w:cs="Traditional Arabic"/>
          <w:color w:val="auto"/>
          <w:sz w:val="36"/>
          <w:szCs w:val="36"/>
          <w:rtl/>
          <w:lang w:val="en-US" w:eastAsia="en-US"/>
        </w:rPr>
        <w:t>تحقيق</w:t>
      </w:r>
      <w:proofErr w:type="gramEnd"/>
      <w:r w:rsidRPr="000C4FF8">
        <w:rPr>
          <w:rFonts w:ascii="Traditional Arabic" w:hAnsi="Traditional Arabic" w:cs="Traditional Arabic"/>
          <w:color w:val="auto"/>
          <w:sz w:val="36"/>
          <w:szCs w:val="36"/>
          <w:rtl/>
          <w:lang w:val="en-US" w:eastAsia="en-US"/>
        </w:rPr>
        <w:t xml:space="preserve"> العلاقات الإشرافية والإدارية والاستشارية بين</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التنظيمات الجديدة والتنظيمات القديمة، أي بين الجهاز التقليدي والأنماط</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الجديدة التي نتجت عن التوسع في أعمال الجهاز الإداري</w:t>
      </w:r>
      <w:r w:rsidRPr="000C4FF8">
        <w:rPr>
          <w:rFonts w:ascii="Traditional Arabic" w:hAnsi="Traditional Arabic" w:cs="Traditional Arabic"/>
          <w:color w:val="auto"/>
          <w:sz w:val="36"/>
          <w:szCs w:val="36"/>
          <w:lang w:val="en-US" w:eastAsia="en-US"/>
        </w:rPr>
        <w:t>.</w:t>
      </w:r>
      <w:r w:rsidRPr="000C4FF8">
        <w:rPr>
          <w:rFonts w:ascii="Traditional Arabic" w:hAnsi="Traditional Arabic" w:cs="Traditional Arabic"/>
          <w:color w:val="auto"/>
          <w:sz w:val="36"/>
          <w:szCs w:val="36"/>
          <w:lang w:val="en-US" w:eastAsia="en-US"/>
        </w:rPr>
        <w:br/>
      </w:r>
      <w:r w:rsidRPr="000C4FF8">
        <w:rPr>
          <w:rFonts w:ascii="Traditional Arabic" w:hAnsi="Traditional Arabic" w:cs="Traditional Arabic"/>
          <w:color w:val="auto"/>
          <w:sz w:val="36"/>
          <w:szCs w:val="36"/>
          <w:rtl/>
          <w:lang w:val="en-US" w:eastAsia="en-US"/>
        </w:rPr>
        <w:t xml:space="preserve">4- </w:t>
      </w:r>
      <w:proofErr w:type="gramStart"/>
      <w:r w:rsidRPr="000C4FF8">
        <w:rPr>
          <w:rFonts w:ascii="Traditional Arabic" w:hAnsi="Traditional Arabic" w:cs="Traditional Arabic"/>
          <w:color w:val="auto"/>
          <w:sz w:val="36"/>
          <w:szCs w:val="36"/>
          <w:rtl/>
          <w:lang w:val="en-US" w:eastAsia="en-US"/>
        </w:rPr>
        <w:t>توفير</w:t>
      </w:r>
      <w:proofErr w:type="gramEnd"/>
      <w:r w:rsidRPr="000C4FF8">
        <w:rPr>
          <w:rFonts w:ascii="Traditional Arabic" w:hAnsi="Traditional Arabic" w:cs="Traditional Arabic"/>
          <w:color w:val="auto"/>
          <w:sz w:val="36"/>
          <w:szCs w:val="36"/>
          <w:rtl/>
          <w:lang w:val="en-US" w:eastAsia="en-US"/>
        </w:rPr>
        <w:t xml:space="preserve"> القيادة النشطة</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المؤمنة بالسياسات الجديدة والواعية لها على أساس علمي، بحيث تضمن أقصى إمكانيات</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النجاح</w:t>
      </w:r>
      <w:r w:rsidRPr="000C4FF8">
        <w:rPr>
          <w:rFonts w:ascii="Traditional Arabic" w:hAnsi="Traditional Arabic" w:cs="Traditional Arabic"/>
          <w:color w:val="auto"/>
          <w:sz w:val="36"/>
          <w:szCs w:val="36"/>
          <w:lang w:val="en-US" w:eastAsia="en-US"/>
        </w:rPr>
        <w:t>.</w:t>
      </w:r>
      <w:r w:rsidRPr="000C4FF8">
        <w:rPr>
          <w:rFonts w:ascii="Traditional Arabic" w:hAnsi="Traditional Arabic" w:cs="Traditional Arabic"/>
          <w:color w:val="auto"/>
          <w:sz w:val="36"/>
          <w:szCs w:val="36"/>
          <w:lang w:val="en-US" w:eastAsia="en-US"/>
        </w:rPr>
        <w:br/>
      </w:r>
      <w:r w:rsidRPr="000C4FF8">
        <w:rPr>
          <w:rFonts w:ascii="Traditional Arabic" w:hAnsi="Traditional Arabic" w:cs="Traditional Arabic"/>
          <w:color w:val="auto"/>
          <w:sz w:val="36"/>
          <w:szCs w:val="36"/>
          <w:rtl/>
          <w:lang w:val="en-US" w:eastAsia="en-US"/>
        </w:rPr>
        <w:t xml:space="preserve">5-  التركيز على </w:t>
      </w:r>
      <w:r w:rsidR="00F43D6F" w:rsidRPr="000C4FF8">
        <w:rPr>
          <w:rFonts w:ascii="Traditional Arabic" w:hAnsi="Traditional Arabic" w:cs="Traditional Arabic" w:hint="cs"/>
          <w:color w:val="auto"/>
          <w:sz w:val="36"/>
          <w:szCs w:val="36"/>
          <w:rtl/>
          <w:lang w:val="en-US" w:eastAsia="en-US"/>
        </w:rPr>
        <w:t>أهمية</w:t>
      </w:r>
      <w:r w:rsidRPr="000C4FF8">
        <w:rPr>
          <w:rFonts w:ascii="Traditional Arabic" w:hAnsi="Traditional Arabic" w:cs="Traditional Arabic"/>
          <w:color w:val="auto"/>
          <w:sz w:val="36"/>
          <w:szCs w:val="36"/>
          <w:rtl/>
          <w:lang w:val="en-US" w:eastAsia="en-US"/>
        </w:rPr>
        <w:t xml:space="preserve"> الموارد البشرية باعتبارها العنصر الحاسم في</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تنفيذ تلك السياسات وأحداث التغيير المطلوب</w:t>
      </w:r>
      <w:r w:rsidRPr="000C4FF8">
        <w:rPr>
          <w:rFonts w:ascii="Traditional Arabic" w:hAnsi="Traditional Arabic" w:cs="Traditional Arabic"/>
          <w:color w:val="auto"/>
          <w:sz w:val="36"/>
          <w:szCs w:val="36"/>
          <w:lang w:val="en-US" w:eastAsia="en-US"/>
        </w:rPr>
        <w:t>.</w:t>
      </w:r>
      <w:r w:rsidRPr="000C4FF8">
        <w:rPr>
          <w:rFonts w:ascii="Traditional Arabic" w:hAnsi="Traditional Arabic" w:cs="Traditional Arabic"/>
          <w:color w:val="auto"/>
          <w:sz w:val="36"/>
          <w:szCs w:val="36"/>
          <w:lang w:val="en-US" w:eastAsia="en-US"/>
        </w:rPr>
        <w:br/>
      </w:r>
      <w:r w:rsidRPr="000C4FF8">
        <w:rPr>
          <w:rFonts w:ascii="Traditional Arabic" w:hAnsi="Traditional Arabic" w:cs="Traditional Arabic"/>
          <w:color w:val="auto"/>
          <w:sz w:val="36"/>
          <w:szCs w:val="36"/>
          <w:rtl/>
          <w:lang w:val="en-US" w:eastAsia="en-US"/>
        </w:rPr>
        <w:t>6-  التركيز المكثف على أن تكون</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 xml:space="preserve">مخرجات منظمات الجهاز الإداري وبالأخص الجديدة </w:t>
      </w:r>
      <w:r w:rsidRPr="000C4FF8">
        <w:rPr>
          <w:rFonts w:ascii="Traditional Arabic" w:hAnsi="Traditional Arabic" w:cs="Traditional Arabic"/>
          <w:color w:val="auto"/>
          <w:sz w:val="36"/>
          <w:szCs w:val="36"/>
          <w:rtl/>
          <w:lang w:val="en-US" w:eastAsia="en-US"/>
        </w:rPr>
        <w:lastRenderedPageBreak/>
        <w:t>منها تتسم بالنوعية والجودة لتحقيق</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المساهمة الفاعلة في تحقيق الرفاهية الاقتصادية والاجتماعية</w:t>
      </w:r>
      <w:r w:rsidRPr="000C4FF8">
        <w:rPr>
          <w:rFonts w:ascii="Traditional Arabic" w:hAnsi="Traditional Arabic" w:cs="Traditional Arabic"/>
          <w:color w:val="auto"/>
          <w:sz w:val="36"/>
          <w:szCs w:val="36"/>
          <w:lang w:val="en-US" w:eastAsia="en-US"/>
        </w:rPr>
        <w:t>.</w:t>
      </w:r>
      <w:r w:rsidRPr="000C4FF8">
        <w:rPr>
          <w:rFonts w:ascii="Traditional Arabic" w:hAnsi="Traditional Arabic" w:cs="Traditional Arabic"/>
          <w:color w:val="auto"/>
          <w:sz w:val="36"/>
          <w:szCs w:val="36"/>
          <w:lang w:val="en-US" w:eastAsia="en-US"/>
        </w:rPr>
        <w:br/>
      </w:r>
      <w:r w:rsidRPr="000C4FF8">
        <w:rPr>
          <w:rFonts w:ascii="Traditional Arabic" w:hAnsi="Traditional Arabic" w:cs="Traditional Arabic"/>
          <w:color w:val="auto"/>
          <w:sz w:val="36"/>
          <w:szCs w:val="36"/>
          <w:rtl/>
          <w:lang w:val="en-US" w:eastAsia="en-US"/>
        </w:rPr>
        <w:t>وفي كلا المدخلين</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(الشامل والجزئي) فان عمليات إجراءات التغيير لابد أن تستند إلى إستراتيجية مدروسة،</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تراعي الأولويات والإمكانيات المتاحة والمجالات المستهدفة، وتكون هذه الإستراتيجية</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محددة بسقف زمني لانجاز المراحل المتعاقبة فيها</w:t>
      </w:r>
      <w:r w:rsidRPr="000C4FF8">
        <w:rPr>
          <w:rFonts w:ascii="Traditional Arabic" w:hAnsi="Traditional Arabic" w:cs="Traditional Arabic"/>
          <w:sz w:val="36"/>
          <w:szCs w:val="36"/>
        </w:rPr>
        <w:t>.</w:t>
      </w:r>
      <w:r w:rsidRPr="00DE6EF1">
        <w:rPr>
          <w:rFonts w:ascii="Traditional Arabic" w:hAnsi="Traditional Arabic" w:cs="Traditional Arabic"/>
          <w:sz w:val="22"/>
          <w:szCs w:val="22"/>
          <w:rtl/>
        </w:rPr>
        <w:t>(</w:t>
      </w:r>
      <w:r w:rsidR="009C09A7">
        <w:rPr>
          <w:rFonts w:ascii="Traditional Arabic" w:hAnsi="Traditional Arabic" w:cs="Traditional Arabic" w:hint="cs"/>
          <w:sz w:val="22"/>
          <w:szCs w:val="22"/>
          <w:rtl/>
        </w:rPr>
        <w:t>11</w:t>
      </w:r>
      <w:r w:rsidRPr="00DE6EF1">
        <w:rPr>
          <w:rFonts w:ascii="Traditional Arabic" w:hAnsi="Traditional Arabic" w:cs="Traditional Arabic"/>
          <w:sz w:val="22"/>
          <w:szCs w:val="22"/>
          <w:rtl/>
        </w:rPr>
        <w:t>)</w:t>
      </w:r>
    </w:p>
    <w:p w:rsidR="00B2761B" w:rsidRDefault="00B2761B" w:rsidP="00116250">
      <w:pPr>
        <w:pStyle w:val="a4"/>
        <w:bidi/>
        <w:jc w:val="lowKashida"/>
        <w:rPr>
          <w:rFonts w:ascii="Traditional Arabic" w:hAnsi="Traditional Arabic" w:cs="Traditional Arabic"/>
          <w:sz w:val="36"/>
          <w:szCs w:val="36"/>
        </w:rPr>
      </w:pPr>
    </w:p>
    <w:p w:rsidR="00705DC4" w:rsidRDefault="00705DC4" w:rsidP="00116250">
      <w:pPr>
        <w:pStyle w:val="a4"/>
        <w:bidi/>
        <w:rPr>
          <w:rFonts w:ascii="Traditional Arabic" w:hAnsi="Traditional Arabic" w:cs="Traditional Arabic"/>
          <w:color w:val="auto"/>
          <w:sz w:val="36"/>
          <w:szCs w:val="36"/>
          <w:rtl/>
          <w:lang w:val="en-US" w:eastAsia="en-US"/>
        </w:rPr>
      </w:pPr>
      <w:r w:rsidRPr="00276D64">
        <w:rPr>
          <w:rFonts w:ascii="Traditional Arabic" w:hAnsi="Traditional Arabic" w:cs="Traditional Arabic"/>
          <w:b/>
          <w:bCs/>
          <w:sz w:val="36"/>
          <w:szCs w:val="36"/>
          <w:rtl/>
        </w:rPr>
        <w:t xml:space="preserve">أهداف </w:t>
      </w:r>
      <w:proofErr w:type="gramStart"/>
      <w:r w:rsidRPr="00276D64">
        <w:rPr>
          <w:rFonts w:ascii="Traditional Arabic" w:hAnsi="Traditional Arabic" w:cs="Traditional Arabic"/>
          <w:b/>
          <w:bCs/>
          <w:sz w:val="36"/>
          <w:szCs w:val="36"/>
          <w:rtl/>
        </w:rPr>
        <w:t>التغيير</w:t>
      </w:r>
      <w:r w:rsidRPr="000C4FF8">
        <w:rPr>
          <w:rFonts w:ascii="Traditional Arabic" w:hAnsi="Traditional Arabic" w:cs="Traditional Arabic"/>
          <w:color w:val="auto"/>
          <w:sz w:val="36"/>
          <w:szCs w:val="36"/>
          <w:lang w:val="en-US" w:eastAsia="en-US"/>
        </w:rPr>
        <w:t xml:space="preserve"> </w:t>
      </w:r>
      <w:r>
        <w:rPr>
          <w:rFonts w:ascii="Traditional Arabic" w:hAnsi="Traditional Arabic" w:cs="Traditional Arabic" w:hint="cs"/>
          <w:color w:val="auto"/>
          <w:sz w:val="36"/>
          <w:szCs w:val="36"/>
          <w:rtl/>
          <w:lang w:val="en-US" w:eastAsia="en-US"/>
        </w:rPr>
        <w:t>:</w:t>
      </w:r>
      <w:proofErr w:type="gramEnd"/>
      <w:r w:rsidRPr="000C4FF8">
        <w:rPr>
          <w:rFonts w:ascii="Traditional Arabic" w:hAnsi="Traditional Arabic" w:cs="Traditional Arabic"/>
          <w:color w:val="auto"/>
          <w:sz w:val="36"/>
          <w:szCs w:val="36"/>
          <w:lang w:val="en-US" w:eastAsia="en-US"/>
        </w:rPr>
        <w:br/>
      </w:r>
      <w:r w:rsidRPr="000C4FF8">
        <w:rPr>
          <w:rFonts w:ascii="Traditional Arabic" w:hAnsi="Traditional Arabic" w:cs="Traditional Arabic"/>
          <w:color w:val="auto"/>
          <w:sz w:val="36"/>
          <w:szCs w:val="36"/>
          <w:rtl/>
          <w:lang w:val="en-US" w:eastAsia="en-US"/>
        </w:rPr>
        <w:t>تنبثق من المجالات الأساسية لرسالة وغاية التغيير</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مجموعة من الأهداف العامة، يمكن تحديدها بالتالي</w:t>
      </w:r>
      <w:r w:rsidR="005E6594">
        <w:rPr>
          <w:rFonts w:asciiTheme="minorHAnsi" w:hAnsiTheme="minorHAnsi" w:cs="Traditional Arabic"/>
          <w:color w:val="auto"/>
          <w:sz w:val="36"/>
          <w:szCs w:val="36"/>
          <w:lang w:val="en-US" w:eastAsia="en-US"/>
        </w:rPr>
        <w:t>-</w:t>
      </w:r>
      <w:r w:rsidRPr="000C4FF8">
        <w:rPr>
          <w:rFonts w:ascii="Traditional Arabic" w:hAnsi="Traditional Arabic" w:cs="Traditional Arabic"/>
          <w:color w:val="auto"/>
          <w:sz w:val="36"/>
          <w:szCs w:val="36"/>
          <w:lang w:val="en-US" w:eastAsia="en-US"/>
        </w:rPr>
        <w:t>:</w:t>
      </w:r>
      <w:r w:rsidRPr="000C4FF8">
        <w:rPr>
          <w:rFonts w:ascii="Traditional Arabic" w:hAnsi="Traditional Arabic" w:cs="Traditional Arabic"/>
          <w:color w:val="auto"/>
          <w:sz w:val="36"/>
          <w:szCs w:val="36"/>
          <w:lang w:val="en-US" w:eastAsia="en-US"/>
        </w:rPr>
        <w:br/>
      </w:r>
      <w:r w:rsidRPr="000C4FF8">
        <w:rPr>
          <w:rFonts w:ascii="Traditional Arabic" w:hAnsi="Traditional Arabic" w:cs="Traditional Arabic"/>
          <w:color w:val="auto"/>
          <w:sz w:val="36"/>
          <w:szCs w:val="36"/>
          <w:rtl/>
          <w:lang w:val="en-US" w:eastAsia="en-US"/>
        </w:rPr>
        <w:t xml:space="preserve">1- </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تبني توجهات الإدارة</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الإستراتيجية في مختلف مجالات العمل من خلال تنمية قدرات منظمات الجهاز الإداري على</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التعامل مع البيئة الداخلية والخارجية</w:t>
      </w:r>
      <w:r w:rsidRPr="000C4FF8">
        <w:rPr>
          <w:rFonts w:ascii="Traditional Arabic" w:hAnsi="Traditional Arabic" w:cs="Traditional Arabic"/>
          <w:color w:val="auto"/>
          <w:sz w:val="36"/>
          <w:szCs w:val="36"/>
          <w:lang w:val="en-US" w:eastAsia="en-US"/>
        </w:rPr>
        <w:t>.</w:t>
      </w:r>
      <w:r w:rsidRPr="000C4FF8">
        <w:rPr>
          <w:rFonts w:ascii="Traditional Arabic" w:hAnsi="Traditional Arabic" w:cs="Traditional Arabic"/>
          <w:color w:val="auto"/>
          <w:sz w:val="36"/>
          <w:szCs w:val="36"/>
          <w:lang w:val="en-US" w:eastAsia="en-US"/>
        </w:rPr>
        <w:br/>
      </w:r>
      <w:r w:rsidRPr="000C4FF8">
        <w:rPr>
          <w:rFonts w:ascii="Traditional Arabic" w:hAnsi="Traditional Arabic" w:cs="Traditional Arabic"/>
          <w:color w:val="auto"/>
          <w:sz w:val="36"/>
          <w:szCs w:val="36"/>
          <w:rtl/>
          <w:lang w:val="en-US" w:eastAsia="en-US"/>
        </w:rPr>
        <w:t xml:space="preserve">2- </w:t>
      </w:r>
      <w:proofErr w:type="gramStart"/>
      <w:r w:rsidRPr="000C4FF8">
        <w:rPr>
          <w:rFonts w:ascii="Traditional Arabic" w:hAnsi="Traditional Arabic" w:cs="Traditional Arabic"/>
          <w:color w:val="auto"/>
          <w:sz w:val="36"/>
          <w:szCs w:val="36"/>
          <w:rtl/>
          <w:lang w:val="en-US" w:eastAsia="en-US"/>
        </w:rPr>
        <w:t>تبني</w:t>
      </w:r>
      <w:proofErr w:type="gramEnd"/>
      <w:r w:rsidRPr="000C4FF8">
        <w:rPr>
          <w:rFonts w:ascii="Traditional Arabic" w:hAnsi="Traditional Arabic" w:cs="Traditional Arabic"/>
          <w:color w:val="auto"/>
          <w:sz w:val="36"/>
          <w:szCs w:val="36"/>
          <w:rtl/>
          <w:lang w:val="en-US" w:eastAsia="en-US"/>
        </w:rPr>
        <w:t xml:space="preserve"> الأنماط والمداخل الحديثة في</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 xml:space="preserve">البناء التنظيمي وإعادة </w:t>
      </w:r>
      <w:r>
        <w:rPr>
          <w:rFonts w:ascii="Traditional Arabic" w:hAnsi="Traditional Arabic" w:cs="Traditional Arabic"/>
          <w:color w:val="auto"/>
          <w:sz w:val="36"/>
          <w:szCs w:val="36"/>
          <w:rtl/>
          <w:lang w:val="en-US" w:eastAsia="en-US"/>
        </w:rPr>
        <w:t>تصميم الهياكل التنظيمية لمنظمات</w:t>
      </w:r>
      <w:r>
        <w:rPr>
          <w:rFonts w:ascii="Traditional Arabic" w:hAnsi="Traditional Arabic" w:cs="Traditional Arabic" w:hint="cs"/>
          <w:color w:val="auto"/>
          <w:sz w:val="36"/>
          <w:szCs w:val="36"/>
          <w:rtl/>
          <w:lang w:val="en-US" w:eastAsia="en-US"/>
        </w:rPr>
        <w:t xml:space="preserve"> </w:t>
      </w:r>
      <w:r w:rsidRPr="000C4FF8">
        <w:rPr>
          <w:rFonts w:ascii="Traditional Arabic" w:hAnsi="Traditional Arabic" w:cs="Traditional Arabic"/>
          <w:color w:val="auto"/>
          <w:sz w:val="36"/>
          <w:szCs w:val="36"/>
          <w:rtl/>
          <w:lang w:val="en-US" w:eastAsia="en-US"/>
        </w:rPr>
        <w:t>الجهاز الإداري لتحقيق</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المرونة والاستجابة لمتطلبات التغيير والتطور والتكيف مع عوامل ومتغيرات</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البيئة</w:t>
      </w:r>
      <w:r w:rsidRPr="000C4FF8">
        <w:rPr>
          <w:rFonts w:ascii="Traditional Arabic" w:hAnsi="Traditional Arabic" w:cs="Traditional Arabic"/>
          <w:color w:val="auto"/>
          <w:sz w:val="36"/>
          <w:szCs w:val="36"/>
          <w:lang w:val="en-US" w:eastAsia="en-US"/>
        </w:rPr>
        <w:t>.</w:t>
      </w:r>
      <w:r w:rsidRPr="000C4FF8">
        <w:rPr>
          <w:rFonts w:ascii="Traditional Arabic" w:hAnsi="Traditional Arabic" w:cs="Traditional Arabic"/>
          <w:color w:val="auto"/>
          <w:sz w:val="36"/>
          <w:szCs w:val="36"/>
          <w:lang w:val="en-US" w:eastAsia="en-US"/>
        </w:rPr>
        <w:br/>
      </w:r>
      <w:r w:rsidRPr="000C4FF8">
        <w:rPr>
          <w:rFonts w:ascii="Traditional Arabic" w:hAnsi="Traditional Arabic" w:cs="Traditional Arabic"/>
          <w:color w:val="auto"/>
          <w:sz w:val="36"/>
          <w:szCs w:val="36"/>
          <w:rtl/>
          <w:lang w:val="en-US" w:eastAsia="en-US"/>
        </w:rPr>
        <w:t xml:space="preserve">3- </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إشاعة مفاهيم اللامركزية الإدارية والابتعاد عن مركزية اتخاذ القرار،</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وتنمية مهارات التفويض لدى القيادات الإدارية، وتمكين الإدارات الوسطى والتنفيذية</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لتحمل المسؤولية والاضطلاع بتنفيذ العمليات والإعمال الإدارية</w:t>
      </w:r>
      <w:r w:rsidRPr="000C4FF8">
        <w:rPr>
          <w:rFonts w:ascii="Traditional Arabic" w:hAnsi="Traditional Arabic" w:cs="Traditional Arabic"/>
          <w:color w:val="auto"/>
          <w:sz w:val="36"/>
          <w:szCs w:val="36"/>
          <w:lang w:val="en-US" w:eastAsia="en-US"/>
        </w:rPr>
        <w:t>.</w:t>
      </w:r>
    </w:p>
    <w:p w:rsidR="00705DC4" w:rsidRPr="00B45675" w:rsidRDefault="00B2761B" w:rsidP="00116250">
      <w:pPr>
        <w:bidi/>
        <w:spacing w:before="100" w:beforeAutospacing="1" w:after="100" w:afterAutospacing="1" w:line="240" w:lineRule="auto"/>
        <w:rPr>
          <w:rFonts w:ascii="Traditional Arabic" w:eastAsia="Times New Roman" w:hAnsi="Traditional Arabic" w:cs="Traditional Arabic"/>
          <w:b/>
          <w:bCs/>
          <w:sz w:val="24"/>
          <w:szCs w:val="24"/>
          <w:lang w:eastAsia="en-MY"/>
        </w:rPr>
      </w:pPr>
      <w:r>
        <w:rPr>
          <w:rFonts w:ascii="Traditional Arabic" w:hAnsi="Traditional Arabic" w:cs="Traditional Arabic" w:hint="cs"/>
          <w:sz w:val="36"/>
          <w:szCs w:val="36"/>
          <w:rtl/>
          <w:lang w:val="en-US"/>
        </w:rPr>
        <w:t>4-</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اعتماد شمولية</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تقويم أداء المنظمات من خلال الأهداف المحددة لها، مع التركيز على المسؤولية</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الاجتماعية لتلك المنظمات نحو المجتمع، بما يشمل تقويم الجوانب الأدائية للعمليات</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والأعمال المنجزة، والتكاليف المالية، وحجم الاستثمار، وأداء العاملين، وربطها</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بمتطلبات تطوير المجتمع</w:t>
      </w:r>
      <w:r w:rsidR="00705DC4" w:rsidRPr="000C4FF8">
        <w:rPr>
          <w:rFonts w:ascii="Traditional Arabic" w:hAnsi="Traditional Arabic" w:cs="Traditional Arabic"/>
          <w:sz w:val="36"/>
          <w:szCs w:val="36"/>
          <w:lang w:val="en-US"/>
        </w:rPr>
        <w:t>.</w:t>
      </w:r>
      <w:r w:rsidR="00705DC4" w:rsidRPr="000C4FF8">
        <w:rPr>
          <w:rFonts w:ascii="Traditional Arabic" w:hAnsi="Traditional Arabic" w:cs="Traditional Arabic"/>
          <w:sz w:val="36"/>
          <w:szCs w:val="36"/>
          <w:lang w:val="en-US"/>
        </w:rPr>
        <w:br/>
      </w:r>
      <w:r w:rsidR="00705DC4" w:rsidRPr="000C4FF8">
        <w:rPr>
          <w:rFonts w:ascii="Traditional Arabic" w:hAnsi="Traditional Arabic" w:cs="Traditional Arabic"/>
          <w:sz w:val="36"/>
          <w:szCs w:val="36"/>
          <w:rtl/>
          <w:lang w:val="en-US"/>
        </w:rPr>
        <w:t>5- استيعاب المتغيرات الحاصلة والمتوقعة في حجم الموارد</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البشرية من حيث الكم والنوع على مستوى منظمات الجهاز الإداري، وتنمية قدراتها وتبني</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قيم العمل الجديدة، وتعزيز الإبداع والتطوير</w:t>
      </w:r>
      <w:r w:rsidR="00705DC4" w:rsidRPr="000C4FF8">
        <w:rPr>
          <w:rFonts w:ascii="Traditional Arabic" w:hAnsi="Traditional Arabic" w:cs="Traditional Arabic"/>
          <w:sz w:val="36"/>
          <w:szCs w:val="36"/>
          <w:lang w:val="en-US"/>
        </w:rPr>
        <w:t>.</w:t>
      </w:r>
      <w:r w:rsidR="00705DC4" w:rsidRPr="000C4FF8">
        <w:rPr>
          <w:rFonts w:ascii="Traditional Arabic" w:hAnsi="Traditional Arabic" w:cs="Traditional Arabic"/>
          <w:sz w:val="36"/>
          <w:szCs w:val="36"/>
          <w:lang w:val="en-US"/>
        </w:rPr>
        <w:br/>
      </w:r>
      <w:r w:rsidR="00705DC4" w:rsidRPr="000C4FF8">
        <w:rPr>
          <w:rFonts w:ascii="Traditional Arabic" w:hAnsi="Traditional Arabic" w:cs="Traditional Arabic"/>
          <w:sz w:val="36"/>
          <w:szCs w:val="36"/>
          <w:rtl/>
          <w:lang w:val="en-US"/>
        </w:rPr>
        <w:lastRenderedPageBreak/>
        <w:t xml:space="preserve">6- </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العمل على تنمية الاتجاهات</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الايجابية نحو العمل والانتماء إليه والتوسع في مجالات التأهيل والتدريب والتطوير</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للإدارات العليا والوسطى والتنفيذية</w:t>
      </w:r>
      <w:r w:rsidR="00705DC4" w:rsidRPr="000C4FF8">
        <w:rPr>
          <w:rFonts w:ascii="Traditional Arabic" w:hAnsi="Traditional Arabic" w:cs="Traditional Arabic"/>
          <w:sz w:val="36"/>
          <w:szCs w:val="36"/>
          <w:lang w:val="en-US"/>
        </w:rPr>
        <w:t>.</w:t>
      </w:r>
      <w:r w:rsidR="00705DC4" w:rsidRPr="000C4FF8">
        <w:rPr>
          <w:rFonts w:ascii="Traditional Arabic" w:hAnsi="Traditional Arabic" w:cs="Traditional Arabic"/>
          <w:sz w:val="36"/>
          <w:szCs w:val="36"/>
          <w:lang w:val="en-US"/>
        </w:rPr>
        <w:br/>
      </w:r>
      <w:r w:rsidR="00705DC4" w:rsidRPr="000C4FF8">
        <w:rPr>
          <w:rFonts w:ascii="Traditional Arabic" w:hAnsi="Traditional Arabic" w:cs="Traditional Arabic"/>
          <w:sz w:val="36"/>
          <w:szCs w:val="36"/>
          <w:rtl/>
          <w:lang w:val="en-US"/>
        </w:rPr>
        <w:t xml:space="preserve">8- </w:t>
      </w:r>
      <w:proofErr w:type="gramStart"/>
      <w:r w:rsidR="00705DC4" w:rsidRPr="000C4FF8">
        <w:rPr>
          <w:rFonts w:ascii="Traditional Arabic" w:hAnsi="Traditional Arabic" w:cs="Traditional Arabic"/>
          <w:sz w:val="36"/>
          <w:szCs w:val="36"/>
          <w:rtl/>
          <w:lang w:val="en-US"/>
        </w:rPr>
        <w:t>اعتماد</w:t>
      </w:r>
      <w:proofErr w:type="gramEnd"/>
      <w:r w:rsidR="00705DC4" w:rsidRPr="000C4FF8">
        <w:rPr>
          <w:rFonts w:ascii="Traditional Arabic" w:hAnsi="Traditional Arabic" w:cs="Traditional Arabic"/>
          <w:sz w:val="36"/>
          <w:szCs w:val="36"/>
          <w:rtl/>
          <w:lang w:val="en-US"/>
        </w:rPr>
        <w:t xml:space="preserve"> الأساليب التي تحقق الكفاءة الاقتصادية وفي مقدمتها رفع</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مستويات الإنتاجية وتقليص التكاليف واتخاذ القرارات المتعلقة بالاستثمار وخطط</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وأساليب الإنتاج على مستوى منظمات الجهاز الإداري</w:t>
      </w:r>
      <w:r w:rsidR="00705DC4" w:rsidRPr="000C4FF8">
        <w:rPr>
          <w:rFonts w:ascii="Traditional Arabic" w:hAnsi="Traditional Arabic" w:cs="Traditional Arabic"/>
          <w:sz w:val="36"/>
          <w:szCs w:val="36"/>
          <w:lang w:val="en-US"/>
        </w:rPr>
        <w:t>.</w:t>
      </w:r>
      <w:r w:rsidR="00705DC4" w:rsidRPr="000C4FF8">
        <w:rPr>
          <w:rFonts w:ascii="Traditional Arabic" w:hAnsi="Traditional Arabic" w:cs="Traditional Arabic"/>
          <w:sz w:val="36"/>
          <w:szCs w:val="36"/>
          <w:lang w:val="en-US"/>
        </w:rPr>
        <w:br/>
      </w:r>
      <w:r w:rsidR="00705DC4" w:rsidRPr="000C4FF8">
        <w:rPr>
          <w:rFonts w:ascii="Traditional Arabic" w:hAnsi="Traditional Arabic" w:cs="Traditional Arabic"/>
          <w:sz w:val="36"/>
          <w:szCs w:val="36"/>
          <w:rtl/>
          <w:lang w:val="en-US"/>
        </w:rPr>
        <w:t xml:space="preserve">9- </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تطوير صيغ وأساليب</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وإجراءات العمل الإداري، والقوانين والتشريعات ذات العلاقة بما يسهم في تحقيق</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السرعة والدقة في الانجاز واتخاذ القرارات والعدالة والمساواة ونبذ الأساليب</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البيروقراطية</w:t>
      </w:r>
      <w:r w:rsidR="00705DC4" w:rsidRPr="000C4FF8">
        <w:rPr>
          <w:rFonts w:ascii="Traditional Arabic" w:hAnsi="Traditional Arabic" w:cs="Traditional Arabic"/>
          <w:sz w:val="36"/>
          <w:szCs w:val="36"/>
          <w:lang w:val="en-US"/>
        </w:rPr>
        <w:t>.</w:t>
      </w:r>
      <w:r w:rsidR="00705DC4" w:rsidRPr="000C4FF8">
        <w:rPr>
          <w:rFonts w:ascii="Traditional Arabic" w:hAnsi="Traditional Arabic" w:cs="Traditional Arabic"/>
          <w:sz w:val="36"/>
          <w:szCs w:val="36"/>
          <w:lang w:val="en-US"/>
        </w:rPr>
        <w:br/>
      </w:r>
      <w:r w:rsidR="00705DC4" w:rsidRPr="000C4FF8">
        <w:rPr>
          <w:rFonts w:ascii="Traditional Arabic" w:hAnsi="Traditional Arabic" w:cs="Traditional Arabic"/>
          <w:sz w:val="36"/>
          <w:szCs w:val="36"/>
          <w:rtl/>
          <w:lang w:val="en-US"/>
        </w:rPr>
        <w:t xml:space="preserve">10- تنمية </w:t>
      </w:r>
      <w:proofErr w:type="gramStart"/>
      <w:r w:rsidR="00705DC4" w:rsidRPr="000C4FF8">
        <w:rPr>
          <w:rFonts w:ascii="Traditional Arabic" w:hAnsi="Traditional Arabic" w:cs="Traditional Arabic"/>
          <w:sz w:val="36"/>
          <w:szCs w:val="36"/>
          <w:rtl/>
          <w:lang w:val="en-US"/>
        </w:rPr>
        <w:t>قدرات</w:t>
      </w:r>
      <w:proofErr w:type="gramEnd"/>
      <w:r w:rsidR="00705DC4" w:rsidRPr="000C4FF8">
        <w:rPr>
          <w:rFonts w:ascii="Traditional Arabic" w:hAnsi="Traditional Arabic" w:cs="Traditional Arabic"/>
          <w:sz w:val="36"/>
          <w:szCs w:val="36"/>
          <w:rtl/>
          <w:lang w:val="en-US"/>
        </w:rPr>
        <w:t xml:space="preserve"> المنظمات المعنية</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 xml:space="preserve">بإدارة برامج التنمية الاقتصادية والاجتماعية والثقافية ودعمها وتعزيز دورها </w:t>
      </w:r>
      <w:r w:rsidR="00116250">
        <w:rPr>
          <w:rFonts w:ascii="Traditional Arabic" w:hAnsi="Traditional Arabic" w:cs="Traditional Arabic" w:hint="cs"/>
          <w:sz w:val="36"/>
          <w:szCs w:val="36"/>
          <w:rtl/>
          <w:lang w:val="en-US"/>
        </w:rPr>
        <w:t>في</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توجيه الموارد نحو الاستثمارات ذات المردودات الأوسع</w:t>
      </w:r>
      <w:r w:rsidR="00705DC4" w:rsidRPr="000C4FF8">
        <w:rPr>
          <w:rFonts w:ascii="Traditional Arabic" w:hAnsi="Traditional Arabic" w:cs="Traditional Arabic"/>
          <w:sz w:val="36"/>
          <w:szCs w:val="36"/>
          <w:lang w:val="en-US"/>
        </w:rPr>
        <w:t>.</w:t>
      </w:r>
      <w:r w:rsidR="00705DC4" w:rsidRPr="000C4FF8">
        <w:rPr>
          <w:rFonts w:ascii="Traditional Arabic" w:hAnsi="Traditional Arabic" w:cs="Traditional Arabic"/>
          <w:sz w:val="36"/>
          <w:szCs w:val="36"/>
          <w:lang w:val="en-US"/>
        </w:rPr>
        <w:br/>
      </w:r>
      <w:r w:rsidR="00705DC4" w:rsidRPr="000C4FF8">
        <w:rPr>
          <w:rFonts w:ascii="Traditional Arabic" w:hAnsi="Traditional Arabic" w:cs="Traditional Arabic"/>
          <w:sz w:val="36"/>
          <w:szCs w:val="36"/>
          <w:rtl/>
          <w:lang w:val="en-US"/>
        </w:rPr>
        <w:t xml:space="preserve">11- </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تطوير القدرات الذاتية</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لمنظمات الجهاز الإداري في سعيها لمسايرة التغيير وتشخيص وحل المشكلات والمعوقات،</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ووضع التصورات المستقبلية من خلال التركيز على اهمية وضع وتحديد الأهداف العامة</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بأبعادها الكمية والنوعية والزمنية، والترويج لاستخدام أساليب وتقنيات التخطيط</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لتحقيق تلك الأهداف بما يتوافر في التخطيط من مرونة وقدرة للاستجابة للمستجدات</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الحالية والمستقبلية</w:t>
      </w:r>
      <w:r w:rsidR="00705DC4" w:rsidRPr="000C4FF8">
        <w:rPr>
          <w:rFonts w:ascii="Traditional Arabic" w:hAnsi="Traditional Arabic" w:cs="Traditional Arabic"/>
          <w:sz w:val="36"/>
          <w:szCs w:val="36"/>
        </w:rPr>
        <w:t xml:space="preserve"> .</w:t>
      </w:r>
      <w:r w:rsidR="00705DC4" w:rsidRPr="00BB61DF">
        <w:rPr>
          <w:rFonts w:ascii="Traditional Arabic" w:hAnsi="Traditional Arabic" w:cs="Traditional Arabic"/>
          <w:rtl/>
        </w:rPr>
        <w:t>(</w:t>
      </w:r>
      <w:r w:rsidR="009C09A7">
        <w:rPr>
          <w:rFonts w:ascii="Traditional Arabic" w:hAnsi="Traditional Arabic" w:cs="Traditional Arabic" w:hint="cs"/>
          <w:rtl/>
        </w:rPr>
        <w:t>12</w:t>
      </w:r>
      <w:r w:rsidR="00705DC4" w:rsidRPr="00BB61DF">
        <w:rPr>
          <w:rFonts w:ascii="Traditional Arabic" w:hAnsi="Traditional Arabic" w:cs="Traditional Arabic"/>
          <w:rtl/>
        </w:rPr>
        <w:t>)</w:t>
      </w:r>
    </w:p>
    <w:p w:rsidR="00705DC4" w:rsidRPr="00BB61DF" w:rsidRDefault="00705DC4" w:rsidP="00116250">
      <w:pPr>
        <w:bidi/>
        <w:spacing w:before="100" w:beforeAutospacing="1" w:after="100" w:afterAutospacing="1" w:line="240" w:lineRule="auto"/>
        <w:jc w:val="lowKashida"/>
        <w:rPr>
          <w:rFonts w:ascii="Traditional Arabic" w:eastAsia="Times New Roman" w:hAnsi="Traditional Arabic" w:cs="Traditional Arabic"/>
          <w:b/>
          <w:bCs/>
          <w:sz w:val="36"/>
          <w:szCs w:val="36"/>
          <w:rtl/>
          <w:lang w:eastAsia="en-MY"/>
        </w:rPr>
      </w:pPr>
      <w:r w:rsidRPr="00BB61DF">
        <w:rPr>
          <w:rFonts w:ascii="Traditional Arabic" w:eastAsia="Times New Roman" w:hAnsi="Traditional Arabic" w:cs="Traditional Arabic"/>
          <w:b/>
          <w:bCs/>
          <w:sz w:val="36"/>
          <w:szCs w:val="36"/>
          <w:rtl/>
          <w:lang w:eastAsia="en-MY"/>
        </w:rPr>
        <w:t>المعوقات المتوقعة لعملية التغيير في المنظمة</w:t>
      </w:r>
      <w:r w:rsidR="005E6594">
        <w:rPr>
          <w:rFonts w:ascii="Traditional Arabic" w:eastAsia="Times New Roman" w:hAnsi="Traditional Arabic" w:cs="Traditional Arabic" w:hint="cs"/>
          <w:b/>
          <w:bCs/>
          <w:sz w:val="36"/>
          <w:szCs w:val="36"/>
          <w:rtl/>
          <w:lang w:eastAsia="en-MY"/>
        </w:rPr>
        <w:t>:-</w:t>
      </w:r>
    </w:p>
    <w:p w:rsidR="00705DC4" w:rsidRDefault="00705DC4" w:rsidP="00094B23">
      <w:pPr>
        <w:bidi/>
        <w:spacing w:before="100" w:beforeAutospacing="1" w:after="100" w:afterAutospacing="1" w:line="240" w:lineRule="auto"/>
        <w:jc w:val="lowKashida"/>
        <w:rPr>
          <w:rFonts w:ascii="Traditional Arabic" w:eastAsia="Times New Roman" w:hAnsi="Traditional Arabic" w:cs="Traditional Arabic"/>
          <w:sz w:val="36"/>
          <w:szCs w:val="36"/>
          <w:rtl/>
          <w:lang w:eastAsia="en-MY"/>
        </w:rPr>
      </w:pPr>
      <w:r>
        <w:rPr>
          <w:rFonts w:ascii="Traditional Arabic" w:eastAsia="Times New Roman" w:hAnsi="Traditional Arabic" w:cs="Traditional Arabic" w:hint="cs"/>
          <w:b/>
          <w:bCs/>
          <w:sz w:val="36"/>
          <w:szCs w:val="36"/>
          <w:rtl/>
          <w:lang w:eastAsia="en-MY"/>
        </w:rPr>
        <w:t xml:space="preserve">1- </w:t>
      </w:r>
      <w:r w:rsidRPr="00BB61DF">
        <w:rPr>
          <w:rFonts w:ascii="Traditional Arabic" w:eastAsia="Times New Roman" w:hAnsi="Traditional Arabic" w:cs="Traditional Arabic"/>
          <w:b/>
          <w:bCs/>
          <w:sz w:val="36"/>
          <w:szCs w:val="36"/>
          <w:rtl/>
          <w:lang w:eastAsia="en-MY"/>
        </w:rPr>
        <w:t>الخوف من الخسارة المادية أو توقع كسب مادي</w:t>
      </w:r>
      <w:r w:rsidRPr="00BB61DF">
        <w:rPr>
          <w:rFonts w:ascii="Traditional Arabic" w:eastAsia="Times New Roman" w:hAnsi="Traditional Arabic" w:cs="Traditional Arabic"/>
          <w:sz w:val="36"/>
          <w:szCs w:val="36"/>
          <w:rtl/>
          <w:lang w:eastAsia="en-MY"/>
        </w:rPr>
        <w:t>: حيث قد يسود الاعتقاد بأن أعباء عملية التغيير معظمها ستقع على إداريي المستويات الوسطى والعاملين، هذا الاعتقاد سيتحول على خوف قد ينتج مقاومة شديدة للتغيير</w:t>
      </w:r>
      <w:r w:rsidR="00CF2D6B">
        <w:rPr>
          <w:rFonts w:ascii="Traditional Arabic" w:eastAsia="Times New Roman" w:hAnsi="Traditional Arabic" w:cs="Traditional Arabic" w:hint="cs"/>
          <w:sz w:val="36"/>
          <w:szCs w:val="36"/>
          <w:rtl/>
          <w:lang w:eastAsia="en-MY"/>
        </w:rPr>
        <w:t>؛</w:t>
      </w:r>
      <w:r w:rsidRPr="00BB61DF">
        <w:rPr>
          <w:rFonts w:ascii="Traditional Arabic" w:eastAsia="Times New Roman" w:hAnsi="Traditional Arabic" w:cs="Traditional Arabic"/>
          <w:sz w:val="36"/>
          <w:szCs w:val="36"/>
          <w:rtl/>
          <w:lang w:eastAsia="en-MY"/>
        </w:rPr>
        <w:t xml:space="preserve"> وفق هذا المنظور يسود الشك بأن التغيير يعني استغراقا أكثر في العمل مقابل تخفيض محتمل للأجر؛ أما </w:t>
      </w:r>
      <w:r w:rsidR="00094B23">
        <w:rPr>
          <w:rFonts w:ascii="Traditional Arabic" w:eastAsia="Times New Roman" w:hAnsi="Traditional Arabic" w:cs="Traditional Arabic" w:hint="cs"/>
          <w:sz w:val="36"/>
          <w:szCs w:val="36"/>
          <w:rtl/>
          <w:lang w:eastAsia="en-MY"/>
        </w:rPr>
        <w:t>إذ</w:t>
      </w:r>
      <w:r w:rsidR="00094B23" w:rsidRPr="00BB61DF">
        <w:rPr>
          <w:rFonts w:ascii="Traditional Arabic" w:eastAsia="Times New Roman" w:hAnsi="Traditional Arabic" w:cs="Traditional Arabic" w:hint="cs"/>
          <w:sz w:val="36"/>
          <w:szCs w:val="36"/>
          <w:rtl/>
          <w:lang w:eastAsia="en-MY"/>
        </w:rPr>
        <w:t>ا</w:t>
      </w:r>
      <w:r w:rsidRPr="00BB61DF">
        <w:rPr>
          <w:rFonts w:ascii="Traditional Arabic" w:eastAsia="Times New Roman" w:hAnsi="Traditional Arabic" w:cs="Traditional Arabic"/>
          <w:sz w:val="36"/>
          <w:szCs w:val="36"/>
          <w:rtl/>
          <w:lang w:eastAsia="en-MY"/>
        </w:rPr>
        <w:t xml:space="preserve"> تمكن قياديو التغيير من إقناع المنقادين ب</w:t>
      </w:r>
      <w:r w:rsidR="00094B23">
        <w:rPr>
          <w:rFonts w:ascii="Traditional Arabic" w:eastAsia="Times New Roman" w:hAnsi="Traditional Arabic" w:cs="Traditional Arabic" w:hint="cs"/>
          <w:sz w:val="36"/>
          <w:szCs w:val="36"/>
          <w:rtl/>
          <w:lang w:eastAsia="en-MY"/>
        </w:rPr>
        <w:t>أ</w:t>
      </w:r>
      <w:r w:rsidRPr="00BB61DF">
        <w:rPr>
          <w:rFonts w:ascii="Traditional Arabic" w:eastAsia="Times New Roman" w:hAnsi="Traditional Arabic" w:cs="Traditional Arabic"/>
          <w:sz w:val="36"/>
          <w:szCs w:val="36"/>
          <w:rtl/>
          <w:lang w:eastAsia="en-MY"/>
        </w:rPr>
        <w:t>ن عملية التغيير ستعود بالكسب على الجميع فإن الجميع سينخرطون ويجتهدون في عملية التغيير.</w:t>
      </w:r>
    </w:p>
    <w:p w:rsidR="00705DC4" w:rsidRDefault="00705DC4" w:rsidP="00116250">
      <w:pPr>
        <w:bidi/>
        <w:spacing w:before="100" w:beforeAutospacing="1" w:after="100" w:afterAutospacing="1" w:line="240" w:lineRule="auto"/>
        <w:jc w:val="lowKashida"/>
        <w:rPr>
          <w:rFonts w:ascii="Traditional Arabic" w:eastAsia="Times New Roman" w:hAnsi="Traditional Arabic" w:cs="Traditional Arabic"/>
          <w:sz w:val="36"/>
          <w:szCs w:val="36"/>
          <w:lang w:eastAsia="en-MY"/>
        </w:rPr>
      </w:pPr>
      <w:r w:rsidRPr="000C4FF8">
        <w:rPr>
          <w:rFonts w:ascii="Traditional Arabic" w:eastAsia="Times New Roman" w:hAnsi="Traditional Arabic" w:cs="Traditional Arabic"/>
          <w:sz w:val="36"/>
          <w:szCs w:val="36"/>
          <w:rtl/>
          <w:lang w:eastAsia="en-MY"/>
        </w:rPr>
        <w:lastRenderedPageBreak/>
        <w:t>2-</w:t>
      </w:r>
      <w:r w:rsidR="00AC0B52">
        <w:rPr>
          <w:rFonts w:ascii="Traditional Arabic" w:eastAsia="Times New Roman" w:hAnsi="Traditional Arabic" w:cs="Traditional Arabic" w:hint="cs"/>
          <w:sz w:val="36"/>
          <w:szCs w:val="36"/>
          <w:rtl/>
          <w:lang w:eastAsia="en-MY"/>
        </w:rPr>
        <w:t xml:space="preserve"> </w:t>
      </w:r>
      <w:r w:rsidRPr="000C4FF8">
        <w:rPr>
          <w:rFonts w:ascii="Traditional Arabic" w:eastAsia="Times New Roman" w:hAnsi="Traditional Arabic" w:cs="Traditional Arabic"/>
          <w:b/>
          <w:bCs/>
          <w:sz w:val="36"/>
          <w:szCs w:val="36"/>
          <w:rtl/>
          <w:lang w:eastAsia="en-MY"/>
        </w:rPr>
        <w:t xml:space="preserve">الشعور بالأمان أو بالخوف: </w:t>
      </w:r>
      <w:r w:rsidRPr="000C4FF8">
        <w:rPr>
          <w:rFonts w:ascii="Traditional Arabic" w:eastAsia="Times New Roman" w:hAnsi="Traditional Arabic" w:cs="Traditional Arabic"/>
          <w:sz w:val="36"/>
          <w:szCs w:val="36"/>
          <w:rtl/>
          <w:lang w:eastAsia="en-MY"/>
        </w:rPr>
        <w:t>قد يتطلب الوضع الجيد توصيفا</w:t>
      </w:r>
      <w:r w:rsidR="00AA0E2D">
        <w:rPr>
          <w:rFonts w:ascii="Traditional Arabic" w:eastAsia="Times New Roman" w:hAnsi="Traditional Arabic" w:cs="Traditional Arabic" w:hint="cs"/>
          <w:sz w:val="36"/>
          <w:szCs w:val="36"/>
          <w:rtl/>
          <w:lang w:eastAsia="en-MY"/>
        </w:rPr>
        <w:t>ً</w:t>
      </w:r>
      <w:r w:rsidRPr="000C4FF8">
        <w:rPr>
          <w:rFonts w:ascii="Traditional Arabic" w:eastAsia="Times New Roman" w:hAnsi="Traditional Arabic" w:cs="Traditional Arabic"/>
          <w:sz w:val="36"/>
          <w:szCs w:val="36"/>
          <w:rtl/>
          <w:lang w:eastAsia="en-MY"/>
        </w:rPr>
        <w:t xml:space="preserve"> وظيفيا</w:t>
      </w:r>
      <w:r w:rsidR="00AA0E2D">
        <w:rPr>
          <w:rFonts w:ascii="Traditional Arabic" w:eastAsia="Times New Roman" w:hAnsi="Traditional Arabic" w:cs="Traditional Arabic" w:hint="cs"/>
          <w:sz w:val="36"/>
          <w:szCs w:val="36"/>
          <w:rtl/>
          <w:lang w:eastAsia="en-MY"/>
        </w:rPr>
        <w:t>ً</w:t>
      </w:r>
      <w:r w:rsidRPr="000C4FF8">
        <w:rPr>
          <w:rFonts w:ascii="Traditional Arabic" w:eastAsia="Times New Roman" w:hAnsi="Traditional Arabic" w:cs="Traditional Arabic"/>
          <w:sz w:val="36"/>
          <w:szCs w:val="36"/>
          <w:rtl/>
          <w:lang w:eastAsia="en-MY"/>
        </w:rPr>
        <w:t xml:space="preserve"> جديدا</w:t>
      </w:r>
      <w:r w:rsidR="00AA0E2D">
        <w:rPr>
          <w:rFonts w:ascii="Traditional Arabic" w:eastAsia="Times New Roman" w:hAnsi="Traditional Arabic" w:cs="Traditional Arabic" w:hint="cs"/>
          <w:sz w:val="36"/>
          <w:szCs w:val="36"/>
          <w:rtl/>
          <w:lang w:eastAsia="en-MY"/>
        </w:rPr>
        <w:t>ً</w:t>
      </w:r>
      <w:r w:rsidRPr="000C4FF8">
        <w:rPr>
          <w:rFonts w:ascii="Traditional Arabic" w:eastAsia="Times New Roman" w:hAnsi="Traditional Arabic" w:cs="Traditional Arabic"/>
          <w:sz w:val="36"/>
          <w:szCs w:val="36"/>
          <w:rtl/>
          <w:lang w:eastAsia="en-MY"/>
        </w:rPr>
        <w:t xml:space="preserve"> ينشأ التزامات تجاه معايير الجودة مثلا</w:t>
      </w:r>
      <w:r w:rsidR="00094B23">
        <w:rPr>
          <w:rFonts w:ascii="Traditional Arabic" w:eastAsia="Times New Roman" w:hAnsi="Traditional Arabic" w:cs="Traditional Arabic" w:hint="cs"/>
          <w:sz w:val="36"/>
          <w:szCs w:val="36"/>
          <w:rtl/>
          <w:lang w:eastAsia="en-MY"/>
        </w:rPr>
        <w:t>ً</w:t>
      </w:r>
      <w:r w:rsidRPr="000C4FF8">
        <w:rPr>
          <w:rFonts w:ascii="Traditional Arabic" w:eastAsia="Times New Roman" w:hAnsi="Traditional Arabic" w:cs="Traditional Arabic"/>
          <w:sz w:val="36"/>
          <w:szCs w:val="36"/>
          <w:rtl/>
          <w:lang w:eastAsia="en-MY"/>
        </w:rPr>
        <w:t>، وهذا ما يدفع البعض على الشك في قدراتهم للالتزام بهذه المعايير وبالتالي</w:t>
      </w:r>
      <w:r w:rsidR="00AC0B52">
        <w:rPr>
          <w:rFonts w:ascii="Traditional Arabic" w:eastAsia="Times New Roman" w:hAnsi="Traditional Arabic" w:cs="Traditional Arabic" w:hint="cs"/>
          <w:sz w:val="36"/>
          <w:szCs w:val="36"/>
          <w:rtl/>
          <w:lang w:eastAsia="en-MY"/>
        </w:rPr>
        <w:t>:</w:t>
      </w:r>
      <w:r w:rsidR="00BC7DEB">
        <w:rPr>
          <w:rFonts w:ascii="Traditional Arabic" w:eastAsia="Times New Roman" w:hAnsi="Traditional Arabic" w:cs="Traditional Arabic" w:hint="cs"/>
          <w:sz w:val="36"/>
          <w:szCs w:val="36"/>
          <w:rtl/>
          <w:lang w:eastAsia="en-MY"/>
        </w:rPr>
        <w:t>-</w:t>
      </w:r>
    </w:p>
    <w:p w:rsidR="00705DC4" w:rsidRPr="009C16C6" w:rsidRDefault="00705DC4" w:rsidP="00094B23">
      <w:pPr>
        <w:bidi/>
        <w:spacing w:before="100" w:beforeAutospacing="1" w:after="100" w:afterAutospacing="1" w:line="240" w:lineRule="auto"/>
        <w:jc w:val="lowKashida"/>
        <w:rPr>
          <w:rFonts w:ascii="Traditional Arabic" w:eastAsia="Times New Roman" w:hAnsi="Traditional Arabic" w:cs="Traditional Arabic"/>
          <w:sz w:val="36"/>
          <w:szCs w:val="36"/>
          <w:lang w:val="en-US" w:eastAsia="en-MY"/>
        </w:rPr>
      </w:pPr>
      <w:r w:rsidRPr="000C4FF8">
        <w:rPr>
          <w:rFonts w:ascii="Traditional Arabic" w:eastAsia="Times New Roman" w:hAnsi="Traditional Arabic" w:cs="Traditional Arabic"/>
          <w:sz w:val="36"/>
          <w:szCs w:val="36"/>
          <w:rtl/>
          <w:lang w:eastAsia="en-MY"/>
        </w:rPr>
        <w:t>التخوف من فقدان المنصب أو التدحرج في السلم الوظيفي، وهذا كما قد ينشأ مقاومة للتغيير</w:t>
      </w:r>
      <w:r>
        <w:rPr>
          <w:rFonts w:ascii="Traditional Arabic" w:eastAsia="Times New Roman" w:hAnsi="Traditional Arabic" w:cs="Traditional Arabic" w:hint="cs"/>
          <w:sz w:val="36"/>
          <w:szCs w:val="36"/>
          <w:rtl/>
          <w:lang w:val="en-US" w:eastAsia="en-MY"/>
        </w:rPr>
        <w:t xml:space="preserve"> </w:t>
      </w:r>
      <w:r w:rsidRPr="000C4FF8">
        <w:rPr>
          <w:rFonts w:ascii="Traditional Arabic" w:eastAsia="Times New Roman" w:hAnsi="Traditional Arabic" w:cs="Traditional Arabic"/>
          <w:sz w:val="36"/>
          <w:szCs w:val="36"/>
          <w:rtl/>
          <w:lang w:eastAsia="en-MY"/>
        </w:rPr>
        <w:t>تسعى للحفاظ على الوضع الحالي؛ بالمقابل إ</w:t>
      </w:r>
      <w:r w:rsidR="00094B23">
        <w:rPr>
          <w:rFonts w:ascii="Traditional Arabic" w:eastAsia="Times New Roman" w:hAnsi="Traditional Arabic" w:cs="Traditional Arabic" w:hint="cs"/>
          <w:sz w:val="36"/>
          <w:szCs w:val="36"/>
          <w:rtl/>
          <w:lang w:eastAsia="en-MY"/>
        </w:rPr>
        <w:t>ذ</w:t>
      </w:r>
      <w:r w:rsidRPr="000C4FF8">
        <w:rPr>
          <w:rFonts w:ascii="Traditional Arabic" w:eastAsia="Times New Roman" w:hAnsi="Traditional Arabic" w:cs="Traditional Arabic"/>
          <w:sz w:val="36"/>
          <w:szCs w:val="36"/>
          <w:rtl/>
          <w:lang w:eastAsia="en-MY"/>
        </w:rPr>
        <w:t>ا تمكن قياديي المؤسسة من تلبية حاجات الأمان لدى الجمهور الداخلي من خلال إشعاره بأهمية كل الوظائف في إنجاح التغيير وقيادة المؤسسة نحو التمييز.</w:t>
      </w:r>
    </w:p>
    <w:p w:rsidR="00705DC4" w:rsidRPr="000C4FF8" w:rsidRDefault="00705DC4" w:rsidP="00116250">
      <w:pPr>
        <w:bidi/>
        <w:spacing w:before="100" w:beforeAutospacing="1" w:after="100" w:afterAutospacing="1" w:line="240" w:lineRule="auto"/>
        <w:ind w:left="97"/>
        <w:jc w:val="lowKashida"/>
        <w:rPr>
          <w:rFonts w:ascii="Traditional Arabic" w:eastAsia="Times New Roman" w:hAnsi="Traditional Arabic" w:cs="Traditional Arabic"/>
          <w:sz w:val="36"/>
          <w:szCs w:val="36"/>
          <w:rtl/>
          <w:lang w:eastAsia="en-MY"/>
        </w:rPr>
      </w:pPr>
      <w:r w:rsidRPr="000C4FF8">
        <w:rPr>
          <w:rFonts w:ascii="Traditional Arabic" w:eastAsia="Times New Roman" w:hAnsi="Traditional Arabic" w:cs="Traditional Arabic"/>
          <w:sz w:val="36"/>
          <w:szCs w:val="36"/>
          <w:rtl/>
          <w:lang w:eastAsia="en-MY"/>
        </w:rPr>
        <w:t xml:space="preserve">3- </w:t>
      </w:r>
      <w:proofErr w:type="gramStart"/>
      <w:r w:rsidRPr="000C4FF8">
        <w:rPr>
          <w:rFonts w:ascii="Traditional Arabic" w:eastAsia="Times New Roman" w:hAnsi="Traditional Arabic" w:cs="Traditional Arabic"/>
          <w:b/>
          <w:bCs/>
          <w:sz w:val="36"/>
          <w:szCs w:val="36"/>
          <w:rtl/>
          <w:lang w:eastAsia="en-MY"/>
        </w:rPr>
        <w:t>الخوف</w:t>
      </w:r>
      <w:proofErr w:type="gramEnd"/>
      <w:r w:rsidRPr="000C4FF8">
        <w:rPr>
          <w:rFonts w:ascii="Traditional Arabic" w:eastAsia="Times New Roman" w:hAnsi="Traditional Arabic" w:cs="Traditional Arabic"/>
          <w:b/>
          <w:bCs/>
          <w:sz w:val="36"/>
          <w:szCs w:val="36"/>
          <w:rtl/>
          <w:lang w:eastAsia="en-MY"/>
        </w:rPr>
        <w:t xml:space="preserve"> الاجتماعي أو المساندة الاجتماعية</w:t>
      </w:r>
      <w:r w:rsidRPr="000C4FF8">
        <w:rPr>
          <w:rFonts w:ascii="Traditional Arabic" w:eastAsia="Times New Roman" w:hAnsi="Traditional Arabic" w:cs="Traditional Arabic"/>
          <w:sz w:val="36"/>
          <w:szCs w:val="36"/>
          <w:rtl/>
          <w:lang w:eastAsia="en-MY"/>
        </w:rPr>
        <w:t xml:space="preserve">: قد يفرض التغيير التنظيمي أن يفصل الفرد عن فريق العمل الذي تربطه به علاقات إنسانية مميزة، وحتى قد يفرض عليه العمل بمعزل عن الآخرين. وهذا ما قد يدفعه إلى السعي الحثيث بهدف المحافظة على الوضع، أما إذا لعب قياديو التغيير في المنظمة دورا إيجابيا واقنعوا </w:t>
      </w:r>
      <w:proofErr w:type="spellStart"/>
      <w:r w:rsidRPr="000C4FF8">
        <w:rPr>
          <w:rFonts w:ascii="Traditional Arabic" w:eastAsia="Times New Roman" w:hAnsi="Traditional Arabic" w:cs="Traditional Arabic"/>
          <w:sz w:val="36"/>
          <w:szCs w:val="36"/>
          <w:rtl/>
          <w:lang w:eastAsia="en-MY"/>
        </w:rPr>
        <w:t>منقا</w:t>
      </w:r>
      <w:r>
        <w:rPr>
          <w:rFonts w:ascii="Traditional Arabic" w:eastAsia="Times New Roman" w:hAnsi="Traditional Arabic" w:cs="Traditional Arabic" w:hint="cs"/>
          <w:sz w:val="36"/>
          <w:szCs w:val="36"/>
          <w:rtl/>
          <w:lang w:eastAsia="en-MY"/>
        </w:rPr>
        <w:t>د</w:t>
      </w:r>
      <w:r w:rsidRPr="000C4FF8">
        <w:rPr>
          <w:rFonts w:ascii="Traditional Arabic" w:eastAsia="Times New Roman" w:hAnsi="Traditional Arabic" w:cs="Traditional Arabic"/>
          <w:sz w:val="36"/>
          <w:szCs w:val="36"/>
          <w:rtl/>
          <w:lang w:eastAsia="en-MY"/>
        </w:rPr>
        <w:t>يهم</w:t>
      </w:r>
      <w:proofErr w:type="spellEnd"/>
      <w:r w:rsidRPr="000C4FF8">
        <w:rPr>
          <w:rFonts w:ascii="Traditional Arabic" w:eastAsia="Times New Roman" w:hAnsi="Traditional Arabic" w:cs="Traditional Arabic"/>
          <w:sz w:val="36"/>
          <w:szCs w:val="36"/>
          <w:rtl/>
          <w:lang w:eastAsia="en-MY"/>
        </w:rPr>
        <w:t xml:space="preserve"> بأن التغيير التنظيمي المستهدف سيزيد من فرص الانتماء الاجتماعي لاتساع دائرة التفاعل والمعاملات.</w:t>
      </w:r>
    </w:p>
    <w:p w:rsidR="00705DC4" w:rsidRDefault="00705DC4" w:rsidP="00094B23">
      <w:pPr>
        <w:bidi/>
        <w:spacing w:before="100" w:beforeAutospacing="1" w:after="100" w:afterAutospacing="1" w:line="240" w:lineRule="auto"/>
        <w:jc w:val="lowKashida"/>
        <w:rPr>
          <w:rFonts w:ascii="Traditional Arabic" w:eastAsia="Times New Roman" w:hAnsi="Traditional Arabic" w:cs="Traditional Arabic"/>
          <w:sz w:val="36"/>
          <w:szCs w:val="36"/>
          <w:lang w:val="en-US" w:eastAsia="en-MY"/>
        </w:rPr>
      </w:pPr>
      <w:r w:rsidRPr="000C4FF8">
        <w:rPr>
          <w:rFonts w:ascii="Traditional Arabic" w:eastAsia="Times New Roman" w:hAnsi="Traditional Arabic" w:cs="Traditional Arabic"/>
          <w:sz w:val="36"/>
          <w:szCs w:val="36"/>
          <w:rtl/>
          <w:lang w:eastAsia="en-MY"/>
        </w:rPr>
        <w:t xml:space="preserve">4- </w:t>
      </w:r>
      <w:r w:rsidRPr="000C4FF8">
        <w:rPr>
          <w:rFonts w:ascii="Traditional Arabic" w:eastAsia="Times New Roman" w:hAnsi="Traditional Arabic" w:cs="Traditional Arabic"/>
          <w:b/>
          <w:bCs/>
          <w:sz w:val="36"/>
          <w:szCs w:val="36"/>
          <w:rtl/>
          <w:lang w:eastAsia="en-MY"/>
        </w:rPr>
        <w:t>درجة الثقة مع قيادي التغيير في المؤسسة</w:t>
      </w:r>
      <w:r w:rsidRPr="000C4FF8">
        <w:rPr>
          <w:rFonts w:ascii="Traditional Arabic" w:eastAsia="Times New Roman" w:hAnsi="Traditional Arabic" w:cs="Traditional Arabic"/>
          <w:sz w:val="36"/>
          <w:szCs w:val="36"/>
          <w:rtl/>
          <w:lang w:eastAsia="en-MY"/>
        </w:rPr>
        <w:t>:</w:t>
      </w:r>
      <w:r w:rsidR="00094B23" w:rsidRPr="00094B23">
        <w:rPr>
          <w:rFonts w:ascii="Traditional Arabic" w:eastAsia="Times New Roman" w:hAnsi="Traditional Arabic" w:cs="Traditional Arabic" w:hint="cs"/>
          <w:sz w:val="36"/>
          <w:szCs w:val="36"/>
          <w:rtl/>
          <w:lang w:val="en-US"/>
        </w:rPr>
        <w:t xml:space="preserve"> </w:t>
      </w:r>
      <w:r w:rsidR="00094B23">
        <w:rPr>
          <w:rFonts w:ascii="Traditional Arabic" w:eastAsia="Times New Roman" w:hAnsi="Traditional Arabic" w:cs="Traditional Arabic" w:hint="cs"/>
          <w:sz w:val="36"/>
          <w:szCs w:val="36"/>
          <w:rtl/>
          <w:lang w:val="en-US"/>
        </w:rPr>
        <w:t>أن</w:t>
      </w:r>
      <w:r w:rsidR="00094B23">
        <w:rPr>
          <w:rFonts w:ascii="Traditional Arabic" w:eastAsia="Times New Roman" w:hAnsi="Traditional Arabic" w:cs="Traditional Arabic"/>
          <w:sz w:val="36"/>
          <w:szCs w:val="36"/>
          <w:rtl/>
          <w:lang w:eastAsia="en-MY"/>
        </w:rPr>
        <w:t xml:space="preserve"> </w:t>
      </w:r>
      <w:r w:rsidR="00094B23">
        <w:rPr>
          <w:rFonts w:ascii="Traditional Arabic" w:eastAsia="Times New Roman" w:hAnsi="Traditional Arabic" w:cs="Traditional Arabic" w:hint="cs"/>
          <w:sz w:val="36"/>
          <w:szCs w:val="36"/>
          <w:rtl/>
          <w:lang w:eastAsia="en-MY"/>
        </w:rPr>
        <w:t>ا</w:t>
      </w:r>
      <w:r w:rsidR="00AA0E2D">
        <w:rPr>
          <w:rFonts w:ascii="Traditional Arabic" w:eastAsia="Times New Roman" w:hAnsi="Traditional Arabic" w:cs="Traditional Arabic"/>
          <w:sz w:val="36"/>
          <w:szCs w:val="36"/>
          <w:rtl/>
          <w:lang w:eastAsia="en-MY"/>
        </w:rPr>
        <w:t>لثقة الكاملة في قياد</w:t>
      </w:r>
      <w:r w:rsidRPr="000C4FF8">
        <w:rPr>
          <w:rFonts w:ascii="Traditional Arabic" w:eastAsia="Times New Roman" w:hAnsi="Traditional Arabic" w:cs="Traditional Arabic"/>
          <w:sz w:val="36"/>
          <w:szCs w:val="36"/>
          <w:rtl/>
          <w:lang w:eastAsia="en-MY"/>
        </w:rPr>
        <w:t>ي التغيير وغياب الحساسية السلبية معهم يجعل الفرد يتقبل المهام</w:t>
      </w:r>
      <w:r w:rsidR="00AA0E2D">
        <w:rPr>
          <w:rFonts w:ascii="Traditional Arabic" w:eastAsia="Times New Roman" w:hAnsi="Traditional Arabic" w:cs="Traditional Arabic"/>
          <w:sz w:val="36"/>
          <w:szCs w:val="36"/>
          <w:rtl/>
          <w:lang w:eastAsia="en-MY"/>
        </w:rPr>
        <w:t xml:space="preserve"> التي توكل إليه في إطار التغيير</w:t>
      </w:r>
      <w:r w:rsidRPr="000C4FF8">
        <w:rPr>
          <w:rFonts w:ascii="Traditional Arabic" w:eastAsia="Times New Roman" w:hAnsi="Traditional Arabic" w:cs="Traditional Arabic"/>
          <w:sz w:val="36"/>
          <w:szCs w:val="36"/>
          <w:rtl/>
          <w:lang w:eastAsia="en-MY"/>
        </w:rPr>
        <w:t>، دونما الاعتقاد أن هذه القيادة متحاملة عليه لأنها تكثر التوجيهات</w:t>
      </w:r>
      <w:r w:rsidR="00AA0E2D">
        <w:rPr>
          <w:rFonts w:ascii="Traditional Arabic" w:eastAsia="Times New Roman" w:hAnsi="Traditional Arabic" w:cs="Traditional Arabic" w:hint="cs"/>
          <w:sz w:val="36"/>
          <w:szCs w:val="36"/>
          <w:rtl/>
          <w:lang w:eastAsia="en-MY"/>
        </w:rPr>
        <w:t>؛</w:t>
      </w:r>
      <w:r w:rsidRPr="000C4FF8">
        <w:rPr>
          <w:rFonts w:ascii="Traditional Arabic" w:eastAsia="Times New Roman" w:hAnsi="Traditional Arabic" w:cs="Traditional Arabic"/>
          <w:sz w:val="36"/>
          <w:szCs w:val="36"/>
          <w:rtl/>
          <w:lang w:eastAsia="en-MY"/>
        </w:rPr>
        <w:t xml:space="preserve"> ولكي تكسب القيادة هذه الثقة وتقضي على الحساسيات في المهد ينبغي أن تشرح أبعد، </w:t>
      </w:r>
      <w:r w:rsidR="00094B23">
        <w:rPr>
          <w:rFonts w:ascii="Traditional Arabic" w:eastAsia="Times New Roman" w:hAnsi="Traditional Arabic" w:cs="Traditional Arabic" w:hint="cs"/>
          <w:sz w:val="36"/>
          <w:szCs w:val="36"/>
          <w:rtl/>
          <w:lang w:eastAsia="en-MY"/>
        </w:rPr>
        <w:t>وال</w:t>
      </w:r>
      <w:r w:rsidRPr="000C4FF8">
        <w:rPr>
          <w:rFonts w:ascii="Traditional Arabic" w:eastAsia="Times New Roman" w:hAnsi="Traditional Arabic" w:cs="Traditional Arabic"/>
          <w:sz w:val="36"/>
          <w:szCs w:val="36"/>
          <w:rtl/>
          <w:lang w:eastAsia="en-MY"/>
        </w:rPr>
        <w:t>غايات و الأهداف الحقيقة المبتغاة من التغيير التنظيمي في حدود استيعاب كل مستوى تنظيمي.</w:t>
      </w:r>
    </w:p>
    <w:p w:rsidR="00705DC4" w:rsidRPr="00AA0E2D" w:rsidRDefault="00021848" w:rsidP="00116250">
      <w:pPr>
        <w:bidi/>
        <w:spacing w:before="100" w:beforeAutospacing="1" w:after="100" w:afterAutospacing="1" w:line="240" w:lineRule="auto"/>
        <w:jc w:val="lowKashida"/>
        <w:rPr>
          <w:rFonts w:ascii="Traditional Arabic" w:eastAsia="Times New Roman" w:hAnsi="Traditional Arabic" w:cs="Traditional Arabic"/>
          <w:rtl/>
          <w:lang w:eastAsia="en-MY"/>
        </w:rPr>
      </w:pPr>
      <w:r>
        <w:rPr>
          <w:rFonts w:ascii="Traditional Arabic" w:eastAsia="Times New Roman" w:hAnsi="Traditional Arabic" w:cs="Traditional Arabic" w:hint="cs"/>
          <w:b/>
          <w:bCs/>
          <w:sz w:val="36"/>
          <w:szCs w:val="36"/>
          <w:rtl/>
          <w:lang w:eastAsia="en-MY"/>
        </w:rPr>
        <w:t>5-</w:t>
      </w:r>
      <w:proofErr w:type="gramStart"/>
      <w:r w:rsidR="00705DC4" w:rsidRPr="00AA0E2D">
        <w:rPr>
          <w:rFonts w:ascii="Traditional Arabic" w:eastAsia="Times New Roman" w:hAnsi="Traditional Arabic" w:cs="Traditional Arabic"/>
          <w:b/>
          <w:bCs/>
          <w:sz w:val="36"/>
          <w:szCs w:val="36"/>
          <w:rtl/>
          <w:lang w:eastAsia="en-MY"/>
        </w:rPr>
        <w:t>الثقافة</w:t>
      </w:r>
      <w:proofErr w:type="gramEnd"/>
      <w:r w:rsidR="00705DC4" w:rsidRPr="00AA0E2D">
        <w:rPr>
          <w:rFonts w:ascii="Traditional Arabic" w:eastAsia="Times New Roman" w:hAnsi="Traditional Arabic" w:cs="Traditional Arabic"/>
          <w:b/>
          <w:bCs/>
          <w:sz w:val="36"/>
          <w:szCs w:val="36"/>
          <w:rtl/>
          <w:lang w:eastAsia="en-MY"/>
        </w:rPr>
        <w:t xml:space="preserve"> الفردية</w:t>
      </w:r>
      <w:r w:rsidR="00705DC4" w:rsidRPr="00AA0E2D">
        <w:rPr>
          <w:rFonts w:ascii="Traditional Arabic" w:eastAsia="Times New Roman" w:hAnsi="Traditional Arabic" w:cs="Traditional Arabic"/>
          <w:sz w:val="36"/>
          <w:szCs w:val="36"/>
          <w:rtl/>
          <w:lang w:eastAsia="en-MY"/>
        </w:rPr>
        <w:t>: قد تتعارض بعض محاور التغيير مع ثقافة الفرد وأبعادها الحضارية، وهذا ملا يجعله مرتاحا في عملية الانخراط في هذا النهج. ومن هذا المنظور ينبغي على مصممي برامج التغيير التنظيمي وقيادييه مراعاة هذا البعد الخطير وإدارة المزيج الثقافي المنظمي بعناية.</w:t>
      </w:r>
      <w:r w:rsidR="00705DC4" w:rsidRPr="00AA0E2D">
        <w:rPr>
          <w:rFonts w:ascii="Traditional Arabic" w:eastAsia="Times New Roman" w:hAnsi="Traditional Arabic" w:cs="Traditional Arabic"/>
          <w:rtl/>
          <w:lang w:eastAsia="en-MY"/>
        </w:rPr>
        <w:t>(</w:t>
      </w:r>
      <w:r w:rsidR="00214617">
        <w:rPr>
          <w:rFonts w:ascii="Traditional Arabic" w:eastAsia="Times New Roman" w:hAnsi="Traditional Arabic" w:cs="Traditional Arabic"/>
          <w:lang w:eastAsia="en-MY"/>
        </w:rPr>
        <w:t>13</w:t>
      </w:r>
      <w:r w:rsidR="00705DC4" w:rsidRPr="00AA0E2D">
        <w:rPr>
          <w:rFonts w:ascii="Traditional Arabic" w:eastAsia="Times New Roman" w:hAnsi="Traditional Arabic" w:cs="Traditional Arabic"/>
          <w:rtl/>
          <w:lang w:eastAsia="en-MY"/>
        </w:rPr>
        <w:t>)</w:t>
      </w:r>
    </w:p>
    <w:p w:rsidR="00B07616" w:rsidRDefault="007568F8" w:rsidP="00116250">
      <w:pPr>
        <w:bidi/>
        <w:spacing w:before="100" w:beforeAutospacing="1" w:after="100" w:afterAutospacing="1" w:line="240" w:lineRule="auto"/>
        <w:jc w:val="lowKashida"/>
        <w:rPr>
          <w:rFonts w:ascii="Traditional Arabic" w:eastAsia="Times New Roman" w:hAnsi="Traditional Arabic" w:cs="Traditional Arabic"/>
          <w:color w:val="FF0000"/>
          <w:sz w:val="36"/>
          <w:szCs w:val="36"/>
          <w:rtl/>
          <w:lang w:val="en-US" w:eastAsia="en-MY"/>
        </w:rPr>
      </w:pPr>
      <w:r w:rsidRPr="00021848">
        <w:rPr>
          <w:rFonts w:ascii="Traditional Arabic" w:eastAsia="Times New Roman" w:hAnsi="Traditional Arabic" w:cs="Traditional Arabic" w:hint="cs"/>
          <w:sz w:val="36"/>
          <w:szCs w:val="36"/>
          <w:rtl/>
          <w:lang w:eastAsia="en-MY"/>
        </w:rPr>
        <w:lastRenderedPageBreak/>
        <w:t>ومن ذلك كله فأ</w:t>
      </w:r>
      <w:r w:rsidR="00AA0E2D" w:rsidRPr="00021848">
        <w:rPr>
          <w:rFonts w:ascii="Traditional Arabic" w:eastAsia="Times New Roman" w:hAnsi="Traditional Arabic" w:cs="Traditional Arabic" w:hint="cs"/>
          <w:sz w:val="36"/>
          <w:szCs w:val="36"/>
          <w:rtl/>
          <w:lang w:eastAsia="en-MY"/>
        </w:rPr>
        <w:t xml:space="preserve">ن السبب النهائي </w:t>
      </w:r>
      <w:r w:rsidRPr="00021848">
        <w:rPr>
          <w:rFonts w:ascii="Traditional Arabic" w:eastAsia="Times New Roman" w:hAnsi="Traditional Arabic" w:cs="Traditional Arabic" w:hint="cs"/>
          <w:sz w:val="36"/>
          <w:szCs w:val="36"/>
          <w:rtl/>
          <w:lang w:eastAsia="en-MY"/>
        </w:rPr>
        <w:t>لل</w:t>
      </w:r>
      <w:r w:rsidRPr="00021848">
        <w:rPr>
          <w:rFonts w:ascii="Traditional Arabic" w:eastAsia="Times New Roman" w:hAnsi="Traditional Arabic" w:cs="Traditional Arabic"/>
          <w:sz w:val="36"/>
          <w:szCs w:val="36"/>
          <w:rtl/>
          <w:lang w:eastAsia="en-MY"/>
        </w:rPr>
        <w:t>معوقات المتوقعة لعملية</w:t>
      </w:r>
      <w:r w:rsidRPr="00021848">
        <w:rPr>
          <w:rFonts w:ascii="Traditional Arabic" w:eastAsia="Times New Roman" w:hAnsi="Traditional Arabic" w:cs="Traditional Arabic"/>
          <w:b/>
          <w:bCs/>
          <w:sz w:val="36"/>
          <w:szCs w:val="36"/>
          <w:rtl/>
          <w:lang w:eastAsia="en-MY"/>
        </w:rPr>
        <w:t xml:space="preserve"> </w:t>
      </w:r>
      <w:r w:rsidRPr="00021848">
        <w:rPr>
          <w:rFonts w:ascii="Traditional Arabic" w:eastAsia="Times New Roman" w:hAnsi="Traditional Arabic" w:cs="Traditional Arabic"/>
          <w:sz w:val="36"/>
          <w:szCs w:val="36"/>
          <w:rtl/>
          <w:lang w:eastAsia="en-MY"/>
        </w:rPr>
        <w:t>التغيير</w:t>
      </w:r>
      <w:r w:rsidRPr="00021848">
        <w:rPr>
          <w:rFonts w:ascii="Traditional Arabic" w:eastAsia="Times New Roman" w:hAnsi="Traditional Arabic" w:cs="Traditional Arabic"/>
          <w:b/>
          <w:bCs/>
          <w:sz w:val="36"/>
          <w:szCs w:val="36"/>
          <w:rtl/>
          <w:lang w:eastAsia="en-MY"/>
        </w:rPr>
        <w:t xml:space="preserve"> </w:t>
      </w:r>
      <w:r w:rsidR="00AA0E2D" w:rsidRPr="00021848">
        <w:rPr>
          <w:rFonts w:ascii="Traditional Arabic" w:eastAsia="Times New Roman" w:hAnsi="Traditional Arabic" w:cs="Traditional Arabic" w:hint="cs"/>
          <w:sz w:val="36"/>
          <w:szCs w:val="36"/>
          <w:rtl/>
          <w:lang w:eastAsia="en-MY"/>
        </w:rPr>
        <w:t>ينطوي على عوامل مثل الخوف من المجهول</w:t>
      </w:r>
      <w:r w:rsidRPr="00021848">
        <w:rPr>
          <w:rFonts w:ascii="Traditional Arabic" w:eastAsia="Times New Roman" w:hAnsi="Traditional Arabic" w:cs="Traditional Arabic" w:hint="cs"/>
          <w:sz w:val="36"/>
          <w:szCs w:val="36"/>
          <w:rtl/>
          <w:lang w:eastAsia="en-MY"/>
        </w:rPr>
        <w:t>،</w:t>
      </w:r>
      <w:r w:rsidR="00AA0E2D" w:rsidRPr="00021848">
        <w:rPr>
          <w:rFonts w:ascii="Traditional Arabic" w:eastAsia="Times New Roman" w:hAnsi="Traditional Arabic" w:cs="Traditional Arabic" w:hint="cs"/>
          <w:sz w:val="36"/>
          <w:szCs w:val="36"/>
          <w:rtl/>
          <w:lang w:eastAsia="en-MY"/>
        </w:rPr>
        <w:t> من الفشل</w:t>
      </w:r>
      <w:r w:rsidRPr="00021848">
        <w:rPr>
          <w:rFonts w:ascii="Traditional Arabic" w:eastAsia="Times New Roman" w:hAnsi="Traditional Arabic" w:cs="Traditional Arabic" w:hint="cs"/>
          <w:sz w:val="36"/>
          <w:szCs w:val="36"/>
          <w:rtl/>
          <w:lang w:eastAsia="en-MY"/>
        </w:rPr>
        <w:t>،</w:t>
      </w:r>
      <w:r w:rsidR="00AA0E2D" w:rsidRPr="00021848">
        <w:rPr>
          <w:rFonts w:ascii="Traditional Arabic" w:eastAsia="Times New Roman" w:hAnsi="Traditional Arabic" w:cs="Traditional Arabic" w:hint="cs"/>
          <w:sz w:val="36"/>
          <w:szCs w:val="36"/>
          <w:rtl/>
          <w:lang w:eastAsia="en-MY"/>
        </w:rPr>
        <w:t> وفقدان الوظائف</w:t>
      </w:r>
      <w:r w:rsidRPr="00021848">
        <w:rPr>
          <w:rFonts w:ascii="Traditional Arabic" w:eastAsia="Times New Roman" w:hAnsi="Traditional Arabic" w:cs="Traditional Arabic" w:hint="cs"/>
          <w:sz w:val="36"/>
          <w:szCs w:val="36"/>
          <w:rtl/>
          <w:lang w:eastAsia="en-MY"/>
        </w:rPr>
        <w:t>، و</w:t>
      </w:r>
      <w:r w:rsidR="00AA0E2D" w:rsidRPr="00021848">
        <w:rPr>
          <w:rFonts w:ascii="Traditional Arabic" w:eastAsia="Times New Roman" w:hAnsi="Traditional Arabic" w:cs="Traditional Arabic" w:hint="cs"/>
          <w:sz w:val="36"/>
          <w:szCs w:val="36"/>
          <w:rtl/>
          <w:lang w:eastAsia="en-MY"/>
        </w:rPr>
        <w:t>الخصائص الفردية يمكن أيضا أن تلعب دورا رئيسيا</w:t>
      </w:r>
      <w:r w:rsidRPr="00021848">
        <w:rPr>
          <w:rFonts w:ascii="Traditional Arabic" w:eastAsia="Times New Roman" w:hAnsi="Traditional Arabic" w:cs="Traditional Arabic" w:hint="cs"/>
          <w:sz w:val="36"/>
          <w:szCs w:val="36"/>
          <w:rtl/>
          <w:lang w:eastAsia="en-MY"/>
        </w:rPr>
        <w:t>.</w:t>
      </w:r>
      <w:r w:rsidRPr="00F267C3">
        <w:rPr>
          <w:rFonts w:ascii="Traditional Arabic" w:hAnsi="Traditional Arabic" w:cs="Traditional Arabic" w:hint="cs"/>
          <w:rtl/>
        </w:rPr>
        <w:t>(</w:t>
      </w:r>
      <w:r w:rsidR="00214617">
        <w:rPr>
          <w:rFonts w:ascii="Traditional Arabic" w:hAnsi="Traditional Arabic" w:cs="Traditional Arabic"/>
        </w:rPr>
        <w:t>14</w:t>
      </w:r>
      <w:r w:rsidRPr="00F267C3">
        <w:rPr>
          <w:rFonts w:ascii="Traditional Arabic" w:hAnsi="Traditional Arabic" w:cs="Traditional Arabic" w:hint="cs"/>
          <w:rtl/>
        </w:rPr>
        <w:t>)</w:t>
      </w:r>
    </w:p>
    <w:p w:rsidR="00B244C4" w:rsidRDefault="00B244C4"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eastAsia="en-MY"/>
        </w:rPr>
      </w:pPr>
    </w:p>
    <w:p w:rsidR="00B2761B" w:rsidRPr="00021848" w:rsidRDefault="00B2761B"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val="en-US" w:eastAsia="en-MY"/>
        </w:rPr>
      </w:pPr>
    </w:p>
    <w:p w:rsidR="00B07616" w:rsidRPr="00AA0E2D" w:rsidRDefault="00B07616" w:rsidP="00116250">
      <w:pPr>
        <w:pStyle w:val="a3"/>
        <w:bidi/>
        <w:spacing w:before="100" w:beforeAutospacing="1" w:after="100" w:afterAutospacing="1" w:line="240" w:lineRule="auto"/>
        <w:ind w:left="457"/>
        <w:jc w:val="lowKashida"/>
        <w:rPr>
          <w:rFonts w:ascii="Traditional Arabic" w:eastAsia="Times New Roman" w:hAnsi="Traditional Arabic" w:cs="Traditional Arabic"/>
          <w:sz w:val="36"/>
          <w:szCs w:val="36"/>
          <w:lang w:eastAsia="en-MY"/>
        </w:rPr>
      </w:pPr>
    </w:p>
    <w:p w:rsidR="00705DC4" w:rsidRDefault="00705DC4"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eastAsia="en-MY"/>
        </w:rPr>
      </w:pPr>
      <w:r w:rsidRPr="00833D09">
        <w:rPr>
          <w:rFonts w:ascii="Traditional Arabic" w:eastAsia="Times New Roman" w:hAnsi="Traditional Arabic" w:cs="Traditional Arabic"/>
          <w:b/>
          <w:bCs/>
          <w:sz w:val="36"/>
          <w:szCs w:val="36"/>
          <w:rtl/>
          <w:lang w:eastAsia="en-MY"/>
        </w:rPr>
        <w:t>ثالثاً: علاقة القيادة</w:t>
      </w:r>
      <w:r>
        <w:rPr>
          <w:rFonts w:ascii="Traditional Arabic" w:eastAsia="Times New Roman" w:hAnsi="Traditional Arabic" w:cs="Traditional Arabic" w:hint="cs"/>
          <w:b/>
          <w:bCs/>
          <w:sz w:val="36"/>
          <w:szCs w:val="36"/>
          <w:rtl/>
          <w:lang w:eastAsia="en-MY"/>
        </w:rPr>
        <w:t xml:space="preserve"> الإدارية</w:t>
      </w:r>
      <w:r w:rsidRPr="00833D09">
        <w:rPr>
          <w:rFonts w:ascii="Traditional Arabic" w:eastAsia="Times New Roman" w:hAnsi="Traditional Arabic" w:cs="Traditional Arabic"/>
          <w:b/>
          <w:bCs/>
          <w:sz w:val="36"/>
          <w:szCs w:val="36"/>
          <w:rtl/>
          <w:lang w:eastAsia="en-MY"/>
        </w:rPr>
        <w:t xml:space="preserve"> بالتغيير</w:t>
      </w:r>
      <w:r w:rsidR="003527DF">
        <w:rPr>
          <w:rFonts w:ascii="Traditional Arabic" w:eastAsia="Times New Roman" w:hAnsi="Traditional Arabic" w:cs="Traditional Arabic" w:hint="cs"/>
          <w:sz w:val="36"/>
          <w:szCs w:val="36"/>
          <w:rtl/>
          <w:lang w:eastAsia="en-MY"/>
        </w:rPr>
        <w:t>:</w:t>
      </w:r>
      <w:r w:rsidR="00BC7DEB">
        <w:rPr>
          <w:rFonts w:ascii="Traditional Arabic" w:eastAsia="Times New Roman" w:hAnsi="Traditional Arabic" w:cs="Traditional Arabic" w:hint="cs"/>
          <w:sz w:val="36"/>
          <w:szCs w:val="36"/>
          <w:rtl/>
          <w:lang w:eastAsia="en-MY"/>
        </w:rPr>
        <w:t>-</w:t>
      </w:r>
    </w:p>
    <w:p w:rsidR="00021848" w:rsidRPr="00B2761B" w:rsidRDefault="00021848"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eastAsia="en-MY"/>
        </w:rPr>
      </w:pPr>
      <w:r w:rsidRPr="00021848">
        <w:rPr>
          <w:rFonts w:ascii="Traditional Arabic" w:eastAsia="Times New Roman" w:hAnsi="Traditional Arabic" w:cs="Traditional Arabic" w:hint="cs"/>
          <w:sz w:val="36"/>
          <w:szCs w:val="36"/>
          <w:rtl/>
          <w:lang w:eastAsia="en-MY"/>
        </w:rPr>
        <w:t>أصبحت القيادة في الإدارة الحديثة وخاصة في المستويات العليا مرتبطة أكثر فأكثر بالتغيير، وذلك بعد التطورات التكنولوجية وما أدت إليه من زيادة الأعباء على القائد الإداري؛ ومن هنا أصبحت فاعلية القائد في تحقيق مهام منصبه، تعتمد بشكل أساسي على فاعليته في أحداث التغيير.</w:t>
      </w:r>
      <w:r w:rsidRPr="00F267C3">
        <w:rPr>
          <w:rFonts w:ascii="Traditional Arabic" w:hAnsi="Traditional Arabic" w:cs="Traditional Arabic" w:hint="cs"/>
          <w:rtl/>
        </w:rPr>
        <w:t>(</w:t>
      </w:r>
      <w:r w:rsidR="00F267C3" w:rsidRPr="00F267C3">
        <w:rPr>
          <w:rFonts w:ascii="Traditional Arabic" w:hAnsi="Traditional Arabic" w:cs="Traditional Arabic"/>
        </w:rPr>
        <w:t>1</w:t>
      </w:r>
      <w:r w:rsidR="00AB47AE">
        <w:rPr>
          <w:rFonts w:ascii="Traditional Arabic" w:hAnsi="Traditional Arabic" w:cs="Traditional Arabic"/>
        </w:rPr>
        <w:t>5</w:t>
      </w:r>
      <w:r w:rsidRPr="00F267C3">
        <w:rPr>
          <w:rFonts w:ascii="Traditional Arabic" w:hAnsi="Traditional Arabic" w:cs="Traditional Arabic" w:hint="cs"/>
          <w:rtl/>
        </w:rPr>
        <w:t>)</w:t>
      </w:r>
    </w:p>
    <w:p w:rsidR="00705DC4" w:rsidRDefault="00705DC4" w:rsidP="00BD3A42">
      <w:pPr>
        <w:spacing w:before="100" w:beforeAutospacing="1" w:after="100" w:afterAutospacing="1" w:line="240" w:lineRule="auto"/>
        <w:jc w:val="right"/>
        <w:rPr>
          <w:rFonts w:ascii="Traditional Arabic" w:hAnsi="Traditional Arabic" w:cs="Traditional Arabic"/>
          <w:b/>
          <w:bCs/>
          <w:sz w:val="20"/>
          <w:szCs w:val="20"/>
          <w:rtl/>
        </w:rPr>
      </w:pPr>
      <w:r>
        <w:rPr>
          <w:rFonts w:ascii="Traditional Arabic" w:eastAsia="Times New Roman" w:hAnsi="Traditional Arabic" w:cs="Traditional Arabic" w:hint="cs"/>
          <w:sz w:val="36"/>
          <w:szCs w:val="36"/>
          <w:rtl/>
          <w:lang w:eastAsia="en-MY"/>
        </w:rPr>
        <w:t xml:space="preserve">من هنا فان على القائد الإداري </w:t>
      </w:r>
      <w:r w:rsidR="00BD3A42">
        <w:rPr>
          <w:rFonts w:ascii="Traditional Arabic" w:eastAsia="Times New Roman" w:hAnsi="Traditional Arabic" w:cs="Traditional Arabic" w:hint="cs"/>
          <w:sz w:val="36"/>
          <w:szCs w:val="36"/>
          <w:rtl/>
          <w:lang w:eastAsia="en-MY"/>
        </w:rPr>
        <w:t>أ</w:t>
      </w:r>
      <w:r>
        <w:rPr>
          <w:rFonts w:ascii="Traditional Arabic" w:eastAsia="Times New Roman" w:hAnsi="Traditional Arabic" w:cs="Traditional Arabic" w:hint="cs"/>
          <w:sz w:val="36"/>
          <w:szCs w:val="36"/>
          <w:rtl/>
          <w:lang w:eastAsia="en-MY"/>
        </w:rPr>
        <w:t>ن يوصل لمرؤوسيه رسالة مفادها إن التغيير ضروري ومفيد لهم وللمنظمة، وتزداد احتمالات بناء هذا الاعتقاد إذ إسهام المرؤوسي</w:t>
      </w:r>
      <w:r>
        <w:rPr>
          <w:rFonts w:ascii="Traditional Arabic" w:eastAsia="Times New Roman" w:hAnsi="Traditional Arabic" w:cs="Traditional Arabic" w:hint="eastAsia"/>
          <w:sz w:val="36"/>
          <w:szCs w:val="36"/>
          <w:rtl/>
          <w:lang w:eastAsia="en-MY"/>
        </w:rPr>
        <w:t>ن</w:t>
      </w:r>
      <w:r>
        <w:rPr>
          <w:rFonts w:ascii="Traditional Arabic" w:eastAsia="Times New Roman" w:hAnsi="Traditional Arabic" w:cs="Traditional Arabic" w:hint="cs"/>
          <w:sz w:val="36"/>
          <w:szCs w:val="36"/>
          <w:rtl/>
          <w:lang w:eastAsia="en-MY"/>
        </w:rPr>
        <w:t xml:space="preserve"> في التخطيط والتنفيذ لهذا التغيير.</w:t>
      </w:r>
      <w:r w:rsidRPr="000465B7">
        <w:rPr>
          <w:rFonts w:ascii="Traditional Arabic" w:hAnsi="Traditional Arabic" w:cs="Traditional Arabic"/>
          <w:b/>
          <w:bCs/>
          <w:sz w:val="20"/>
          <w:szCs w:val="20"/>
          <w:rtl/>
        </w:rPr>
        <w:t xml:space="preserve"> </w:t>
      </w:r>
      <w:r w:rsidR="00D038AD">
        <w:rPr>
          <w:rFonts w:ascii="Traditional Arabic" w:eastAsia="Times New Roman" w:hAnsi="Traditional Arabic" w:cs="Traditional Arabic" w:hint="cs"/>
          <w:rtl/>
          <w:lang w:eastAsia="en-MY"/>
        </w:rPr>
        <w:t>(16)</w:t>
      </w:r>
    </w:p>
    <w:p w:rsidR="00705DC4" w:rsidRPr="00C95B0B" w:rsidRDefault="00705DC4" w:rsidP="00116250">
      <w:pPr>
        <w:spacing w:before="100" w:beforeAutospacing="1" w:after="100" w:afterAutospacing="1" w:line="240" w:lineRule="auto"/>
        <w:jc w:val="right"/>
        <w:rPr>
          <w:rFonts w:ascii="Traditional Arabic" w:eastAsia="Times New Roman" w:hAnsi="Traditional Arabic" w:cs="Traditional Arabic"/>
          <w:sz w:val="36"/>
          <w:szCs w:val="36"/>
          <w:rtl/>
          <w:lang w:eastAsia="en-MY"/>
        </w:rPr>
      </w:pPr>
      <w:r>
        <w:rPr>
          <w:rFonts w:ascii="Traditional Arabic" w:eastAsia="Times New Roman" w:hAnsi="Traditional Arabic" w:cs="Traditional Arabic" w:hint="cs"/>
          <w:sz w:val="36"/>
          <w:szCs w:val="36"/>
          <w:rtl/>
          <w:lang w:eastAsia="en-MY"/>
        </w:rPr>
        <w:t xml:space="preserve">على هذا </w:t>
      </w:r>
      <w:proofErr w:type="gramStart"/>
      <w:r>
        <w:rPr>
          <w:rFonts w:ascii="Traditional Arabic" w:eastAsia="Times New Roman" w:hAnsi="Traditional Arabic" w:cs="Traditional Arabic" w:hint="cs"/>
          <w:sz w:val="36"/>
          <w:szCs w:val="36"/>
          <w:rtl/>
          <w:lang w:eastAsia="en-MY"/>
        </w:rPr>
        <w:t>ف</w:t>
      </w:r>
      <w:r w:rsidR="00BC7DEB">
        <w:rPr>
          <w:rFonts w:ascii="Traditional Arabic" w:eastAsia="Times New Roman" w:hAnsi="Traditional Arabic" w:cs="Traditional Arabic" w:hint="cs"/>
          <w:sz w:val="36"/>
          <w:szCs w:val="36"/>
          <w:rtl/>
          <w:lang w:eastAsia="en-MY"/>
        </w:rPr>
        <w:t>إ</w:t>
      </w:r>
      <w:r>
        <w:rPr>
          <w:rFonts w:ascii="Traditional Arabic" w:eastAsia="Times New Roman" w:hAnsi="Traditional Arabic" w:cs="Traditional Arabic" w:hint="cs"/>
          <w:sz w:val="36"/>
          <w:szCs w:val="36"/>
          <w:rtl/>
          <w:lang w:eastAsia="en-MY"/>
        </w:rPr>
        <w:t>ن</w:t>
      </w:r>
      <w:proofErr w:type="gramEnd"/>
      <w:r>
        <w:rPr>
          <w:rFonts w:ascii="Traditional Arabic" w:eastAsia="Times New Roman" w:hAnsi="Traditional Arabic" w:cs="Traditional Arabic" w:hint="cs"/>
          <w:sz w:val="36"/>
          <w:szCs w:val="36"/>
          <w:rtl/>
          <w:lang w:eastAsia="en-MY"/>
        </w:rPr>
        <w:t xml:space="preserve"> </w:t>
      </w:r>
      <w:r w:rsidRPr="00C95B0B">
        <w:rPr>
          <w:rFonts w:ascii="Traditional Arabic" w:eastAsia="Times New Roman" w:hAnsi="Traditional Arabic" w:cs="Traditional Arabic" w:hint="cs"/>
          <w:sz w:val="36"/>
          <w:szCs w:val="36"/>
          <w:rtl/>
          <w:lang w:eastAsia="en-MY"/>
        </w:rPr>
        <w:t>القيادة الإدارية الفعالة هي:</w:t>
      </w:r>
      <w:r w:rsidR="00BC7DEB">
        <w:rPr>
          <w:rFonts w:ascii="Traditional Arabic" w:eastAsia="Times New Roman" w:hAnsi="Traditional Arabic" w:cs="Traditional Arabic" w:hint="cs"/>
          <w:sz w:val="36"/>
          <w:szCs w:val="36"/>
          <w:rtl/>
          <w:lang w:eastAsia="en-MY"/>
        </w:rPr>
        <w:t>-</w:t>
      </w:r>
    </w:p>
    <w:p w:rsidR="00705DC4" w:rsidRPr="00116250" w:rsidRDefault="00705DC4" w:rsidP="00BD3A42">
      <w:pPr>
        <w:spacing w:before="100" w:beforeAutospacing="1" w:after="100" w:afterAutospacing="1" w:line="240" w:lineRule="auto"/>
        <w:jc w:val="right"/>
        <w:rPr>
          <w:rFonts w:ascii="Traditional Arabic" w:eastAsia="Times New Roman" w:hAnsi="Traditional Arabic" w:cs="Traditional Arabic"/>
          <w:sz w:val="36"/>
          <w:szCs w:val="36"/>
          <w:lang w:val="en-US" w:eastAsia="en-MY"/>
        </w:rPr>
      </w:pPr>
      <w:r w:rsidRPr="00C95B0B">
        <w:rPr>
          <w:rFonts w:ascii="Traditional Arabic" w:eastAsia="Times New Roman" w:hAnsi="Traditional Arabic" w:cs="Traditional Arabic" w:hint="cs"/>
          <w:sz w:val="36"/>
          <w:szCs w:val="36"/>
          <w:rtl/>
          <w:lang w:eastAsia="en-MY"/>
        </w:rPr>
        <w:t>القيادة التي تعتبر التغيير هو تحدي لإ</w:t>
      </w:r>
      <w:r>
        <w:rPr>
          <w:rFonts w:ascii="Traditional Arabic" w:eastAsia="Times New Roman" w:hAnsi="Traditional Arabic" w:cs="Traditional Arabic" w:hint="cs"/>
          <w:sz w:val="36"/>
          <w:szCs w:val="36"/>
          <w:rtl/>
          <w:lang w:eastAsia="en-MY"/>
        </w:rPr>
        <w:t>ث</w:t>
      </w:r>
      <w:r w:rsidRPr="00C95B0B">
        <w:rPr>
          <w:rFonts w:ascii="Traditional Arabic" w:eastAsia="Times New Roman" w:hAnsi="Traditional Arabic" w:cs="Traditional Arabic" w:hint="cs"/>
          <w:sz w:val="36"/>
          <w:szCs w:val="36"/>
          <w:rtl/>
          <w:lang w:eastAsia="en-MY"/>
        </w:rPr>
        <w:t xml:space="preserve">بات نجاحها ومقياس لكفاءتها، ودليل على تميزها وبالتالي عليها </w:t>
      </w:r>
      <w:r w:rsidR="00BD3A42">
        <w:rPr>
          <w:rFonts w:ascii="Traditional Arabic" w:eastAsia="Times New Roman" w:hAnsi="Traditional Arabic" w:cs="Traditional Arabic" w:hint="cs"/>
          <w:sz w:val="36"/>
          <w:szCs w:val="36"/>
          <w:rtl/>
          <w:lang w:eastAsia="en-MY"/>
        </w:rPr>
        <w:t>أن</w:t>
      </w:r>
      <w:r w:rsidRPr="00C95B0B">
        <w:rPr>
          <w:rFonts w:ascii="Traditional Arabic" w:eastAsia="Times New Roman" w:hAnsi="Traditional Arabic" w:cs="Traditional Arabic" w:hint="cs"/>
          <w:sz w:val="36"/>
          <w:szCs w:val="36"/>
          <w:rtl/>
          <w:lang w:eastAsia="en-MY"/>
        </w:rPr>
        <w:t xml:space="preserve"> تعد للتغيير جيداً مع الأخذ في الاعتبار بعدين هامين هما:</w:t>
      </w:r>
    </w:p>
    <w:p w:rsidR="00705DC4" w:rsidRPr="00C95B0B" w:rsidRDefault="00705DC4" w:rsidP="00116250">
      <w:pPr>
        <w:pStyle w:val="a3"/>
        <w:spacing w:before="100" w:beforeAutospacing="1" w:after="100" w:afterAutospacing="1" w:line="240" w:lineRule="auto"/>
        <w:ind w:left="1080"/>
        <w:jc w:val="right"/>
        <w:rPr>
          <w:rFonts w:ascii="Traditional Arabic" w:eastAsia="Times New Roman" w:hAnsi="Traditional Arabic" w:cs="Traditional Arabic"/>
          <w:sz w:val="36"/>
          <w:szCs w:val="36"/>
          <w:rtl/>
          <w:lang w:eastAsia="en-MY"/>
        </w:rPr>
      </w:pPr>
      <w:r w:rsidRPr="00C95B0B">
        <w:rPr>
          <w:rFonts w:ascii="Traditional Arabic" w:eastAsia="Times New Roman" w:hAnsi="Traditional Arabic" w:cs="Traditional Arabic" w:hint="cs"/>
          <w:sz w:val="36"/>
          <w:szCs w:val="36"/>
          <w:rtl/>
          <w:lang w:eastAsia="en-MY"/>
        </w:rPr>
        <w:t xml:space="preserve">1-كيفية التكيف مع التغيير </w:t>
      </w:r>
      <w:r w:rsidR="0061403B" w:rsidRPr="00C95B0B">
        <w:rPr>
          <w:rFonts w:ascii="Traditional Arabic" w:eastAsia="Times New Roman" w:hAnsi="Traditional Arabic" w:cs="Traditional Arabic" w:hint="cs"/>
          <w:sz w:val="36"/>
          <w:szCs w:val="36"/>
          <w:rtl/>
          <w:lang w:eastAsia="en-MY"/>
        </w:rPr>
        <w:t>وا</w:t>
      </w:r>
      <w:r w:rsidR="0061403B">
        <w:rPr>
          <w:rFonts w:ascii="Traditional Arabic" w:eastAsia="Times New Roman" w:hAnsi="Traditional Arabic" w:cs="Traditional Arabic" w:hint="cs"/>
          <w:sz w:val="36"/>
          <w:szCs w:val="36"/>
          <w:rtl/>
          <w:lang w:eastAsia="en-MY"/>
        </w:rPr>
        <w:t>لا</w:t>
      </w:r>
      <w:r w:rsidR="0061403B" w:rsidRPr="00C95B0B">
        <w:rPr>
          <w:rFonts w:ascii="Traditional Arabic" w:eastAsia="Times New Roman" w:hAnsi="Traditional Arabic" w:cs="Traditional Arabic" w:hint="cs"/>
          <w:sz w:val="36"/>
          <w:szCs w:val="36"/>
          <w:rtl/>
          <w:lang w:eastAsia="en-MY"/>
        </w:rPr>
        <w:t>ستفادة</w:t>
      </w:r>
      <w:r w:rsidRPr="00C95B0B">
        <w:rPr>
          <w:rFonts w:ascii="Traditional Arabic" w:eastAsia="Times New Roman" w:hAnsi="Traditional Arabic" w:cs="Traditional Arabic" w:hint="cs"/>
          <w:sz w:val="36"/>
          <w:szCs w:val="36"/>
          <w:rtl/>
          <w:lang w:eastAsia="en-MY"/>
        </w:rPr>
        <w:t xml:space="preserve"> منه.</w:t>
      </w:r>
    </w:p>
    <w:p w:rsidR="00705DC4" w:rsidRDefault="00705DC4" w:rsidP="00116250">
      <w:pPr>
        <w:pStyle w:val="a3"/>
        <w:spacing w:before="100" w:beforeAutospacing="1" w:after="100" w:afterAutospacing="1" w:line="240" w:lineRule="auto"/>
        <w:ind w:left="1080"/>
        <w:jc w:val="right"/>
        <w:rPr>
          <w:rFonts w:ascii="Traditional Arabic" w:hAnsi="Traditional Arabic" w:cs="Traditional Arabic"/>
          <w:b/>
          <w:bCs/>
          <w:sz w:val="20"/>
          <w:szCs w:val="20"/>
          <w:rtl/>
        </w:rPr>
      </w:pPr>
      <w:r w:rsidRPr="00C95B0B">
        <w:rPr>
          <w:rFonts w:ascii="Traditional Arabic" w:eastAsia="Times New Roman" w:hAnsi="Traditional Arabic" w:cs="Traditional Arabic" w:hint="cs"/>
          <w:sz w:val="36"/>
          <w:szCs w:val="36"/>
          <w:rtl/>
          <w:lang w:eastAsia="en-MY"/>
        </w:rPr>
        <w:t xml:space="preserve">2- </w:t>
      </w:r>
      <w:proofErr w:type="gramStart"/>
      <w:r w:rsidRPr="00C95B0B">
        <w:rPr>
          <w:rFonts w:ascii="Traditional Arabic" w:eastAsia="Times New Roman" w:hAnsi="Traditional Arabic" w:cs="Traditional Arabic" w:hint="cs"/>
          <w:sz w:val="36"/>
          <w:szCs w:val="36"/>
          <w:rtl/>
          <w:lang w:eastAsia="en-MY"/>
        </w:rPr>
        <w:t>مداخل</w:t>
      </w:r>
      <w:proofErr w:type="gramEnd"/>
      <w:r w:rsidRPr="00C95B0B">
        <w:rPr>
          <w:rFonts w:ascii="Traditional Arabic" w:eastAsia="Times New Roman" w:hAnsi="Traditional Arabic" w:cs="Traditional Arabic" w:hint="cs"/>
          <w:sz w:val="36"/>
          <w:szCs w:val="36"/>
          <w:rtl/>
          <w:lang w:eastAsia="en-MY"/>
        </w:rPr>
        <w:t xml:space="preserve"> وأساليب تحقيقه</w:t>
      </w:r>
      <w:r>
        <w:rPr>
          <w:rFonts w:ascii="Traditional Arabic" w:hAnsi="Traditional Arabic" w:cs="Traditional Arabic" w:hint="cs"/>
          <w:b/>
          <w:bCs/>
          <w:sz w:val="20"/>
          <w:szCs w:val="20"/>
          <w:rtl/>
        </w:rPr>
        <w:t>.</w:t>
      </w:r>
      <w:r w:rsidRPr="00C95B0B">
        <w:rPr>
          <w:rFonts w:ascii="Traditional Arabic" w:hAnsi="Traditional Arabic" w:cs="Traditional Arabic"/>
          <w:b/>
          <w:bCs/>
          <w:sz w:val="20"/>
          <w:szCs w:val="20"/>
          <w:rtl/>
        </w:rPr>
        <w:t xml:space="preserve"> </w:t>
      </w:r>
      <w:r w:rsidR="00C4356B">
        <w:rPr>
          <w:rFonts w:ascii="Traditional Arabic" w:hAnsi="Traditional Arabic" w:cs="Traditional Arabic" w:hint="cs"/>
          <w:b/>
          <w:bCs/>
          <w:sz w:val="20"/>
          <w:szCs w:val="20"/>
          <w:rtl/>
        </w:rPr>
        <w:t>(17)</w:t>
      </w:r>
    </w:p>
    <w:p w:rsidR="00705DC4" w:rsidRDefault="00705DC4"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eastAsia="en-MY"/>
        </w:rPr>
      </w:pPr>
      <w:r>
        <w:rPr>
          <w:rFonts w:ascii="Traditional Arabic" w:eastAsia="Times New Roman" w:hAnsi="Traditional Arabic" w:cs="Traditional Arabic" w:hint="cs"/>
          <w:sz w:val="36"/>
          <w:szCs w:val="36"/>
          <w:rtl/>
          <w:lang w:eastAsia="en-MY"/>
        </w:rPr>
        <w:lastRenderedPageBreak/>
        <w:t xml:space="preserve">وتتطلب عملية التغيير من القائد أن يكيف نفسه مع المواقف التي لا يمكنه تغييرها؛ ويقسم بعض الدارسين القادة بحسب قدرتهم على التكيف مع متطلبات التغيير إلي نمطين: </w:t>
      </w:r>
      <w:r w:rsidRPr="003E1A98">
        <w:rPr>
          <w:rFonts w:ascii="Traditional Arabic" w:eastAsia="Times New Roman" w:hAnsi="Traditional Arabic" w:cs="Traditional Arabic" w:hint="cs"/>
          <w:b/>
          <w:bCs/>
          <w:sz w:val="36"/>
          <w:szCs w:val="36"/>
          <w:rtl/>
          <w:lang w:eastAsia="en-MY"/>
        </w:rPr>
        <w:t>القائد دو المرونة العالية</w:t>
      </w:r>
      <w:r>
        <w:rPr>
          <w:rFonts w:ascii="Traditional Arabic" w:eastAsia="Times New Roman" w:hAnsi="Traditional Arabic" w:cs="Traditional Arabic" w:hint="cs"/>
          <w:sz w:val="36"/>
          <w:szCs w:val="36"/>
          <w:rtl/>
          <w:lang w:eastAsia="en-MY"/>
        </w:rPr>
        <w:t xml:space="preserve"> وهو القائد الذي يتمتع بالقدرة على مواجهة المواقف الغامضة وتحملها، وبعقلية متفتحة تجعله مستعداً لسماع وجهات نظر جديدة والاقتناع بها، فهو لا يتخذ مواقف جامدة إزاء رأي معين بل يستطيع رؤية الأشياء من زوايا مختلفة، ويدرك بان هناك أساليب عديدة لمواجهة الموقف الواحد، ويعمل بروح الفريق مع مرؤوسيه.</w:t>
      </w:r>
    </w:p>
    <w:p w:rsidR="00705DC4" w:rsidRDefault="00705DC4" w:rsidP="00114E7B">
      <w:pPr>
        <w:bidi/>
        <w:spacing w:before="100" w:beforeAutospacing="1" w:after="100" w:afterAutospacing="1" w:line="240" w:lineRule="auto"/>
        <w:jc w:val="lowKashida"/>
        <w:rPr>
          <w:rFonts w:ascii="Traditional Arabic" w:eastAsia="Times New Roman" w:hAnsi="Traditional Arabic" w:cs="Traditional Arabic"/>
          <w:sz w:val="36"/>
          <w:szCs w:val="36"/>
          <w:rtl/>
          <w:lang w:eastAsia="en-MY"/>
        </w:rPr>
      </w:pPr>
      <w:r w:rsidRPr="003E1A98">
        <w:rPr>
          <w:rFonts w:ascii="Traditional Arabic" w:eastAsia="Times New Roman" w:hAnsi="Traditional Arabic" w:cs="Traditional Arabic" w:hint="cs"/>
          <w:b/>
          <w:bCs/>
          <w:sz w:val="36"/>
          <w:szCs w:val="36"/>
          <w:rtl/>
          <w:lang w:eastAsia="en-MY"/>
        </w:rPr>
        <w:t>أما القائد ذو المرونة المنخفضة</w:t>
      </w:r>
      <w:r>
        <w:rPr>
          <w:rFonts w:ascii="Traditional Arabic" w:eastAsia="Times New Roman" w:hAnsi="Traditional Arabic" w:cs="Traditional Arabic" w:hint="cs"/>
          <w:sz w:val="36"/>
          <w:szCs w:val="36"/>
          <w:rtl/>
          <w:lang w:eastAsia="en-MY"/>
        </w:rPr>
        <w:t xml:space="preserve">، فيتصف بصفات تختلف </w:t>
      </w:r>
      <w:r w:rsidR="00114E7B">
        <w:rPr>
          <w:rFonts w:ascii="Traditional Arabic" w:eastAsia="Times New Roman" w:hAnsi="Traditional Arabic" w:cs="Traditional Arabic" w:hint="cs"/>
          <w:sz w:val="36"/>
          <w:szCs w:val="36"/>
          <w:rtl/>
          <w:lang w:eastAsia="en-MY"/>
        </w:rPr>
        <w:t>ع</w:t>
      </w:r>
      <w:r>
        <w:rPr>
          <w:rFonts w:ascii="Traditional Arabic" w:eastAsia="Times New Roman" w:hAnsi="Traditional Arabic" w:cs="Traditional Arabic" w:hint="cs"/>
          <w:sz w:val="36"/>
          <w:szCs w:val="36"/>
          <w:rtl/>
          <w:lang w:eastAsia="en-MY"/>
        </w:rPr>
        <w:t>ن صفات القائد ذي المرونة العالية، وأهمها: عدم القدرة على تحمل المواقف الغامضة، منغلق الدهن، ويؤمن بمعتقدات ثابتة في كل شي.</w:t>
      </w:r>
    </w:p>
    <w:p w:rsidR="00705DC4" w:rsidRPr="0069632D" w:rsidRDefault="00705DC4" w:rsidP="004E6EAB">
      <w:pPr>
        <w:bidi/>
        <w:spacing w:before="100" w:beforeAutospacing="1" w:after="100" w:afterAutospacing="1" w:line="240" w:lineRule="auto"/>
        <w:jc w:val="lowKashida"/>
        <w:rPr>
          <w:rFonts w:ascii="Traditional Arabic" w:eastAsia="Times New Roman" w:hAnsi="Traditional Arabic" w:cs="Traditional Arabic"/>
          <w:sz w:val="36"/>
          <w:szCs w:val="36"/>
          <w:rtl/>
          <w:lang w:eastAsia="en-MY"/>
        </w:rPr>
      </w:pPr>
      <w:r>
        <w:rPr>
          <w:rFonts w:ascii="Traditional Arabic" w:eastAsia="Times New Roman" w:hAnsi="Traditional Arabic" w:cs="Traditional Arabic" w:hint="cs"/>
          <w:sz w:val="36"/>
          <w:szCs w:val="36"/>
          <w:rtl/>
          <w:lang w:eastAsia="en-MY"/>
        </w:rPr>
        <w:t xml:space="preserve">ومما تقدم نجد </w:t>
      </w:r>
      <w:r w:rsidR="00BD3A42">
        <w:rPr>
          <w:rFonts w:ascii="Traditional Arabic" w:eastAsia="Times New Roman" w:hAnsi="Traditional Arabic" w:cs="Traditional Arabic" w:hint="cs"/>
          <w:sz w:val="36"/>
          <w:szCs w:val="36"/>
          <w:rtl/>
          <w:lang w:eastAsia="en-MY"/>
        </w:rPr>
        <w:t xml:space="preserve">أن </w:t>
      </w:r>
      <w:r>
        <w:rPr>
          <w:rFonts w:ascii="Traditional Arabic" w:eastAsia="Times New Roman" w:hAnsi="Traditional Arabic" w:cs="Traditional Arabic" w:hint="cs"/>
          <w:sz w:val="36"/>
          <w:szCs w:val="36"/>
          <w:rtl/>
          <w:lang w:eastAsia="en-MY"/>
        </w:rPr>
        <w:t>إحداث التغيير يرتكز على عنصرين أساسيين هما: إدراك القائد لردود الفعل للتغيير لدى المرؤوسين حتى يمكنه تدعيم القوى المؤيدة، والتاني مرونة القائد الذي تمكنه من التكيف مع متطلبات التغيير.</w:t>
      </w:r>
      <w:r w:rsidR="004E6EAB">
        <w:rPr>
          <w:rFonts w:ascii="Traditional Arabic" w:hAnsi="Traditional Arabic" w:cs="Traditional Arabic" w:hint="cs"/>
          <w:b/>
          <w:bCs/>
          <w:sz w:val="20"/>
          <w:szCs w:val="20"/>
          <w:rtl/>
        </w:rPr>
        <w:t>(</w:t>
      </w:r>
      <w:r w:rsidR="009C09A7">
        <w:rPr>
          <w:rFonts w:ascii="Traditional Arabic" w:hAnsi="Traditional Arabic" w:cs="Traditional Arabic" w:hint="cs"/>
          <w:b/>
          <w:bCs/>
          <w:sz w:val="20"/>
          <w:szCs w:val="20"/>
          <w:rtl/>
        </w:rPr>
        <w:t>1</w:t>
      </w:r>
      <w:r w:rsidR="00C4356B">
        <w:rPr>
          <w:rFonts w:ascii="Traditional Arabic" w:hAnsi="Traditional Arabic" w:cs="Traditional Arabic" w:hint="cs"/>
          <w:b/>
          <w:bCs/>
          <w:sz w:val="20"/>
          <w:szCs w:val="20"/>
          <w:rtl/>
        </w:rPr>
        <w:t>8</w:t>
      </w:r>
      <w:r w:rsidR="004E6EAB">
        <w:rPr>
          <w:rFonts w:ascii="Traditional Arabic" w:eastAsia="Times New Roman" w:hAnsi="Traditional Arabic" w:cs="Traditional Arabic" w:hint="cs"/>
          <w:sz w:val="36"/>
          <w:szCs w:val="36"/>
          <w:rtl/>
          <w:lang w:eastAsia="en-MY"/>
        </w:rPr>
        <w:t>)</w:t>
      </w:r>
    </w:p>
    <w:p w:rsidR="00705DC4" w:rsidRDefault="00705DC4"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eastAsia="en-MY"/>
        </w:rPr>
      </w:pPr>
      <w:r>
        <w:rPr>
          <w:rFonts w:ascii="Traditional Arabic" w:eastAsia="Times New Roman" w:hAnsi="Traditional Arabic" w:cs="Traditional Arabic" w:hint="cs"/>
          <w:sz w:val="36"/>
          <w:szCs w:val="36"/>
          <w:rtl/>
          <w:lang w:eastAsia="en-MY"/>
        </w:rPr>
        <w:t xml:space="preserve">من تم </w:t>
      </w:r>
      <w:r w:rsidRPr="00ED34C6">
        <w:rPr>
          <w:rFonts w:ascii="Traditional Arabic" w:eastAsia="Times New Roman" w:hAnsi="Traditional Arabic" w:cs="Traditional Arabic"/>
          <w:sz w:val="36"/>
          <w:szCs w:val="36"/>
          <w:rtl/>
          <w:lang w:eastAsia="en-MY"/>
        </w:rPr>
        <w:t>أصبح تبني التغيير عملية إجبارية يفرضها فرض قائم من فروض استمرارية المنظمة في</w:t>
      </w:r>
      <w:r w:rsidRPr="00ED34C6">
        <w:rPr>
          <w:rFonts w:ascii="Traditional Arabic" w:eastAsia="Times New Roman" w:hAnsi="Traditional Arabic" w:cs="Traditional Arabic"/>
          <w:sz w:val="36"/>
          <w:szCs w:val="36"/>
          <w:lang w:eastAsia="en-MY"/>
        </w:rPr>
        <w:t xml:space="preserve"> </w:t>
      </w:r>
      <w:r w:rsidRPr="00ED34C6">
        <w:rPr>
          <w:rFonts w:ascii="Traditional Arabic" w:eastAsia="Times New Roman" w:hAnsi="Traditional Arabic" w:cs="Traditional Arabic"/>
          <w:sz w:val="36"/>
          <w:szCs w:val="36"/>
          <w:rtl/>
          <w:lang w:eastAsia="en-MY"/>
        </w:rPr>
        <w:t>عالم تشير الدلائل إلى انه يقف على أعتاب ثورة صناعية تقنية ستدعو بوضوح إلى إعادة</w:t>
      </w:r>
      <w:r w:rsidRPr="00ED34C6">
        <w:rPr>
          <w:rFonts w:ascii="Traditional Arabic" w:eastAsia="Times New Roman" w:hAnsi="Traditional Arabic" w:cs="Traditional Arabic"/>
          <w:sz w:val="36"/>
          <w:szCs w:val="36"/>
          <w:lang w:eastAsia="en-MY"/>
        </w:rPr>
        <w:t xml:space="preserve"> </w:t>
      </w:r>
      <w:r w:rsidRPr="00ED34C6">
        <w:rPr>
          <w:rFonts w:ascii="Traditional Arabic" w:eastAsia="Times New Roman" w:hAnsi="Traditional Arabic" w:cs="Traditional Arabic"/>
          <w:sz w:val="36"/>
          <w:szCs w:val="36"/>
          <w:rtl/>
          <w:lang w:eastAsia="en-MY"/>
        </w:rPr>
        <w:t xml:space="preserve">توجيه </w:t>
      </w:r>
      <w:r w:rsidR="004E6EAB">
        <w:rPr>
          <w:rFonts w:ascii="Traditional Arabic" w:eastAsia="Times New Roman" w:hAnsi="Traditional Arabic" w:cs="Traditional Arabic"/>
          <w:sz w:val="36"/>
          <w:szCs w:val="36"/>
          <w:rtl/>
          <w:lang w:eastAsia="en-MY"/>
        </w:rPr>
        <w:t>استخدام العقل لإحداث التغيي</w:t>
      </w:r>
      <w:r w:rsidR="004E6EAB">
        <w:rPr>
          <w:rFonts w:ascii="Traditional Arabic" w:eastAsia="Times New Roman" w:hAnsi="Traditional Arabic" w:cs="Traditional Arabic" w:hint="cs"/>
          <w:sz w:val="36"/>
          <w:szCs w:val="36"/>
          <w:rtl/>
          <w:lang w:eastAsia="en-MY"/>
        </w:rPr>
        <w:t>ر</w:t>
      </w:r>
      <w:r w:rsidRPr="00ED34C6">
        <w:rPr>
          <w:rFonts w:ascii="Traditional Arabic" w:eastAsia="Times New Roman" w:hAnsi="Traditional Arabic" w:cs="Traditional Arabic"/>
          <w:sz w:val="36"/>
          <w:szCs w:val="36"/>
          <w:rtl/>
          <w:lang w:eastAsia="en-MY"/>
        </w:rPr>
        <w:t>،</w:t>
      </w:r>
      <w:r w:rsidR="004E6EAB">
        <w:rPr>
          <w:rFonts w:ascii="Traditional Arabic" w:eastAsia="Times New Roman" w:hAnsi="Traditional Arabic" w:cs="Traditional Arabic" w:hint="cs"/>
          <w:sz w:val="36"/>
          <w:szCs w:val="36"/>
          <w:rtl/>
          <w:lang w:eastAsia="en-MY"/>
        </w:rPr>
        <w:t xml:space="preserve"> </w:t>
      </w:r>
      <w:r w:rsidRPr="00ED34C6">
        <w:rPr>
          <w:rFonts w:ascii="Traditional Arabic" w:eastAsia="Times New Roman" w:hAnsi="Traditional Arabic" w:cs="Traditional Arabic"/>
          <w:sz w:val="36"/>
          <w:szCs w:val="36"/>
          <w:rtl/>
          <w:lang w:eastAsia="en-MY"/>
        </w:rPr>
        <w:t>وبقدر حاجتنا لإحداث التغيير نحتاج إلى قيادة</w:t>
      </w:r>
      <w:r w:rsidRPr="00ED34C6">
        <w:rPr>
          <w:rFonts w:ascii="Traditional Arabic" w:eastAsia="Times New Roman" w:hAnsi="Traditional Arabic" w:cs="Traditional Arabic"/>
          <w:sz w:val="36"/>
          <w:szCs w:val="36"/>
          <w:lang w:eastAsia="en-MY"/>
        </w:rPr>
        <w:t xml:space="preserve"> </w:t>
      </w:r>
      <w:r w:rsidRPr="00ED34C6">
        <w:rPr>
          <w:rFonts w:ascii="Traditional Arabic" w:eastAsia="Times New Roman" w:hAnsi="Traditional Arabic" w:cs="Traditional Arabic"/>
          <w:sz w:val="36"/>
          <w:szCs w:val="36"/>
          <w:rtl/>
          <w:lang w:eastAsia="en-MY"/>
        </w:rPr>
        <w:t>قادرة أن تخطو خارج الإطار المألوف في العمل والتفكير</w:t>
      </w:r>
      <w:r w:rsidRPr="004C3575">
        <w:rPr>
          <w:rFonts w:ascii="Traditional Arabic" w:eastAsia="Times New Roman" w:hAnsi="Traditional Arabic" w:cs="Traditional Arabic" w:hint="cs"/>
          <w:rtl/>
          <w:lang w:eastAsia="en-MY"/>
        </w:rPr>
        <w:t>(</w:t>
      </w:r>
      <w:r w:rsidR="009C09A7">
        <w:rPr>
          <w:rFonts w:ascii="Traditional Arabic" w:eastAsia="Times New Roman" w:hAnsi="Traditional Arabic" w:cs="Traditional Arabic" w:hint="cs"/>
          <w:rtl/>
          <w:lang w:eastAsia="en-MY"/>
        </w:rPr>
        <w:t>1</w:t>
      </w:r>
      <w:r w:rsidR="00C4356B">
        <w:rPr>
          <w:rFonts w:ascii="Traditional Arabic" w:eastAsia="Times New Roman" w:hAnsi="Traditional Arabic" w:cs="Traditional Arabic" w:hint="cs"/>
          <w:rtl/>
          <w:lang w:eastAsia="en-MY"/>
        </w:rPr>
        <w:t>9</w:t>
      </w:r>
      <w:r w:rsidRPr="004C3575">
        <w:rPr>
          <w:rFonts w:ascii="Traditional Arabic" w:eastAsia="Times New Roman" w:hAnsi="Traditional Arabic" w:cs="Traditional Arabic" w:hint="cs"/>
          <w:rtl/>
          <w:lang w:eastAsia="en-MY"/>
        </w:rPr>
        <w:t>)</w:t>
      </w:r>
    </w:p>
    <w:p w:rsidR="00B244C4" w:rsidRPr="0069632D" w:rsidRDefault="00B244C4"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val="en-US" w:eastAsia="en-MY"/>
        </w:rPr>
      </w:pPr>
      <w:r>
        <w:rPr>
          <w:rFonts w:ascii="Traditional Arabic" w:eastAsia="Times New Roman" w:hAnsi="Traditional Arabic" w:cs="Traditional Arabic" w:hint="cs"/>
          <w:sz w:val="36"/>
          <w:szCs w:val="36"/>
          <w:rtl/>
          <w:lang w:eastAsia="en-MY"/>
        </w:rPr>
        <w:t>وأن التحدي الوحيد والاهم الذي يواجه أي منظمة من المنظمات في إجراء أي تحول أو تغيير نحو الأفضل هو اكتشاف وتطوير قادة يتسمون بالقوة والكفاءة، فالمهرة من قادة الأعمال يتمتعون بالقدرة على تحقيق التغيير، وحساب الفوائد بعيدة المدى لتلك التغيرات، من خلال تشجيع الأفراد على الاستمرار في اكتساب مهارات جديدة، وبناء قدرات إضافية، وبالقيام بذلك يستمر قادة الأعمال في بناء وتقوية القدرة التنافسية للمنظمة، الأمر الذي من شأنه وضع المنظمة في مكانة</w:t>
      </w:r>
      <w:r>
        <w:rPr>
          <w:rFonts w:ascii="Traditional Arabic" w:eastAsia="Times New Roman" w:hAnsi="Traditional Arabic" w:cs="Traditional Arabic" w:hint="cs"/>
          <w:sz w:val="36"/>
          <w:szCs w:val="36"/>
          <w:rtl/>
          <w:lang w:val="en-US" w:eastAsia="en-MY"/>
        </w:rPr>
        <w:t xml:space="preserve"> </w:t>
      </w:r>
      <w:r>
        <w:rPr>
          <w:rFonts w:ascii="Traditional Arabic" w:eastAsia="Times New Roman" w:hAnsi="Traditional Arabic" w:cs="Traditional Arabic" w:hint="cs"/>
          <w:sz w:val="36"/>
          <w:szCs w:val="36"/>
          <w:rtl/>
          <w:lang w:eastAsia="en-MY"/>
        </w:rPr>
        <w:t>قوية تتيح لها القدرة على التجاوب بشكل أكثر فاعلية مع كل ما يطرأ من متطلبات متغيرة للاقتصاد العالمي مستقبلاً</w:t>
      </w:r>
      <w:r w:rsidRPr="00B45675">
        <w:rPr>
          <w:rFonts w:ascii="Traditional Arabic" w:eastAsia="Times New Roman" w:hAnsi="Traditional Arabic" w:cs="Traditional Arabic" w:hint="cs"/>
          <w:sz w:val="36"/>
          <w:szCs w:val="36"/>
          <w:rtl/>
          <w:lang w:eastAsia="en-MY"/>
        </w:rPr>
        <w:t>.</w:t>
      </w:r>
      <w:r w:rsidRPr="00B45675">
        <w:rPr>
          <w:rFonts w:ascii="Traditional Arabic" w:eastAsia="Times New Roman" w:hAnsi="Traditional Arabic" w:cs="Traditional Arabic" w:hint="cs"/>
          <w:sz w:val="24"/>
          <w:szCs w:val="24"/>
          <w:rtl/>
          <w:lang w:eastAsia="en-MY"/>
        </w:rPr>
        <w:t>(</w:t>
      </w:r>
      <w:r w:rsidR="00C4356B">
        <w:rPr>
          <w:rFonts w:ascii="Traditional Arabic" w:eastAsia="Times New Roman" w:hAnsi="Traditional Arabic" w:cs="Traditional Arabic" w:hint="cs"/>
          <w:sz w:val="24"/>
          <w:szCs w:val="24"/>
          <w:rtl/>
          <w:lang w:eastAsia="en-MY"/>
        </w:rPr>
        <w:t>20</w:t>
      </w:r>
      <w:r w:rsidRPr="00B45675">
        <w:rPr>
          <w:rFonts w:ascii="Traditional Arabic" w:eastAsia="Times New Roman" w:hAnsi="Traditional Arabic" w:cs="Traditional Arabic" w:hint="cs"/>
          <w:sz w:val="24"/>
          <w:szCs w:val="24"/>
          <w:rtl/>
          <w:lang w:eastAsia="en-MY"/>
        </w:rPr>
        <w:t>)</w:t>
      </w:r>
    </w:p>
    <w:p w:rsidR="00B244C4" w:rsidRPr="00021848" w:rsidRDefault="00B244C4"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val="en-US" w:eastAsia="en-MY"/>
        </w:rPr>
      </w:pPr>
    </w:p>
    <w:p w:rsidR="00B244C4" w:rsidRDefault="00B244C4"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eastAsia="en-MY"/>
        </w:rPr>
      </w:pPr>
    </w:p>
    <w:p w:rsidR="00B2761B" w:rsidRDefault="00B2761B"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eastAsia="en-MY"/>
        </w:rPr>
      </w:pPr>
    </w:p>
    <w:p w:rsidR="00B2761B" w:rsidRDefault="00B2761B"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eastAsia="en-MY"/>
        </w:rPr>
      </w:pPr>
    </w:p>
    <w:p w:rsidR="00B2761B" w:rsidRDefault="00B2761B"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eastAsia="en-MY"/>
        </w:rPr>
      </w:pPr>
    </w:p>
    <w:p w:rsidR="00B2761B" w:rsidRDefault="00B2761B"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eastAsia="en-MY"/>
        </w:rPr>
      </w:pPr>
    </w:p>
    <w:p w:rsidR="00B2761B" w:rsidRPr="004C3575" w:rsidRDefault="00B2761B"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eastAsia="en-MY"/>
        </w:rPr>
      </w:pPr>
    </w:p>
    <w:p w:rsidR="00705DC4" w:rsidRPr="004C3575" w:rsidRDefault="007716FC" w:rsidP="00116250">
      <w:pPr>
        <w:bidi/>
        <w:spacing w:before="100" w:beforeAutospacing="1" w:after="100" w:afterAutospacing="1" w:line="240" w:lineRule="auto"/>
        <w:jc w:val="lowKashida"/>
        <w:rPr>
          <w:rFonts w:ascii="Traditional Arabic" w:eastAsia="Times New Roman" w:hAnsi="Traditional Arabic" w:cs="Traditional Arabic"/>
          <w:b/>
          <w:bCs/>
          <w:sz w:val="36"/>
          <w:szCs w:val="36"/>
          <w:rtl/>
          <w:lang w:eastAsia="en-MY"/>
        </w:rPr>
      </w:pPr>
      <w:proofErr w:type="gramStart"/>
      <w:r>
        <w:rPr>
          <w:rFonts w:ascii="Traditional Arabic" w:eastAsia="Times New Roman" w:hAnsi="Traditional Arabic" w:cs="Traditional Arabic" w:hint="cs"/>
          <w:b/>
          <w:bCs/>
          <w:sz w:val="36"/>
          <w:szCs w:val="36"/>
          <w:rtl/>
          <w:lang w:eastAsia="en-MY"/>
        </w:rPr>
        <w:t>ال</w:t>
      </w:r>
      <w:r w:rsidRPr="004C3575">
        <w:rPr>
          <w:rFonts w:ascii="Traditional Arabic" w:eastAsia="Times New Roman" w:hAnsi="Traditional Arabic" w:cs="Traditional Arabic" w:hint="cs"/>
          <w:b/>
          <w:bCs/>
          <w:sz w:val="36"/>
          <w:szCs w:val="36"/>
          <w:rtl/>
          <w:lang w:eastAsia="en-MY"/>
        </w:rPr>
        <w:t>خاتمة</w:t>
      </w:r>
      <w:proofErr w:type="gramEnd"/>
      <w:r w:rsidR="00705DC4" w:rsidRPr="004C3575">
        <w:rPr>
          <w:rFonts w:ascii="Traditional Arabic" w:eastAsia="Times New Roman" w:hAnsi="Traditional Arabic" w:cs="Traditional Arabic" w:hint="cs"/>
          <w:b/>
          <w:bCs/>
          <w:sz w:val="36"/>
          <w:szCs w:val="36"/>
          <w:rtl/>
          <w:lang w:eastAsia="en-MY"/>
        </w:rPr>
        <w:t>:</w:t>
      </w:r>
    </w:p>
    <w:p w:rsidR="00705DC4" w:rsidRDefault="004E6EAB" w:rsidP="00116250">
      <w:pPr>
        <w:bidi/>
        <w:spacing w:before="100" w:beforeAutospacing="1" w:after="100" w:afterAutospacing="1" w:line="240" w:lineRule="auto"/>
        <w:jc w:val="lowKashida"/>
        <w:rPr>
          <w:rFonts w:ascii="Traditional Arabic" w:eastAsia="Times New Roman" w:hAnsi="Traditional Arabic" w:cs="Traditional Arabic"/>
          <w:sz w:val="36"/>
          <w:szCs w:val="36"/>
          <w:lang w:eastAsia="en-MY"/>
        </w:rPr>
      </w:pPr>
      <w:r>
        <w:rPr>
          <w:rFonts w:ascii="Traditional Arabic" w:eastAsia="Times New Roman" w:hAnsi="Traditional Arabic" w:cs="Traditional Arabic" w:hint="cs"/>
          <w:sz w:val="36"/>
          <w:szCs w:val="36"/>
          <w:rtl/>
          <w:lang w:eastAsia="en-MY"/>
        </w:rPr>
        <w:t>أن</w:t>
      </w:r>
      <w:r w:rsidRPr="005F2475">
        <w:rPr>
          <w:rFonts w:ascii="Traditional Arabic" w:eastAsia="Times New Roman" w:hAnsi="Traditional Arabic" w:cs="Traditional Arabic" w:hint="cs"/>
          <w:sz w:val="36"/>
          <w:szCs w:val="36"/>
          <w:rtl/>
          <w:lang w:eastAsia="en-MY"/>
        </w:rPr>
        <w:t xml:space="preserve"> </w:t>
      </w:r>
      <w:r w:rsidR="00705DC4" w:rsidRPr="005F2475">
        <w:rPr>
          <w:rFonts w:ascii="Traditional Arabic" w:eastAsia="Times New Roman" w:hAnsi="Traditional Arabic" w:cs="Traditional Arabic" w:hint="cs"/>
          <w:sz w:val="36"/>
          <w:szCs w:val="36"/>
          <w:rtl/>
          <w:lang w:eastAsia="en-MY"/>
        </w:rPr>
        <w:t>مشكلة التغيير الإداري ليست في نوع التغيير أو سرعته بقدر ما هي في اتجاهاتنا نحو هذا التغيير، فإذا تصورنا أن هذا التغيير نافعا لنا فسوف تكون لدينا اتجاهات إيجابية نحوه وبالتالي سوف نؤيده ونحاول التكيف معه، وعل</w:t>
      </w:r>
      <w:r w:rsidR="00705DC4">
        <w:rPr>
          <w:rFonts w:ascii="Traditional Arabic" w:eastAsia="Times New Roman" w:hAnsi="Traditional Arabic" w:cs="Traditional Arabic" w:hint="cs"/>
          <w:sz w:val="36"/>
          <w:szCs w:val="36"/>
          <w:rtl/>
          <w:lang w:eastAsia="en-MY"/>
        </w:rPr>
        <w:t>ى</w:t>
      </w:r>
      <w:r w:rsidR="00705DC4" w:rsidRPr="005F2475">
        <w:rPr>
          <w:rFonts w:ascii="Traditional Arabic" w:eastAsia="Times New Roman" w:hAnsi="Traditional Arabic" w:cs="Traditional Arabic" w:hint="cs"/>
          <w:sz w:val="36"/>
          <w:szCs w:val="36"/>
          <w:rtl/>
          <w:lang w:eastAsia="en-MY"/>
        </w:rPr>
        <w:t xml:space="preserve"> الجانب الآخر إذا </w:t>
      </w:r>
      <w:proofErr w:type="spellStart"/>
      <w:r w:rsidR="00705DC4" w:rsidRPr="005F2475">
        <w:rPr>
          <w:rFonts w:ascii="Traditional Arabic" w:eastAsia="Times New Roman" w:hAnsi="Traditional Arabic" w:cs="Traditional Arabic" w:hint="cs"/>
          <w:sz w:val="36"/>
          <w:szCs w:val="36"/>
          <w:rtl/>
          <w:lang w:eastAsia="en-MY"/>
        </w:rPr>
        <w:t>تصورناه</w:t>
      </w:r>
      <w:proofErr w:type="spellEnd"/>
      <w:r w:rsidR="00705DC4" w:rsidRPr="005F2475">
        <w:rPr>
          <w:rFonts w:ascii="Traditional Arabic" w:eastAsia="Times New Roman" w:hAnsi="Traditional Arabic" w:cs="Traditional Arabic" w:hint="cs"/>
          <w:sz w:val="36"/>
          <w:szCs w:val="36"/>
          <w:rtl/>
          <w:lang w:eastAsia="en-MY"/>
        </w:rPr>
        <w:t xml:space="preserve"> ضارا فسوف يولد ذلك اتج</w:t>
      </w:r>
      <w:r w:rsidR="00705DC4">
        <w:rPr>
          <w:rFonts w:ascii="Traditional Arabic" w:eastAsia="Times New Roman" w:hAnsi="Traditional Arabic" w:cs="Traditional Arabic" w:hint="cs"/>
          <w:sz w:val="36"/>
          <w:szCs w:val="36"/>
          <w:rtl/>
          <w:lang w:eastAsia="en-MY"/>
        </w:rPr>
        <w:t xml:space="preserve">اهات سلبية وبالتالي تجنبه أو </w:t>
      </w:r>
      <w:r w:rsidR="00705DC4" w:rsidRPr="005F2475">
        <w:rPr>
          <w:rFonts w:ascii="Traditional Arabic" w:eastAsia="Times New Roman" w:hAnsi="Traditional Arabic" w:cs="Traditional Arabic" w:hint="cs"/>
          <w:sz w:val="36"/>
          <w:szCs w:val="36"/>
          <w:rtl/>
          <w:lang w:eastAsia="en-MY"/>
        </w:rPr>
        <w:t>عدم تصديقه ورفضه، وهذا سوف ينتج لنا أنماطاً مختلفة من العاملين طبقا لاستيعابهم وتعاملهم مع تلك التغيرات، فالكثير منهم قد يقف موقف الرافض أو المتفرج وأحيانا قليلة المتابع والموائم والمتكيف، ونادرا ما نجد من يأخذ بزمام الأمور أو التنبؤ.</w:t>
      </w:r>
    </w:p>
    <w:p w:rsidR="00705DC4" w:rsidRPr="000E6025" w:rsidRDefault="00705DC4" w:rsidP="00116250">
      <w:pPr>
        <w:bidi/>
        <w:spacing w:before="100" w:beforeAutospacing="1" w:after="100" w:afterAutospacing="1" w:line="240" w:lineRule="auto"/>
        <w:jc w:val="lowKashida"/>
        <w:rPr>
          <w:rFonts w:ascii="Traditional Arabic" w:eastAsia="Times New Roman" w:hAnsi="Traditional Arabic" w:cs="Traditional Arabic"/>
          <w:sz w:val="36"/>
          <w:szCs w:val="36"/>
          <w:lang w:eastAsia="en-MY"/>
        </w:rPr>
      </w:pPr>
      <w:r w:rsidRPr="000E6025">
        <w:rPr>
          <w:rFonts w:ascii="Traditional Arabic" w:eastAsia="Times New Roman" w:hAnsi="Traditional Arabic" w:cs="Traditional Arabic"/>
          <w:sz w:val="36"/>
          <w:szCs w:val="36"/>
          <w:rtl/>
          <w:lang w:eastAsia="en-MY"/>
        </w:rPr>
        <w:t xml:space="preserve">من خلال ما سبق </w:t>
      </w:r>
      <w:r>
        <w:rPr>
          <w:rFonts w:ascii="Traditional Arabic" w:eastAsia="Times New Roman" w:hAnsi="Traditional Arabic" w:cs="Traditional Arabic" w:hint="cs"/>
          <w:sz w:val="36"/>
          <w:szCs w:val="36"/>
          <w:rtl/>
          <w:lang w:eastAsia="en-MY"/>
        </w:rPr>
        <w:t>ي</w:t>
      </w:r>
      <w:r w:rsidRPr="000E6025">
        <w:rPr>
          <w:rFonts w:ascii="Traditional Arabic" w:eastAsia="Times New Roman" w:hAnsi="Traditional Arabic" w:cs="Traditional Arabic"/>
          <w:sz w:val="36"/>
          <w:szCs w:val="36"/>
          <w:rtl/>
          <w:lang w:eastAsia="en-MY"/>
        </w:rPr>
        <w:t xml:space="preserve">عتبر </w:t>
      </w:r>
      <w:r>
        <w:rPr>
          <w:rFonts w:ascii="Traditional Arabic" w:eastAsia="Times New Roman" w:hAnsi="Traditional Arabic" w:cs="Traditional Arabic" w:hint="cs"/>
          <w:sz w:val="36"/>
          <w:szCs w:val="36"/>
          <w:rtl/>
          <w:lang w:eastAsia="en-MY"/>
        </w:rPr>
        <w:t>التغيير داخل المنظمة</w:t>
      </w:r>
      <w:r w:rsidRPr="000E6025">
        <w:rPr>
          <w:rFonts w:ascii="Traditional Arabic" w:eastAsia="Times New Roman" w:hAnsi="Traditional Arabic" w:cs="Traditional Arabic"/>
          <w:sz w:val="36"/>
          <w:szCs w:val="36"/>
          <w:rtl/>
          <w:lang w:eastAsia="en-MY"/>
        </w:rPr>
        <w:t xml:space="preserve"> تشييد جماعي، تملك القيادة الإدارية فيه وسائل وآليات عدة لتكوينها، كونها تشكل موقع ا</w:t>
      </w:r>
      <w:r w:rsidR="0061403B">
        <w:rPr>
          <w:rFonts w:ascii="Traditional Arabic" w:eastAsia="Times New Roman" w:hAnsi="Traditional Arabic" w:cs="Traditional Arabic"/>
          <w:sz w:val="36"/>
          <w:szCs w:val="36"/>
          <w:rtl/>
          <w:lang w:eastAsia="en-MY"/>
        </w:rPr>
        <w:t>هتمام الموظفين ومصدر لتمثلاتهم،</w:t>
      </w:r>
      <w:r w:rsidR="0061403B">
        <w:rPr>
          <w:rFonts w:ascii="Traditional Arabic" w:eastAsia="Times New Roman" w:hAnsi="Traditional Arabic" w:cs="Traditional Arabic"/>
          <w:sz w:val="36"/>
          <w:szCs w:val="36"/>
          <w:lang w:eastAsia="en-MY"/>
        </w:rPr>
        <w:t xml:space="preserve"> </w:t>
      </w:r>
      <w:r w:rsidR="0061403B">
        <w:rPr>
          <w:rFonts w:ascii="Traditional Arabic" w:eastAsia="Times New Roman" w:hAnsi="Traditional Arabic" w:cs="Traditional Arabic"/>
          <w:sz w:val="36"/>
          <w:szCs w:val="36"/>
          <w:rtl/>
          <w:lang w:eastAsia="en-MY"/>
        </w:rPr>
        <w:t>و</w:t>
      </w:r>
      <w:r w:rsidRPr="000E6025">
        <w:rPr>
          <w:rFonts w:ascii="Traditional Arabic" w:eastAsia="Times New Roman" w:hAnsi="Traditional Arabic" w:cs="Traditional Arabic"/>
          <w:sz w:val="36"/>
          <w:szCs w:val="36"/>
          <w:rtl/>
          <w:lang w:eastAsia="en-MY"/>
        </w:rPr>
        <w:t xml:space="preserve">ذلك انطلاقا </w:t>
      </w:r>
      <w:r w:rsidRPr="000E6025">
        <w:rPr>
          <w:rFonts w:ascii="Traditional Arabic" w:eastAsia="Times New Roman" w:hAnsi="Traditional Arabic" w:cs="Traditional Arabic" w:hint="cs"/>
          <w:sz w:val="36"/>
          <w:szCs w:val="36"/>
          <w:rtl/>
          <w:lang w:eastAsia="en-MY"/>
        </w:rPr>
        <w:t>لسلوكياته</w:t>
      </w:r>
      <w:r w:rsidRPr="000E6025">
        <w:rPr>
          <w:rFonts w:ascii="Traditional Arabic" w:eastAsia="Times New Roman" w:hAnsi="Traditional Arabic" w:cs="Traditional Arabic" w:hint="eastAsia"/>
          <w:sz w:val="36"/>
          <w:szCs w:val="36"/>
          <w:rtl/>
          <w:lang w:eastAsia="en-MY"/>
        </w:rPr>
        <w:t>م</w:t>
      </w:r>
      <w:r w:rsidRPr="000E6025">
        <w:rPr>
          <w:rFonts w:ascii="Traditional Arabic" w:eastAsia="Times New Roman" w:hAnsi="Traditional Arabic" w:cs="Traditional Arabic"/>
          <w:sz w:val="36"/>
          <w:szCs w:val="36"/>
          <w:rtl/>
          <w:lang w:eastAsia="en-MY"/>
        </w:rPr>
        <w:t xml:space="preserve"> وتصرفاتهم التي يستخلصها العاملون في شكل قواعد ونماذج للسلوك التنظيمي، تعمل القيادة الإدارية من خلاله على إدماج الموظفين في إطار المشروع </w:t>
      </w:r>
      <w:r>
        <w:rPr>
          <w:rFonts w:ascii="Traditional Arabic" w:eastAsia="Times New Roman" w:hAnsi="Traditional Arabic" w:cs="Traditional Arabic" w:hint="cs"/>
          <w:sz w:val="36"/>
          <w:szCs w:val="36"/>
          <w:rtl/>
          <w:lang w:eastAsia="en-MY"/>
        </w:rPr>
        <w:t>التغيير</w:t>
      </w:r>
      <w:r w:rsidRPr="000E6025">
        <w:rPr>
          <w:rFonts w:ascii="Traditional Arabic" w:eastAsia="Times New Roman" w:hAnsi="Traditional Arabic" w:cs="Traditional Arabic"/>
          <w:sz w:val="36"/>
          <w:szCs w:val="36"/>
          <w:rtl/>
          <w:lang w:eastAsia="en-MY"/>
        </w:rPr>
        <w:t xml:space="preserve"> التنظيمية وتطوير القدرة الذاتية للعمل، كأن يصبح العمال يعملون كقدرة جماعية من أنفسهم متعاونين على إحساس بمشروع المنظمة، تترجم تلك القدرة في السلوك الاجتماعي لهم داخل المنظمة.</w:t>
      </w:r>
    </w:p>
    <w:p w:rsidR="00705DC4" w:rsidRPr="000E6025" w:rsidRDefault="00705DC4"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eastAsia="en-MY"/>
        </w:rPr>
      </w:pPr>
      <w:r w:rsidRPr="000E6025">
        <w:rPr>
          <w:rFonts w:ascii="Traditional Arabic" w:eastAsia="Times New Roman" w:hAnsi="Traditional Arabic" w:cs="Traditional Arabic"/>
          <w:sz w:val="36"/>
          <w:szCs w:val="36"/>
          <w:rtl/>
          <w:lang w:eastAsia="en-MY"/>
        </w:rPr>
        <w:lastRenderedPageBreak/>
        <w:t>فالتغيير حتمية مفروضة على القيادة الإدارية لتحقيق تكيف المنظمة مع الأوضاع </w:t>
      </w:r>
      <w:r w:rsidRPr="000E6025">
        <w:rPr>
          <w:rFonts w:ascii="Traditional Arabic" w:eastAsia="Times New Roman" w:hAnsi="Traditional Arabic" w:cs="Traditional Arabic"/>
          <w:sz w:val="36"/>
          <w:szCs w:val="36"/>
          <w:rtl/>
          <w:lang w:eastAsia="en-MY"/>
        </w:rPr>
        <w:br/>
        <w:t xml:space="preserve">الجديدة، ذلك أن التغيير المادي لوحده بالرغم من أهميته لم يعد يحقق النتائج المرجوة من التغيير، فمن الضروري على قيادة المنظمة لمواكبة التغييرات الجديدة للمنظمة، إحداث تعزيز وتطوير </w:t>
      </w:r>
      <w:r w:rsidRPr="000E6025">
        <w:rPr>
          <w:rFonts w:ascii="Traditional Arabic" w:eastAsia="Times New Roman" w:hAnsi="Traditional Arabic" w:cs="Traditional Arabic" w:hint="cs"/>
          <w:sz w:val="36"/>
          <w:szCs w:val="36"/>
          <w:rtl/>
          <w:lang w:eastAsia="en-MY"/>
        </w:rPr>
        <w:t>لسلوكيا</w:t>
      </w:r>
      <w:r w:rsidRPr="000E6025">
        <w:rPr>
          <w:rFonts w:ascii="Traditional Arabic" w:eastAsia="Times New Roman" w:hAnsi="Traditional Arabic" w:cs="Traditional Arabic" w:hint="eastAsia"/>
          <w:sz w:val="36"/>
          <w:szCs w:val="36"/>
          <w:rtl/>
          <w:lang w:eastAsia="en-MY"/>
        </w:rPr>
        <w:t>ت</w:t>
      </w:r>
      <w:r w:rsidRPr="000E6025">
        <w:rPr>
          <w:rFonts w:ascii="Traditional Arabic" w:eastAsia="Times New Roman" w:hAnsi="Traditional Arabic" w:cs="Traditional Arabic"/>
          <w:sz w:val="36"/>
          <w:szCs w:val="36"/>
          <w:rtl/>
          <w:lang w:eastAsia="en-MY"/>
        </w:rPr>
        <w:t xml:space="preserve"> مرؤوسيهم، حتى تتواءم هذه </w:t>
      </w:r>
      <w:r w:rsidRPr="000E6025">
        <w:rPr>
          <w:rFonts w:ascii="Traditional Arabic" w:eastAsia="Times New Roman" w:hAnsi="Traditional Arabic" w:cs="Traditional Arabic" w:hint="cs"/>
          <w:sz w:val="36"/>
          <w:szCs w:val="36"/>
          <w:rtl/>
          <w:lang w:eastAsia="en-MY"/>
        </w:rPr>
        <w:t>السلوكيا</w:t>
      </w:r>
      <w:r w:rsidRPr="000E6025">
        <w:rPr>
          <w:rFonts w:ascii="Traditional Arabic" w:eastAsia="Times New Roman" w:hAnsi="Traditional Arabic" w:cs="Traditional Arabic" w:hint="eastAsia"/>
          <w:sz w:val="36"/>
          <w:szCs w:val="36"/>
          <w:rtl/>
          <w:lang w:eastAsia="en-MY"/>
        </w:rPr>
        <w:t>ت</w:t>
      </w:r>
      <w:r w:rsidRPr="000E6025">
        <w:rPr>
          <w:rFonts w:ascii="Traditional Arabic" w:eastAsia="Times New Roman" w:hAnsi="Traditional Arabic" w:cs="Traditional Arabic"/>
          <w:sz w:val="36"/>
          <w:szCs w:val="36"/>
          <w:rtl/>
          <w:lang w:eastAsia="en-MY"/>
        </w:rPr>
        <w:t xml:space="preserve"> مع النشاطات الجديدة للمنظمة، وهو ما يعني تغيير ثقافة المنظمة لتحقيق نجاح عملية التغيير نحو تطوير </w:t>
      </w:r>
      <w:r>
        <w:rPr>
          <w:rFonts w:ascii="Traditional Arabic" w:eastAsia="Times New Roman" w:hAnsi="Traditional Arabic" w:cs="Traditional Arabic" w:hint="cs"/>
          <w:sz w:val="36"/>
          <w:szCs w:val="36"/>
          <w:rtl/>
          <w:lang w:eastAsia="en-MY"/>
        </w:rPr>
        <w:t>ونجاح عمل المنظمة</w:t>
      </w:r>
      <w:r w:rsidRPr="000E6025">
        <w:rPr>
          <w:rFonts w:ascii="Traditional Arabic" w:eastAsia="Times New Roman" w:hAnsi="Traditional Arabic" w:cs="Traditional Arabic"/>
          <w:sz w:val="36"/>
          <w:szCs w:val="36"/>
          <w:rtl/>
          <w:lang w:eastAsia="en-MY"/>
        </w:rPr>
        <w:t>.</w:t>
      </w:r>
    </w:p>
    <w:p w:rsidR="00C6097A" w:rsidRDefault="00705DC4" w:rsidP="00116250">
      <w:pPr>
        <w:bidi/>
        <w:spacing w:before="100" w:beforeAutospacing="1" w:after="100" w:afterAutospacing="1" w:line="240" w:lineRule="auto"/>
        <w:jc w:val="lowKashida"/>
        <w:rPr>
          <w:rFonts w:ascii="Traditional Arabic" w:eastAsia="Times New Roman" w:hAnsi="Traditional Arabic" w:cs="Traditional Arabic"/>
          <w:sz w:val="36"/>
          <w:szCs w:val="36"/>
          <w:lang w:eastAsia="en-MY"/>
        </w:rPr>
      </w:pPr>
      <w:proofErr w:type="gramStart"/>
      <w:r w:rsidRPr="000E6025">
        <w:rPr>
          <w:rFonts w:ascii="Traditional Arabic" w:eastAsia="Times New Roman" w:hAnsi="Traditional Arabic" w:cs="Traditional Arabic"/>
          <w:sz w:val="36"/>
          <w:szCs w:val="36"/>
          <w:rtl/>
          <w:lang w:eastAsia="en-MY"/>
        </w:rPr>
        <w:t>لأن</w:t>
      </w:r>
      <w:proofErr w:type="gramEnd"/>
      <w:r w:rsidRPr="000E6025">
        <w:rPr>
          <w:rFonts w:ascii="Traditional Arabic" w:eastAsia="Times New Roman" w:hAnsi="Traditional Arabic" w:cs="Traditional Arabic"/>
          <w:sz w:val="36"/>
          <w:szCs w:val="36"/>
          <w:rtl/>
          <w:lang w:eastAsia="en-MY"/>
        </w:rPr>
        <w:t xml:space="preserve"> نجاح المنظمة يعتمد على المورد البشري المؤهل والمندمج، يظهر في مواقفهم واتجاهاتهم نحو التغيير، والتي بدورها مرتبطة بالثقافة التنظيمية التي يحملونها، ومدى وعيهم بأ</w:t>
      </w:r>
      <w:r>
        <w:rPr>
          <w:rFonts w:ascii="Traditional Arabic" w:eastAsia="Times New Roman" w:hAnsi="Traditional Arabic" w:cs="Traditional Arabic"/>
          <w:sz w:val="36"/>
          <w:szCs w:val="36"/>
          <w:rtl/>
          <w:lang w:eastAsia="en-MY"/>
        </w:rPr>
        <w:t>همية التغيير، وعليه فإن التغيير</w:t>
      </w:r>
      <w:r w:rsidRPr="000E6025">
        <w:rPr>
          <w:rFonts w:ascii="Traditional Arabic" w:eastAsia="Times New Roman" w:hAnsi="Traditional Arabic" w:cs="Traditional Arabic"/>
          <w:sz w:val="36"/>
          <w:szCs w:val="36"/>
          <w:rtl/>
          <w:lang w:eastAsia="en-MY"/>
        </w:rPr>
        <w:t>، مرتبط بالدرجة الأولى بالسلوك التنظيمي للمورد البشري.</w:t>
      </w:r>
    </w:p>
    <w:p w:rsidR="0061403B" w:rsidRDefault="0061403B" w:rsidP="0061403B">
      <w:pPr>
        <w:bidi/>
        <w:spacing w:before="100" w:beforeAutospacing="1" w:after="100" w:afterAutospacing="1" w:line="240" w:lineRule="auto"/>
        <w:jc w:val="both"/>
        <w:rPr>
          <w:rFonts w:ascii="Traditional Arabic" w:eastAsia="Times New Roman" w:hAnsi="Traditional Arabic" w:cs="Traditional Arabic"/>
          <w:sz w:val="36"/>
          <w:szCs w:val="36"/>
          <w:lang w:eastAsia="en-MY"/>
        </w:rPr>
      </w:pPr>
    </w:p>
    <w:p w:rsidR="00705DC4" w:rsidRPr="0069632D" w:rsidRDefault="00705DC4" w:rsidP="00C6097A">
      <w:pPr>
        <w:bidi/>
        <w:spacing w:before="100" w:beforeAutospacing="1" w:after="100" w:afterAutospacing="1" w:line="240" w:lineRule="auto"/>
        <w:jc w:val="both"/>
        <w:rPr>
          <w:rFonts w:ascii="Traditional Arabic" w:eastAsia="Times New Roman" w:hAnsi="Traditional Arabic" w:cs="Traditional Arabic"/>
          <w:sz w:val="36"/>
          <w:szCs w:val="36"/>
          <w:rtl/>
          <w:lang w:eastAsia="en-MY"/>
        </w:rPr>
      </w:pPr>
      <w:r w:rsidRPr="005F2475">
        <w:rPr>
          <w:rFonts w:ascii="Traditional Arabic" w:eastAsia="Times New Roman" w:hAnsi="Traditional Arabic" w:cs="Traditional Arabic"/>
          <w:sz w:val="36"/>
          <w:szCs w:val="36"/>
          <w:lang w:eastAsia="en-MY"/>
        </w:rPr>
        <w:t xml:space="preserve"> </w:t>
      </w:r>
      <w:proofErr w:type="gramStart"/>
      <w:r w:rsidRPr="003527DF">
        <w:rPr>
          <w:rFonts w:ascii="Traditional Arabic" w:hAnsi="Traditional Arabic" w:cs="Traditional Arabic" w:hint="cs"/>
          <w:b/>
          <w:bCs/>
          <w:sz w:val="36"/>
          <w:szCs w:val="36"/>
          <w:rtl/>
        </w:rPr>
        <w:t>المراجع</w:t>
      </w:r>
      <w:proofErr w:type="gramEnd"/>
      <w:r w:rsidR="003527DF">
        <w:rPr>
          <w:rFonts w:ascii="Traditional Arabic" w:eastAsia="Times New Roman" w:hAnsi="Traditional Arabic" w:cs="Traditional Arabic" w:hint="cs"/>
          <w:sz w:val="36"/>
          <w:szCs w:val="36"/>
          <w:rtl/>
          <w:lang w:eastAsia="en-MY"/>
        </w:rPr>
        <w:t>:-</w:t>
      </w:r>
    </w:p>
    <w:p w:rsidR="00705DC4" w:rsidRPr="006A738E" w:rsidRDefault="00705DC4" w:rsidP="00C6097A">
      <w:pPr>
        <w:bidi/>
        <w:spacing w:before="100" w:beforeAutospacing="1" w:after="100" w:afterAutospacing="1" w:line="240" w:lineRule="auto"/>
        <w:ind w:left="97"/>
        <w:jc w:val="both"/>
        <w:rPr>
          <w:rFonts w:ascii="Traditional Arabic" w:eastAsia="Times New Roman" w:hAnsi="Traditional Arabic" w:cs="Traditional Arabic"/>
          <w:sz w:val="32"/>
          <w:szCs w:val="32"/>
          <w:rtl/>
          <w:lang w:val="en-US"/>
        </w:rPr>
      </w:pPr>
      <w:r w:rsidRPr="006A738E">
        <w:rPr>
          <w:rFonts w:ascii="Traditional Arabic" w:eastAsia="Times New Roman" w:hAnsi="Traditional Arabic" w:cs="Traditional Arabic" w:hint="cs"/>
          <w:sz w:val="32"/>
          <w:szCs w:val="32"/>
          <w:rtl/>
          <w:lang w:val="en-US"/>
        </w:rPr>
        <w:t>1-</w:t>
      </w:r>
      <w:r w:rsidRPr="00847591">
        <w:rPr>
          <w:rFonts w:ascii="Traditional Arabic" w:eastAsia="Times New Roman" w:hAnsi="Traditional Arabic" w:cs="Traditional Arabic" w:hint="cs"/>
          <w:sz w:val="32"/>
          <w:szCs w:val="32"/>
          <w:rtl/>
          <w:lang w:val="en-US"/>
        </w:rPr>
        <w:t xml:space="preserve"> </w:t>
      </w:r>
      <w:r w:rsidR="00C6097A" w:rsidRPr="006A738E">
        <w:rPr>
          <w:rFonts w:ascii="Traditional Arabic" w:eastAsia="Times New Roman" w:hAnsi="Traditional Arabic" w:cs="Traditional Arabic" w:hint="cs"/>
          <w:sz w:val="32"/>
          <w:szCs w:val="32"/>
          <w:rtl/>
          <w:lang w:val="en-US"/>
        </w:rPr>
        <w:t>كنعان</w:t>
      </w:r>
      <w:r w:rsidR="00C6097A">
        <w:rPr>
          <w:rFonts w:ascii="Traditional Arabic" w:eastAsia="Times New Roman" w:hAnsi="Traditional Arabic" w:cs="Traditional Arabic" w:hint="cs"/>
          <w:sz w:val="32"/>
          <w:szCs w:val="32"/>
          <w:rtl/>
          <w:lang w:val="en-US"/>
        </w:rPr>
        <w:t>،</w:t>
      </w:r>
      <w:r w:rsidR="00C6097A" w:rsidRPr="006A738E">
        <w:rPr>
          <w:rFonts w:ascii="Traditional Arabic" w:eastAsia="Times New Roman" w:hAnsi="Traditional Arabic" w:cs="Traditional Arabic" w:hint="cs"/>
          <w:sz w:val="32"/>
          <w:szCs w:val="32"/>
          <w:rtl/>
          <w:lang w:val="en-US"/>
        </w:rPr>
        <w:t xml:space="preserve"> </w:t>
      </w:r>
      <w:r w:rsidRPr="006A738E">
        <w:rPr>
          <w:rFonts w:ascii="Traditional Arabic" w:eastAsia="Times New Roman" w:hAnsi="Traditional Arabic" w:cs="Traditional Arabic" w:hint="cs"/>
          <w:sz w:val="32"/>
          <w:szCs w:val="32"/>
          <w:rtl/>
          <w:lang w:val="en-US"/>
        </w:rPr>
        <w:t>نواف</w:t>
      </w:r>
      <w:r>
        <w:rPr>
          <w:rFonts w:ascii="Traditional Arabic" w:eastAsia="Times New Roman" w:hAnsi="Traditional Arabic" w:cs="Traditional Arabic" w:hint="cs"/>
          <w:sz w:val="32"/>
          <w:szCs w:val="32"/>
          <w:rtl/>
          <w:lang w:val="en-US"/>
        </w:rPr>
        <w:t>،</w:t>
      </w:r>
      <w:r w:rsidRPr="006A738E">
        <w:rPr>
          <w:rFonts w:ascii="Traditional Arabic" w:eastAsia="Times New Roman" w:hAnsi="Traditional Arabic" w:cs="Traditional Arabic" w:hint="cs"/>
          <w:sz w:val="32"/>
          <w:szCs w:val="32"/>
          <w:rtl/>
          <w:lang w:val="en-US"/>
        </w:rPr>
        <w:t xml:space="preserve"> 1995-القيادة الإدارية،عمان </w:t>
      </w:r>
      <w:r w:rsidR="00C6097A">
        <w:rPr>
          <w:rFonts w:ascii="Traditional Arabic" w:eastAsia="Times New Roman" w:hAnsi="Traditional Arabic" w:cs="Traditional Arabic" w:hint="cs"/>
          <w:sz w:val="32"/>
          <w:szCs w:val="32"/>
          <w:rtl/>
          <w:lang w:val="en-US"/>
        </w:rPr>
        <w:t>:</w:t>
      </w:r>
      <w:r w:rsidRPr="006A738E">
        <w:rPr>
          <w:rFonts w:ascii="Traditional Arabic" w:eastAsia="Times New Roman" w:hAnsi="Traditional Arabic" w:cs="Traditional Arabic" w:hint="cs"/>
          <w:sz w:val="32"/>
          <w:szCs w:val="32"/>
          <w:rtl/>
          <w:lang w:val="en-US"/>
        </w:rPr>
        <w:t>مكتبة دار الثقافة للنشر والتوزيع.</w:t>
      </w:r>
      <w:r w:rsidRPr="006A738E">
        <w:rPr>
          <w:rFonts w:ascii="Traditional Arabic" w:eastAsia="Times New Roman" w:hAnsi="Traditional Arabic" w:cs="Traditional Arabic"/>
          <w:sz w:val="32"/>
          <w:szCs w:val="32"/>
          <w:lang w:val="en-US"/>
        </w:rPr>
        <w:t xml:space="preserve"> </w:t>
      </w:r>
    </w:p>
    <w:p w:rsidR="00705DC4" w:rsidRPr="006A738E" w:rsidRDefault="00705DC4" w:rsidP="00C6097A">
      <w:pPr>
        <w:bidi/>
        <w:spacing w:before="100" w:beforeAutospacing="1" w:after="100" w:afterAutospacing="1" w:line="240" w:lineRule="auto"/>
        <w:ind w:left="97"/>
        <w:jc w:val="both"/>
        <w:rPr>
          <w:rFonts w:ascii="Traditional Arabic" w:eastAsia="Times New Roman" w:hAnsi="Traditional Arabic" w:cs="Traditional Arabic"/>
          <w:sz w:val="32"/>
          <w:szCs w:val="32"/>
          <w:rtl/>
          <w:lang w:val="en-US"/>
        </w:rPr>
      </w:pPr>
      <w:r w:rsidRPr="006A738E">
        <w:rPr>
          <w:rFonts w:ascii="Traditional Arabic" w:eastAsia="Times New Roman" w:hAnsi="Traditional Arabic" w:cs="Traditional Arabic" w:hint="cs"/>
          <w:sz w:val="32"/>
          <w:szCs w:val="32"/>
          <w:rtl/>
          <w:lang w:val="en-US"/>
        </w:rPr>
        <w:t>2-</w:t>
      </w:r>
      <w:r w:rsidRPr="00847591">
        <w:rPr>
          <w:rFonts w:ascii="Traditional Arabic" w:eastAsia="Times New Roman" w:hAnsi="Traditional Arabic" w:cs="Traditional Arabic" w:hint="cs"/>
          <w:sz w:val="32"/>
          <w:szCs w:val="32"/>
          <w:rtl/>
          <w:lang w:val="en-US"/>
        </w:rPr>
        <w:t xml:space="preserve"> </w:t>
      </w:r>
      <w:r w:rsidR="00C6097A" w:rsidRPr="006A738E">
        <w:rPr>
          <w:rFonts w:ascii="Traditional Arabic" w:eastAsia="Times New Roman" w:hAnsi="Traditional Arabic" w:cs="Traditional Arabic" w:hint="cs"/>
          <w:sz w:val="32"/>
          <w:szCs w:val="32"/>
          <w:rtl/>
          <w:lang w:val="en-US"/>
        </w:rPr>
        <w:t>محمد</w:t>
      </w:r>
      <w:r w:rsidR="00C6097A">
        <w:rPr>
          <w:rFonts w:ascii="Traditional Arabic" w:eastAsia="Times New Roman" w:hAnsi="Traditional Arabic" w:cs="Traditional Arabic" w:hint="cs"/>
          <w:sz w:val="32"/>
          <w:szCs w:val="32"/>
          <w:rtl/>
          <w:lang w:val="en-US"/>
        </w:rPr>
        <w:t>،</w:t>
      </w:r>
      <w:r w:rsidR="00C6097A" w:rsidRPr="006A738E">
        <w:rPr>
          <w:rFonts w:ascii="Traditional Arabic" w:eastAsia="Times New Roman" w:hAnsi="Traditional Arabic" w:cs="Traditional Arabic" w:hint="cs"/>
          <w:sz w:val="32"/>
          <w:szCs w:val="32"/>
          <w:rtl/>
          <w:lang w:val="en-US"/>
        </w:rPr>
        <w:t xml:space="preserve"> </w:t>
      </w:r>
      <w:r w:rsidRPr="006A738E">
        <w:rPr>
          <w:rFonts w:ascii="Traditional Arabic" w:eastAsia="Times New Roman" w:hAnsi="Traditional Arabic" w:cs="Traditional Arabic" w:hint="cs"/>
          <w:sz w:val="32"/>
          <w:szCs w:val="32"/>
          <w:rtl/>
          <w:lang w:val="en-US"/>
        </w:rPr>
        <w:t xml:space="preserve">فريد، </w:t>
      </w:r>
      <w:r>
        <w:rPr>
          <w:rFonts w:ascii="Traditional Arabic" w:eastAsia="Times New Roman" w:hAnsi="Traditional Arabic" w:cs="Traditional Arabic" w:hint="cs"/>
          <w:sz w:val="32"/>
          <w:szCs w:val="32"/>
          <w:rtl/>
          <w:lang w:val="en-US"/>
        </w:rPr>
        <w:t>و</w:t>
      </w:r>
      <w:r w:rsidRPr="00847591">
        <w:rPr>
          <w:rFonts w:ascii="Traditional Arabic" w:eastAsia="Times New Roman" w:hAnsi="Traditional Arabic" w:cs="Traditional Arabic" w:hint="cs"/>
          <w:sz w:val="32"/>
          <w:szCs w:val="32"/>
          <w:rtl/>
          <w:lang w:val="en-US"/>
        </w:rPr>
        <w:t xml:space="preserve"> </w:t>
      </w:r>
      <w:r w:rsidRPr="006A738E">
        <w:rPr>
          <w:rFonts w:ascii="Traditional Arabic" w:eastAsia="Times New Roman" w:hAnsi="Traditional Arabic" w:cs="Traditional Arabic" w:hint="cs"/>
          <w:sz w:val="32"/>
          <w:szCs w:val="32"/>
          <w:rtl/>
          <w:lang w:val="en-US"/>
        </w:rPr>
        <w:t>المصري</w:t>
      </w:r>
      <w:r>
        <w:rPr>
          <w:rFonts w:ascii="Traditional Arabic" w:eastAsia="Times New Roman" w:hAnsi="Traditional Arabic" w:cs="Traditional Arabic" w:hint="cs"/>
          <w:sz w:val="32"/>
          <w:szCs w:val="32"/>
          <w:rtl/>
          <w:lang w:val="en-US"/>
        </w:rPr>
        <w:t>،</w:t>
      </w:r>
      <w:r w:rsidRPr="006A738E">
        <w:rPr>
          <w:rFonts w:ascii="Traditional Arabic" w:eastAsia="Times New Roman" w:hAnsi="Traditional Arabic" w:cs="Traditional Arabic" w:hint="cs"/>
          <w:sz w:val="32"/>
          <w:szCs w:val="32"/>
          <w:rtl/>
          <w:lang w:val="en-US"/>
        </w:rPr>
        <w:t xml:space="preserve"> سعيد1988 إدارة الأعمال </w:t>
      </w:r>
      <w:r w:rsidR="00C6097A">
        <w:rPr>
          <w:rFonts w:ascii="Traditional Arabic" w:eastAsia="Times New Roman" w:hAnsi="Traditional Arabic" w:cs="Traditional Arabic" w:hint="cs"/>
          <w:sz w:val="32"/>
          <w:szCs w:val="32"/>
          <w:rtl/>
          <w:lang w:val="en-US"/>
        </w:rPr>
        <w:t>:</w:t>
      </w:r>
      <w:r w:rsidRPr="006A738E">
        <w:rPr>
          <w:rFonts w:ascii="Traditional Arabic" w:eastAsia="Times New Roman" w:hAnsi="Traditional Arabic" w:cs="Traditional Arabic" w:hint="cs"/>
          <w:sz w:val="32"/>
          <w:szCs w:val="32"/>
          <w:rtl/>
          <w:lang w:val="en-US"/>
        </w:rPr>
        <w:t xml:space="preserve"> الدار الجامعية </w:t>
      </w:r>
      <w:proofErr w:type="spellStart"/>
      <w:r w:rsidRPr="006A738E">
        <w:rPr>
          <w:rFonts w:ascii="Traditional Arabic" w:eastAsia="Times New Roman" w:hAnsi="Traditional Arabic" w:cs="Traditional Arabic" w:hint="cs"/>
          <w:sz w:val="32"/>
          <w:szCs w:val="32"/>
          <w:rtl/>
          <w:lang w:val="en-US"/>
        </w:rPr>
        <w:t>الاسكندارية</w:t>
      </w:r>
      <w:proofErr w:type="spellEnd"/>
      <w:r>
        <w:rPr>
          <w:rFonts w:ascii="Traditional Arabic" w:eastAsia="Times New Roman" w:hAnsi="Traditional Arabic" w:cs="Traditional Arabic" w:hint="cs"/>
          <w:sz w:val="32"/>
          <w:szCs w:val="32"/>
          <w:rtl/>
          <w:lang w:val="en-US"/>
        </w:rPr>
        <w:t>.</w:t>
      </w:r>
      <w:r w:rsidRPr="006A738E">
        <w:rPr>
          <w:rFonts w:ascii="Traditional Arabic" w:eastAsia="Times New Roman" w:hAnsi="Traditional Arabic" w:cs="Traditional Arabic" w:hint="cs"/>
          <w:sz w:val="32"/>
          <w:szCs w:val="32"/>
          <w:rtl/>
          <w:lang w:val="en-US"/>
        </w:rPr>
        <w:t xml:space="preserve">  </w:t>
      </w:r>
    </w:p>
    <w:p w:rsidR="00705DC4" w:rsidRPr="006A738E" w:rsidRDefault="00705DC4" w:rsidP="00C6097A">
      <w:pPr>
        <w:bidi/>
        <w:spacing w:before="100" w:beforeAutospacing="1" w:after="100" w:afterAutospacing="1" w:line="240" w:lineRule="auto"/>
        <w:ind w:left="97"/>
        <w:jc w:val="both"/>
        <w:rPr>
          <w:rFonts w:ascii="Traditional Arabic" w:eastAsia="Times New Roman" w:hAnsi="Traditional Arabic" w:cs="Traditional Arabic"/>
          <w:sz w:val="32"/>
          <w:szCs w:val="32"/>
          <w:rtl/>
          <w:lang w:val="en-US"/>
        </w:rPr>
      </w:pPr>
      <w:r w:rsidRPr="006A738E">
        <w:rPr>
          <w:rFonts w:ascii="Traditional Arabic" w:eastAsia="Times New Roman" w:hAnsi="Traditional Arabic" w:cs="Traditional Arabic"/>
          <w:sz w:val="32"/>
          <w:szCs w:val="32"/>
          <w:lang w:val="en-US"/>
        </w:rPr>
        <w:t>3</w:t>
      </w:r>
      <w:r w:rsidRPr="006A738E">
        <w:rPr>
          <w:rFonts w:ascii="Traditional Arabic" w:eastAsia="Times New Roman" w:hAnsi="Traditional Arabic" w:cs="Traditional Arabic" w:hint="cs"/>
          <w:sz w:val="32"/>
          <w:szCs w:val="32"/>
          <w:rtl/>
          <w:lang w:val="en-US"/>
        </w:rPr>
        <w:t>-</w:t>
      </w:r>
      <w:r w:rsidRPr="00847591">
        <w:rPr>
          <w:rFonts w:ascii="Traditional Arabic" w:eastAsia="Times New Roman" w:hAnsi="Traditional Arabic" w:cs="Traditional Arabic" w:hint="cs"/>
          <w:sz w:val="32"/>
          <w:szCs w:val="32"/>
          <w:rtl/>
          <w:lang w:val="en-US"/>
        </w:rPr>
        <w:t xml:space="preserve"> </w:t>
      </w:r>
      <w:r w:rsidR="00F16825" w:rsidRPr="006A738E">
        <w:rPr>
          <w:rFonts w:ascii="Traditional Arabic" w:eastAsia="Times New Roman" w:hAnsi="Traditional Arabic" w:cs="Traditional Arabic" w:hint="cs"/>
          <w:sz w:val="32"/>
          <w:szCs w:val="32"/>
          <w:rtl/>
          <w:lang w:val="en-US"/>
        </w:rPr>
        <w:t>عبد الرحم</w:t>
      </w:r>
      <w:r w:rsidR="00F16825" w:rsidRPr="006A738E">
        <w:rPr>
          <w:rFonts w:ascii="Traditional Arabic" w:eastAsia="Times New Roman" w:hAnsi="Traditional Arabic" w:cs="Traditional Arabic" w:hint="eastAsia"/>
          <w:sz w:val="32"/>
          <w:szCs w:val="32"/>
          <w:rtl/>
          <w:lang w:val="en-US"/>
        </w:rPr>
        <w:t>ن</w:t>
      </w:r>
      <w:r w:rsidRPr="006A738E">
        <w:rPr>
          <w:rFonts w:ascii="Traditional Arabic" w:eastAsia="Times New Roman" w:hAnsi="Traditional Arabic" w:cs="Traditional Arabic" w:hint="cs"/>
          <w:sz w:val="32"/>
          <w:szCs w:val="32"/>
          <w:rtl/>
          <w:lang w:val="en-US"/>
        </w:rPr>
        <w:t xml:space="preserve">،هاني </w:t>
      </w:r>
      <w:r>
        <w:rPr>
          <w:rFonts w:ascii="Traditional Arabic" w:eastAsia="Times New Roman" w:hAnsi="Traditional Arabic" w:cs="Traditional Arabic" w:hint="cs"/>
          <w:sz w:val="32"/>
          <w:szCs w:val="32"/>
          <w:rtl/>
          <w:lang w:val="en-US"/>
        </w:rPr>
        <w:t>و</w:t>
      </w:r>
      <w:r w:rsidRPr="00847591">
        <w:rPr>
          <w:rFonts w:ascii="Traditional Arabic" w:eastAsia="Times New Roman" w:hAnsi="Traditional Arabic" w:cs="Traditional Arabic" w:hint="cs"/>
          <w:sz w:val="32"/>
          <w:szCs w:val="32"/>
          <w:rtl/>
          <w:lang w:val="en-US"/>
        </w:rPr>
        <w:t xml:space="preserve"> </w:t>
      </w:r>
      <w:r w:rsidRPr="006A738E">
        <w:rPr>
          <w:rFonts w:ascii="Traditional Arabic" w:eastAsia="Times New Roman" w:hAnsi="Traditional Arabic" w:cs="Traditional Arabic" w:hint="cs"/>
          <w:sz w:val="32"/>
          <w:szCs w:val="32"/>
          <w:rtl/>
          <w:lang w:val="en-US"/>
        </w:rPr>
        <w:t>الطويل</w:t>
      </w:r>
      <w:r>
        <w:rPr>
          <w:rFonts w:ascii="Traditional Arabic" w:eastAsia="Times New Roman" w:hAnsi="Traditional Arabic" w:cs="Traditional Arabic" w:hint="cs"/>
          <w:sz w:val="32"/>
          <w:szCs w:val="32"/>
          <w:rtl/>
          <w:lang w:val="en-US"/>
        </w:rPr>
        <w:t>،</w:t>
      </w:r>
      <w:r w:rsidRPr="006A738E">
        <w:rPr>
          <w:rFonts w:ascii="Traditional Arabic" w:eastAsia="Times New Roman" w:hAnsi="Traditional Arabic" w:cs="Traditional Arabic" w:hint="cs"/>
          <w:sz w:val="32"/>
          <w:szCs w:val="32"/>
          <w:rtl/>
          <w:lang w:val="en-US"/>
        </w:rPr>
        <w:t xml:space="preserve"> صالح 1999 الإدارة مفاهيم </w:t>
      </w:r>
      <w:proofErr w:type="gramStart"/>
      <w:r w:rsidRPr="006A738E">
        <w:rPr>
          <w:rFonts w:ascii="Traditional Arabic" w:eastAsia="Times New Roman" w:hAnsi="Traditional Arabic" w:cs="Traditional Arabic" w:hint="cs"/>
          <w:sz w:val="32"/>
          <w:szCs w:val="32"/>
          <w:rtl/>
          <w:lang w:val="en-US"/>
        </w:rPr>
        <w:t xml:space="preserve">وآفاق </w:t>
      </w:r>
      <w:r w:rsidR="00C6097A">
        <w:rPr>
          <w:rFonts w:ascii="Traditional Arabic" w:eastAsia="Times New Roman" w:hAnsi="Traditional Arabic" w:cs="Traditional Arabic" w:hint="cs"/>
          <w:sz w:val="32"/>
          <w:szCs w:val="32"/>
          <w:rtl/>
          <w:lang w:val="en-US"/>
        </w:rPr>
        <w:t>:</w:t>
      </w:r>
      <w:proofErr w:type="gramEnd"/>
      <w:r w:rsidRPr="006A738E">
        <w:rPr>
          <w:rFonts w:ascii="Traditional Arabic" w:eastAsia="Times New Roman" w:hAnsi="Traditional Arabic" w:cs="Traditional Arabic" w:hint="cs"/>
          <w:sz w:val="32"/>
          <w:szCs w:val="32"/>
          <w:rtl/>
          <w:lang w:val="en-US"/>
        </w:rPr>
        <w:t xml:space="preserve"> دار وائل للنشر والتوزيع، عمان </w:t>
      </w:r>
    </w:p>
    <w:p w:rsidR="00705DC4" w:rsidRPr="006A738E" w:rsidRDefault="00705DC4" w:rsidP="006F637F">
      <w:pPr>
        <w:spacing w:line="240" w:lineRule="auto"/>
        <w:ind w:left="142"/>
        <w:rPr>
          <w:sz w:val="24"/>
          <w:szCs w:val="24"/>
          <w:rtl/>
        </w:rPr>
      </w:pPr>
      <w:proofErr w:type="spellStart"/>
      <w:r w:rsidRPr="006A738E">
        <w:rPr>
          <w:i/>
          <w:iCs/>
          <w:sz w:val="24"/>
          <w:szCs w:val="24"/>
        </w:rPr>
        <w:t>Rensis</w:t>
      </w:r>
      <w:proofErr w:type="spellEnd"/>
      <w:r w:rsidRPr="006A738E">
        <w:rPr>
          <w:i/>
          <w:iCs/>
          <w:sz w:val="24"/>
          <w:szCs w:val="24"/>
        </w:rPr>
        <w:t xml:space="preserve"> Likert .1961 –p.3                                                                                                               -</w:t>
      </w:r>
      <w:r w:rsidRPr="006A738E">
        <w:rPr>
          <w:sz w:val="24"/>
          <w:szCs w:val="24"/>
        </w:rPr>
        <w:t>4-</w:t>
      </w:r>
    </w:p>
    <w:p w:rsidR="00C03D3C" w:rsidRDefault="00705DC4" w:rsidP="006F637F">
      <w:pPr>
        <w:spacing w:line="240" w:lineRule="auto"/>
        <w:ind w:left="142"/>
        <w:rPr>
          <w:sz w:val="24"/>
          <w:szCs w:val="24"/>
          <w:rtl/>
        </w:rPr>
      </w:pPr>
      <w:proofErr w:type="gramStart"/>
      <w:r w:rsidRPr="006A738E">
        <w:rPr>
          <w:sz w:val="24"/>
          <w:szCs w:val="24"/>
        </w:rPr>
        <w:t>Likert .</w:t>
      </w:r>
      <w:proofErr w:type="gramEnd"/>
      <w:r w:rsidRPr="006A738E">
        <w:rPr>
          <w:sz w:val="24"/>
          <w:szCs w:val="24"/>
        </w:rPr>
        <w:t xml:space="preserve"> </w:t>
      </w:r>
      <w:proofErr w:type="spellStart"/>
      <w:r w:rsidRPr="006A738E">
        <w:rPr>
          <w:sz w:val="24"/>
          <w:szCs w:val="24"/>
        </w:rPr>
        <w:t>Rensis</w:t>
      </w:r>
      <w:proofErr w:type="spellEnd"/>
      <w:r w:rsidRPr="006A738E">
        <w:rPr>
          <w:sz w:val="24"/>
          <w:szCs w:val="24"/>
        </w:rPr>
        <w:t xml:space="preserve"> (</w:t>
      </w:r>
      <w:proofErr w:type="gramStart"/>
      <w:r w:rsidRPr="006A738E">
        <w:rPr>
          <w:sz w:val="24"/>
          <w:szCs w:val="24"/>
        </w:rPr>
        <w:t>1961 )</w:t>
      </w:r>
      <w:proofErr w:type="gramEnd"/>
      <w:r w:rsidRPr="006A738E">
        <w:rPr>
          <w:sz w:val="24"/>
          <w:szCs w:val="24"/>
        </w:rPr>
        <w:t xml:space="preserve"> New Patterns of </w:t>
      </w:r>
      <w:proofErr w:type="spellStart"/>
      <w:r w:rsidRPr="006A738E">
        <w:rPr>
          <w:sz w:val="24"/>
          <w:szCs w:val="24"/>
        </w:rPr>
        <w:t>Mangement</w:t>
      </w:r>
      <w:proofErr w:type="spellEnd"/>
      <w:r w:rsidRPr="006A738E">
        <w:rPr>
          <w:sz w:val="24"/>
          <w:szCs w:val="24"/>
        </w:rPr>
        <w:t xml:space="preserve"> </w:t>
      </w:r>
      <w:proofErr w:type="spellStart"/>
      <w:r w:rsidRPr="006A738E">
        <w:rPr>
          <w:sz w:val="24"/>
          <w:szCs w:val="24"/>
        </w:rPr>
        <w:t>NewYork</w:t>
      </w:r>
      <w:proofErr w:type="spellEnd"/>
      <w:r w:rsidRPr="006A738E">
        <w:rPr>
          <w:sz w:val="24"/>
          <w:szCs w:val="24"/>
        </w:rPr>
        <w:t xml:space="preserve">                                  </w:t>
      </w:r>
    </w:p>
    <w:p w:rsidR="00705DC4" w:rsidRPr="00953686" w:rsidRDefault="00953686" w:rsidP="00953686">
      <w:pPr>
        <w:bidi/>
        <w:spacing w:before="100" w:beforeAutospacing="1" w:after="100" w:afterAutospacing="1" w:line="240" w:lineRule="auto"/>
        <w:rPr>
          <w:rFonts w:ascii="Traditional Arabic" w:eastAsia="Times New Roman" w:hAnsi="Traditional Arabic" w:cs="Traditional Arabic"/>
          <w:sz w:val="32"/>
          <w:szCs w:val="32"/>
          <w:lang w:val="en-US"/>
        </w:rPr>
      </w:pPr>
      <w:r>
        <w:rPr>
          <w:rFonts w:ascii="Traditional Arabic" w:eastAsia="Times New Roman" w:hAnsi="Traditional Arabic" w:cs="Traditional Arabic" w:hint="cs"/>
          <w:sz w:val="32"/>
          <w:szCs w:val="32"/>
          <w:rtl/>
          <w:lang w:val="en-US"/>
        </w:rPr>
        <w:t>5</w:t>
      </w:r>
      <w:r w:rsidR="00C03D3C" w:rsidRPr="00953686">
        <w:rPr>
          <w:rFonts w:ascii="Traditional Arabic" w:eastAsia="Times New Roman" w:hAnsi="Traditional Arabic" w:cs="Traditional Arabic" w:hint="cs"/>
          <w:sz w:val="32"/>
          <w:szCs w:val="32"/>
          <w:rtl/>
          <w:lang w:val="en-US"/>
        </w:rPr>
        <w:t xml:space="preserve">-  حبيش، فوزي 1991، الإدارة العامة والتنظيم </w:t>
      </w:r>
      <w:proofErr w:type="spellStart"/>
      <w:r w:rsidR="00C03D3C" w:rsidRPr="00953686">
        <w:rPr>
          <w:rFonts w:ascii="Traditional Arabic" w:eastAsia="Times New Roman" w:hAnsi="Traditional Arabic" w:cs="Traditional Arabic" w:hint="cs"/>
          <w:sz w:val="32"/>
          <w:szCs w:val="32"/>
          <w:rtl/>
          <w:lang w:val="en-US"/>
        </w:rPr>
        <w:t>الاداري</w:t>
      </w:r>
      <w:proofErr w:type="spellEnd"/>
      <w:r w:rsidR="00C03D3C" w:rsidRPr="00953686">
        <w:rPr>
          <w:rFonts w:ascii="Traditional Arabic" w:eastAsia="Times New Roman" w:hAnsi="Traditional Arabic" w:cs="Traditional Arabic" w:hint="cs"/>
          <w:sz w:val="32"/>
          <w:szCs w:val="32"/>
          <w:rtl/>
          <w:lang w:val="en-US"/>
        </w:rPr>
        <w:t>:دار النهضة العربية للطباعة والنشر، بيروت، لبنان.</w:t>
      </w:r>
      <w:r w:rsidR="00705DC4" w:rsidRPr="00953686">
        <w:rPr>
          <w:sz w:val="24"/>
          <w:szCs w:val="24"/>
        </w:rPr>
        <w:t xml:space="preserve">                   </w:t>
      </w:r>
    </w:p>
    <w:p w:rsidR="00705DC4" w:rsidRPr="006A738E" w:rsidRDefault="00C03D3C" w:rsidP="006F637F">
      <w:pPr>
        <w:bidi/>
        <w:spacing w:before="100" w:beforeAutospacing="1" w:after="100" w:afterAutospacing="1" w:line="240" w:lineRule="auto"/>
        <w:jc w:val="both"/>
        <w:rPr>
          <w:rFonts w:ascii="Traditional Arabic" w:eastAsia="Times New Roman" w:hAnsi="Traditional Arabic" w:cs="Traditional Arabic"/>
          <w:sz w:val="32"/>
          <w:szCs w:val="32"/>
          <w:rtl/>
          <w:lang w:val="en-US"/>
        </w:rPr>
      </w:pPr>
      <w:r>
        <w:rPr>
          <w:rFonts w:ascii="Traditional Arabic" w:eastAsia="Times New Roman" w:hAnsi="Traditional Arabic" w:cs="Traditional Arabic" w:hint="cs"/>
          <w:sz w:val="32"/>
          <w:szCs w:val="32"/>
          <w:rtl/>
        </w:rPr>
        <w:t>6</w:t>
      </w:r>
      <w:r w:rsidR="00705DC4" w:rsidRPr="006A738E">
        <w:rPr>
          <w:rFonts w:ascii="Traditional Arabic" w:eastAsia="Times New Roman" w:hAnsi="Traditional Arabic" w:cs="Traditional Arabic"/>
          <w:sz w:val="32"/>
          <w:szCs w:val="32"/>
          <w:rtl/>
          <w:lang w:val="en-US"/>
        </w:rPr>
        <w:t xml:space="preserve">- </w:t>
      </w:r>
      <w:r w:rsidR="00705DC4">
        <w:rPr>
          <w:rFonts w:ascii="Traditional Arabic" w:hAnsi="Traditional Arabic" w:cs="Traditional Arabic"/>
          <w:sz w:val="32"/>
          <w:szCs w:val="32"/>
          <w:rtl/>
        </w:rPr>
        <w:t>محمد</w:t>
      </w:r>
      <w:r w:rsidR="00705DC4" w:rsidRPr="006A738E">
        <w:rPr>
          <w:rFonts w:ascii="Traditional Arabic" w:hAnsi="Traditional Arabic" w:cs="Traditional Arabic"/>
          <w:sz w:val="32"/>
          <w:szCs w:val="32"/>
          <w:rtl/>
        </w:rPr>
        <w:t xml:space="preserve">،بوهز </w:t>
      </w:r>
      <w:r w:rsidR="00705DC4">
        <w:rPr>
          <w:rFonts w:ascii="Traditional Arabic" w:hAnsi="Traditional Arabic" w:cs="Traditional Arabic" w:hint="cs"/>
          <w:sz w:val="32"/>
          <w:szCs w:val="32"/>
          <w:rtl/>
        </w:rPr>
        <w:t>و</w:t>
      </w:r>
      <w:r w:rsidR="00705DC4" w:rsidRPr="00847591">
        <w:rPr>
          <w:rFonts w:ascii="Traditional Arabic" w:hAnsi="Traditional Arabic" w:cs="Traditional Arabic"/>
          <w:sz w:val="32"/>
          <w:szCs w:val="32"/>
          <w:rtl/>
        </w:rPr>
        <w:t xml:space="preserve"> </w:t>
      </w:r>
      <w:r w:rsidR="00705DC4" w:rsidRPr="006A738E">
        <w:rPr>
          <w:rFonts w:ascii="Traditional Arabic" w:hAnsi="Traditional Arabic" w:cs="Traditional Arabic"/>
          <w:sz w:val="32"/>
          <w:szCs w:val="32"/>
          <w:rtl/>
        </w:rPr>
        <w:t>رفيق</w:t>
      </w:r>
      <w:r w:rsidR="00705DC4">
        <w:rPr>
          <w:rFonts w:ascii="Traditional Arabic" w:hAnsi="Traditional Arabic" w:cs="Traditional Arabic" w:hint="cs"/>
          <w:sz w:val="32"/>
          <w:szCs w:val="32"/>
          <w:rtl/>
        </w:rPr>
        <w:t>،</w:t>
      </w:r>
      <w:r w:rsidR="00705DC4" w:rsidRPr="006A738E">
        <w:rPr>
          <w:rFonts w:ascii="Traditional Arabic" w:hAnsi="Traditional Arabic" w:cs="Traditional Arabic"/>
          <w:sz w:val="32"/>
          <w:szCs w:val="32"/>
          <w:rtl/>
        </w:rPr>
        <w:t xml:space="preserve"> مرزوقي 2009 : القيادة الإدارية وعلاقتها بالإبداع الإداري. ورقة بحثية مقدمة إلي </w:t>
      </w:r>
      <w:proofErr w:type="gramStart"/>
      <w:r w:rsidR="00705DC4" w:rsidRPr="006A738E">
        <w:rPr>
          <w:rFonts w:ascii="Traditional Arabic" w:hAnsi="Traditional Arabic" w:cs="Traditional Arabic"/>
          <w:sz w:val="32"/>
          <w:szCs w:val="32"/>
          <w:rtl/>
        </w:rPr>
        <w:t>الملتقى</w:t>
      </w:r>
      <w:proofErr w:type="gramEnd"/>
      <w:r w:rsidR="00705DC4" w:rsidRPr="006A738E">
        <w:rPr>
          <w:rFonts w:ascii="Traditional Arabic" w:hAnsi="Traditional Arabic" w:cs="Traditional Arabic"/>
          <w:sz w:val="32"/>
          <w:szCs w:val="32"/>
          <w:rtl/>
        </w:rPr>
        <w:t xml:space="preserve"> الدولي. صنع القرار في المؤسسة الاقتصادية ، جامعة بوضياف – الجمهورية الجزائرية  </w:t>
      </w:r>
    </w:p>
    <w:p w:rsidR="00645B9F" w:rsidRDefault="00645B9F" w:rsidP="006F637F">
      <w:pPr>
        <w:bidi/>
        <w:spacing w:before="100" w:beforeAutospacing="1" w:after="100" w:afterAutospacing="1" w:line="240" w:lineRule="auto"/>
        <w:ind w:left="97"/>
        <w:rPr>
          <w:rFonts w:ascii="Traditional Arabic" w:hAnsi="Traditional Arabic" w:cs="Traditional Arabic"/>
          <w:sz w:val="32"/>
          <w:szCs w:val="32"/>
          <w:rtl/>
        </w:rPr>
      </w:pPr>
      <w:r>
        <w:rPr>
          <w:rFonts w:ascii="Traditional Arabic" w:eastAsia="Times New Roman" w:hAnsi="Traditional Arabic" w:cs="Traditional Arabic" w:hint="cs"/>
          <w:sz w:val="32"/>
          <w:szCs w:val="32"/>
          <w:rtl/>
          <w:lang w:val="en-US"/>
        </w:rPr>
        <w:t>7</w:t>
      </w:r>
      <w:r w:rsidR="00705DC4" w:rsidRPr="006A738E">
        <w:rPr>
          <w:rFonts w:ascii="Traditional Arabic" w:eastAsia="Times New Roman" w:hAnsi="Traditional Arabic" w:cs="Traditional Arabic"/>
          <w:sz w:val="32"/>
          <w:szCs w:val="32"/>
          <w:rtl/>
          <w:lang w:val="en-US"/>
        </w:rPr>
        <w:t>-</w:t>
      </w:r>
      <w:r w:rsidR="00705DC4" w:rsidRPr="006A738E">
        <w:rPr>
          <w:rFonts w:ascii="Traditional Arabic" w:hAnsi="Traditional Arabic" w:cs="Traditional Arabic"/>
          <w:sz w:val="32"/>
          <w:szCs w:val="32"/>
          <w:rtl/>
        </w:rPr>
        <w:t xml:space="preserve"> </w:t>
      </w:r>
      <w:r w:rsidRPr="00645B9F">
        <w:rPr>
          <w:rFonts w:ascii="Traditional Arabic" w:hAnsi="Traditional Arabic" w:cs="Traditional Arabic" w:hint="cs"/>
          <w:sz w:val="32"/>
          <w:szCs w:val="32"/>
          <w:rtl/>
        </w:rPr>
        <w:t xml:space="preserve">علاقي، مدني عبدالقادر 1985، الإدارة-دراسة تحليلية للوظائف والقرارات الإدارية:الطبعة </w:t>
      </w:r>
      <w:proofErr w:type="spellStart"/>
      <w:r w:rsidRPr="00645B9F">
        <w:rPr>
          <w:rFonts w:ascii="Traditional Arabic" w:hAnsi="Traditional Arabic" w:cs="Traditional Arabic" w:hint="cs"/>
          <w:sz w:val="32"/>
          <w:szCs w:val="32"/>
          <w:rtl/>
        </w:rPr>
        <w:t>التالثة</w:t>
      </w:r>
      <w:proofErr w:type="spellEnd"/>
      <w:r w:rsidRPr="00645B9F">
        <w:rPr>
          <w:rFonts w:ascii="Traditional Arabic" w:hAnsi="Traditional Arabic" w:cs="Traditional Arabic" w:hint="cs"/>
          <w:sz w:val="32"/>
          <w:szCs w:val="32"/>
          <w:rtl/>
        </w:rPr>
        <w:t>، جدة، المملكة العربية السعودية.</w:t>
      </w:r>
    </w:p>
    <w:p w:rsidR="00705DC4" w:rsidRPr="00BE6470" w:rsidRDefault="00BE6470" w:rsidP="00BE6470">
      <w:pPr>
        <w:bidi/>
        <w:spacing w:before="100" w:beforeAutospacing="1" w:after="100" w:afterAutospacing="1" w:line="240" w:lineRule="auto"/>
        <w:rPr>
          <w:rFonts w:ascii="Traditional Arabic" w:eastAsia="Times New Roman" w:hAnsi="Traditional Arabic" w:cs="Traditional Arabic"/>
          <w:sz w:val="32"/>
          <w:szCs w:val="32"/>
          <w:lang w:val="en-US"/>
        </w:rPr>
      </w:pPr>
      <w:r>
        <w:rPr>
          <w:rFonts w:ascii="Traditional Arabic" w:hAnsi="Traditional Arabic" w:cs="Traditional Arabic" w:hint="cs"/>
          <w:sz w:val="32"/>
          <w:szCs w:val="32"/>
          <w:rtl/>
        </w:rPr>
        <w:lastRenderedPageBreak/>
        <w:t xml:space="preserve">8- </w:t>
      </w:r>
      <w:r w:rsidR="00705DC4" w:rsidRPr="00BE6470">
        <w:rPr>
          <w:rFonts w:ascii="Traditional Arabic" w:hAnsi="Traditional Arabic" w:cs="Traditional Arabic"/>
          <w:sz w:val="32"/>
          <w:szCs w:val="32"/>
          <w:rtl/>
        </w:rPr>
        <w:t>عبد الملك</w:t>
      </w:r>
      <w:r w:rsidR="00705DC4" w:rsidRPr="00BE6470">
        <w:rPr>
          <w:rFonts w:ascii="Traditional Arabic" w:hAnsi="Traditional Arabic" w:cs="Traditional Arabic" w:hint="cs"/>
          <w:sz w:val="32"/>
          <w:szCs w:val="32"/>
          <w:rtl/>
        </w:rPr>
        <w:t>،</w:t>
      </w:r>
      <w:r w:rsidR="00705DC4" w:rsidRPr="00BE6470">
        <w:rPr>
          <w:rFonts w:ascii="Traditional Arabic" w:hAnsi="Traditional Arabic" w:cs="Traditional Arabic"/>
          <w:sz w:val="32"/>
          <w:szCs w:val="32"/>
          <w:rtl/>
        </w:rPr>
        <w:t xml:space="preserve"> طلال2004 </w:t>
      </w:r>
      <w:r w:rsidR="00705DC4" w:rsidRPr="00BE6470">
        <w:rPr>
          <w:rFonts w:ascii="Traditional Arabic" w:hAnsi="Traditional Arabic" w:cs="Traditional Arabic" w:hint="cs"/>
          <w:sz w:val="32"/>
          <w:szCs w:val="32"/>
          <w:rtl/>
        </w:rPr>
        <w:t>الأنماط</w:t>
      </w:r>
      <w:r w:rsidR="00705DC4" w:rsidRPr="00BE6470">
        <w:rPr>
          <w:rFonts w:ascii="Traditional Arabic" w:hAnsi="Traditional Arabic" w:cs="Traditional Arabic"/>
          <w:sz w:val="32"/>
          <w:szCs w:val="32"/>
          <w:rtl/>
        </w:rPr>
        <w:t xml:space="preserve"> القيادية وعلاقتها </w:t>
      </w:r>
      <w:r w:rsidR="00705DC4" w:rsidRPr="00BE6470">
        <w:rPr>
          <w:rFonts w:ascii="Traditional Arabic" w:hAnsi="Traditional Arabic" w:cs="Traditional Arabic" w:hint="cs"/>
          <w:sz w:val="32"/>
          <w:szCs w:val="32"/>
          <w:rtl/>
        </w:rPr>
        <w:t>بالأداء</w:t>
      </w:r>
      <w:r w:rsidR="00705DC4" w:rsidRPr="00BE6470">
        <w:rPr>
          <w:rFonts w:ascii="Traditional Arabic" w:hAnsi="Traditional Arabic" w:cs="Traditional Arabic"/>
          <w:sz w:val="32"/>
          <w:szCs w:val="32"/>
          <w:rtl/>
        </w:rPr>
        <w:t xml:space="preserve"> </w:t>
      </w:r>
      <w:r w:rsidR="00705DC4" w:rsidRPr="00BE6470">
        <w:rPr>
          <w:rFonts w:ascii="Traditional Arabic" w:hAnsi="Traditional Arabic" w:cs="Traditional Arabic" w:hint="cs"/>
          <w:sz w:val="32"/>
          <w:szCs w:val="32"/>
          <w:rtl/>
        </w:rPr>
        <w:t>الوظيفي</w:t>
      </w:r>
      <w:r w:rsidR="00705DC4" w:rsidRPr="00BE6470">
        <w:rPr>
          <w:rFonts w:ascii="Traditional Arabic" w:hAnsi="Traditional Arabic" w:cs="Traditional Arabic"/>
          <w:sz w:val="32"/>
          <w:szCs w:val="32"/>
          <w:rtl/>
        </w:rPr>
        <w:t xml:space="preserve">. رسالة ماجستير غير منشورة، الرياض ، </w:t>
      </w:r>
      <w:r w:rsidR="00705DC4" w:rsidRPr="00BE6470">
        <w:rPr>
          <w:rFonts w:ascii="Traditional Arabic" w:hAnsi="Traditional Arabic" w:cs="Traditional Arabic" w:hint="cs"/>
          <w:sz w:val="32"/>
          <w:szCs w:val="32"/>
          <w:rtl/>
        </w:rPr>
        <w:t>أكاديمية</w:t>
      </w:r>
      <w:r w:rsidR="00705DC4" w:rsidRPr="00BE6470">
        <w:rPr>
          <w:rFonts w:ascii="Traditional Arabic" w:hAnsi="Traditional Arabic" w:cs="Traditional Arabic"/>
          <w:sz w:val="32"/>
          <w:szCs w:val="32"/>
          <w:rtl/>
        </w:rPr>
        <w:t xml:space="preserve"> نايف العربية للعلوم </w:t>
      </w:r>
      <w:r w:rsidR="00705DC4" w:rsidRPr="00BE6470">
        <w:rPr>
          <w:rFonts w:ascii="Traditional Arabic" w:hAnsi="Traditional Arabic" w:cs="Traditional Arabic" w:hint="cs"/>
          <w:sz w:val="32"/>
          <w:szCs w:val="32"/>
          <w:rtl/>
        </w:rPr>
        <w:t>الأمنية</w:t>
      </w:r>
      <w:r w:rsidR="00705DC4" w:rsidRPr="00BE6470">
        <w:rPr>
          <w:rFonts w:ascii="Traditional Arabic" w:hAnsi="Traditional Arabic" w:cs="Traditional Arabic"/>
          <w:sz w:val="32"/>
          <w:szCs w:val="32"/>
          <w:rtl/>
        </w:rPr>
        <w:t xml:space="preserve"> ، المملكة العربية السعودية</w:t>
      </w:r>
    </w:p>
    <w:p w:rsidR="00705DC4" w:rsidRPr="006A738E" w:rsidRDefault="00D26279" w:rsidP="006F637F">
      <w:pPr>
        <w:bidi/>
        <w:spacing w:before="100" w:beforeAutospacing="1" w:after="100" w:afterAutospacing="1" w:line="240" w:lineRule="auto"/>
        <w:ind w:left="97"/>
        <w:rPr>
          <w:rFonts w:ascii="Traditional Arabic" w:eastAsia="Times New Roman" w:hAnsi="Traditional Arabic" w:cs="Traditional Arabic"/>
          <w:sz w:val="32"/>
          <w:szCs w:val="32"/>
          <w:lang w:val="en-US"/>
        </w:rPr>
      </w:pPr>
      <w:r>
        <w:rPr>
          <w:rFonts w:ascii="Traditional Arabic" w:hAnsi="Traditional Arabic" w:cs="Traditional Arabic" w:hint="cs"/>
          <w:sz w:val="32"/>
          <w:szCs w:val="32"/>
          <w:rtl/>
        </w:rPr>
        <w:t>9</w:t>
      </w:r>
      <w:r w:rsidR="00705DC4" w:rsidRPr="006A738E">
        <w:rPr>
          <w:rFonts w:ascii="Traditional Arabic" w:hAnsi="Traditional Arabic" w:cs="Traditional Arabic"/>
          <w:sz w:val="32"/>
          <w:szCs w:val="32"/>
          <w:rtl/>
        </w:rPr>
        <w:t>- سامية</w:t>
      </w:r>
      <w:r w:rsidR="00705DC4">
        <w:rPr>
          <w:rFonts w:ascii="Traditional Arabic" w:hAnsi="Traditional Arabic" w:cs="Traditional Arabic" w:hint="cs"/>
          <w:sz w:val="32"/>
          <w:szCs w:val="32"/>
          <w:rtl/>
        </w:rPr>
        <w:t>،</w:t>
      </w:r>
      <w:r w:rsidR="00705DC4" w:rsidRPr="006A738E">
        <w:rPr>
          <w:rFonts w:ascii="Traditional Arabic" w:hAnsi="Traditional Arabic" w:cs="Traditional Arabic"/>
          <w:sz w:val="32"/>
          <w:szCs w:val="32"/>
          <w:rtl/>
        </w:rPr>
        <w:t xml:space="preserve"> </w:t>
      </w:r>
      <w:proofErr w:type="spellStart"/>
      <w:r w:rsidR="00705DC4" w:rsidRPr="006A738E">
        <w:rPr>
          <w:rFonts w:ascii="Traditional Arabic" w:hAnsi="Traditional Arabic" w:cs="Traditional Arabic"/>
          <w:sz w:val="32"/>
          <w:szCs w:val="32"/>
          <w:rtl/>
        </w:rPr>
        <w:t>موزاوي</w:t>
      </w:r>
      <w:proofErr w:type="spellEnd"/>
      <w:r w:rsidR="00705DC4" w:rsidRPr="006A738E">
        <w:rPr>
          <w:rFonts w:ascii="Traditional Arabic" w:hAnsi="Traditional Arabic" w:cs="Traditional Arabic"/>
          <w:sz w:val="32"/>
          <w:szCs w:val="32"/>
          <w:rtl/>
        </w:rPr>
        <w:t xml:space="preserve">  مكانة تسيير الموارد البشرية ضمن معايير </w:t>
      </w:r>
      <w:proofErr w:type="spellStart"/>
      <w:r w:rsidR="00705DC4" w:rsidRPr="006A738E">
        <w:rPr>
          <w:rFonts w:ascii="Traditional Arabic" w:hAnsi="Traditional Arabic" w:cs="Traditional Arabic"/>
          <w:sz w:val="32"/>
          <w:szCs w:val="32"/>
          <w:rtl/>
        </w:rPr>
        <w:t>الإيزو</w:t>
      </w:r>
      <w:proofErr w:type="spellEnd"/>
      <w:r w:rsidR="00705DC4" w:rsidRPr="006A738E">
        <w:rPr>
          <w:rFonts w:ascii="Traditional Arabic" w:hAnsi="Traditional Arabic" w:cs="Traditional Arabic"/>
          <w:sz w:val="32"/>
          <w:szCs w:val="32"/>
          <w:rtl/>
        </w:rPr>
        <w:t xml:space="preserve"> و إدارة الجودة الشاملة</w:t>
      </w:r>
      <w:r w:rsidR="00705DC4" w:rsidRPr="006A738E">
        <w:rPr>
          <w:rFonts w:ascii="Traditional Arabic" w:hAnsi="Traditional Arabic" w:cs="Traditional Arabic"/>
          <w:sz w:val="32"/>
          <w:szCs w:val="32"/>
        </w:rPr>
        <w:t xml:space="preserve"> </w:t>
      </w:r>
      <w:r w:rsidR="00705DC4" w:rsidRPr="006A738E">
        <w:rPr>
          <w:rFonts w:ascii="Traditional Arabic" w:hAnsi="Traditional Arabic" w:cs="Traditional Arabic"/>
          <w:sz w:val="32"/>
          <w:szCs w:val="32"/>
          <w:rtl/>
        </w:rPr>
        <w:t>الجمهورية الجزائرية الديمقراطية الشعبية وزارة التعليم العالي والبحث</w:t>
      </w:r>
      <w:r w:rsidR="00705DC4" w:rsidRPr="006A738E">
        <w:rPr>
          <w:rFonts w:ascii="Traditional Arabic" w:hAnsi="Traditional Arabic" w:cs="Traditional Arabic"/>
          <w:sz w:val="32"/>
          <w:szCs w:val="32"/>
        </w:rPr>
        <w:t xml:space="preserve"> </w:t>
      </w:r>
      <w:r w:rsidR="00705DC4" w:rsidRPr="006A738E">
        <w:rPr>
          <w:rFonts w:ascii="Traditional Arabic" w:hAnsi="Traditional Arabic" w:cs="Traditional Arabic"/>
          <w:sz w:val="32"/>
          <w:szCs w:val="32"/>
          <w:rtl/>
        </w:rPr>
        <w:t>العلمي جامعة الجزائر كلية العلوم الاقتصادية وعلوم التسيير قسم علوم</w:t>
      </w:r>
      <w:r w:rsidR="00705DC4" w:rsidRPr="006A738E">
        <w:rPr>
          <w:rFonts w:ascii="Traditional Arabic" w:hAnsi="Traditional Arabic" w:cs="Traditional Arabic"/>
          <w:sz w:val="32"/>
          <w:szCs w:val="32"/>
        </w:rPr>
        <w:t xml:space="preserve"> </w:t>
      </w:r>
      <w:r w:rsidR="00705DC4" w:rsidRPr="006A738E">
        <w:rPr>
          <w:rFonts w:ascii="Traditional Arabic" w:hAnsi="Traditional Arabic" w:cs="Traditional Arabic"/>
          <w:sz w:val="32"/>
          <w:szCs w:val="32"/>
          <w:rtl/>
        </w:rPr>
        <w:t xml:space="preserve">التسيير </w:t>
      </w:r>
    </w:p>
    <w:p w:rsidR="00705DC4" w:rsidRPr="006A738E" w:rsidRDefault="00D26279" w:rsidP="00D72013">
      <w:pPr>
        <w:bidi/>
        <w:spacing w:before="100" w:beforeAutospacing="1" w:after="100" w:afterAutospacing="1" w:line="240" w:lineRule="auto"/>
        <w:ind w:left="97"/>
        <w:rPr>
          <w:rFonts w:ascii="Traditional Arabic" w:eastAsia="Times New Roman" w:hAnsi="Traditional Arabic" w:cs="Traditional Arabic"/>
          <w:sz w:val="32"/>
          <w:szCs w:val="32"/>
          <w:rtl/>
          <w:lang w:val="en-US"/>
        </w:rPr>
      </w:pPr>
      <w:r>
        <w:rPr>
          <w:rFonts w:ascii="Traditional Arabic" w:hAnsi="Traditional Arabic" w:cs="Traditional Arabic" w:hint="cs"/>
          <w:sz w:val="32"/>
          <w:szCs w:val="32"/>
          <w:rtl/>
        </w:rPr>
        <w:t>10</w:t>
      </w:r>
      <w:r w:rsidR="00705DC4" w:rsidRPr="006A738E">
        <w:rPr>
          <w:rFonts w:ascii="Traditional Arabic" w:hAnsi="Traditional Arabic" w:cs="Traditional Arabic"/>
          <w:sz w:val="32"/>
          <w:szCs w:val="32"/>
          <w:rtl/>
        </w:rPr>
        <w:t xml:space="preserve">- </w:t>
      </w:r>
      <w:r w:rsidR="00D72013" w:rsidRPr="006A738E">
        <w:rPr>
          <w:rFonts w:ascii="Traditional Arabic" w:hAnsi="Traditional Arabic" w:cs="Traditional Arabic"/>
          <w:sz w:val="32"/>
          <w:szCs w:val="32"/>
          <w:rtl/>
        </w:rPr>
        <w:t>سامية</w:t>
      </w:r>
      <w:r w:rsidR="00D72013">
        <w:rPr>
          <w:rFonts w:ascii="Traditional Arabic" w:hAnsi="Traditional Arabic" w:cs="Traditional Arabic" w:hint="cs"/>
          <w:sz w:val="32"/>
          <w:szCs w:val="32"/>
          <w:rtl/>
        </w:rPr>
        <w:t>،</w:t>
      </w:r>
      <w:r w:rsidR="00D72013" w:rsidRPr="006A738E">
        <w:rPr>
          <w:rFonts w:ascii="Traditional Arabic" w:hAnsi="Traditional Arabic" w:cs="Traditional Arabic"/>
          <w:sz w:val="32"/>
          <w:szCs w:val="32"/>
          <w:rtl/>
        </w:rPr>
        <w:t xml:space="preserve"> </w:t>
      </w:r>
      <w:proofErr w:type="spellStart"/>
      <w:r w:rsidR="00D72013" w:rsidRPr="006A738E">
        <w:rPr>
          <w:rFonts w:ascii="Traditional Arabic" w:hAnsi="Traditional Arabic" w:cs="Traditional Arabic"/>
          <w:sz w:val="32"/>
          <w:szCs w:val="32"/>
          <w:rtl/>
        </w:rPr>
        <w:t>موزاوي</w:t>
      </w:r>
      <w:proofErr w:type="spellEnd"/>
      <w:r w:rsidR="00D72013" w:rsidRPr="006A738E">
        <w:rPr>
          <w:rFonts w:ascii="Traditional Arabic" w:hAnsi="Traditional Arabic" w:cs="Traditional Arabic"/>
          <w:sz w:val="32"/>
          <w:szCs w:val="32"/>
          <w:rtl/>
        </w:rPr>
        <w:t xml:space="preserve">  مكانة تسيير الموارد البشرية ضمن معايير </w:t>
      </w:r>
      <w:proofErr w:type="spellStart"/>
      <w:r w:rsidR="00D72013" w:rsidRPr="006A738E">
        <w:rPr>
          <w:rFonts w:ascii="Traditional Arabic" w:hAnsi="Traditional Arabic" w:cs="Traditional Arabic"/>
          <w:sz w:val="32"/>
          <w:szCs w:val="32"/>
          <w:rtl/>
        </w:rPr>
        <w:t>الإيزو</w:t>
      </w:r>
      <w:proofErr w:type="spellEnd"/>
      <w:r w:rsidR="00D72013" w:rsidRPr="006A738E">
        <w:rPr>
          <w:rFonts w:ascii="Traditional Arabic" w:hAnsi="Traditional Arabic" w:cs="Traditional Arabic"/>
          <w:sz w:val="32"/>
          <w:szCs w:val="32"/>
          <w:rtl/>
        </w:rPr>
        <w:t xml:space="preserve"> و إدارة الجودة الشاملة</w:t>
      </w:r>
      <w:r w:rsidR="00D72013" w:rsidRPr="006A738E">
        <w:rPr>
          <w:rFonts w:ascii="Traditional Arabic" w:hAnsi="Traditional Arabic" w:cs="Traditional Arabic"/>
          <w:sz w:val="32"/>
          <w:szCs w:val="32"/>
        </w:rPr>
        <w:t xml:space="preserve"> </w:t>
      </w:r>
      <w:r w:rsidR="00D72013" w:rsidRPr="006A738E">
        <w:rPr>
          <w:rFonts w:ascii="Traditional Arabic" w:hAnsi="Traditional Arabic" w:cs="Traditional Arabic"/>
          <w:sz w:val="32"/>
          <w:szCs w:val="32"/>
          <w:rtl/>
        </w:rPr>
        <w:t>الجمهورية الجزائرية الديمقراطية الشعبية وزارة التعليم العالي والبحث</w:t>
      </w:r>
      <w:r w:rsidR="00D72013" w:rsidRPr="006A738E">
        <w:rPr>
          <w:rFonts w:ascii="Traditional Arabic" w:hAnsi="Traditional Arabic" w:cs="Traditional Arabic"/>
          <w:sz w:val="32"/>
          <w:szCs w:val="32"/>
        </w:rPr>
        <w:t xml:space="preserve"> </w:t>
      </w:r>
      <w:r w:rsidR="00D72013" w:rsidRPr="006A738E">
        <w:rPr>
          <w:rFonts w:ascii="Traditional Arabic" w:hAnsi="Traditional Arabic" w:cs="Traditional Arabic"/>
          <w:sz w:val="32"/>
          <w:szCs w:val="32"/>
          <w:rtl/>
        </w:rPr>
        <w:t>العلمي جامعة الجزائر كلية العلوم الاقتصادية وعلوم التسيير قسم علوم</w:t>
      </w:r>
      <w:r w:rsidR="00D72013" w:rsidRPr="006A738E">
        <w:rPr>
          <w:rFonts w:ascii="Traditional Arabic" w:hAnsi="Traditional Arabic" w:cs="Traditional Arabic"/>
          <w:sz w:val="32"/>
          <w:szCs w:val="32"/>
        </w:rPr>
        <w:t xml:space="preserve"> </w:t>
      </w:r>
      <w:r w:rsidR="00D72013" w:rsidRPr="006A738E">
        <w:rPr>
          <w:rFonts w:ascii="Traditional Arabic" w:hAnsi="Traditional Arabic" w:cs="Traditional Arabic"/>
          <w:sz w:val="32"/>
          <w:szCs w:val="32"/>
          <w:rtl/>
        </w:rPr>
        <w:t>التسيير</w:t>
      </w:r>
    </w:p>
    <w:p w:rsidR="00705DC4" w:rsidRDefault="00705DC4" w:rsidP="00680791">
      <w:pPr>
        <w:spacing w:line="240" w:lineRule="auto"/>
        <w:jc w:val="right"/>
        <w:rPr>
          <w:rtl/>
        </w:rPr>
      </w:pPr>
      <w:r w:rsidRPr="006A738E">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آل يسين، محمد </w:t>
      </w:r>
      <w:r w:rsidRPr="006A738E">
        <w:rPr>
          <w:rFonts w:ascii="Traditional Arabic" w:hAnsi="Traditional Arabic" w:cs="Traditional Arabic"/>
          <w:sz w:val="32"/>
          <w:szCs w:val="32"/>
          <w:rtl/>
        </w:rPr>
        <w:t xml:space="preserve">نحو </w:t>
      </w:r>
      <w:r w:rsidRPr="006A738E">
        <w:rPr>
          <w:rFonts w:ascii="Traditional Arabic" w:hAnsi="Traditional Arabic" w:cs="Traditional Arabic" w:hint="cs"/>
          <w:sz w:val="32"/>
          <w:szCs w:val="32"/>
          <w:rtl/>
        </w:rPr>
        <w:t>إستراتيجية</w:t>
      </w:r>
      <w:r w:rsidRPr="006A738E">
        <w:rPr>
          <w:rFonts w:ascii="Traditional Arabic" w:hAnsi="Traditional Arabic" w:cs="Traditional Arabic"/>
          <w:sz w:val="32"/>
          <w:szCs w:val="32"/>
          <w:rtl/>
        </w:rPr>
        <w:t xml:space="preserve"> وطنية للإصلاح الإداري</w:t>
      </w:r>
      <w:r w:rsidRPr="006A738E">
        <w:rPr>
          <w:rFonts w:ascii="Traditional Arabic" w:hAnsi="Traditional Arabic" w:cs="Traditional Arabic"/>
          <w:sz w:val="32"/>
          <w:szCs w:val="32"/>
        </w:rPr>
        <w:t xml:space="preserve"> </w:t>
      </w:r>
      <w:r w:rsidR="00680791">
        <w:rPr>
          <w:rFonts w:ascii="Traditional Arabic" w:hAnsi="Traditional Arabic" w:cs="Traditional Arabic" w:hint="cs"/>
          <w:sz w:val="32"/>
          <w:szCs w:val="32"/>
          <w:rtl/>
        </w:rPr>
        <w:t>11</w:t>
      </w:r>
      <w:r w:rsidRPr="006A738E">
        <w:rPr>
          <w:rFonts w:ascii="Traditional Arabic" w:hAnsi="Traditional Arabic" w:cs="Traditional Arabic" w:hint="cs"/>
          <w:rtl/>
        </w:rPr>
        <w:t>-</w:t>
      </w:r>
      <w:hyperlink r:id="rId8" w:history="1">
        <w:r w:rsidRPr="006A738E">
          <w:rPr>
            <w:rStyle w:val="Hyperlink"/>
            <w:rFonts w:ascii="Traditional Arabic" w:hAnsi="Traditional Arabic" w:cs="Traditional Arabic"/>
          </w:rPr>
          <w:t>http://www.alsabaah.com/paper.php?source=akbar&amp;mlf=interpage&amp;sid=31584</w:t>
        </w:r>
      </w:hyperlink>
    </w:p>
    <w:p w:rsidR="00D038AD" w:rsidRDefault="00D038AD" w:rsidP="00D038AD">
      <w:pPr>
        <w:spacing w:line="240" w:lineRule="auto"/>
        <w:jc w:val="right"/>
        <w:rPr>
          <w:rtl/>
        </w:rPr>
      </w:pPr>
      <w:r>
        <w:rPr>
          <w:rFonts w:ascii="Traditional Arabic" w:hAnsi="Traditional Arabic" w:cs="Traditional Arabic" w:hint="cs"/>
          <w:sz w:val="32"/>
          <w:szCs w:val="32"/>
          <w:rtl/>
        </w:rPr>
        <w:t xml:space="preserve">آل يسين، محمد </w:t>
      </w:r>
      <w:proofErr w:type="gramStart"/>
      <w:r w:rsidRPr="006A738E">
        <w:rPr>
          <w:rFonts w:ascii="Traditional Arabic" w:hAnsi="Traditional Arabic" w:cs="Traditional Arabic"/>
          <w:sz w:val="32"/>
          <w:szCs w:val="32"/>
          <w:rtl/>
        </w:rPr>
        <w:t>نحو</w:t>
      </w:r>
      <w:proofErr w:type="gramEnd"/>
      <w:r w:rsidRPr="006A738E">
        <w:rPr>
          <w:rFonts w:ascii="Traditional Arabic" w:hAnsi="Traditional Arabic" w:cs="Traditional Arabic"/>
          <w:sz w:val="32"/>
          <w:szCs w:val="32"/>
          <w:rtl/>
        </w:rPr>
        <w:t xml:space="preserve"> </w:t>
      </w:r>
      <w:r w:rsidRPr="006A738E">
        <w:rPr>
          <w:rFonts w:ascii="Traditional Arabic" w:hAnsi="Traditional Arabic" w:cs="Traditional Arabic" w:hint="cs"/>
          <w:sz w:val="32"/>
          <w:szCs w:val="32"/>
          <w:rtl/>
        </w:rPr>
        <w:t>إستراتيجية</w:t>
      </w:r>
      <w:r w:rsidRPr="006A738E">
        <w:rPr>
          <w:rFonts w:ascii="Traditional Arabic" w:hAnsi="Traditional Arabic" w:cs="Traditional Arabic"/>
          <w:sz w:val="32"/>
          <w:szCs w:val="32"/>
          <w:rtl/>
        </w:rPr>
        <w:t xml:space="preserve"> وطنية للإصلاح الإداري</w:t>
      </w:r>
      <w:r w:rsidRPr="006A738E">
        <w:rPr>
          <w:rFonts w:ascii="Traditional Arabic" w:hAnsi="Traditional Arabic" w:cs="Traditional Arabic"/>
          <w:sz w:val="32"/>
          <w:szCs w:val="32"/>
        </w:rPr>
        <w:t xml:space="preserve"> </w:t>
      </w:r>
      <w:r>
        <w:rPr>
          <w:rFonts w:ascii="Traditional Arabic" w:hAnsi="Traditional Arabic" w:cs="Traditional Arabic" w:hint="cs"/>
          <w:sz w:val="32"/>
          <w:szCs w:val="32"/>
          <w:rtl/>
        </w:rPr>
        <w:t>12</w:t>
      </w:r>
      <w:r w:rsidRPr="006A738E">
        <w:rPr>
          <w:rFonts w:ascii="Traditional Arabic" w:hAnsi="Traditional Arabic" w:cs="Traditional Arabic" w:hint="cs"/>
          <w:rtl/>
        </w:rPr>
        <w:t>-</w:t>
      </w:r>
      <w:hyperlink r:id="rId9" w:history="1">
        <w:r w:rsidRPr="006A738E">
          <w:rPr>
            <w:rStyle w:val="Hyperlink"/>
            <w:rFonts w:ascii="Traditional Arabic" w:hAnsi="Traditional Arabic" w:cs="Traditional Arabic"/>
          </w:rPr>
          <w:t>http://www.alsabaah.com/paper.php?source=akbar&amp;mlf=interpage&amp;sid=31584</w:t>
        </w:r>
      </w:hyperlink>
    </w:p>
    <w:p w:rsidR="00D038AD" w:rsidRPr="00D038AD" w:rsidRDefault="00D038AD" w:rsidP="00D038AD">
      <w:pPr>
        <w:bidi/>
        <w:spacing w:before="100" w:beforeAutospacing="1" w:after="100" w:afterAutospacing="1"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13</w:t>
      </w:r>
      <w:r w:rsidRPr="006A738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كمال، </w:t>
      </w:r>
      <w:proofErr w:type="spellStart"/>
      <w:r>
        <w:rPr>
          <w:rFonts w:ascii="Traditional Arabic" w:hAnsi="Traditional Arabic" w:cs="Traditional Arabic" w:hint="cs"/>
          <w:sz w:val="32"/>
          <w:szCs w:val="32"/>
          <w:rtl/>
        </w:rPr>
        <w:t>القاسمي</w:t>
      </w:r>
      <w:proofErr w:type="spellEnd"/>
      <w:r>
        <w:rPr>
          <w:rFonts w:ascii="Traditional Arabic" w:hAnsi="Traditional Arabic" w:cs="Traditional Arabic" w:hint="cs"/>
          <w:sz w:val="32"/>
          <w:szCs w:val="32"/>
          <w:rtl/>
        </w:rPr>
        <w:t xml:space="preserve">، </w:t>
      </w:r>
      <w:proofErr w:type="spellStart"/>
      <w:r>
        <w:rPr>
          <w:rFonts w:ascii="Traditional Arabic" w:hAnsi="Traditional Arabic" w:cs="Traditional Arabic" w:hint="cs"/>
          <w:sz w:val="32"/>
          <w:szCs w:val="32"/>
          <w:rtl/>
        </w:rPr>
        <w:t>ادارة</w:t>
      </w:r>
      <w:proofErr w:type="spellEnd"/>
      <w:r>
        <w:rPr>
          <w:rFonts w:ascii="Traditional Arabic" w:hAnsi="Traditional Arabic" w:cs="Traditional Arabic" w:hint="cs"/>
          <w:sz w:val="32"/>
          <w:szCs w:val="32"/>
          <w:rtl/>
        </w:rPr>
        <w:t xml:space="preserve"> التغيير :المنطلقات </w:t>
      </w:r>
      <w:proofErr w:type="spellStart"/>
      <w:r>
        <w:rPr>
          <w:rFonts w:ascii="Traditional Arabic" w:hAnsi="Traditional Arabic" w:cs="Traditional Arabic" w:hint="cs"/>
          <w:sz w:val="32"/>
          <w:szCs w:val="32"/>
          <w:rtl/>
        </w:rPr>
        <w:t>والاسس</w:t>
      </w:r>
      <w:proofErr w:type="spellEnd"/>
      <w:r>
        <w:rPr>
          <w:rFonts w:ascii="Traditional Arabic" w:hAnsi="Traditional Arabic" w:cs="Traditional Arabic" w:hint="cs"/>
          <w:sz w:val="32"/>
          <w:szCs w:val="32"/>
          <w:rtl/>
        </w:rPr>
        <w:t xml:space="preserve"> مع عرض </w:t>
      </w:r>
      <w:proofErr w:type="spellStart"/>
      <w:r>
        <w:rPr>
          <w:rFonts w:ascii="Traditional Arabic" w:hAnsi="Traditional Arabic" w:cs="Traditional Arabic" w:hint="cs"/>
          <w:sz w:val="32"/>
          <w:szCs w:val="32"/>
          <w:rtl/>
        </w:rPr>
        <w:t>لاهم</w:t>
      </w:r>
      <w:proofErr w:type="spellEnd"/>
      <w:r>
        <w:rPr>
          <w:rFonts w:ascii="Traditional Arabic" w:hAnsi="Traditional Arabic" w:cs="Traditional Arabic" w:hint="cs"/>
          <w:sz w:val="32"/>
          <w:szCs w:val="32"/>
          <w:rtl/>
        </w:rPr>
        <w:t xml:space="preserve"> الاستراتجيات الحديثة للتغيير، مجلة علوم </w:t>
      </w:r>
      <w:proofErr w:type="spellStart"/>
      <w:r>
        <w:rPr>
          <w:rFonts w:ascii="Traditional Arabic" w:hAnsi="Traditional Arabic" w:cs="Traditional Arabic" w:hint="cs"/>
          <w:sz w:val="32"/>
          <w:szCs w:val="32"/>
          <w:rtl/>
        </w:rPr>
        <w:t>انسانية</w:t>
      </w:r>
      <w:proofErr w:type="spellEnd"/>
      <w:r>
        <w:rPr>
          <w:rFonts w:ascii="Traditional Arabic" w:hAnsi="Traditional Arabic" w:cs="Traditional Arabic" w:hint="cs"/>
          <w:sz w:val="32"/>
          <w:szCs w:val="32"/>
          <w:rtl/>
        </w:rPr>
        <w:t xml:space="preserve"> ،العدد34، مجلة علمية محكمة تعنى بالعلوم </w:t>
      </w:r>
      <w:proofErr w:type="spellStart"/>
      <w:r>
        <w:rPr>
          <w:rFonts w:ascii="Traditional Arabic" w:hAnsi="Traditional Arabic" w:cs="Traditional Arabic" w:hint="cs"/>
          <w:sz w:val="32"/>
          <w:szCs w:val="32"/>
          <w:rtl/>
        </w:rPr>
        <w:t>الانسانية</w:t>
      </w:r>
      <w:proofErr w:type="spellEnd"/>
      <w:r>
        <w:rPr>
          <w:rFonts w:ascii="Traditional Arabic" w:hAnsi="Traditional Arabic" w:cs="Traditional Arabic" w:hint="cs"/>
          <w:sz w:val="32"/>
          <w:szCs w:val="32"/>
          <w:rtl/>
        </w:rPr>
        <w:t>.</w:t>
      </w:r>
      <w:r w:rsidRPr="00CD113A">
        <w:t xml:space="preserve"> </w:t>
      </w:r>
      <w:r w:rsidRPr="00CD113A">
        <w:rPr>
          <w:rFonts w:ascii="Traditional Arabic" w:hAnsi="Traditional Arabic" w:cs="Traditional Arabic"/>
          <w:sz w:val="32"/>
          <w:szCs w:val="32"/>
        </w:rPr>
        <w:t>http://www.ulum.nl/c61.html</w:t>
      </w:r>
    </w:p>
    <w:p w:rsidR="00680791" w:rsidRPr="00680791" w:rsidRDefault="00680791" w:rsidP="00D038AD">
      <w:pPr>
        <w:bidi/>
        <w:spacing w:before="100" w:beforeAutospacing="1" w:after="100" w:afterAutospacing="1" w:line="240" w:lineRule="auto"/>
        <w:rPr>
          <w:rFonts w:ascii="Traditional Arabic" w:hAnsi="Traditional Arabic" w:cs="Traditional Arabic"/>
          <w:sz w:val="32"/>
          <w:szCs w:val="32"/>
          <w:lang w:val="en-US"/>
        </w:rPr>
      </w:pPr>
      <w:r>
        <w:rPr>
          <w:rFonts w:ascii="Traditional Arabic" w:hAnsi="Traditional Arabic" w:cs="Traditional Arabic" w:hint="cs"/>
          <w:sz w:val="32"/>
          <w:szCs w:val="32"/>
          <w:rtl/>
        </w:rPr>
        <w:t>1</w:t>
      </w:r>
      <w:r w:rsidR="00D038AD">
        <w:rPr>
          <w:rFonts w:ascii="Traditional Arabic" w:hAnsi="Traditional Arabic" w:cs="Traditional Arabic" w:hint="cs"/>
          <w:sz w:val="32"/>
          <w:szCs w:val="32"/>
          <w:rtl/>
        </w:rPr>
        <w:t>4</w:t>
      </w:r>
      <w:r>
        <w:rPr>
          <w:rFonts w:ascii="Traditional Arabic" w:hAnsi="Traditional Arabic" w:cs="Traditional Arabic" w:hint="cs"/>
          <w:sz w:val="32"/>
          <w:szCs w:val="32"/>
          <w:rtl/>
        </w:rPr>
        <w:t>-</w:t>
      </w:r>
      <w:r>
        <w:rPr>
          <w:rFonts w:ascii="Traditional Arabic" w:hAnsi="Traditional Arabic" w:cs="Traditional Arabic"/>
          <w:sz w:val="32"/>
          <w:szCs w:val="32"/>
        </w:rPr>
        <w:t>Nahavandi</w:t>
      </w:r>
      <w:r w:rsidR="00D830BC">
        <w:rPr>
          <w:rFonts w:ascii="Traditional Arabic" w:hAnsi="Traditional Arabic" w:cs="Traditional Arabic"/>
          <w:sz w:val="32"/>
          <w:szCs w:val="32"/>
        </w:rPr>
        <w:t xml:space="preserve">2009 </w:t>
      </w:r>
      <w:r>
        <w:rPr>
          <w:rFonts w:ascii="Traditional Arabic" w:hAnsi="Traditional Arabic" w:cs="Traditional Arabic"/>
          <w:sz w:val="32"/>
          <w:szCs w:val="32"/>
        </w:rPr>
        <w:t>-The Art and Scien</w:t>
      </w:r>
      <w:r w:rsidR="00D830BC">
        <w:rPr>
          <w:rFonts w:ascii="Traditional Arabic" w:hAnsi="Traditional Arabic" w:cs="Traditional Arabic"/>
          <w:sz w:val="32"/>
          <w:szCs w:val="32"/>
        </w:rPr>
        <w:t>ce of Leadership</w:t>
      </w:r>
    </w:p>
    <w:p w:rsidR="00F267C3" w:rsidRDefault="00F267C3" w:rsidP="00D038AD">
      <w:pPr>
        <w:bidi/>
        <w:spacing w:before="100" w:beforeAutospacing="1" w:after="100" w:afterAutospacing="1"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1</w:t>
      </w:r>
      <w:r w:rsidR="00D038AD">
        <w:rPr>
          <w:rFonts w:ascii="Traditional Arabic" w:hAnsi="Traditional Arabic" w:cs="Traditional Arabic" w:hint="cs"/>
          <w:sz w:val="32"/>
          <w:szCs w:val="32"/>
          <w:rtl/>
        </w:rPr>
        <w:t>5</w:t>
      </w:r>
      <w:r>
        <w:rPr>
          <w:rFonts w:ascii="Traditional Arabic" w:hAnsi="Traditional Arabic" w:cs="Traditional Arabic" w:hint="cs"/>
          <w:sz w:val="32"/>
          <w:szCs w:val="32"/>
          <w:rtl/>
        </w:rPr>
        <w:t xml:space="preserve">- </w:t>
      </w:r>
      <w:r w:rsidRPr="006A738E">
        <w:rPr>
          <w:rFonts w:ascii="Traditional Arabic" w:eastAsia="Times New Roman" w:hAnsi="Traditional Arabic" w:cs="Traditional Arabic" w:hint="cs"/>
          <w:sz w:val="32"/>
          <w:szCs w:val="32"/>
          <w:rtl/>
          <w:lang w:val="en-US"/>
        </w:rPr>
        <w:t>كنعان</w:t>
      </w:r>
      <w:r>
        <w:rPr>
          <w:rFonts w:ascii="Traditional Arabic" w:eastAsia="Times New Roman" w:hAnsi="Traditional Arabic" w:cs="Traditional Arabic" w:hint="cs"/>
          <w:sz w:val="32"/>
          <w:szCs w:val="32"/>
          <w:rtl/>
          <w:lang w:val="en-US"/>
        </w:rPr>
        <w:t>،</w:t>
      </w:r>
      <w:r w:rsidRPr="006A738E">
        <w:rPr>
          <w:rFonts w:ascii="Traditional Arabic" w:eastAsia="Times New Roman" w:hAnsi="Traditional Arabic" w:cs="Traditional Arabic" w:hint="cs"/>
          <w:sz w:val="32"/>
          <w:szCs w:val="32"/>
          <w:rtl/>
          <w:lang w:val="en-US"/>
        </w:rPr>
        <w:t xml:space="preserve"> نواف</w:t>
      </w:r>
      <w:r>
        <w:rPr>
          <w:rFonts w:ascii="Traditional Arabic" w:eastAsia="Times New Roman" w:hAnsi="Traditional Arabic" w:cs="Traditional Arabic" w:hint="cs"/>
          <w:sz w:val="32"/>
          <w:szCs w:val="32"/>
          <w:rtl/>
          <w:lang w:val="en-US"/>
        </w:rPr>
        <w:t>،</w:t>
      </w:r>
      <w:r w:rsidRPr="006A738E">
        <w:rPr>
          <w:rFonts w:ascii="Traditional Arabic" w:eastAsia="Times New Roman" w:hAnsi="Traditional Arabic" w:cs="Traditional Arabic" w:hint="cs"/>
          <w:sz w:val="32"/>
          <w:szCs w:val="32"/>
          <w:rtl/>
          <w:lang w:val="en-US"/>
        </w:rPr>
        <w:t xml:space="preserve"> </w:t>
      </w:r>
      <w:r>
        <w:rPr>
          <w:rFonts w:ascii="Traditional Arabic" w:eastAsia="Times New Roman" w:hAnsi="Traditional Arabic" w:cs="Traditional Arabic" w:hint="cs"/>
          <w:sz w:val="32"/>
          <w:szCs w:val="32"/>
          <w:rtl/>
          <w:lang w:val="en-US"/>
        </w:rPr>
        <w:t>2009</w:t>
      </w:r>
      <w:r w:rsidRPr="006A738E">
        <w:rPr>
          <w:rFonts w:ascii="Traditional Arabic" w:eastAsia="Times New Roman" w:hAnsi="Traditional Arabic" w:cs="Traditional Arabic" w:hint="cs"/>
          <w:sz w:val="32"/>
          <w:szCs w:val="32"/>
          <w:rtl/>
          <w:lang w:val="en-US"/>
        </w:rPr>
        <w:t xml:space="preserve">-القيادة الإدارية،عمان </w:t>
      </w:r>
      <w:r>
        <w:rPr>
          <w:rFonts w:ascii="Traditional Arabic" w:eastAsia="Times New Roman" w:hAnsi="Traditional Arabic" w:cs="Traditional Arabic" w:hint="cs"/>
          <w:sz w:val="32"/>
          <w:szCs w:val="32"/>
          <w:rtl/>
          <w:lang w:val="en-US"/>
        </w:rPr>
        <w:t>:</w:t>
      </w:r>
      <w:r w:rsidRPr="006A738E">
        <w:rPr>
          <w:rFonts w:ascii="Traditional Arabic" w:eastAsia="Times New Roman" w:hAnsi="Traditional Arabic" w:cs="Traditional Arabic" w:hint="cs"/>
          <w:sz w:val="32"/>
          <w:szCs w:val="32"/>
          <w:rtl/>
          <w:lang w:val="en-US"/>
        </w:rPr>
        <w:t>مكتبة دار الثقافة للنشر والتوزيع.</w:t>
      </w:r>
    </w:p>
    <w:p w:rsidR="00D038AD" w:rsidRDefault="00D038AD" w:rsidP="00D038AD">
      <w:pPr>
        <w:bidi/>
        <w:spacing w:before="100" w:beforeAutospacing="1" w:after="100" w:afterAutospacing="1"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16</w:t>
      </w:r>
      <w:r w:rsidRPr="006A738E">
        <w:rPr>
          <w:rFonts w:ascii="Traditional Arabic" w:hAnsi="Traditional Arabic" w:cs="Traditional Arabic" w:hint="cs"/>
          <w:sz w:val="32"/>
          <w:szCs w:val="32"/>
          <w:rtl/>
        </w:rPr>
        <w:t>-</w:t>
      </w:r>
      <w:r w:rsidRPr="006A738E">
        <w:rPr>
          <w:rFonts w:ascii="Traditional Arabic" w:hAnsi="Traditional Arabic" w:cs="Traditional Arabic"/>
          <w:sz w:val="32"/>
          <w:szCs w:val="32"/>
          <w:rtl/>
        </w:rPr>
        <w:t xml:space="preserve"> </w:t>
      </w:r>
      <w:r>
        <w:rPr>
          <w:rFonts w:ascii="Traditional Arabic" w:hAnsi="Traditional Arabic" w:cs="Traditional Arabic"/>
          <w:sz w:val="32"/>
          <w:szCs w:val="32"/>
          <w:rtl/>
        </w:rPr>
        <w:t>محمد</w:t>
      </w:r>
      <w:r w:rsidRPr="006A738E">
        <w:rPr>
          <w:rFonts w:ascii="Traditional Arabic" w:hAnsi="Traditional Arabic" w:cs="Traditional Arabic"/>
          <w:sz w:val="32"/>
          <w:szCs w:val="32"/>
          <w:rtl/>
        </w:rPr>
        <w:t xml:space="preserve">،بوهز </w:t>
      </w:r>
      <w:r>
        <w:rPr>
          <w:rFonts w:ascii="Traditional Arabic" w:hAnsi="Traditional Arabic" w:cs="Traditional Arabic" w:hint="cs"/>
          <w:sz w:val="32"/>
          <w:szCs w:val="32"/>
          <w:rtl/>
        </w:rPr>
        <w:t>و</w:t>
      </w:r>
      <w:r w:rsidRPr="00847591">
        <w:rPr>
          <w:rFonts w:ascii="Traditional Arabic" w:hAnsi="Traditional Arabic" w:cs="Traditional Arabic"/>
          <w:sz w:val="32"/>
          <w:szCs w:val="32"/>
          <w:rtl/>
        </w:rPr>
        <w:t xml:space="preserve"> </w:t>
      </w:r>
      <w:r w:rsidRPr="006A738E">
        <w:rPr>
          <w:rFonts w:ascii="Traditional Arabic" w:hAnsi="Traditional Arabic" w:cs="Traditional Arabic"/>
          <w:sz w:val="32"/>
          <w:szCs w:val="32"/>
          <w:rtl/>
        </w:rPr>
        <w:t>رفيق</w:t>
      </w:r>
      <w:r>
        <w:rPr>
          <w:rFonts w:ascii="Traditional Arabic" w:hAnsi="Traditional Arabic" w:cs="Traditional Arabic" w:hint="cs"/>
          <w:sz w:val="32"/>
          <w:szCs w:val="32"/>
          <w:rtl/>
        </w:rPr>
        <w:t>،</w:t>
      </w:r>
      <w:r w:rsidRPr="006A738E">
        <w:rPr>
          <w:rFonts w:ascii="Traditional Arabic" w:hAnsi="Traditional Arabic" w:cs="Traditional Arabic"/>
          <w:sz w:val="32"/>
          <w:szCs w:val="32"/>
          <w:rtl/>
        </w:rPr>
        <w:t xml:space="preserve"> مرزوقي 2009 : القيادة الإدارية وعلاقتها بالإبداع الإداري. ورقة بحثية مقدمة إلي </w:t>
      </w:r>
      <w:proofErr w:type="gramStart"/>
      <w:r w:rsidRPr="006A738E">
        <w:rPr>
          <w:rFonts w:ascii="Traditional Arabic" w:hAnsi="Traditional Arabic" w:cs="Traditional Arabic"/>
          <w:sz w:val="32"/>
          <w:szCs w:val="32"/>
          <w:rtl/>
        </w:rPr>
        <w:t>الملتقى</w:t>
      </w:r>
      <w:proofErr w:type="gramEnd"/>
      <w:r w:rsidRPr="006A738E">
        <w:rPr>
          <w:rFonts w:ascii="Traditional Arabic" w:hAnsi="Traditional Arabic" w:cs="Traditional Arabic"/>
          <w:sz w:val="32"/>
          <w:szCs w:val="32"/>
          <w:rtl/>
        </w:rPr>
        <w:t xml:space="preserve"> الدولي. صنع القرار في المؤسسة الاقتصادية ، جامعة بوضياف – الجمهورية الجزائرية  </w:t>
      </w:r>
    </w:p>
    <w:p w:rsidR="00D038AD" w:rsidRDefault="00D038AD" w:rsidP="00D038AD">
      <w:pPr>
        <w:bidi/>
        <w:spacing w:before="100" w:beforeAutospacing="1" w:after="100" w:afterAutospacing="1"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17-</w:t>
      </w:r>
      <w:r w:rsidRPr="00754045">
        <w:rPr>
          <w:rFonts w:ascii="Traditional Arabic" w:eastAsia="Times New Roman" w:hAnsi="Traditional Arabic" w:cs="Traditional Arabic" w:hint="cs"/>
          <w:sz w:val="32"/>
          <w:szCs w:val="32"/>
          <w:rtl/>
          <w:lang w:val="en-US"/>
        </w:rPr>
        <w:t xml:space="preserve"> </w:t>
      </w:r>
      <w:r>
        <w:rPr>
          <w:rFonts w:ascii="Traditional Arabic" w:eastAsia="Times New Roman" w:hAnsi="Traditional Arabic" w:cs="Traditional Arabic" w:hint="cs"/>
          <w:sz w:val="32"/>
          <w:szCs w:val="32"/>
          <w:rtl/>
          <w:lang w:val="en-US"/>
        </w:rPr>
        <w:t xml:space="preserve">عبدالرحمن، هدى 2007 </w:t>
      </w:r>
      <w:r w:rsidRPr="006A738E">
        <w:rPr>
          <w:rFonts w:ascii="Traditional Arabic" w:hAnsi="Traditional Arabic" w:cs="Traditional Arabic" w:hint="cs"/>
          <w:sz w:val="32"/>
          <w:szCs w:val="32"/>
          <w:rtl/>
        </w:rPr>
        <w:t>القيادة وأ</w:t>
      </w:r>
      <w:r>
        <w:rPr>
          <w:rFonts w:ascii="Traditional Arabic" w:hAnsi="Traditional Arabic" w:cs="Traditional Arabic" w:hint="cs"/>
          <w:sz w:val="32"/>
          <w:szCs w:val="32"/>
          <w:rtl/>
        </w:rPr>
        <w:t>ث</w:t>
      </w:r>
      <w:r w:rsidRPr="006A738E">
        <w:rPr>
          <w:rFonts w:ascii="Traditional Arabic" w:hAnsi="Traditional Arabic" w:cs="Traditional Arabic" w:hint="cs"/>
          <w:sz w:val="32"/>
          <w:szCs w:val="32"/>
          <w:rtl/>
        </w:rPr>
        <w:t>رها في التغيير الاستراتيجي في المنظمات الصناعية اليمنية.</w:t>
      </w:r>
    </w:p>
    <w:p w:rsidR="00C4356B" w:rsidRPr="00C4356B" w:rsidRDefault="00C4356B" w:rsidP="00C4356B">
      <w:pPr>
        <w:spacing w:line="240" w:lineRule="auto"/>
        <w:jc w:val="right"/>
        <w:rPr>
          <w:rFonts w:ascii="Traditional Arabic" w:eastAsia="Times New Roman" w:hAnsi="Traditional Arabic" w:cs="Traditional Arabic"/>
          <w:sz w:val="32"/>
          <w:szCs w:val="32"/>
          <w:rtl/>
          <w:lang w:val="en-US"/>
        </w:rPr>
      </w:pPr>
      <w:r>
        <w:rPr>
          <w:rFonts w:ascii="Traditional Arabic" w:hAnsi="Traditional Arabic" w:cs="Traditional Arabic" w:hint="cs"/>
          <w:sz w:val="36"/>
          <w:szCs w:val="36"/>
          <w:rtl/>
        </w:rPr>
        <w:t xml:space="preserve">18- </w:t>
      </w:r>
      <w:r w:rsidRPr="006A738E">
        <w:rPr>
          <w:rFonts w:ascii="Traditional Arabic" w:eastAsia="Times New Roman" w:hAnsi="Traditional Arabic" w:cs="Traditional Arabic" w:hint="cs"/>
          <w:sz w:val="32"/>
          <w:szCs w:val="32"/>
          <w:rtl/>
          <w:lang w:val="en-US"/>
        </w:rPr>
        <w:t>كنعان</w:t>
      </w:r>
      <w:r>
        <w:rPr>
          <w:rFonts w:ascii="Traditional Arabic" w:eastAsia="Times New Roman" w:hAnsi="Traditional Arabic" w:cs="Traditional Arabic" w:hint="cs"/>
          <w:sz w:val="32"/>
          <w:szCs w:val="32"/>
          <w:rtl/>
          <w:lang w:val="en-US"/>
        </w:rPr>
        <w:t>،</w:t>
      </w:r>
      <w:r w:rsidRPr="006A738E">
        <w:rPr>
          <w:rFonts w:ascii="Traditional Arabic" w:eastAsia="Times New Roman" w:hAnsi="Traditional Arabic" w:cs="Traditional Arabic" w:hint="cs"/>
          <w:sz w:val="32"/>
          <w:szCs w:val="32"/>
          <w:rtl/>
          <w:lang w:val="en-US"/>
        </w:rPr>
        <w:t xml:space="preserve"> نواف</w:t>
      </w:r>
      <w:r>
        <w:rPr>
          <w:rFonts w:ascii="Traditional Arabic" w:eastAsia="Times New Roman" w:hAnsi="Traditional Arabic" w:cs="Traditional Arabic" w:hint="cs"/>
          <w:sz w:val="32"/>
          <w:szCs w:val="32"/>
          <w:rtl/>
          <w:lang w:val="en-US"/>
        </w:rPr>
        <w:t>،</w:t>
      </w:r>
      <w:r w:rsidRPr="006A738E">
        <w:rPr>
          <w:rFonts w:ascii="Traditional Arabic" w:eastAsia="Times New Roman" w:hAnsi="Traditional Arabic" w:cs="Traditional Arabic" w:hint="cs"/>
          <w:sz w:val="32"/>
          <w:szCs w:val="32"/>
          <w:rtl/>
          <w:lang w:val="en-US"/>
        </w:rPr>
        <w:t xml:space="preserve"> </w:t>
      </w:r>
      <w:r>
        <w:rPr>
          <w:rFonts w:ascii="Traditional Arabic" w:eastAsia="Times New Roman" w:hAnsi="Traditional Arabic" w:cs="Traditional Arabic" w:hint="cs"/>
          <w:sz w:val="32"/>
          <w:szCs w:val="32"/>
          <w:rtl/>
          <w:lang w:val="en-US"/>
        </w:rPr>
        <w:t>2009</w:t>
      </w:r>
      <w:r w:rsidRPr="006A738E">
        <w:rPr>
          <w:rFonts w:ascii="Traditional Arabic" w:eastAsia="Times New Roman" w:hAnsi="Traditional Arabic" w:cs="Traditional Arabic" w:hint="cs"/>
          <w:sz w:val="32"/>
          <w:szCs w:val="32"/>
          <w:rtl/>
          <w:lang w:val="en-US"/>
        </w:rPr>
        <w:t xml:space="preserve">-القيادة الإدارية،عمان </w:t>
      </w:r>
      <w:r>
        <w:rPr>
          <w:rFonts w:ascii="Traditional Arabic" w:eastAsia="Times New Roman" w:hAnsi="Traditional Arabic" w:cs="Traditional Arabic" w:hint="cs"/>
          <w:sz w:val="32"/>
          <w:szCs w:val="32"/>
          <w:rtl/>
          <w:lang w:val="en-US"/>
        </w:rPr>
        <w:t>:</w:t>
      </w:r>
      <w:r w:rsidRPr="006A738E">
        <w:rPr>
          <w:rFonts w:ascii="Traditional Arabic" w:eastAsia="Times New Roman" w:hAnsi="Traditional Arabic" w:cs="Traditional Arabic" w:hint="cs"/>
          <w:sz w:val="32"/>
          <w:szCs w:val="32"/>
          <w:rtl/>
          <w:lang w:val="en-US"/>
        </w:rPr>
        <w:t>مكتبة دار الثقافة للنشر والتوزيع.</w:t>
      </w:r>
    </w:p>
    <w:p w:rsidR="00D038AD" w:rsidRPr="00D038AD" w:rsidRDefault="00D038AD" w:rsidP="00C4356B">
      <w:pPr>
        <w:spacing w:line="240" w:lineRule="auto"/>
        <w:jc w:val="right"/>
        <w:rPr>
          <w:rtl/>
        </w:rPr>
      </w:pPr>
      <w:r>
        <w:rPr>
          <w:rFonts w:ascii="Traditional Arabic" w:eastAsia="Times New Roman" w:hAnsi="Traditional Arabic" w:cs="Traditional Arabic" w:hint="cs"/>
          <w:sz w:val="32"/>
          <w:szCs w:val="32"/>
          <w:rtl/>
          <w:lang w:val="en-US"/>
        </w:rPr>
        <w:t>1</w:t>
      </w:r>
      <w:r w:rsidR="00C4356B">
        <w:rPr>
          <w:rFonts w:ascii="Traditional Arabic" w:eastAsia="Times New Roman" w:hAnsi="Traditional Arabic" w:cs="Traditional Arabic" w:hint="cs"/>
          <w:sz w:val="32"/>
          <w:szCs w:val="32"/>
          <w:rtl/>
          <w:lang w:val="en-US"/>
        </w:rPr>
        <w:t>9</w:t>
      </w:r>
      <w:r>
        <w:rPr>
          <w:rFonts w:ascii="Traditional Arabic" w:eastAsia="Times New Roman" w:hAnsi="Traditional Arabic" w:cs="Traditional Arabic" w:hint="cs"/>
          <w:sz w:val="32"/>
          <w:szCs w:val="32"/>
          <w:rtl/>
          <w:lang w:val="en-US"/>
        </w:rPr>
        <w:t>-</w:t>
      </w:r>
      <w:r w:rsidRPr="00D72013">
        <w:rPr>
          <w:rFonts w:ascii="Traditional Arabic" w:eastAsia="Times New Roman" w:hAnsi="Traditional Arabic" w:cs="Traditional Arabic" w:hint="cs"/>
          <w:sz w:val="32"/>
          <w:szCs w:val="32"/>
          <w:rtl/>
          <w:lang w:val="en-US"/>
        </w:rPr>
        <w:t xml:space="preserve"> </w:t>
      </w:r>
      <w:r>
        <w:rPr>
          <w:rFonts w:ascii="Traditional Arabic" w:eastAsia="Times New Roman" w:hAnsi="Traditional Arabic" w:cs="Traditional Arabic" w:hint="cs"/>
          <w:sz w:val="32"/>
          <w:szCs w:val="32"/>
          <w:rtl/>
          <w:lang w:val="en-US"/>
        </w:rPr>
        <w:t xml:space="preserve">عبدالرحمن، هدى 2007 </w:t>
      </w:r>
      <w:r w:rsidRPr="006A738E">
        <w:rPr>
          <w:rFonts w:ascii="Traditional Arabic" w:hAnsi="Traditional Arabic" w:cs="Traditional Arabic" w:hint="cs"/>
          <w:sz w:val="32"/>
          <w:szCs w:val="32"/>
          <w:rtl/>
        </w:rPr>
        <w:t>القيادة وأ</w:t>
      </w:r>
      <w:r>
        <w:rPr>
          <w:rFonts w:ascii="Traditional Arabic" w:hAnsi="Traditional Arabic" w:cs="Traditional Arabic" w:hint="cs"/>
          <w:sz w:val="32"/>
          <w:szCs w:val="32"/>
          <w:rtl/>
        </w:rPr>
        <w:t>ث</w:t>
      </w:r>
      <w:r w:rsidRPr="006A738E">
        <w:rPr>
          <w:rFonts w:ascii="Traditional Arabic" w:hAnsi="Traditional Arabic" w:cs="Traditional Arabic" w:hint="cs"/>
          <w:sz w:val="32"/>
          <w:szCs w:val="32"/>
          <w:rtl/>
        </w:rPr>
        <w:t>رها في التغيير الاستراتيجي في المنظمات الصناعية اليمنية.</w:t>
      </w:r>
    </w:p>
    <w:p w:rsidR="00D038AD" w:rsidRPr="006A738E" w:rsidRDefault="00D038AD" w:rsidP="00D038AD">
      <w:pPr>
        <w:bidi/>
        <w:spacing w:before="100" w:beforeAutospacing="1" w:after="100" w:afterAutospacing="1"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20</w:t>
      </w:r>
      <w:r w:rsidRPr="006A738E">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جون كوتر،</w:t>
      </w:r>
      <w:r w:rsidRPr="006A738E">
        <w:rPr>
          <w:rFonts w:ascii="Traditional Arabic" w:hAnsi="Traditional Arabic" w:cs="Traditional Arabic" w:hint="cs"/>
          <w:sz w:val="32"/>
          <w:szCs w:val="32"/>
          <w:rtl/>
        </w:rPr>
        <w:t xml:space="preserve"> قيادة التغيير </w:t>
      </w:r>
      <w:r w:rsidRPr="006A738E">
        <w:rPr>
          <w:rFonts w:ascii="Traditional Arabic" w:hAnsi="Traditional Arabic" w:cs="Traditional Arabic"/>
          <w:sz w:val="32"/>
          <w:szCs w:val="32"/>
          <w:rtl/>
        </w:rPr>
        <w:t>–</w:t>
      </w:r>
      <w:r w:rsidRPr="006A738E">
        <w:rPr>
          <w:rFonts w:ascii="Traditional Arabic" w:hAnsi="Traditional Arabic" w:cs="Traditional Arabic" w:hint="cs"/>
          <w:sz w:val="32"/>
          <w:szCs w:val="32"/>
          <w:rtl/>
        </w:rPr>
        <w:t xml:space="preserve">خطة عمل </w:t>
      </w:r>
      <w:r w:rsidRPr="00CD113A">
        <w:rPr>
          <w:rFonts w:ascii="Traditional Arabic" w:hAnsi="Traditional Arabic" w:cs="Traditional Arabic"/>
          <w:sz w:val="32"/>
          <w:szCs w:val="32"/>
        </w:rPr>
        <w:t>http://www.alkhulasah.com</w:t>
      </w:r>
      <w:r w:rsidRPr="00CD113A">
        <w:rPr>
          <w:rFonts w:ascii="Traditional Arabic" w:hAnsi="Traditional Arabic" w:cs="Traditional Arabic"/>
          <w:sz w:val="32"/>
          <w:szCs w:val="32"/>
          <w:rtl/>
        </w:rPr>
        <w:t>/</w:t>
      </w:r>
    </w:p>
    <w:p w:rsidR="006F637F" w:rsidRPr="006F637F" w:rsidRDefault="006F637F">
      <w:pPr>
        <w:spacing w:line="240" w:lineRule="auto"/>
        <w:jc w:val="right"/>
        <w:rPr>
          <w:lang w:val="en-US"/>
        </w:rPr>
      </w:pPr>
    </w:p>
    <w:sectPr w:rsidR="006F637F" w:rsidRPr="006F637F" w:rsidSect="009C3DD1">
      <w:headerReference w:type="default" r:id="rId10"/>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0E0" w:rsidRDefault="00D520E0" w:rsidP="00381375">
      <w:pPr>
        <w:spacing w:after="0" w:line="240" w:lineRule="auto"/>
      </w:pPr>
      <w:r>
        <w:separator/>
      </w:r>
    </w:p>
  </w:endnote>
  <w:endnote w:type="continuationSeparator" w:id="0">
    <w:p w:rsidR="00D520E0" w:rsidRDefault="00D520E0" w:rsidP="00381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raditional Arabic Backslanted">
    <w:altName w:val="Times New Roman"/>
    <w:panose1 w:val="00000000000000000000"/>
    <w:charset w:val="00"/>
    <w:family w:val="roman"/>
    <w:notTrueType/>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0E0" w:rsidRDefault="00D520E0" w:rsidP="00381375">
      <w:pPr>
        <w:spacing w:after="0" w:line="240" w:lineRule="auto"/>
      </w:pPr>
      <w:r>
        <w:separator/>
      </w:r>
    </w:p>
  </w:footnote>
  <w:footnote w:type="continuationSeparator" w:id="0">
    <w:p w:rsidR="00D520E0" w:rsidRDefault="00D520E0" w:rsidP="003813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8703"/>
      <w:docPartObj>
        <w:docPartGallery w:val="Page Numbers (Top of Page)"/>
        <w:docPartUnique/>
      </w:docPartObj>
    </w:sdtPr>
    <w:sdtContent>
      <w:p w:rsidR="00272DE7" w:rsidRDefault="00720197">
        <w:pPr>
          <w:pStyle w:val="a5"/>
          <w:jc w:val="right"/>
        </w:pPr>
        <w:fldSimple w:instr=" PAGE   \* MERGEFORMAT ">
          <w:r w:rsidR="0080008F">
            <w:rPr>
              <w:noProof/>
            </w:rPr>
            <w:t>1</w:t>
          </w:r>
        </w:fldSimple>
      </w:p>
    </w:sdtContent>
  </w:sdt>
  <w:p w:rsidR="00272DE7" w:rsidRDefault="00272DE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33331"/>
    <w:multiLevelType w:val="hybridMultilevel"/>
    <w:tmpl w:val="D2CEE102"/>
    <w:lvl w:ilvl="0" w:tplc="1CAA1D00">
      <w:start w:val="1"/>
      <w:numFmt w:val="decimal"/>
      <w:lvlText w:val="%1-"/>
      <w:lvlJc w:val="left"/>
      <w:pPr>
        <w:ind w:left="457" w:hanging="360"/>
      </w:pPr>
      <w:rPr>
        <w:rFonts w:hint="default"/>
      </w:rPr>
    </w:lvl>
    <w:lvl w:ilvl="1" w:tplc="44090019" w:tentative="1">
      <w:start w:val="1"/>
      <w:numFmt w:val="lowerLetter"/>
      <w:lvlText w:val="%2."/>
      <w:lvlJc w:val="left"/>
      <w:pPr>
        <w:ind w:left="1177" w:hanging="360"/>
      </w:pPr>
    </w:lvl>
    <w:lvl w:ilvl="2" w:tplc="4409001B" w:tentative="1">
      <w:start w:val="1"/>
      <w:numFmt w:val="lowerRoman"/>
      <w:lvlText w:val="%3."/>
      <w:lvlJc w:val="right"/>
      <w:pPr>
        <w:ind w:left="1897" w:hanging="180"/>
      </w:pPr>
    </w:lvl>
    <w:lvl w:ilvl="3" w:tplc="4409000F" w:tentative="1">
      <w:start w:val="1"/>
      <w:numFmt w:val="decimal"/>
      <w:lvlText w:val="%4."/>
      <w:lvlJc w:val="left"/>
      <w:pPr>
        <w:ind w:left="2617" w:hanging="360"/>
      </w:pPr>
    </w:lvl>
    <w:lvl w:ilvl="4" w:tplc="44090019" w:tentative="1">
      <w:start w:val="1"/>
      <w:numFmt w:val="lowerLetter"/>
      <w:lvlText w:val="%5."/>
      <w:lvlJc w:val="left"/>
      <w:pPr>
        <w:ind w:left="3337" w:hanging="360"/>
      </w:pPr>
    </w:lvl>
    <w:lvl w:ilvl="5" w:tplc="4409001B" w:tentative="1">
      <w:start w:val="1"/>
      <w:numFmt w:val="lowerRoman"/>
      <w:lvlText w:val="%6."/>
      <w:lvlJc w:val="right"/>
      <w:pPr>
        <w:ind w:left="4057" w:hanging="180"/>
      </w:pPr>
    </w:lvl>
    <w:lvl w:ilvl="6" w:tplc="4409000F" w:tentative="1">
      <w:start w:val="1"/>
      <w:numFmt w:val="decimal"/>
      <w:lvlText w:val="%7."/>
      <w:lvlJc w:val="left"/>
      <w:pPr>
        <w:ind w:left="4777" w:hanging="360"/>
      </w:pPr>
    </w:lvl>
    <w:lvl w:ilvl="7" w:tplc="44090019" w:tentative="1">
      <w:start w:val="1"/>
      <w:numFmt w:val="lowerLetter"/>
      <w:lvlText w:val="%8."/>
      <w:lvlJc w:val="left"/>
      <w:pPr>
        <w:ind w:left="5497" w:hanging="360"/>
      </w:pPr>
    </w:lvl>
    <w:lvl w:ilvl="8" w:tplc="4409001B" w:tentative="1">
      <w:start w:val="1"/>
      <w:numFmt w:val="lowerRoman"/>
      <w:lvlText w:val="%9."/>
      <w:lvlJc w:val="right"/>
      <w:pPr>
        <w:ind w:left="6217" w:hanging="180"/>
      </w:pPr>
    </w:lvl>
  </w:abstractNum>
  <w:abstractNum w:abstractNumId="1">
    <w:nsid w:val="5D2360AD"/>
    <w:multiLevelType w:val="hybridMultilevel"/>
    <w:tmpl w:val="E55A3DF4"/>
    <w:lvl w:ilvl="0" w:tplc="482AFB14">
      <w:start w:val="1"/>
      <w:numFmt w:val="decimal"/>
      <w:lvlText w:val="%1-"/>
      <w:lvlJc w:val="left"/>
      <w:pPr>
        <w:ind w:left="457" w:hanging="360"/>
      </w:pPr>
      <w:rPr>
        <w:rFonts w:hint="default"/>
      </w:rPr>
    </w:lvl>
    <w:lvl w:ilvl="1" w:tplc="44090019" w:tentative="1">
      <w:start w:val="1"/>
      <w:numFmt w:val="lowerLetter"/>
      <w:lvlText w:val="%2."/>
      <w:lvlJc w:val="left"/>
      <w:pPr>
        <w:ind w:left="1177" w:hanging="360"/>
      </w:pPr>
    </w:lvl>
    <w:lvl w:ilvl="2" w:tplc="4409001B" w:tentative="1">
      <w:start w:val="1"/>
      <w:numFmt w:val="lowerRoman"/>
      <w:lvlText w:val="%3."/>
      <w:lvlJc w:val="right"/>
      <w:pPr>
        <w:ind w:left="1897" w:hanging="180"/>
      </w:pPr>
    </w:lvl>
    <w:lvl w:ilvl="3" w:tplc="4409000F" w:tentative="1">
      <w:start w:val="1"/>
      <w:numFmt w:val="decimal"/>
      <w:lvlText w:val="%4."/>
      <w:lvlJc w:val="left"/>
      <w:pPr>
        <w:ind w:left="2617" w:hanging="360"/>
      </w:pPr>
    </w:lvl>
    <w:lvl w:ilvl="4" w:tplc="44090019" w:tentative="1">
      <w:start w:val="1"/>
      <w:numFmt w:val="lowerLetter"/>
      <w:lvlText w:val="%5."/>
      <w:lvlJc w:val="left"/>
      <w:pPr>
        <w:ind w:left="3337" w:hanging="360"/>
      </w:pPr>
    </w:lvl>
    <w:lvl w:ilvl="5" w:tplc="4409001B" w:tentative="1">
      <w:start w:val="1"/>
      <w:numFmt w:val="lowerRoman"/>
      <w:lvlText w:val="%6."/>
      <w:lvlJc w:val="right"/>
      <w:pPr>
        <w:ind w:left="4057" w:hanging="180"/>
      </w:pPr>
    </w:lvl>
    <w:lvl w:ilvl="6" w:tplc="4409000F" w:tentative="1">
      <w:start w:val="1"/>
      <w:numFmt w:val="decimal"/>
      <w:lvlText w:val="%7."/>
      <w:lvlJc w:val="left"/>
      <w:pPr>
        <w:ind w:left="4777" w:hanging="360"/>
      </w:pPr>
    </w:lvl>
    <w:lvl w:ilvl="7" w:tplc="44090019" w:tentative="1">
      <w:start w:val="1"/>
      <w:numFmt w:val="lowerLetter"/>
      <w:lvlText w:val="%8."/>
      <w:lvlJc w:val="left"/>
      <w:pPr>
        <w:ind w:left="5497" w:hanging="360"/>
      </w:pPr>
    </w:lvl>
    <w:lvl w:ilvl="8" w:tplc="4409001B" w:tentative="1">
      <w:start w:val="1"/>
      <w:numFmt w:val="lowerRoman"/>
      <w:lvlText w:val="%9."/>
      <w:lvlJc w:val="right"/>
      <w:pPr>
        <w:ind w:left="6217" w:hanging="180"/>
      </w:pPr>
    </w:lvl>
  </w:abstractNum>
  <w:abstractNum w:abstractNumId="2">
    <w:nsid w:val="62B15967"/>
    <w:multiLevelType w:val="hybridMultilevel"/>
    <w:tmpl w:val="FAF40B66"/>
    <w:lvl w:ilvl="0" w:tplc="83EEE176">
      <w:start w:val="1"/>
      <w:numFmt w:val="decimal"/>
      <w:lvlText w:val="%1-"/>
      <w:lvlJc w:val="left"/>
      <w:pPr>
        <w:ind w:left="457" w:hanging="360"/>
      </w:pPr>
      <w:rPr>
        <w:rFonts w:hint="default"/>
      </w:rPr>
    </w:lvl>
    <w:lvl w:ilvl="1" w:tplc="44090019" w:tentative="1">
      <w:start w:val="1"/>
      <w:numFmt w:val="lowerLetter"/>
      <w:lvlText w:val="%2."/>
      <w:lvlJc w:val="left"/>
      <w:pPr>
        <w:ind w:left="1177" w:hanging="360"/>
      </w:pPr>
    </w:lvl>
    <w:lvl w:ilvl="2" w:tplc="4409001B" w:tentative="1">
      <w:start w:val="1"/>
      <w:numFmt w:val="lowerRoman"/>
      <w:lvlText w:val="%3."/>
      <w:lvlJc w:val="right"/>
      <w:pPr>
        <w:ind w:left="1897" w:hanging="180"/>
      </w:pPr>
    </w:lvl>
    <w:lvl w:ilvl="3" w:tplc="4409000F" w:tentative="1">
      <w:start w:val="1"/>
      <w:numFmt w:val="decimal"/>
      <w:lvlText w:val="%4."/>
      <w:lvlJc w:val="left"/>
      <w:pPr>
        <w:ind w:left="2617" w:hanging="360"/>
      </w:pPr>
    </w:lvl>
    <w:lvl w:ilvl="4" w:tplc="44090019" w:tentative="1">
      <w:start w:val="1"/>
      <w:numFmt w:val="lowerLetter"/>
      <w:lvlText w:val="%5."/>
      <w:lvlJc w:val="left"/>
      <w:pPr>
        <w:ind w:left="3337" w:hanging="360"/>
      </w:pPr>
    </w:lvl>
    <w:lvl w:ilvl="5" w:tplc="4409001B" w:tentative="1">
      <w:start w:val="1"/>
      <w:numFmt w:val="lowerRoman"/>
      <w:lvlText w:val="%6."/>
      <w:lvlJc w:val="right"/>
      <w:pPr>
        <w:ind w:left="4057" w:hanging="180"/>
      </w:pPr>
    </w:lvl>
    <w:lvl w:ilvl="6" w:tplc="4409000F" w:tentative="1">
      <w:start w:val="1"/>
      <w:numFmt w:val="decimal"/>
      <w:lvlText w:val="%7."/>
      <w:lvlJc w:val="left"/>
      <w:pPr>
        <w:ind w:left="4777" w:hanging="360"/>
      </w:pPr>
    </w:lvl>
    <w:lvl w:ilvl="7" w:tplc="44090019" w:tentative="1">
      <w:start w:val="1"/>
      <w:numFmt w:val="lowerLetter"/>
      <w:lvlText w:val="%8."/>
      <w:lvlJc w:val="left"/>
      <w:pPr>
        <w:ind w:left="5497" w:hanging="360"/>
      </w:pPr>
    </w:lvl>
    <w:lvl w:ilvl="8" w:tplc="4409001B" w:tentative="1">
      <w:start w:val="1"/>
      <w:numFmt w:val="lowerRoman"/>
      <w:lvlText w:val="%9."/>
      <w:lvlJc w:val="right"/>
      <w:pPr>
        <w:ind w:left="621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D72013"/>
    <w:rsid w:val="00021848"/>
    <w:rsid w:val="00021D8B"/>
    <w:rsid w:val="00041B84"/>
    <w:rsid w:val="00056587"/>
    <w:rsid w:val="0006429B"/>
    <w:rsid w:val="00087E3E"/>
    <w:rsid w:val="00090F6B"/>
    <w:rsid w:val="00091DA1"/>
    <w:rsid w:val="00094B23"/>
    <w:rsid w:val="000E7AC2"/>
    <w:rsid w:val="00101159"/>
    <w:rsid w:val="00114E7B"/>
    <w:rsid w:val="00116250"/>
    <w:rsid w:val="0015333A"/>
    <w:rsid w:val="0015770B"/>
    <w:rsid w:val="001F709E"/>
    <w:rsid w:val="002035A4"/>
    <w:rsid w:val="00214617"/>
    <w:rsid w:val="002224BD"/>
    <w:rsid w:val="00272DE7"/>
    <w:rsid w:val="002F5A0C"/>
    <w:rsid w:val="003527DF"/>
    <w:rsid w:val="00360557"/>
    <w:rsid w:val="00375E0A"/>
    <w:rsid w:val="00381375"/>
    <w:rsid w:val="003C2C59"/>
    <w:rsid w:val="003D3BFA"/>
    <w:rsid w:val="003E1A98"/>
    <w:rsid w:val="00447A09"/>
    <w:rsid w:val="004A3153"/>
    <w:rsid w:val="004C00C5"/>
    <w:rsid w:val="004E6EAB"/>
    <w:rsid w:val="004E7B87"/>
    <w:rsid w:val="00543912"/>
    <w:rsid w:val="0059729E"/>
    <w:rsid w:val="005E6594"/>
    <w:rsid w:val="005F75BE"/>
    <w:rsid w:val="0061403B"/>
    <w:rsid w:val="00645B9F"/>
    <w:rsid w:val="00680791"/>
    <w:rsid w:val="0069632D"/>
    <w:rsid w:val="006F637F"/>
    <w:rsid w:val="00705DC4"/>
    <w:rsid w:val="00720197"/>
    <w:rsid w:val="00720F94"/>
    <w:rsid w:val="00737197"/>
    <w:rsid w:val="007568F8"/>
    <w:rsid w:val="00762765"/>
    <w:rsid w:val="007716FC"/>
    <w:rsid w:val="0079782F"/>
    <w:rsid w:val="007A58D7"/>
    <w:rsid w:val="0080008F"/>
    <w:rsid w:val="008C2B3A"/>
    <w:rsid w:val="00904FBC"/>
    <w:rsid w:val="00953686"/>
    <w:rsid w:val="009C09A7"/>
    <w:rsid w:val="009C3DD1"/>
    <w:rsid w:val="00AA0E2D"/>
    <w:rsid w:val="00AA0FE0"/>
    <w:rsid w:val="00AB47AE"/>
    <w:rsid w:val="00AC0B52"/>
    <w:rsid w:val="00AD6E94"/>
    <w:rsid w:val="00B03930"/>
    <w:rsid w:val="00B07616"/>
    <w:rsid w:val="00B113AD"/>
    <w:rsid w:val="00B12D2A"/>
    <w:rsid w:val="00B1469A"/>
    <w:rsid w:val="00B244C4"/>
    <w:rsid w:val="00B261BD"/>
    <w:rsid w:val="00B2761B"/>
    <w:rsid w:val="00B731C6"/>
    <w:rsid w:val="00B844C2"/>
    <w:rsid w:val="00B9271A"/>
    <w:rsid w:val="00BB35B9"/>
    <w:rsid w:val="00BC7DEB"/>
    <w:rsid w:val="00BD3A42"/>
    <w:rsid w:val="00BE6470"/>
    <w:rsid w:val="00C03D3C"/>
    <w:rsid w:val="00C23DAB"/>
    <w:rsid w:val="00C423D4"/>
    <w:rsid w:val="00C4356B"/>
    <w:rsid w:val="00C465E0"/>
    <w:rsid w:val="00C6097A"/>
    <w:rsid w:val="00C82C89"/>
    <w:rsid w:val="00CD113A"/>
    <w:rsid w:val="00CF2D6B"/>
    <w:rsid w:val="00D038AD"/>
    <w:rsid w:val="00D26279"/>
    <w:rsid w:val="00D3325F"/>
    <w:rsid w:val="00D520E0"/>
    <w:rsid w:val="00D72013"/>
    <w:rsid w:val="00D830BC"/>
    <w:rsid w:val="00DB462E"/>
    <w:rsid w:val="00DE3BC3"/>
    <w:rsid w:val="00E074B7"/>
    <w:rsid w:val="00E23898"/>
    <w:rsid w:val="00E975DA"/>
    <w:rsid w:val="00EE4AF3"/>
    <w:rsid w:val="00F16825"/>
    <w:rsid w:val="00F267C3"/>
    <w:rsid w:val="00F43D6F"/>
    <w:rsid w:val="00F44124"/>
    <w:rsid w:val="00F63A38"/>
    <w:rsid w:val="00F71903"/>
    <w:rsid w:val="00F90C57"/>
    <w:rsid w:val="00F96E39"/>
    <w:rsid w:val="00F96F7B"/>
    <w:rsid w:val="00FA66C2"/>
    <w:rsid w:val="00FB06D3"/>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DC4"/>
    <w:pPr>
      <w:spacing w:after="200" w:line="276" w:lineRule="auto"/>
    </w:pPr>
    <w:rPr>
      <w:rFonts w:asciiTheme="minorHAnsi" w:eastAsiaTheme="minorHAnsi" w:hAnsiTheme="minorHAnsi" w:cstheme="minorBidi"/>
      <w:sz w:val="22"/>
      <w:szCs w:val="22"/>
      <w:lang w:val="en-M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DC4"/>
    <w:pPr>
      <w:ind w:left="720"/>
      <w:contextualSpacing/>
    </w:pPr>
  </w:style>
  <w:style w:type="paragraph" w:styleId="a4">
    <w:name w:val="Normal (Web)"/>
    <w:basedOn w:val="a"/>
    <w:uiPriority w:val="99"/>
    <w:unhideWhenUsed/>
    <w:rsid w:val="00705DC4"/>
    <w:pPr>
      <w:spacing w:before="100" w:beforeAutospacing="1" w:after="100" w:afterAutospacing="1" w:line="240" w:lineRule="auto"/>
    </w:pPr>
    <w:rPr>
      <w:rFonts w:ascii="Times New Roman" w:eastAsia="Times New Roman" w:hAnsi="Times New Roman" w:cs="Times New Roman"/>
      <w:color w:val="000000"/>
      <w:sz w:val="24"/>
      <w:szCs w:val="24"/>
      <w:lang w:eastAsia="en-MY"/>
    </w:rPr>
  </w:style>
  <w:style w:type="character" w:styleId="Hyperlink">
    <w:name w:val="Hyperlink"/>
    <w:basedOn w:val="a0"/>
    <w:uiPriority w:val="99"/>
    <w:unhideWhenUsed/>
    <w:rsid w:val="00705DC4"/>
    <w:rPr>
      <w:color w:val="363636"/>
      <w:u w:val="single"/>
    </w:rPr>
  </w:style>
  <w:style w:type="character" w:customStyle="1" w:styleId="apple-converted-space">
    <w:name w:val="apple-converted-space"/>
    <w:basedOn w:val="a0"/>
    <w:rsid w:val="00AA0E2D"/>
  </w:style>
  <w:style w:type="paragraph" w:styleId="a5">
    <w:name w:val="header"/>
    <w:basedOn w:val="a"/>
    <w:link w:val="Char"/>
    <w:uiPriority w:val="99"/>
    <w:unhideWhenUsed/>
    <w:rsid w:val="00381375"/>
    <w:pPr>
      <w:tabs>
        <w:tab w:val="center" w:pos="4513"/>
        <w:tab w:val="right" w:pos="9026"/>
      </w:tabs>
      <w:spacing w:after="0" w:line="240" w:lineRule="auto"/>
    </w:pPr>
  </w:style>
  <w:style w:type="character" w:customStyle="1" w:styleId="Char">
    <w:name w:val="رأس صفحة Char"/>
    <w:basedOn w:val="a0"/>
    <w:link w:val="a5"/>
    <w:uiPriority w:val="99"/>
    <w:rsid w:val="00381375"/>
    <w:rPr>
      <w:rFonts w:asciiTheme="minorHAnsi" w:eastAsiaTheme="minorHAnsi" w:hAnsiTheme="minorHAnsi" w:cstheme="minorBidi"/>
      <w:sz w:val="22"/>
      <w:szCs w:val="22"/>
      <w:lang w:val="en-MY"/>
    </w:rPr>
  </w:style>
  <w:style w:type="paragraph" w:styleId="a6">
    <w:name w:val="footer"/>
    <w:basedOn w:val="a"/>
    <w:link w:val="Char0"/>
    <w:uiPriority w:val="99"/>
    <w:semiHidden/>
    <w:unhideWhenUsed/>
    <w:rsid w:val="00381375"/>
    <w:pPr>
      <w:tabs>
        <w:tab w:val="center" w:pos="4513"/>
        <w:tab w:val="right" w:pos="9026"/>
      </w:tabs>
      <w:spacing w:after="0" w:line="240" w:lineRule="auto"/>
    </w:pPr>
  </w:style>
  <w:style w:type="character" w:customStyle="1" w:styleId="Char0">
    <w:name w:val="تذييل صفحة Char"/>
    <w:basedOn w:val="a0"/>
    <w:link w:val="a6"/>
    <w:uiPriority w:val="99"/>
    <w:semiHidden/>
    <w:rsid w:val="00381375"/>
    <w:rPr>
      <w:rFonts w:asciiTheme="minorHAnsi" w:eastAsiaTheme="minorHAnsi" w:hAnsiTheme="minorHAnsi" w:cstheme="minorBidi"/>
      <w:sz w:val="22"/>
      <w:szCs w:val="22"/>
      <w:lang w:val="en-MY"/>
    </w:rPr>
  </w:style>
</w:styles>
</file>

<file path=word/webSettings.xml><?xml version="1.0" encoding="utf-8"?>
<w:webSettings xmlns:r="http://schemas.openxmlformats.org/officeDocument/2006/relationships" xmlns:w="http://schemas.openxmlformats.org/wordprocessingml/2006/main">
  <w:divs>
    <w:div w:id="555165051">
      <w:bodyDiv w:val="1"/>
      <w:marLeft w:val="0"/>
      <w:marRight w:val="0"/>
      <w:marTop w:val="0"/>
      <w:marBottom w:val="0"/>
      <w:divBdr>
        <w:top w:val="none" w:sz="0" w:space="0" w:color="auto"/>
        <w:left w:val="none" w:sz="0" w:space="0" w:color="auto"/>
        <w:bottom w:val="none" w:sz="0" w:space="0" w:color="auto"/>
        <w:right w:val="none" w:sz="0" w:space="0" w:color="auto"/>
      </w:divBdr>
      <w:divsChild>
        <w:div w:id="478693633">
          <w:marLeft w:val="0"/>
          <w:marRight w:val="0"/>
          <w:marTop w:val="0"/>
          <w:marBottom w:val="0"/>
          <w:divBdr>
            <w:top w:val="none" w:sz="0" w:space="0" w:color="auto"/>
            <w:left w:val="none" w:sz="0" w:space="0" w:color="auto"/>
            <w:bottom w:val="none" w:sz="0" w:space="0" w:color="auto"/>
            <w:right w:val="none" w:sz="0" w:space="0" w:color="auto"/>
          </w:divBdr>
          <w:divsChild>
            <w:div w:id="13374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sabaah.com/paper.php?source=akbar&amp;mlf=interpage&amp;sid=315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sabaah.com/paper.php?source=akbar&amp;mlf=interpage&amp;sid=315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EEL\Desktop\11&#1575;&#1604;&#1602;&#1610;&#1575;&#1583;&#1577;%20&#1575;&#1604;&#1573;&#1583;&#1575;&#1585;&#1610;&#1577;%20&#1608;&#1575;&#1604;&#1578;&#1594;&#1610;&#1610;&#1585;%20&#1576;&#1605;&#1606;&#1592;&#1605;&#1575;&#1578;%20&#1575;&#1604;&#1571;&#1593;&#1605;&#1575;&#1604;.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7ECB4-4703-4332-AE6A-9A3B14A0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11القيادة الإدارية والتغيير بمنظمات الأعمال</Template>
  <TotalTime>385</TotalTime>
  <Pages>17</Pages>
  <Words>3245</Words>
  <Characters>18500</Characters>
  <Application>Microsoft Office Word</Application>
  <DocSecurity>0</DocSecurity>
  <Lines>154</Lines>
  <Paragraphs>43</Paragraphs>
  <ScaleCrop>false</ScaleCrop>
  <HeadingPairs>
    <vt:vector size="2" baseType="variant">
      <vt:variant>
        <vt:lpstr>العنوان</vt:lpstr>
      </vt:variant>
      <vt:variant>
        <vt:i4>1</vt:i4>
      </vt:variant>
    </vt:vector>
  </HeadingPairs>
  <TitlesOfParts>
    <vt:vector size="1" baseType="lpstr">
      <vt:lpstr/>
    </vt:vector>
  </TitlesOfParts>
  <Company>USER</Company>
  <LinksUpToDate>false</LinksUpToDate>
  <CharactersWithSpaces>21702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AGEEL</dc:creator>
  <cp:lastModifiedBy>AGEEL</cp:lastModifiedBy>
  <cp:revision>44</cp:revision>
  <cp:lastPrinted>2010-10-25T15:33:00Z</cp:lastPrinted>
  <dcterms:created xsi:type="dcterms:W3CDTF">2010-10-14T17:51:00Z</dcterms:created>
  <dcterms:modified xsi:type="dcterms:W3CDTF">2011-03-03T17:46:00Z</dcterms:modified>
</cp:coreProperties>
</file>