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DD" w:rsidRDefault="00F117DD" w:rsidP="002D5461">
      <w:pPr>
        <w:spacing w:line="276" w:lineRule="auto"/>
        <w:jc w:val="center"/>
        <w:rPr>
          <w:rFonts w:cs="Simplified Arabic" w:hint="cs"/>
          <w:b/>
          <w:bCs/>
          <w:sz w:val="72"/>
          <w:szCs w:val="72"/>
          <w:rtl/>
        </w:rPr>
      </w:pPr>
    </w:p>
    <w:p w:rsidR="00F117DD" w:rsidRDefault="00F117DD" w:rsidP="002D5461">
      <w:pPr>
        <w:spacing w:line="276" w:lineRule="auto"/>
        <w:jc w:val="center"/>
        <w:rPr>
          <w:rFonts w:cs="Simplified Arabic" w:hint="cs"/>
          <w:b/>
          <w:bCs/>
          <w:sz w:val="72"/>
          <w:szCs w:val="72"/>
          <w:rtl/>
        </w:rPr>
      </w:pPr>
    </w:p>
    <w:p w:rsidR="00675D62" w:rsidRPr="00F117DD" w:rsidRDefault="002D5461" w:rsidP="002D5461">
      <w:pPr>
        <w:spacing w:line="276" w:lineRule="auto"/>
        <w:jc w:val="center"/>
        <w:rPr>
          <w:rFonts w:cs="Simplified Arabic"/>
          <w:b/>
          <w:bCs/>
          <w:sz w:val="72"/>
          <w:szCs w:val="72"/>
          <w:rtl/>
        </w:rPr>
      </w:pPr>
      <w:r w:rsidRPr="00F117DD">
        <w:rPr>
          <w:rFonts w:cs="Simplified Arabic" w:hint="cs"/>
          <w:b/>
          <w:bCs/>
          <w:sz w:val="72"/>
          <w:szCs w:val="72"/>
          <w:rtl/>
        </w:rPr>
        <w:t xml:space="preserve">     </w:t>
      </w:r>
      <w:r w:rsidR="00675D62" w:rsidRPr="00F117DD">
        <w:rPr>
          <w:rFonts w:cs="Simplified Arabic" w:hint="cs"/>
          <w:b/>
          <w:bCs/>
          <w:sz w:val="72"/>
          <w:szCs w:val="72"/>
          <w:rtl/>
        </w:rPr>
        <w:t>الإنفاق بين السر والعلانية</w:t>
      </w:r>
    </w:p>
    <w:p w:rsidR="0064646F" w:rsidRPr="00F117DD" w:rsidRDefault="00502D3A" w:rsidP="00FE5908">
      <w:pPr>
        <w:pStyle w:val="ListParagraph"/>
        <w:spacing w:line="360" w:lineRule="auto"/>
        <w:jc w:val="center"/>
        <w:rPr>
          <w:rFonts w:cs="Simplified Arabic"/>
          <w:b/>
          <w:bCs/>
          <w:sz w:val="52"/>
          <w:szCs w:val="52"/>
        </w:rPr>
      </w:pPr>
      <w:r w:rsidRPr="00F117DD">
        <w:rPr>
          <w:rFonts w:cs="Simplified Arabic" w:hint="cs"/>
          <w:b/>
          <w:bCs/>
          <w:sz w:val="52"/>
          <w:szCs w:val="52"/>
          <w:rtl/>
        </w:rPr>
        <w:t xml:space="preserve">- </w:t>
      </w:r>
      <w:r w:rsidR="0064646F" w:rsidRPr="00F117DD">
        <w:rPr>
          <w:rFonts w:cs="Simplified Arabic" w:hint="cs"/>
          <w:b/>
          <w:bCs/>
          <w:sz w:val="52"/>
          <w:szCs w:val="52"/>
          <w:rtl/>
        </w:rPr>
        <w:t>الآثار</w:t>
      </w:r>
      <w:r w:rsidR="00E65F7B" w:rsidRPr="00F117DD">
        <w:rPr>
          <w:rFonts w:cs="Simplified Arabic" w:hint="cs"/>
          <w:b/>
          <w:bCs/>
          <w:sz w:val="52"/>
          <w:szCs w:val="52"/>
          <w:rtl/>
        </w:rPr>
        <w:t xml:space="preserve"> </w:t>
      </w:r>
      <w:r w:rsidR="00FE5908" w:rsidRPr="00F117DD">
        <w:rPr>
          <w:rFonts w:cs="Simplified Arabic" w:hint="cs"/>
          <w:b/>
          <w:bCs/>
          <w:sz w:val="52"/>
          <w:szCs w:val="52"/>
          <w:rtl/>
        </w:rPr>
        <w:t>التربوية</w:t>
      </w:r>
      <w:r w:rsidR="0064646F" w:rsidRPr="00F117DD">
        <w:rPr>
          <w:rFonts w:cs="Simplified Arabic" w:hint="cs"/>
          <w:b/>
          <w:bCs/>
          <w:sz w:val="52"/>
          <w:szCs w:val="52"/>
          <w:rtl/>
        </w:rPr>
        <w:t xml:space="preserve"> </w:t>
      </w:r>
      <w:r w:rsidR="00E65F7B" w:rsidRPr="00F117DD">
        <w:rPr>
          <w:rFonts w:cs="Simplified Arabic" w:hint="cs"/>
          <w:b/>
          <w:bCs/>
          <w:sz w:val="52"/>
          <w:szCs w:val="52"/>
          <w:rtl/>
        </w:rPr>
        <w:t>و</w:t>
      </w:r>
      <w:r w:rsidR="0064646F" w:rsidRPr="00F117DD">
        <w:rPr>
          <w:rFonts w:cs="Simplified Arabic" w:hint="cs"/>
          <w:b/>
          <w:bCs/>
          <w:sz w:val="52"/>
          <w:szCs w:val="52"/>
          <w:rtl/>
        </w:rPr>
        <w:t>الاجتماعية والاقتصادية</w:t>
      </w:r>
      <w:r w:rsidRPr="00F117DD">
        <w:rPr>
          <w:rFonts w:cs="Simplified Arabic" w:hint="cs"/>
          <w:b/>
          <w:bCs/>
          <w:sz w:val="52"/>
          <w:szCs w:val="52"/>
          <w:rtl/>
        </w:rPr>
        <w:t xml:space="preserve"> -</w:t>
      </w:r>
    </w:p>
    <w:p w:rsidR="00F117DD" w:rsidRDefault="00F117DD" w:rsidP="0064646F">
      <w:pPr>
        <w:pStyle w:val="ListParagraph"/>
        <w:spacing w:line="360" w:lineRule="auto"/>
        <w:jc w:val="center"/>
        <w:rPr>
          <w:rFonts w:cs="Simplified Arabic" w:hint="cs"/>
          <w:b/>
          <w:bCs/>
          <w:sz w:val="36"/>
          <w:szCs w:val="36"/>
          <w:rtl/>
        </w:rPr>
      </w:pPr>
    </w:p>
    <w:p w:rsidR="00F117DD" w:rsidRDefault="00F117DD" w:rsidP="0064646F">
      <w:pPr>
        <w:pStyle w:val="ListParagraph"/>
        <w:spacing w:line="360" w:lineRule="auto"/>
        <w:jc w:val="center"/>
        <w:rPr>
          <w:rFonts w:cs="Simplified Arabic" w:hint="cs"/>
          <w:b/>
          <w:bCs/>
          <w:sz w:val="36"/>
          <w:szCs w:val="36"/>
          <w:rtl/>
        </w:rPr>
      </w:pPr>
    </w:p>
    <w:p w:rsidR="0064646F" w:rsidRPr="00F117DD" w:rsidRDefault="0064646F" w:rsidP="0064646F">
      <w:pPr>
        <w:pStyle w:val="ListParagraph"/>
        <w:spacing w:line="360" w:lineRule="auto"/>
        <w:jc w:val="center"/>
        <w:rPr>
          <w:rFonts w:cs="Simplified Arabic"/>
          <w:b/>
          <w:bCs/>
          <w:sz w:val="44"/>
          <w:szCs w:val="44"/>
          <w:rtl/>
        </w:rPr>
      </w:pPr>
      <w:r w:rsidRPr="00F117DD">
        <w:rPr>
          <w:rFonts w:cs="Simplified Arabic" w:hint="cs"/>
          <w:b/>
          <w:bCs/>
          <w:sz w:val="44"/>
          <w:szCs w:val="44"/>
          <w:rtl/>
        </w:rPr>
        <w:t>د. باسم عامر</w:t>
      </w:r>
    </w:p>
    <w:p w:rsidR="00F117DD" w:rsidRDefault="00F117DD">
      <w:pPr>
        <w:bidi w:val="0"/>
        <w:spacing w:after="200" w:line="276" w:lineRule="auto"/>
        <w:rPr>
          <w:rFonts w:cs="Simplified Arabic"/>
          <w:sz w:val="28"/>
          <w:szCs w:val="28"/>
          <w:rtl/>
        </w:rPr>
      </w:pPr>
      <w:r>
        <w:rPr>
          <w:rFonts w:cs="Simplified Arabic"/>
          <w:sz w:val="28"/>
          <w:szCs w:val="28"/>
          <w:rtl/>
        </w:rPr>
        <w:br w:type="page"/>
      </w:r>
    </w:p>
    <w:p w:rsidR="00F117DD" w:rsidRDefault="00F117DD" w:rsidP="00675D62">
      <w:pPr>
        <w:spacing w:line="360" w:lineRule="auto"/>
        <w:ind w:firstLine="720"/>
        <w:jc w:val="lowKashida"/>
        <w:rPr>
          <w:rFonts w:cs="Simplified Arabic" w:hint="cs"/>
          <w:sz w:val="28"/>
          <w:szCs w:val="28"/>
          <w:rtl/>
        </w:rPr>
      </w:pPr>
      <w:r>
        <w:rPr>
          <w:rFonts w:cs="Simplified Arabic" w:hint="cs"/>
          <w:sz w:val="28"/>
          <w:szCs w:val="28"/>
          <w:rtl/>
        </w:rPr>
        <w:lastRenderedPageBreak/>
        <w:t>الحمد لله، والصلاة والسلام على رسول الله،</w:t>
      </w:r>
      <w:r w:rsidR="00CD0529">
        <w:rPr>
          <w:rFonts w:cs="Simplified Arabic" w:hint="cs"/>
          <w:sz w:val="28"/>
          <w:szCs w:val="28"/>
          <w:rtl/>
        </w:rPr>
        <w:t xml:space="preserve"> وعلى آله وصحبه ومن والاه،</w:t>
      </w:r>
      <w:r>
        <w:rPr>
          <w:rFonts w:cs="Simplified Arabic" w:hint="cs"/>
          <w:sz w:val="28"/>
          <w:szCs w:val="28"/>
          <w:rtl/>
        </w:rPr>
        <w:t xml:space="preserve"> وبعد،،،</w:t>
      </w:r>
    </w:p>
    <w:p w:rsidR="00675D62" w:rsidRDefault="00F117DD" w:rsidP="00675D62">
      <w:pPr>
        <w:spacing w:line="360" w:lineRule="auto"/>
        <w:ind w:firstLine="720"/>
        <w:jc w:val="lowKashida"/>
        <w:rPr>
          <w:rFonts w:cs="Simplified Arabic" w:hint="cs"/>
          <w:sz w:val="28"/>
          <w:szCs w:val="28"/>
          <w:rtl/>
        </w:rPr>
      </w:pPr>
      <w:r>
        <w:rPr>
          <w:rFonts w:cs="Simplified Arabic" w:hint="cs"/>
          <w:sz w:val="28"/>
          <w:szCs w:val="28"/>
          <w:rtl/>
        </w:rPr>
        <w:t xml:space="preserve">فقد </w:t>
      </w:r>
      <w:r w:rsidR="00675D62">
        <w:rPr>
          <w:rFonts w:cs="Simplified Arabic" w:hint="cs"/>
          <w:sz w:val="28"/>
          <w:szCs w:val="28"/>
          <w:rtl/>
        </w:rPr>
        <w:t xml:space="preserve">شَرَعَ اللهُ </w:t>
      </w:r>
      <w:r w:rsidR="00675D62">
        <w:rPr>
          <w:rFonts w:cs="Simplified Arabic" w:hint="cs"/>
          <w:sz w:val="28"/>
          <w:szCs w:val="28"/>
        </w:rPr>
        <w:sym w:font="AGA Arabesque" w:char="F049"/>
      </w:r>
      <w:r w:rsidR="00675D62">
        <w:rPr>
          <w:rFonts w:cs="Simplified Arabic" w:hint="cs"/>
          <w:sz w:val="28"/>
          <w:szCs w:val="28"/>
          <w:rtl/>
        </w:rPr>
        <w:t xml:space="preserve"> في القرآنِ الكريمِ إنفاقَ السِّر إلى جانبِ إنفاق العَلانية، وَجَعَل كليهما سلوكاً عامَّاً للمؤمنين، ومَدَحَ كلا النوعين في سياقٍ واحدٍ، فقال </w:t>
      </w:r>
      <w:r w:rsidR="00675D62">
        <w:rPr>
          <w:rFonts w:cs="Simplified Arabic" w:hint="cs"/>
          <w:sz w:val="28"/>
          <w:szCs w:val="28"/>
        </w:rPr>
        <w:sym w:font="AGA Arabesque" w:char="F049"/>
      </w:r>
      <w:r w:rsidR="00675D62">
        <w:rPr>
          <w:rFonts w:cs="Simplified Arabic" w:hint="cs"/>
          <w:sz w:val="28"/>
          <w:szCs w:val="28"/>
          <w:rtl/>
        </w:rPr>
        <w:t>:</w:t>
      </w:r>
      <w:r w:rsidR="00675D62" w:rsidRPr="00A57AD8">
        <w:rPr>
          <w:rFonts w:cs="Simplified Arabic" w:hint="cs"/>
          <w:sz w:val="28"/>
          <w:szCs w:val="28"/>
        </w:rPr>
        <w:sym w:font="AGA Arabesque" w:char="F05D"/>
      </w:r>
      <w:r>
        <w:rPr>
          <w:rFonts w:cs="Simplified Arabic"/>
          <w:sz w:val="28"/>
          <w:szCs w:val="28"/>
        </w:rPr>
        <w:t xml:space="preserve"> </w:t>
      </w:r>
      <w:r w:rsidR="00675D62" w:rsidRPr="00675D62">
        <w:rPr>
          <w:rFonts w:cs="Simplified Arabic" w:hint="cs"/>
          <w:sz w:val="28"/>
          <w:szCs w:val="28"/>
          <w:rtl/>
        </w:rPr>
        <w:t xml:space="preserve"> </w:t>
      </w:r>
      <w:r w:rsidR="00675D62" w:rsidRPr="00675D62">
        <w:rPr>
          <w:rFonts w:cs="Simplified Arabic"/>
          <w:sz w:val="28"/>
          <w:szCs w:val="28"/>
          <w:rtl/>
        </w:rPr>
        <w:t xml:space="preserve">إِن تُبْدُواْ الصَّدَقَاتِ فَنِعِمَّا هِيَ وَإِن تُخْفُوهَا وَتُؤْتُوهَا الْفُقَرَاءَ فَهُوَ خَيْرٌ لُّكُمْ وَيُكَفِّرُ عَنكُم مِّن سَيِّئَاتِكُمْ وَاللَّهُ بِمَا تَعْمَلُونَ خَبِيرٌ  </w:t>
      </w:r>
      <w:r w:rsidR="00675D62" w:rsidRPr="00A57AD8">
        <w:rPr>
          <w:rFonts w:cs="Simplified Arabic" w:hint="cs"/>
          <w:sz w:val="28"/>
          <w:szCs w:val="28"/>
        </w:rPr>
        <w:sym w:font="AGA Arabesque" w:char="F05B"/>
      </w:r>
      <w:r w:rsidR="00675D62">
        <w:rPr>
          <w:rFonts w:cs="Simplified Arabic" w:hint="cs"/>
          <w:sz w:val="28"/>
          <w:szCs w:val="28"/>
          <w:rtl/>
        </w:rPr>
        <w:t xml:space="preserve"> </w:t>
      </w:r>
      <w:r w:rsidR="00675D62" w:rsidRPr="00675D62">
        <w:rPr>
          <w:rtl/>
        </w:rPr>
        <w:footnoteReference w:id="1"/>
      </w:r>
      <w:r w:rsidR="00675D62">
        <w:rPr>
          <w:rFonts w:cs="Simplified Arabic" w:hint="cs"/>
          <w:sz w:val="28"/>
          <w:szCs w:val="28"/>
          <w:rtl/>
        </w:rPr>
        <w:t>،</w:t>
      </w:r>
      <w:r w:rsidR="00675D62" w:rsidRPr="00A57AD8">
        <w:rPr>
          <w:rFonts w:cs="Simplified Arabic" w:hint="cs"/>
          <w:sz w:val="28"/>
          <w:szCs w:val="28"/>
          <w:rtl/>
        </w:rPr>
        <w:t xml:space="preserve"> </w:t>
      </w:r>
      <w:r w:rsidR="00675D62">
        <w:rPr>
          <w:rFonts w:cs="Simplified Arabic" w:hint="cs"/>
          <w:sz w:val="28"/>
          <w:szCs w:val="28"/>
          <w:rtl/>
        </w:rPr>
        <w:t xml:space="preserve">" هذه الآية الكريمة تُفيد أنَّ الصدقات في كلِّ أحوالها خيرٌ محضٌ ما دام المنفِقُ قد خَلُص من الرياء وجانَبَ المنَّ والأذى، وإذا كان ثمة تفاوت فهو في حالِ النَّفْسِ والاحتياط للرياء وسدِّ مداخله " </w:t>
      </w:r>
      <w:r w:rsidR="00675D62">
        <w:rPr>
          <w:rStyle w:val="FootnoteReference"/>
          <w:rFonts w:cs="Simplified Arabic"/>
          <w:sz w:val="28"/>
          <w:szCs w:val="28"/>
          <w:rtl/>
        </w:rPr>
        <w:footnoteReference w:id="2"/>
      </w:r>
      <w:r w:rsidR="00675D62">
        <w:rPr>
          <w:rFonts w:cs="Simplified Arabic" w:hint="cs"/>
          <w:sz w:val="28"/>
          <w:szCs w:val="28"/>
          <w:rtl/>
        </w:rPr>
        <w:t>.</w:t>
      </w:r>
    </w:p>
    <w:p w:rsidR="00A82A86" w:rsidRDefault="0056469D" w:rsidP="00A82A86">
      <w:pPr>
        <w:spacing w:line="360" w:lineRule="auto"/>
        <w:jc w:val="lowKashida"/>
        <w:rPr>
          <w:rFonts w:cs="Simplified Arabic"/>
          <w:sz w:val="28"/>
          <w:szCs w:val="28"/>
          <w:rtl/>
        </w:rPr>
      </w:pPr>
      <w:r>
        <w:rPr>
          <w:rFonts w:cs="Simplified Arabic" w:hint="cs"/>
          <w:sz w:val="28"/>
          <w:szCs w:val="28"/>
          <w:rtl/>
        </w:rPr>
        <w:tab/>
      </w:r>
      <w:r w:rsidR="00675D62">
        <w:rPr>
          <w:rFonts w:cs="Simplified Arabic" w:hint="cs"/>
          <w:sz w:val="28"/>
          <w:szCs w:val="28"/>
          <w:rtl/>
        </w:rPr>
        <w:t xml:space="preserve">فالإنفاقُ في كلا الحالين في السِّر وفي العلانية مشروعٌ ومحمودٌ، إلا أنَّ هناك تفصيلاً من ناحية أفضلية أيٍ منهما في أحوالٍ وظروفٍ معينةٍ، </w:t>
      </w:r>
      <w:r w:rsidR="00A82A86">
        <w:rPr>
          <w:rFonts w:cs="Simplified Arabic" w:hint="cs"/>
          <w:sz w:val="28"/>
          <w:szCs w:val="28"/>
          <w:rtl/>
        </w:rPr>
        <w:t>وذلك على التفصيل الآتي:</w:t>
      </w:r>
    </w:p>
    <w:p w:rsidR="00A82A86" w:rsidRDefault="00A82A86" w:rsidP="00A82A86">
      <w:pPr>
        <w:spacing w:line="360" w:lineRule="auto"/>
        <w:jc w:val="lowKashida"/>
        <w:rPr>
          <w:rFonts w:cs="Simplified Arabic"/>
          <w:sz w:val="28"/>
          <w:szCs w:val="28"/>
          <w:rtl/>
        </w:rPr>
      </w:pPr>
    </w:p>
    <w:p w:rsidR="00A82A86" w:rsidRPr="0056469D" w:rsidRDefault="00A82A86" w:rsidP="0056469D">
      <w:pPr>
        <w:spacing w:line="360" w:lineRule="auto"/>
        <w:rPr>
          <w:rFonts w:cs="Simplified Arabic"/>
          <w:b/>
          <w:bCs/>
          <w:sz w:val="32"/>
          <w:szCs w:val="32"/>
          <w:rtl/>
        </w:rPr>
      </w:pPr>
      <w:r w:rsidRPr="0056469D">
        <w:rPr>
          <w:rFonts w:cs="Simplified Arabic" w:hint="cs"/>
          <w:b/>
          <w:bCs/>
          <w:sz w:val="32"/>
          <w:szCs w:val="32"/>
          <w:rtl/>
        </w:rPr>
        <w:t>التفصيل في مسألة أفضلية الإنفاق في السر أو في العلانية:</w:t>
      </w:r>
    </w:p>
    <w:p w:rsidR="00A82A86" w:rsidRPr="00D86B75" w:rsidRDefault="00A82A86" w:rsidP="00A82A86">
      <w:pPr>
        <w:spacing w:line="360" w:lineRule="auto"/>
        <w:ind w:firstLine="720"/>
        <w:jc w:val="lowKashida"/>
        <w:rPr>
          <w:rFonts w:cs="Simplified Arabic"/>
          <w:sz w:val="28"/>
          <w:szCs w:val="28"/>
          <w:rtl/>
        </w:rPr>
      </w:pPr>
      <w:r>
        <w:rPr>
          <w:rFonts w:cs="Simplified Arabic" w:hint="cs"/>
          <w:sz w:val="28"/>
          <w:szCs w:val="28"/>
          <w:rtl/>
        </w:rPr>
        <w:t>منطلقُ العلماءِ في مسألةِ تفضيلِ الإنفاق سِراً على الإنفاق علانيةً أو بالعكس هو قولُه تعالى</w:t>
      </w:r>
      <w:r w:rsidRPr="001806FE">
        <w:rPr>
          <w:rFonts w:cs="Simplified Arabic" w:hint="cs"/>
          <w:sz w:val="28"/>
          <w:szCs w:val="28"/>
          <w:rtl/>
        </w:rPr>
        <w:t xml:space="preserve">: </w:t>
      </w:r>
      <w:r w:rsidRPr="001806FE">
        <w:rPr>
          <w:rFonts w:cs="Simplified Arabic" w:hint="cs"/>
          <w:sz w:val="28"/>
          <w:szCs w:val="28"/>
        </w:rPr>
        <w:sym w:font="AGA Arabesque" w:char="F05D"/>
      </w:r>
      <w:r w:rsidRPr="001806FE">
        <w:rPr>
          <w:rFonts w:cs="Simplified Arabic" w:hint="cs"/>
          <w:sz w:val="28"/>
          <w:szCs w:val="28"/>
          <w:rtl/>
        </w:rPr>
        <w:t xml:space="preserve"> </w:t>
      </w:r>
      <w:r w:rsidRPr="00675D62">
        <w:rPr>
          <w:rFonts w:cs="Simplified Arabic"/>
          <w:sz w:val="28"/>
          <w:szCs w:val="28"/>
          <w:rtl/>
        </w:rPr>
        <w:t>إِن تُبْدُواْ الصَّدَقَاتِ فَنِعِمَّا هِيَ وَإِن تُخْفُوهَا وَتُؤْتُوهَا الْفُقَرَاءَ فَهُوَ خَيْرٌ لُّكُمْ وَيُكَفِّرُ عَنكُم مِّن سَيِّئَاتِكُمْ وَاللَّهُ بِمَا تَعْمَلُونَ خَبِيرٌ</w:t>
      </w:r>
      <w:r>
        <w:rPr>
          <w:rFonts w:cs="Simplified Arabic" w:hint="cs"/>
          <w:sz w:val="28"/>
          <w:szCs w:val="28"/>
          <w:rtl/>
        </w:rPr>
        <w:t xml:space="preserve"> </w:t>
      </w:r>
      <w:r w:rsidRPr="001806FE">
        <w:rPr>
          <w:rFonts w:cs="Simplified Arabic" w:hint="cs"/>
          <w:sz w:val="28"/>
          <w:szCs w:val="28"/>
        </w:rPr>
        <w:t xml:space="preserve"> </w:t>
      </w:r>
      <w:r w:rsidRPr="001806FE">
        <w:rPr>
          <w:rFonts w:cs="Simplified Arabic" w:hint="cs"/>
          <w:sz w:val="28"/>
          <w:szCs w:val="28"/>
        </w:rPr>
        <w:sym w:font="AGA Arabesque" w:char="F05B"/>
      </w:r>
      <w:r w:rsidRPr="001806FE">
        <w:rPr>
          <w:rFonts w:cs="Simplified Arabic" w:hint="cs"/>
          <w:sz w:val="28"/>
          <w:szCs w:val="28"/>
          <w:rtl/>
        </w:rPr>
        <w:t xml:space="preserve"> </w:t>
      </w:r>
      <w:r w:rsidRPr="001806FE">
        <w:rPr>
          <w:rStyle w:val="FootnoteReference"/>
          <w:rFonts w:cs="Simplified Arabic"/>
          <w:sz w:val="28"/>
          <w:szCs w:val="28"/>
          <w:rtl/>
        </w:rPr>
        <w:footnoteReference w:id="3"/>
      </w:r>
      <w:r w:rsidRPr="001806FE">
        <w:rPr>
          <w:rFonts w:cs="Simplified Arabic" w:hint="cs"/>
          <w:sz w:val="28"/>
          <w:szCs w:val="28"/>
          <w:rtl/>
        </w:rPr>
        <w:t>، يقول</w:t>
      </w:r>
      <w:r>
        <w:rPr>
          <w:rFonts w:cs="Simplified Arabic" w:hint="cs"/>
          <w:sz w:val="28"/>
          <w:szCs w:val="28"/>
          <w:rtl/>
        </w:rPr>
        <w:t xml:space="preserve"> القرطبي: " </w:t>
      </w:r>
      <w:r w:rsidRPr="00D86B75">
        <w:rPr>
          <w:rFonts w:cs="Simplified Arabic"/>
          <w:sz w:val="28"/>
          <w:szCs w:val="28"/>
          <w:rtl/>
        </w:rPr>
        <w:t>ذهب جمهور</w:t>
      </w:r>
      <w:r>
        <w:rPr>
          <w:rFonts w:cs="Simplified Arabic" w:hint="cs"/>
          <w:sz w:val="28"/>
          <w:szCs w:val="28"/>
          <w:rtl/>
        </w:rPr>
        <w:t>ُ</w:t>
      </w:r>
      <w:r w:rsidRPr="00D86B75">
        <w:rPr>
          <w:rFonts w:cs="Simplified Arabic"/>
          <w:sz w:val="28"/>
          <w:szCs w:val="28"/>
          <w:rtl/>
        </w:rPr>
        <w:t xml:space="preserve"> المفسرين إلى أن</w:t>
      </w:r>
      <w:r>
        <w:rPr>
          <w:rFonts w:cs="Simplified Arabic" w:hint="cs"/>
          <w:sz w:val="28"/>
          <w:szCs w:val="28"/>
          <w:rtl/>
        </w:rPr>
        <w:t>َّ</w:t>
      </w:r>
      <w:r w:rsidRPr="00D86B75">
        <w:rPr>
          <w:rFonts w:cs="Simplified Arabic"/>
          <w:sz w:val="28"/>
          <w:szCs w:val="28"/>
          <w:rtl/>
        </w:rPr>
        <w:t xml:space="preserve"> هذه الآية</w:t>
      </w:r>
      <w:r>
        <w:rPr>
          <w:rFonts w:cs="Simplified Arabic" w:hint="cs"/>
          <w:sz w:val="28"/>
          <w:szCs w:val="28"/>
          <w:rtl/>
        </w:rPr>
        <w:t>َ</w:t>
      </w:r>
      <w:r>
        <w:rPr>
          <w:rFonts w:cs="Simplified Arabic"/>
          <w:sz w:val="28"/>
          <w:szCs w:val="28"/>
          <w:rtl/>
        </w:rPr>
        <w:t xml:space="preserve"> في صدقة التطو</w:t>
      </w:r>
      <w:r>
        <w:rPr>
          <w:rFonts w:cs="Simplified Arabic" w:hint="cs"/>
          <w:sz w:val="28"/>
          <w:szCs w:val="28"/>
          <w:rtl/>
        </w:rPr>
        <w:t>ُّ</w:t>
      </w:r>
      <w:r w:rsidRPr="00D86B75">
        <w:rPr>
          <w:rFonts w:cs="Simplified Arabic"/>
          <w:sz w:val="28"/>
          <w:szCs w:val="28"/>
          <w:rtl/>
        </w:rPr>
        <w:t>ع؛ لأن</w:t>
      </w:r>
      <w:r>
        <w:rPr>
          <w:rFonts w:cs="Simplified Arabic" w:hint="cs"/>
          <w:sz w:val="28"/>
          <w:szCs w:val="28"/>
          <w:rtl/>
        </w:rPr>
        <w:t>َّ</w:t>
      </w:r>
      <w:r w:rsidRPr="00D86B75">
        <w:rPr>
          <w:rFonts w:cs="Simplified Arabic"/>
          <w:sz w:val="28"/>
          <w:szCs w:val="28"/>
          <w:rtl/>
        </w:rPr>
        <w:t xml:space="preserve"> الإخفاء فيها أفضل من الإظهار، وكذلك سائ</w:t>
      </w:r>
      <w:r>
        <w:rPr>
          <w:rFonts w:cs="Simplified Arabic"/>
          <w:sz w:val="28"/>
          <w:szCs w:val="28"/>
          <w:rtl/>
        </w:rPr>
        <w:t>ر العبادات الإخفاءُ أفضل في تطو</w:t>
      </w:r>
      <w:r>
        <w:rPr>
          <w:rFonts w:cs="Simplified Arabic" w:hint="cs"/>
          <w:sz w:val="28"/>
          <w:szCs w:val="28"/>
          <w:rtl/>
        </w:rPr>
        <w:t>ِّ</w:t>
      </w:r>
      <w:r w:rsidRPr="00D86B75">
        <w:rPr>
          <w:rFonts w:cs="Simplified Arabic"/>
          <w:sz w:val="28"/>
          <w:szCs w:val="28"/>
          <w:rtl/>
        </w:rPr>
        <w:t>عها لانتفاء الر</w:t>
      </w:r>
      <w:r>
        <w:rPr>
          <w:rFonts w:cs="Simplified Arabic" w:hint="cs"/>
          <w:sz w:val="28"/>
          <w:szCs w:val="28"/>
          <w:rtl/>
        </w:rPr>
        <w:t>ِّ</w:t>
      </w:r>
      <w:r w:rsidRPr="00D86B75">
        <w:rPr>
          <w:rFonts w:cs="Simplified Arabic"/>
          <w:sz w:val="28"/>
          <w:szCs w:val="28"/>
          <w:rtl/>
        </w:rPr>
        <w:t>ياء عنها، وليس كذلك الواجبات. قال الحسن: إظهار الزكاة أحسن، وإخفاء ا</w:t>
      </w:r>
      <w:r>
        <w:rPr>
          <w:rFonts w:cs="Simplified Arabic"/>
          <w:sz w:val="28"/>
          <w:szCs w:val="28"/>
          <w:rtl/>
        </w:rPr>
        <w:t>لتطو</w:t>
      </w:r>
      <w:r>
        <w:rPr>
          <w:rFonts w:cs="Simplified Arabic" w:hint="cs"/>
          <w:sz w:val="28"/>
          <w:szCs w:val="28"/>
          <w:rtl/>
        </w:rPr>
        <w:t>ُّ</w:t>
      </w:r>
      <w:r w:rsidRPr="00D86B75">
        <w:rPr>
          <w:rFonts w:cs="Simplified Arabic"/>
          <w:sz w:val="28"/>
          <w:szCs w:val="28"/>
          <w:rtl/>
        </w:rPr>
        <w:t>ع أفضل؛ لأنه أدلّ على أنه يراد الله عز وجل به وحده</w:t>
      </w:r>
      <w:r>
        <w:rPr>
          <w:rFonts w:cs="Simplified Arabic" w:hint="cs"/>
          <w:sz w:val="28"/>
          <w:szCs w:val="28"/>
          <w:rtl/>
        </w:rPr>
        <w:t xml:space="preserve"> " </w:t>
      </w:r>
      <w:r>
        <w:rPr>
          <w:rStyle w:val="FootnoteReference"/>
          <w:rFonts w:cs="Simplified Arabic"/>
          <w:sz w:val="28"/>
          <w:szCs w:val="28"/>
          <w:rtl/>
        </w:rPr>
        <w:footnoteReference w:id="4"/>
      </w:r>
      <w:r>
        <w:rPr>
          <w:rFonts w:cs="Simplified Arabic" w:hint="cs"/>
          <w:sz w:val="28"/>
          <w:szCs w:val="28"/>
          <w:rtl/>
        </w:rPr>
        <w:t>.</w:t>
      </w:r>
    </w:p>
    <w:p w:rsidR="00A82A86" w:rsidRDefault="00A82A86" w:rsidP="00A82A86">
      <w:pPr>
        <w:spacing w:line="360" w:lineRule="auto"/>
        <w:ind w:firstLine="720"/>
        <w:jc w:val="lowKashida"/>
        <w:rPr>
          <w:rFonts w:cs="Simplified Arabic"/>
          <w:sz w:val="28"/>
          <w:szCs w:val="28"/>
          <w:rtl/>
        </w:rPr>
      </w:pPr>
      <w:r>
        <w:rPr>
          <w:rFonts w:cs="Simplified Arabic" w:hint="cs"/>
          <w:sz w:val="28"/>
          <w:szCs w:val="28"/>
          <w:rtl/>
        </w:rPr>
        <w:lastRenderedPageBreak/>
        <w:t>و</w:t>
      </w:r>
      <w:r w:rsidRPr="00A57AD8">
        <w:rPr>
          <w:rFonts w:cs="Simplified Arabic" w:hint="cs"/>
          <w:sz w:val="28"/>
          <w:szCs w:val="28"/>
          <w:rtl/>
        </w:rPr>
        <w:t>يُروى</w:t>
      </w:r>
      <w:r>
        <w:rPr>
          <w:rFonts w:cs="Simplified Arabic" w:hint="cs"/>
          <w:sz w:val="28"/>
          <w:szCs w:val="28"/>
          <w:rtl/>
        </w:rPr>
        <w:t xml:space="preserve"> عن ابن عباس رضي الله عنهما أنه قال: " </w:t>
      </w:r>
      <w:r w:rsidRPr="00066304">
        <w:rPr>
          <w:rFonts w:cs="Simplified Arabic"/>
          <w:sz w:val="28"/>
          <w:szCs w:val="28"/>
          <w:rtl/>
        </w:rPr>
        <w:t>ج</w:t>
      </w:r>
      <w:r>
        <w:rPr>
          <w:rFonts w:cs="Simplified Arabic" w:hint="cs"/>
          <w:sz w:val="28"/>
          <w:szCs w:val="28"/>
          <w:rtl/>
        </w:rPr>
        <w:t>َ</w:t>
      </w:r>
      <w:r w:rsidRPr="00066304">
        <w:rPr>
          <w:rFonts w:cs="Simplified Arabic"/>
          <w:sz w:val="28"/>
          <w:szCs w:val="28"/>
          <w:rtl/>
        </w:rPr>
        <w:t>ع</w:t>
      </w:r>
      <w:r>
        <w:rPr>
          <w:rFonts w:cs="Simplified Arabic" w:hint="cs"/>
          <w:sz w:val="28"/>
          <w:szCs w:val="28"/>
          <w:rtl/>
        </w:rPr>
        <w:t>َ</w:t>
      </w:r>
      <w:r w:rsidRPr="00066304">
        <w:rPr>
          <w:rFonts w:cs="Simplified Arabic"/>
          <w:sz w:val="28"/>
          <w:szCs w:val="28"/>
          <w:rtl/>
        </w:rPr>
        <w:t>ل الله</w:t>
      </w:r>
      <w:r>
        <w:rPr>
          <w:rFonts w:cs="Simplified Arabic" w:hint="cs"/>
          <w:sz w:val="28"/>
          <w:szCs w:val="28"/>
          <w:rtl/>
        </w:rPr>
        <w:t>ُ</w:t>
      </w:r>
      <w:r w:rsidRPr="00066304">
        <w:rPr>
          <w:rFonts w:cs="Simplified Arabic"/>
          <w:sz w:val="28"/>
          <w:szCs w:val="28"/>
          <w:rtl/>
        </w:rPr>
        <w:t xml:space="preserve"> صدقة</w:t>
      </w:r>
      <w:r>
        <w:rPr>
          <w:rFonts w:cs="Simplified Arabic" w:hint="cs"/>
          <w:sz w:val="28"/>
          <w:szCs w:val="28"/>
          <w:rtl/>
        </w:rPr>
        <w:t>َ</w:t>
      </w:r>
      <w:r w:rsidRPr="00066304">
        <w:rPr>
          <w:rFonts w:cs="Simplified Arabic"/>
          <w:sz w:val="28"/>
          <w:szCs w:val="28"/>
          <w:rtl/>
        </w:rPr>
        <w:t xml:space="preserve"> الس</w:t>
      </w:r>
      <w:r>
        <w:rPr>
          <w:rFonts w:cs="Simplified Arabic" w:hint="cs"/>
          <w:sz w:val="28"/>
          <w:szCs w:val="28"/>
          <w:rtl/>
        </w:rPr>
        <w:t>ِّ</w:t>
      </w:r>
      <w:r w:rsidRPr="00066304">
        <w:rPr>
          <w:rFonts w:cs="Simplified Arabic"/>
          <w:sz w:val="28"/>
          <w:szCs w:val="28"/>
          <w:rtl/>
        </w:rPr>
        <w:t>ر في التطوع تفضل على علانيتها سبعين ضعفا</w:t>
      </w:r>
      <w:r>
        <w:rPr>
          <w:rFonts w:cs="Simplified Arabic" w:hint="cs"/>
          <w:sz w:val="28"/>
          <w:szCs w:val="28"/>
          <w:rtl/>
        </w:rPr>
        <w:t>ً</w:t>
      </w:r>
      <w:r w:rsidRPr="00066304">
        <w:rPr>
          <w:rFonts w:cs="Simplified Arabic"/>
          <w:sz w:val="28"/>
          <w:szCs w:val="28"/>
          <w:rtl/>
        </w:rPr>
        <w:t>، وجعل صدقة</w:t>
      </w:r>
      <w:r>
        <w:rPr>
          <w:rFonts w:cs="Simplified Arabic" w:hint="cs"/>
          <w:sz w:val="28"/>
          <w:szCs w:val="28"/>
          <w:rtl/>
        </w:rPr>
        <w:t>َ</w:t>
      </w:r>
      <w:r w:rsidRPr="00066304">
        <w:rPr>
          <w:rFonts w:cs="Simplified Arabic"/>
          <w:sz w:val="28"/>
          <w:szCs w:val="28"/>
          <w:rtl/>
        </w:rPr>
        <w:t xml:space="preserve"> الفريضة علانيتها أفضل من س</w:t>
      </w:r>
      <w:r>
        <w:rPr>
          <w:rFonts w:cs="Simplified Arabic" w:hint="cs"/>
          <w:sz w:val="28"/>
          <w:szCs w:val="28"/>
          <w:rtl/>
        </w:rPr>
        <w:t>ِ</w:t>
      </w:r>
      <w:r w:rsidRPr="00066304">
        <w:rPr>
          <w:rFonts w:cs="Simplified Arabic"/>
          <w:sz w:val="28"/>
          <w:szCs w:val="28"/>
          <w:rtl/>
        </w:rPr>
        <w:t>رها بخمسة وعشرين ضعفا</w:t>
      </w:r>
      <w:r>
        <w:rPr>
          <w:rFonts w:cs="Simplified Arabic" w:hint="cs"/>
          <w:sz w:val="28"/>
          <w:szCs w:val="28"/>
          <w:rtl/>
        </w:rPr>
        <w:t xml:space="preserve">ً " </w:t>
      </w:r>
      <w:r>
        <w:rPr>
          <w:rStyle w:val="FootnoteReference"/>
          <w:rFonts w:cs="Simplified Arabic"/>
          <w:sz w:val="28"/>
          <w:szCs w:val="28"/>
          <w:rtl/>
        </w:rPr>
        <w:footnoteReference w:id="5"/>
      </w:r>
      <w:r>
        <w:rPr>
          <w:rFonts w:cs="Simplified Arabic" w:hint="cs"/>
          <w:sz w:val="28"/>
          <w:szCs w:val="28"/>
          <w:rtl/>
        </w:rPr>
        <w:t>.</w:t>
      </w:r>
    </w:p>
    <w:p w:rsidR="00A82A86" w:rsidRDefault="00A82A86" w:rsidP="00A82A86">
      <w:pPr>
        <w:autoSpaceDE w:val="0"/>
        <w:autoSpaceDN w:val="0"/>
        <w:adjustRightInd w:val="0"/>
        <w:spacing w:line="360" w:lineRule="auto"/>
        <w:ind w:firstLine="720"/>
        <w:jc w:val="lowKashida"/>
        <w:rPr>
          <w:rFonts w:ascii="Traditional Arabic" w:cs="Simplified Arabic"/>
          <w:color w:val="000000"/>
          <w:sz w:val="28"/>
          <w:szCs w:val="28"/>
          <w:rtl/>
          <w:lang w:bidi="ar-BH"/>
        </w:rPr>
      </w:pPr>
      <w:r w:rsidRPr="00094E26">
        <w:rPr>
          <w:rFonts w:cs="Simplified Arabic" w:hint="cs"/>
          <w:sz w:val="28"/>
          <w:szCs w:val="28"/>
          <w:rtl/>
        </w:rPr>
        <w:t xml:space="preserve">وقال ابن العربي: " </w:t>
      </w:r>
      <w:r w:rsidRPr="00094E26">
        <w:rPr>
          <w:rFonts w:cs="Simplified Arabic"/>
          <w:sz w:val="28"/>
          <w:szCs w:val="28"/>
          <w:rtl/>
        </w:rPr>
        <w:t>أَم</w:t>
      </w:r>
      <w:r w:rsidRPr="00094E26">
        <w:rPr>
          <w:rFonts w:cs="Simplified Arabic" w:hint="cs"/>
          <w:sz w:val="28"/>
          <w:szCs w:val="28"/>
          <w:rtl/>
        </w:rPr>
        <w:t>َّا</w:t>
      </w:r>
      <w:r w:rsidRPr="00094E26">
        <w:rPr>
          <w:rFonts w:cs="Simplified Arabic"/>
          <w:sz w:val="28"/>
          <w:szCs w:val="28"/>
          <w:rtl/>
        </w:rPr>
        <w:t xml:space="preserve"> صَدَقَةُ الْفَرْضِ فَلا خِلافَ </w:t>
      </w:r>
      <w:r w:rsidRPr="00094E26">
        <w:rPr>
          <w:rFonts w:cs="Simplified Arabic" w:hint="cs"/>
          <w:sz w:val="28"/>
          <w:szCs w:val="28"/>
          <w:rtl/>
        </w:rPr>
        <w:t>أنَّ</w:t>
      </w:r>
      <w:r w:rsidRPr="00094E26">
        <w:rPr>
          <w:rFonts w:cs="Simplified Arabic"/>
          <w:sz w:val="28"/>
          <w:szCs w:val="28"/>
          <w:rtl/>
        </w:rPr>
        <w:t xml:space="preserve"> إظ</w:t>
      </w:r>
      <w:r>
        <w:rPr>
          <w:rFonts w:cs="Simplified Arabic"/>
          <w:sz w:val="28"/>
          <w:szCs w:val="28"/>
          <w:rtl/>
        </w:rPr>
        <w:t>ْهَارَهَا أَفضَ</w:t>
      </w:r>
      <w:r>
        <w:rPr>
          <w:rFonts w:cs="Simplified Arabic" w:hint="cs"/>
          <w:sz w:val="28"/>
          <w:szCs w:val="28"/>
          <w:rtl/>
        </w:rPr>
        <w:t>ـ</w:t>
      </w:r>
      <w:r>
        <w:rPr>
          <w:rFonts w:cs="Simplified Arabic"/>
          <w:sz w:val="28"/>
          <w:szCs w:val="28"/>
          <w:rtl/>
        </w:rPr>
        <w:t>لُ، كَصَلاةِ ال</w:t>
      </w:r>
      <w:r w:rsidRPr="00094E26">
        <w:rPr>
          <w:rFonts w:cs="Simplified Arabic"/>
          <w:sz w:val="28"/>
          <w:szCs w:val="28"/>
          <w:rtl/>
        </w:rPr>
        <w:t>فَرْضِ وَسَائِرِ فَرَائِضِ الشرِيعَةِ؛ لأَن</w:t>
      </w:r>
      <w:r w:rsidRPr="00094E26">
        <w:rPr>
          <w:rFonts w:cs="Simplified Arabic" w:hint="cs"/>
          <w:sz w:val="28"/>
          <w:szCs w:val="28"/>
          <w:rtl/>
        </w:rPr>
        <w:t>َّ</w:t>
      </w:r>
      <w:r w:rsidRPr="00094E26">
        <w:rPr>
          <w:rFonts w:cs="Simplified Arabic"/>
          <w:sz w:val="28"/>
          <w:szCs w:val="28"/>
          <w:rtl/>
        </w:rPr>
        <w:t xml:space="preserve"> المَرءَ يُحْرِزُ بِهَا إسلامَهُ، وَيَعصِمُ مَالَهُ</w:t>
      </w:r>
      <w:r w:rsidRPr="00094E26">
        <w:rPr>
          <w:rFonts w:cs="Simplified Arabic" w:hint="cs"/>
          <w:sz w:val="28"/>
          <w:szCs w:val="28"/>
          <w:rtl/>
        </w:rPr>
        <w:t xml:space="preserve"> "</w:t>
      </w:r>
      <w:r>
        <w:rPr>
          <w:rFonts w:cs="Simplified Arabic" w:hint="cs"/>
          <w:sz w:val="28"/>
          <w:szCs w:val="28"/>
          <w:rtl/>
        </w:rPr>
        <w:t>،</w:t>
      </w:r>
      <w:r w:rsidRPr="00094E26">
        <w:rPr>
          <w:rFonts w:cs="Simplified Arabic" w:hint="cs"/>
          <w:sz w:val="28"/>
          <w:szCs w:val="28"/>
          <w:rtl/>
        </w:rPr>
        <w:t xml:space="preserve"> ثم قال في</w:t>
      </w:r>
      <w:r>
        <w:rPr>
          <w:rFonts w:cs="Simplified Arabic" w:hint="cs"/>
          <w:sz w:val="28"/>
          <w:szCs w:val="28"/>
          <w:rtl/>
        </w:rPr>
        <w:t xml:space="preserve"> مسألةِ</w:t>
      </w:r>
      <w:r w:rsidRPr="00094E26">
        <w:rPr>
          <w:rFonts w:cs="Simplified Arabic" w:hint="cs"/>
          <w:sz w:val="28"/>
          <w:szCs w:val="28"/>
          <w:rtl/>
        </w:rPr>
        <w:t xml:space="preserve"> صد</w:t>
      </w:r>
      <w:r>
        <w:rPr>
          <w:rFonts w:cs="Simplified Arabic" w:hint="cs"/>
          <w:sz w:val="28"/>
          <w:szCs w:val="28"/>
          <w:rtl/>
        </w:rPr>
        <w:t>َقَ</w:t>
      </w:r>
      <w:r w:rsidRPr="00094E26">
        <w:rPr>
          <w:rFonts w:cs="Simplified Arabic" w:hint="cs"/>
          <w:sz w:val="28"/>
          <w:szCs w:val="28"/>
          <w:rtl/>
        </w:rPr>
        <w:t xml:space="preserve">ة النفل: " </w:t>
      </w:r>
      <w:r>
        <w:rPr>
          <w:rFonts w:ascii="Traditional Arabic" w:cs="Simplified Arabic"/>
          <w:color w:val="000000"/>
          <w:sz w:val="28"/>
          <w:szCs w:val="28"/>
          <w:rtl/>
          <w:lang w:bidi="ar-BH"/>
        </w:rPr>
        <w:t>وَالتحقِيقُ فِيهِ أَن</w:t>
      </w:r>
      <w:r>
        <w:rPr>
          <w:rFonts w:ascii="Traditional Arabic" w:cs="Simplified Arabic" w:hint="cs"/>
          <w:color w:val="000000"/>
          <w:sz w:val="28"/>
          <w:szCs w:val="28"/>
          <w:rtl/>
          <w:lang w:bidi="ar-BH"/>
        </w:rPr>
        <w:t>َّ</w:t>
      </w:r>
      <w:r>
        <w:rPr>
          <w:rFonts w:ascii="Traditional Arabic" w:cs="Simplified Arabic"/>
          <w:color w:val="000000"/>
          <w:sz w:val="28"/>
          <w:szCs w:val="28"/>
          <w:rtl/>
          <w:lang w:bidi="ar-BH"/>
        </w:rPr>
        <w:t xml:space="preserve"> الحَالَ </w:t>
      </w:r>
      <w:r>
        <w:rPr>
          <w:rFonts w:ascii="Traditional Arabic" w:cs="Simplified Arabic" w:hint="cs"/>
          <w:color w:val="000000"/>
          <w:sz w:val="28"/>
          <w:szCs w:val="28"/>
          <w:rtl/>
          <w:lang w:bidi="ar-BH"/>
        </w:rPr>
        <w:t>ف</w:t>
      </w:r>
      <w:r>
        <w:rPr>
          <w:rFonts w:ascii="Traditional Arabic" w:cs="Simplified Arabic"/>
          <w:color w:val="000000"/>
          <w:sz w:val="28"/>
          <w:szCs w:val="28"/>
          <w:rtl/>
          <w:lang w:bidi="ar-BH"/>
        </w:rPr>
        <w:t>ي الصدَقَةِ تَختَلِفُ بِحَالِ المُعطِي لَهَا وَالمُعطَى إي</w:t>
      </w:r>
      <w:r>
        <w:rPr>
          <w:rFonts w:ascii="Traditional Arabic" w:cs="Simplified Arabic" w:hint="cs"/>
          <w:color w:val="000000"/>
          <w:sz w:val="28"/>
          <w:szCs w:val="28"/>
          <w:rtl/>
          <w:lang w:bidi="ar-BH"/>
        </w:rPr>
        <w:t>َّ</w:t>
      </w:r>
      <w:r>
        <w:rPr>
          <w:rFonts w:ascii="Traditional Arabic" w:cs="Simplified Arabic"/>
          <w:color w:val="000000"/>
          <w:sz w:val="28"/>
          <w:szCs w:val="28"/>
          <w:rtl/>
          <w:lang w:bidi="ar-BH"/>
        </w:rPr>
        <w:t>اهَا وَالناسِ الشاهِدِينَ لَهَا</w:t>
      </w:r>
      <w:r>
        <w:rPr>
          <w:rFonts w:ascii="Traditional Arabic" w:cs="Simplified Arabic" w:hint="cs"/>
          <w:color w:val="000000"/>
          <w:sz w:val="28"/>
          <w:szCs w:val="28"/>
          <w:rtl/>
          <w:lang w:bidi="ar-BH"/>
        </w:rPr>
        <w:t>،</w:t>
      </w:r>
      <w:r>
        <w:rPr>
          <w:rFonts w:ascii="Traditional Arabic" w:cs="Simplified Arabic"/>
          <w:color w:val="000000"/>
          <w:sz w:val="28"/>
          <w:szCs w:val="28"/>
          <w:rtl/>
          <w:lang w:bidi="ar-BH"/>
        </w:rPr>
        <w:t xml:space="preserve"> أَم</w:t>
      </w:r>
      <w:r>
        <w:rPr>
          <w:rFonts w:ascii="Traditional Arabic" w:cs="Simplified Arabic" w:hint="cs"/>
          <w:color w:val="000000"/>
          <w:sz w:val="28"/>
          <w:szCs w:val="28"/>
          <w:rtl/>
          <w:lang w:bidi="ar-BH"/>
        </w:rPr>
        <w:t>َّ</w:t>
      </w:r>
      <w:r>
        <w:rPr>
          <w:rFonts w:ascii="Traditional Arabic" w:cs="Simplified Arabic"/>
          <w:color w:val="000000"/>
          <w:sz w:val="28"/>
          <w:szCs w:val="28"/>
          <w:rtl/>
          <w:lang w:bidi="ar-BH"/>
        </w:rPr>
        <w:t>ا المُع</w:t>
      </w:r>
      <w:r w:rsidRPr="00094E26">
        <w:rPr>
          <w:rFonts w:ascii="Traditional Arabic" w:cs="Simplified Arabic"/>
          <w:color w:val="000000"/>
          <w:sz w:val="28"/>
          <w:szCs w:val="28"/>
          <w:rtl/>
          <w:lang w:bidi="ar-BH"/>
        </w:rPr>
        <w:t>طِي فَلَهُ ف</w:t>
      </w:r>
      <w:r>
        <w:rPr>
          <w:rFonts w:ascii="Traditional Arabic" w:cs="Simplified Arabic"/>
          <w:color w:val="000000"/>
          <w:sz w:val="28"/>
          <w:szCs w:val="28"/>
          <w:rtl/>
          <w:lang w:bidi="ar-BH"/>
        </w:rPr>
        <w:t>َائِدَةُ إظهَارِ الس</w:t>
      </w:r>
      <w:r>
        <w:rPr>
          <w:rFonts w:ascii="Traditional Arabic" w:cs="Simplified Arabic" w:hint="cs"/>
          <w:color w:val="000000"/>
          <w:sz w:val="28"/>
          <w:szCs w:val="28"/>
          <w:rtl/>
          <w:lang w:bidi="ar-BH"/>
        </w:rPr>
        <w:t>ُّنة</w:t>
      </w:r>
      <w:r>
        <w:rPr>
          <w:rFonts w:ascii="Traditional Arabic" w:cs="Simplified Arabic"/>
          <w:color w:val="000000"/>
          <w:sz w:val="28"/>
          <w:szCs w:val="28"/>
          <w:rtl/>
          <w:lang w:bidi="ar-BH"/>
        </w:rPr>
        <w:t xml:space="preserve"> وَثَوَابِ القُدرَةِ، وَآفَتُهَا الر</w:t>
      </w:r>
      <w:r>
        <w:rPr>
          <w:rFonts w:ascii="Traditional Arabic" w:cs="Simplified Arabic" w:hint="cs"/>
          <w:color w:val="000000"/>
          <w:sz w:val="28"/>
          <w:szCs w:val="28"/>
          <w:rtl/>
          <w:lang w:bidi="ar-BH"/>
        </w:rPr>
        <w:t>ِّ</w:t>
      </w:r>
      <w:r w:rsidRPr="00094E26">
        <w:rPr>
          <w:rFonts w:ascii="Traditional Arabic" w:cs="Simplified Arabic"/>
          <w:color w:val="000000"/>
          <w:sz w:val="28"/>
          <w:szCs w:val="28"/>
          <w:rtl/>
          <w:lang w:bidi="ar-BH"/>
        </w:rPr>
        <w:t>ي</w:t>
      </w:r>
      <w:r>
        <w:rPr>
          <w:rFonts w:ascii="Traditional Arabic" w:cs="Simplified Arabic"/>
          <w:color w:val="000000"/>
          <w:sz w:val="28"/>
          <w:szCs w:val="28"/>
          <w:rtl/>
          <w:lang w:bidi="ar-BH"/>
        </w:rPr>
        <w:t>اءُ وَالمَن</w:t>
      </w:r>
      <w:r>
        <w:rPr>
          <w:rFonts w:ascii="Traditional Arabic" w:cs="Simplified Arabic" w:hint="cs"/>
          <w:color w:val="000000"/>
          <w:sz w:val="28"/>
          <w:szCs w:val="28"/>
          <w:rtl/>
          <w:lang w:bidi="ar-BH"/>
        </w:rPr>
        <w:t>ُّ</w:t>
      </w:r>
      <w:r>
        <w:rPr>
          <w:rFonts w:ascii="Traditional Arabic" w:cs="Simplified Arabic"/>
          <w:color w:val="000000"/>
          <w:sz w:val="28"/>
          <w:szCs w:val="28"/>
          <w:rtl/>
          <w:lang w:bidi="ar-BH"/>
        </w:rPr>
        <w:t xml:space="preserve"> وَالأَذَى</w:t>
      </w:r>
      <w:r>
        <w:rPr>
          <w:rFonts w:ascii="Traditional Arabic" w:cs="Simplified Arabic" w:hint="cs"/>
          <w:color w:val="000000"/>
          <w:sz w:val="28"/>
          <w:szCs w:val="28"/>
          <w:rtl/>
          <w:lang w:bidi="ar-BH"/>
        </w:rPr>
        <w:t>،</w:t>
      </w:r>
      <w:r>
        <w:rPr>
          <w:rFonts w:ascii="Traditional Arabic" w:cs="Simplified Arabic"/>
          <w:color w:val="000000"/>
          <w:sz w:val="28"/>
          <w:szCs w:val="28"/>
          <w:rtl/>
          <w:lang w:bidi="ar-BH"/>
        </w:rPr>
        <w:t xml:space="preserve"> وَأَم</w:t>
      </w:r>
      <w:r>
        <w:rPr>
          <w:rFonts w:ascii="Traditional Arabic" w:cs="Simplified Arabic" w:hint="cs"/>
          <w:color w:val="000000"/>
          <w:sz w:val="28"/>
          <w:szCs w:val="28"/>
          <w:rtl/>
          <w:lang w:bidi="ar-BH"/>
        </w:rPr>
        <w:t>َّ</w:t>
      </w:r>
      <w:r>
        <w:rPr>
          <w:rFonts w:ascii="Traditional Arabic" w:cs="Simplified Arabic"/>
          <w:color w:val="000000"/>
          <w:sz w:val="28"/>
          <w:szCs w:val="28"/>
          <w:rtl/>
          <w:lang w:bidi="ar-BH"/>
        </w:rPr>
        <w:t>ا المُعطَى إي</w:t>
      </w:r>
      <w:r>
        <w:rPr>
          <w:rFonts w:ascii="Traditional Arabic" w:cs="Simplified Arabic" w:hint="cs"/>
          <w:color w:val="000000"/>
          <w:sz w:val="28"/>
          <w:szCs w:val="28"/>
          <w:rtl/>
          <w:lang w:bidi="ar-BH"/>
        </w:rPr>
        <w:t>َّ</w:t>
      </w:r>
      <w:r>
        <w:rPr>
          <w:rFonts w:ascii="Traditional Arabic" w:cs="Simplified Arabic"/>
          <w:color w:val="000000"/>
          <w:sz w:val="28"/>
          <w:szCs w:val="28"/>
          <w:rtl/>
          <w:lang w:bidi="ar-BH"/>
        </w:rPr>
        <w:t>اهَا فَإِن</w:t>
      </w:r>
      <w:r>
        <w:rPr>
          <w:rFonts w:ascii="Traditional Arabic" w:cs="Simplified Arabic" w:hint="cs"/>
          <w:color w:val="000000"/>
          <w:sz w:val="28"/>
          <w:szCs w:val="28"/>
          <w:rtl/>
          <w:lang w:bidi="ar-BH"/>
        </w:rPr>
        <w:t>َّ</w:t>
      </w:r>
      <w:r>
        <w:rPr>
          <w:rFonts w:ascii="Traditional Arabic" w:cs="Simplified Arabic"/>
          <w:color w:val="000000"/>
          <w:sz w:val="28"/>
          <w:szCs w:val="28"/>
          <w:rtl/>
          <w:lang w:bidi="ar-BH"/>
        </w:rPr>
        <w:t xml:space="preserve"> السر</w:t>
      </w:r>
      <w:r>
        <w:rPr>
          <w:rFonts w:ascii="Traditional Arabic" w:cs="Simplified Arabic" w:hint="cs"/>
          <w:color w:val="000000"/>
          <w:sz w:val="28"/>
          <w:szCs w:val="28"/>
          <w:rtl/>
          <w:lang w:bidi="ar-BH"/>
        </w:rPr>
        <w:t>َّ</w:t>
      </w:r>
      <w:r>
        <w:rPr>
          <w:rFonts w:ascii="Traditional Arabic" w:cs="Simplified Arabic"/>
          <w:color w:val="000000"/>
          <w:sz w:val="28"/>
          <w:szCs w:val="28"/>
          <w:rtl/>
          <w:lang w:bidi="ar-BH"/>
        </w:rPr>
        <w:t xml:space="preserve"> أَسلَمُ لَهُ مِن احتِقَارِ الناسِ لَهُ أَو نِسبَتِهِ إلَى أَن</w:t>
      </w:r>
      <w:r>
        <w:rPr>
          <w:rFonts w:ascii="Traditional Arabic" w:cs="Simplified Arabic" w:hint="cs"/>
          <w:color w:val="000000"/>
          <w:sz w:val="28"/>
          <w:szCs w:val="28"/>
          <w:rtl/>
          <w:lang w:bidi="ar-BH"/>
        </w:rPr>
        <w:t>َّه</w:t>
      </w:r>
      <w:r>
        <w:rPr>
          <w:rFonts w:ascii="Traditional Arabic" w:cs="Simplified Arabic"/>
          <w:color w:val="000000"/>
          <w:sz w:val="28"/>
          <w:szCs w:val="28"/>
          <w:rtl/>
          <w:lang w:bidi="ar-BH"/>
        </w:rPr>
        <w:t xml:space="preserve"> أَخَذَهَا مَعَ الغِنَى عَن</w:t>
      </w:r>
      <w:r w:rsidRPr="00094E26">
        <w:rPr>
          <w:rFonts w:ascii="Traditional Arabic" w:cs="Simplified Arabic"/>
          <w:color w:val="000000"/>
          <w:sz w:val="28"/>
          <w:szCs w:val="28"/>
          <w:rtl/>
          <w:lang w:bidi="ar-BH"/>
        </w:rPr>
        <w:t xml:space="preserve">هَا وَتَرَكَ </w:t>
      </w:r>
      <w:r>
        <w:rPr>
          <w:rFonts w:ascii="Traditional Arabic" w:cs="Simplified Arabic"/>
          <w:color w:val="000000"/>
          <w:sz w:val="28"/>
          <w:szCs w:val="28"/>
          <w:rtl/>
          <w:lang w:bidi="ar-BH"/>
        </w:rPr>
        <w:t>التعَف</w:t>
      </w:r>
      <w:r>
        <w:rPr>
          <w:rFonts w:ascii="Traditional Arabic" w:cs="Simplified Arabic" w:hint="cs"/>
          <w:color w:val="000000"/>
          <w:sz w:val="28"/>
          <w:szCs w:val="28"/>
          <w:rtl/>
          <w:lang w:bidi="ar-BH"/>
        </w:rPr>
        <w:t>ُّ</w:t>
      </w:r>
      <w:r>
        <w:rPr>
          <w:rFonts w:ascii="Traditional Arabic" w:cs="Simplified Arabic"/>
          <w:color w:val="000000"/>
          <w:sz w:val="28"/>
          <w:szCs w:val="28"/>
          <w:rtl/>
          <w:lang w:bidi="ar-BH"/>
        </w:rPr>
        <w:t>ف</w:t>
      </w:r>
      <w:r>
        <w:rPr>
          <w:rFonts w:ascii="Traditional Arabic" w:cs="Simplified Arabic" w:hint="cs"/>
          <w:color w:val="000000"/>
          <w:sz w:val="28"/>
          <w:szCs w:val="28"/>
          <w:rtl/>
          <w:lang w:bidi="ar-BH"/>
        </w:rPr>
        <w:t>،</w:t>
      </w:r>
      <w:r>
        <w:rPr>
          <w:rFonts w:ascii="Traditional Arabic" w:cs="Simplified Arabic"/>
          <w:color w:val="000000"/>
          <w:sz w:val="28"/>
          <w:szCs w:val="28"/>
          <w:rtl/>
          <w:lang w:bidi="ar-BH"/>
        </w:rPr>
        <w:t xml:space="preserve"> وَأَم</w:t>
      </w:r>
      <w:r>
        <w:rPr>
          <w:rFonts w:ascii="Traditional Arabic" w:cs="Simplified Arabic" w:hint="cs"/>
          <w:color w:val="000000"/>
          <w:sz w:val="28"/>
          <w:szCs w:val="28"/>
          <w:rtl/>
          <w:lang w:bidi="ar-BH"/>
        </w:rPr>
        <w:t>َّ</w:t>
      </w:r>
      <w:r w:rsidRPr="00094E26">
        <w:rPr>
          <w:rFonts w:ascii="Traditional Arabic" w:cs="Simplified Arabic"/>
          <w:color w:val="000000"/>
          <w:sz w:val="28"/>
          <w:szCs w:val="28"/>
          <w:rtl/>
          <w:lang w:bidi="ar-BH"/>
        </w:rPr>
        <w:t xml:space="preserve">ا حَالُ </w:t>
      </w:r>
      <w:r>
        <w:rPr>
          <w:rFonts w:ascii="Traditional Arabic" w:cs="Simplified Arabic"/>
          <w:color w:val="000000"/>
          <w:sz w:val="28"/>
          <w:szCs w:val="28"/>
          <w:rtl/>
          <w:lang w:bidi="ar-BH"/>
        </w:rPr>
        <w:t>الناسِ فَالس</w:t>
      </w:r>
      <w:r>
        <w:rPr>
          <w:rFonts w:ascii="Traditional Arabic" w:cs="Simplified Arabic" w:hint="cs"/>
          <w:color w:val="000000"/>
          <w:sz w:val="28"/>
          <w:szCs w:val="28"/>
          <w:rtl/>
          <w:lang w:bidi="ar-BH"/>
        </w:rPr>
        <w:t>ِّ</w:t>
      </w:r>
      <w:r>
        <w:rPr>
          <w:rFonts w:ascii="Traditional Arabic" w:cs="Simplified Arabic"/>
          <w:color w:val="000000"/>
          <w:sz w:val="28"/>
          <w:szCs w:val="28"/>
          <w:rtl/>
          <w:lang w:bidi="ar-BH"/>
        </w:rPr>
        <w:t>ر</w:t>
      </w:r>
      <w:r>
        <w:rPr>
          <w:rFonts w:ascii="Traditional Arabic" w:cs="Simplified Arabic" w:hint="cs"/>
          <w:color w:val="000000"/>
          <w:sz w:val="28"/>
          <w:szCs w:val="28"/>
          <w:rtl/>
          <w:lang w:bidi="ar-BH"/>
        </w:rPr>
        <w:t>ُ</w:t>
      </w:r>
      <w:r>
        <w:rPr>
          <w:rFonts w:ascii="Traditional Arabic" w:cs="Simplified Arabic"/>
          <w:color w:val="000000"/>
          <w:sz w:val="28"/>
          <w:szCs w:val="28"/>
          <w:rtl/>
          <w:lang w:bidi="ar-BH"/>
        </w:rPr>
        <w:t xml:space="preserve"> عَنهُم أَفضَلُ مِن العَلانِيَةِ لَهُم، مِن جِهَةِ أَنهُم رُ</w:t>
      </w:r>
      <w:r>
        <w:rPr>
          <w:rFonts w:ascii="Traditional Arabic" w:cs="Simplified Arabic" w:hint="cs"/>
          <w:color w:val="000000"/>
          <w:sz w:val="28"/>
          <w:szCs w:val="28"/>
          <w:rtl/>
          <w:lang w:bidi="ar-BH"/>
        </w:rPr>
        <w:t>بما</w:t>
      </w:r>
      <w:r>
        <w:rPr>
          <w:rFonts w:ascii="Traditional Arabic" w:cs="Simplified Arabic"/>
          <w:color w:val="000000"/>
          <w:sz w:val="28"/>
          <w:szCs w:val="28"/>
          <w:rtl/>
          <w:lang w:bidi="ar-BH"/>
        </w:rPr>
        <w:t xml:space="preserve"> طَعَنُوا عَلَى المُعطِي لَهَا بِالر</w:t>
      </w:r>
      <w:r>
        <w:rPr>
          <w:rFonts w:ascii="Traditional Arabic" w:cs="Simplified Arabic" w:hint="cs"/>
          <w:color w:val="000000"/>
          <w:sz w:val="28"/>
          <w:szCs w:val="28"/>
          <w:rtl/>
          <w:lang w:bidi="ar-BH"/>
        </w:rPr>
        <w:t>ياء</w:t>
      </w:r>
      <w:r>
        <w:rPr>
          <w:rFonts w:ascii="Traditional Arabic" w:cs="Simplified Arabic"/>
          <w:color w:val="000000"/>
          <w:sz w:val="28"/>
          <w:szCs w:val="28"/>
          <w:rtl/>
          <w:lang w:bidi="ar-BH"/>
        </w:rPr>
        <w:t>، وَعَلَى الآخِذِ لَهَا بِالاس</w:t>
      </w:r>
      <w:r w:rsidRPr="00094E26">
        <w:rPr>
          <w:rFonts w:ascii="Traditional Arabic" w:cs="Simplified Arabic"/>
          <w:color w:val="000000"/>
          <w:sz w:val="28"/>
          <w:szCs w:val="28"/>
          <w:rtl/>
          <w:lang w:bidi="ar-BH"/>
        </w:rPr>
        <w:t>ت</w:t>
      </w:r>
      <w:r>
        <w:rPr>
          <w:rFonts w:ascii="Traditional Arabic" w:cs="Simplified Arabic"/>
          <w:color w:val="000000"/>
          <w:sz w:val="28"/>
          <w:szCs w:val="28"/>
          <w:rtl/>
          <w:lang w:bidi="ar-BH"/>
        </w:rPr>
        <w:t>ِثنَاءِ؛ وَلَهُم فِيهَا تَحرِيكُ القُلُوبِ إلَى الص</w:t>
      </w:r>
      <w:r>
        <w:rPr>
          <w:rFonts w:ascii="Traditional Arabic" w:cs="Simplified Arabic" w:hint="cs"/>
          <w:color w:val="000000"/>
          <w:sz w:val="28"/>
          <w:szCs w:val="28"/>
          <w:rtl/>
          <w:lang w:bidi="ar-BH"/>
        </w:rPr>
        <w:t>َّدَقة</w:t>
      </w:r>
      <w:r>
        <w:rPr>
          <w:rFonts w:ascii="Traditional Arabic" w:cs="Simplified Arabic"/>
          <w:color w:val="000000"/>
          <w:sz w:val="28"/>
          <w:szCs w:val="28"/>
          <w:rtl/>
          <w:lang w:bidi="ar-BH"/>
        </w:rPr>
        <w:t>، لَكِن</w:t>
      </w:r>
      <w:r>
        <w:rPr>
          <w:rFonts w:ascii="Traditional Arabic" w:cs="Simplified Arabic" w:hint="cs"/>
          <w:color w:val="000000"/>
          <w:sz w:val="28"/>
          <w:szCs w:val="28"/>
          <w:rtl/>
          <w:lang w:bidi="ar-BH"/>
        </w:rPr>
        <w:t>َّ</w:t>
      </w:r>
      <w:r>
        <w:rPr>
          <w:rFonts w:ascii="Traditional Arabic" w:cs="Simplified Arabic"/>
          <w:color w:val="000000"/>
          <w:sz w:val="28"/>
          <w:szCs w:val="28"/>
          <w:rtl/>
          <w:lang w:bidi="ar-BH"/>
        </w:rPr>
        <w:t xml:space="preserve"> هَذَا ال</w:t>
      </w:r>
      <w:r w:rsidRPr="00094E26">
        <w:rPr>
          <w:rFonts w:ascii="Traditional Arabic" w:cs="Simplified Arabic"/>
          <w:color w:val="000000"/>
          <w:sz w:val="28"/>
          <w:szCs w:val="28"/>
          <w:rtl/>
          <w:lang w:bidi="ar-BH"/>
        </w:rPr>
        <w:t>يَ</w:t>
      </w:r>
      <w:r>
        <w:rPr>
          <w:rFonts w:ascii="Traditional Arabic" w:cs="Simplified Arabic"/>
          <w:color w:val="000000"/>
          <w:sz w:val="28"/>
          <w:szCs w:val="28"/>
          <w:rtl/>
          <w:lang w:bidi="ar-BH"/>
        </w:rPr>
        <w:t>و</w:t>
      </w:r>
      <w:r w:rsidRPr="00094E26">
        <w:rPr>
          <w:rFonts w:ascii="Traditional Arabic" w:cs="Simplified Arabic"/>
          <w:color w:val="000000"/>
          <w:sz w:val="28"/>
          <w:szCs w:val="28"/>
          <w:rtl/>
          <w:lang w:bidi="ar-BH"/>
        </w:rPr>
        <w:t>مَ قَلِيلٌ</w:t>
      </w:r>
      <w:r>
        <w:rPr>
          <w:rFonts w:ascii="Traditional Arabic" w:cs="Simplified Arabic" w:hint="cs"/>
          <w:color w:val="000000"/>
          <w:sz w:val="28"/>
          <w:szCs w:val="28"/>
          <w:rtl/>
          <w:lang w:bidi="ar-BH"/>
        </w:rPr>
        <w:t xml:space="preserve"> " </w:t>
      </w:r>
      <w:r>
        <w:rPr>
          <w:rStyle w:val="FootnoteReference"/>
          <w:rFonts w:ascii="Traditional Arabic" w:cs="Simplified Arabic"/>
          <w:color w:val="000000"/>
          <w:sz w:val="28"/>
          <w:szCs w:val="28"/>
          <w:rtl/>
          <w:lang w:bidi="ar-BH"/>
        </w:rPr>
        <w:footnoteReference w:id="6"/>
      </w:r>
      <w:r>
        <w:rPr>
          <w:rFonts w:ascii="Traditional Arabic" w:cs="Simplified Arabic" w:hint="cs"/>
          <w:color w:val="000000"/>
          <w:sz w:val="28"/>
          <w:szCs w:val="28"/>
          <w:rtl/>
          <w:lang w:bidi="ar-BH"/>
        </w:rPr>
        <w:t>.</w:t>
      </w:r>
    </w:p>
    <w:p w:rsidR="00A82A86" w:rsidRPr="00326CA7" w:rsidRDefault="00A82A86" w:rsidP="00A82A86">
      <w:pPr>
        <w:autoSpaceDE w:val="0"/>
        <w:autoSpaceDN w:val="0"/>
        <w:adjustRightInd w:val="0"/>
        <w:spacing w:line="360" w:lineRule="auto"/>
        <w:ind w:firstLine="720"/>
        <w:jc w:val="lowKashida"/>
        <w:rPr>
          <w:rFonts w:ascii="Traditional Arabic" w:cs="Simplified Arabic"/>
          <w:color w:val="000000"/>
          <w:sz w:val="28"/>
          <w:szCs w:val="28"/>
          <w:rtl/>
          <w:lang w:bidi="ar-BH"/>
        </w:rPr>
      </w:pPr>
      <w:r w:rsidRPr="0034735C">
        <w:rPr>
          <w:rFonts w:ascii="Traditional Arabic" w:cs="Simplified Arabic" w:hint="cs"/>
          <w:color w:val="000000"/>
          <w:sz w:val="28"/>
          <w:szCs w:val="28"/>
          <w:rtl/>
          <w:lang w:bidi="ar-BH"/>
        </w:rPr>
        <w:t xml:space="preserve">وبعضُ العلماءِ يرى أنَّ </w:t>
      </w:r>
      <w:r>
        <w:rPr>
          <w:rFonts w:ascii="Traditional Arabic" w:cs="Simplified Arabic" w:hint="cs"/>
          <w:color w:val="000000"/>
          <w:sz w:val="28"/>
          <w:szCs w:val="28"/>
          <w:rtl/>
          <w:lang w:bidi="ar-BH"/>
        </w:rPr>
        <w:t>أفضليةَ إخفاءِ الصَّدقةِ مقيَّدَ</w:t>
      </w:r>
      <w:r w:rsidRPr="0034735C">
        <w:rPr>
          <w:rFonts w:ascii="Traditional Arabic" w:cs="Simplified Arabic" w:hint="cs"/>
          <w:color w:val="000000"/>
          <w:sz w:val="28"/>
          <w:szCs w:val="28"/>
          <w:rtl/>
          <w:lang w:bidi="ar-BH"/>
        </w:rPr>
        <w:t>ةٌ بإيتاء الفقراء خاصَّةً لا في كل</w:t>
      </w:r>
      <w:r>
        <w:rPr>
          <w:rFonts w:ascii="Traditional Arabic" w:cs="Simplified Arabic" w:hint="cs"/>
          <w:color w:val="000000"/>
          <w:sz w:val="28"/>
          <w:szCs w:val="28"/>
          <w:rtl/>
          <w:lang w:bidi="ar-BH"/>
        </w:rPr>
        <w:t>ِّ</w:t>
      </w:r>
      <w:r w:rsidRPr="0034735C">
        <w:rPr>
          <w:rFonts w:ascii="Traditional Arabic" w:cs="Simplified Arabic" w:hint="cs"/>
          <w:color w:val="000000"/>
          <w:sz w:val="28"/>
          <w:szCs w:val="28"/>
          <w:rtl/>
          <w:lang w:bidi="ar-BH"/>
        </w:rPr>
        <w:t xml:space="preserve"> الصدقات تماشياً مع منطوق الآية، يقول ابن</w:t>
      </w:r>
      <w:r>
        <w:rPr>
          <w:rFonts w:ascii="Traditional Arabic" w:cs="Simplified Arabic" w:hint="cs"/>
          <w:color w:val="000000"/>
          <w:sz w:val="28"/>
          <w:szCs w:val="28"/>
          <w:rtl/>
          <w:lang w:bidi="ar-BH"/>
        </w:rPr>
        <w:t>ُ</w:t>
      </w:r>
      <w:r w:rsidRPr="0034735C">
        <w:rPr>
          <w:rFonts w:ascii="Traditional Arabic" w:cs="Simplified Arabic" w:hint="cs"/>
          <w:color w:val="000000"/>
          <w:sz w:val="28"/>
          <w:szCs w:val="28"/>
          <w:rtl/>
          <w:lang w:bidi="ar-BH"/>
        </w:rPr>
        <w:t xml:space="preserve"> القيم:</w:t>
      </w:r>
      <w:r>
        <w:rPr>
          <w:rFonts w:ascii="Traditional Arabic" w:cs="Simplified Arabic" w:hint="cs"/>
          <w:color w:val="000000"/>
          <w:sz w:val="28"/>
          <w:szCs w:val="28"/>
          <w:rtl/>
          <w:lang w:bidi="ar-BH"/>
        </w:rPr>
        <w:t xml:space="preserve"> " تأمَّل تقييدَه تعالى الإخفاء بإيتاء الفقراء خاصَّةً، ولم يقل: وإنْ تُخفوها فهو خيرٌ لكم، فإنَّ مِنَ الصَّدقةِ ما لا يمكن إخفاؤه كتجهيزِ جيشٍ وبناءِ قنطرةٍ وإجراءِ نهرٍ أو غير ذلك "</w:t>
      </w:r>
      <w:r w:rsidRPr="0034735C">
        <w:rPr>
          <w:rFonts w:ascii="Traditional Arabic" w:cs="Simplified Arabic" w:hint="cs"/>
          <w:color w:val="000000"/>
          <w:sz w:val="28"/>
          <w:szCs w:val="28"/>
          <w:rtl/>
          <w:lang w:bidi="ar-BH"/>
        </w:rPr>
        <w:t xml:space="preserve"> </w:t>
      </w:r>
      <w:r w:rsidRPr="0034735C">
        <w:rPr>
          <w:rStyle w:val="FootnoteReference"/>
          <w:rFonts w:ascii="Traditional Arabic" w:cs="Simplified Arabic"/>
          <w:color w:val="000000"/>
          <w:sz w:val="28"/>
          <w:szCs w:val="28"/>
          <w:rtl/>
          <w:lang w:bidi="ar-BH"/>
        </w:rPr>
        <w:footnoteReference w:id="7"/>
      </w:r>
      <w:r w:rsidRPr="0034735C">
        <w:rPr>
          <w:rFonts w:ascii="Traditional Arabic" w:cs="Simplified Arabic" w:hint="cs"/>
          <w:b/>
          <w:bCs/>
          <w:color w:val="000000"/>
          <w:sz w:val="28"/>
          <w:szCs w:val="28"/>
          <w:rtl/>
          <w:lang w:bidi="ar-BH"/>
        </w:rPr>
        <w:t>.</w:t>
      </w:r>
    </w:p>
    <w:p w:rsidR="00A82A86" w:rsidRDefault="00A82A86" w:rsidP="00A82A86">
      <w:pPr>
        <w:autoSpaceDE w:val="0"/>
        <w:autoSpaceDN w:val="0"/>
        <w:adjustRightInd w:val="0"/>
        <w:spacing w:after="100" w:afterAutospacing="1" w:line="360" w:lineRule="auto"/>
        <w:ind w:firstLine="720"/>
        <w:jc w:val="lowKashida"/>
        <w:rPr>
          <w:rFonts w:ascii="Traditional Arabic" w:cs="Simplified Arabic"/>
          <w:color w:val="000000"/>
          <w:sz w:val="28"/>
          <w:szCs w:val="28"/>
          <w:rtl/>
          <w:lang w:bidi="ar-BH"/>
        </w:rPr>
      </w:pPr>
      <w:r w:rsidRPr="0024719C">
        <w:rPr>
          <w:rFonts w:ascii="Traditional Arabic" w:cs="Simplified Arabic" w:hint="cs"/>
          <w:color w:val="000000"/>
          <w:sz w:val="28"/>
          <w:szCs w:val="28"/>
          <w:rtl/>
          <w:lang w:bidi="ar-BH"/>
        </w:rPr>
        <w:t>من</w:t>
      </w:r>
      <w:r>
        <w:rPr>
          <w:rFonts w:ascii="Traditional Arabic" w:cs="Simplified Arabic" w:hint="cs"/>
          <w:color w:val="000000"/>
          <w:sz w:val="28"/>
          <w:szCs w:val="28"/>
          <w:rtl/>
          <w:lang w:bidi="ar-BH"/>
        </w:rPr>
        <w:t xml:space="preserve"> خلال أقوالِ العلماءِ في المسألة يبدو أنَّ أكثرَ العلماءِ يرون أنَّ الأفضلَ في الصَّدقاتِ الواجبة الإظهارُ، وأمَّا في سائرِ الصدقاتِ المندوبةِ والمستحَبةِ فالأفضلُ فيها الإخفاءُ </w:t>
      </w:r>
      <w:r>
        <w:rPr>
          <w:rFonts w:ascii="Traditional Arabic" w:cs="Simplified Arabic" w:hint="cs"/>
          <w:color w:val="000000"/>
          <w:sz w:val="28"/>
          <w:szCs w:val="28"/>
          <w:rtl/>
          <w:lang w:bidi="ar-BH"/>
        </w:rPr>
        <w:lastRenderedPageBreak/>
        <w:t>والإسرارُ، وهذا في الأحوال العادية، أمَّا في أحوالٍ أخرى استثنائيةٍ فيمكن النظرُ في المصلحة المتحقِّقة بين إخفاءِ أو إسرارِ الصَّدقةِ الواجبةِ أو النافلةِ، وذلك على التفصيل الذي ذكره الإمام أبو بكر ابن العربي فيما تمَّ نقلُه عنه في الأسطر السابقة، وهذا ما يذهب إليه الباحثُ ويراه راجحاً.</w:t>
      </w:r>
    </w:p>
    <w:p w:rsidR="00675D62" w:rsidRPr="001C4A1F" w:rsidRDefault="00675D62" w:rsidP="00E65F7B">
      <w:pPr>
        <w:spacing w:line="360" w:lineRule="auto"/>
        <w:rPr>
          <w:rFonts w:cs="Simplified Arabic"/>
          <w:b/>
          <w:bCs/>
          <w:sz w:val="32"/>
          <w:szCs w:val="32"/>
          <w:rtl/>
        </w:rPr>
      </w:pPr>
      <w:r w:rsidRPr="001C4A1F">
        <w:rPr>
          <w:rFonts w:cs="Simplified Arabic" w:hint="cs"/>
          <w:b/>
          <w:bCs/>
          <w:sz w:val="32"/>
          <w:szCs w:val="32"/>
          <w:rtl/>
        </w:rPr>
        <w:t>آيات الإنفاق في السر والعلانية وتربيتها لِنَفْسِ المُنفِ</w:t>
      </w:r>
      <w:r w:rsidR="001C4A1F">
        <w:rPr>
          <w:rFonts w:cs="Simplified Arabic" w:hint="cs"/>
          <w:b/>
          <w:bCs/>
          <w:sz w:val="32"/>
          <w:szCs w:val="32"/>
          <w:rtl/>
        </w:rPr>
        <w:t>ِ</w:t>
      </w:r>
      <w:r w:rsidRPr="001C4A1F">
        <w:rPr>
          <w:rFonts w:cs="Simplified Arabic" w:hint="cs"/>
          <w:b/>
          <w:bCs/>
          <w:sz w:val="32"/>
          <w:szCs w:val="32"/>
          <w:rtl/>
        </w:rPr>
        <w:t>ق</w:t>
      </w:r>
      <w:r w:rsidR="00E65F7B" w:rsidRPr="001C4A1F">
        <w:rPr>
          <w:rFonts w:cs="Simplified Arabic" w:hint="cs"/>
          <w:b/>
          <w:bCs/>
          <w:sz w:val="32"/>
          <w:szCs w:val="32"/>
          <w:rtl/>
        </w:rPr>
        <w:t>:</w:t>
      </w:r>
    </w:p>
    <w:p w:rsidR="00675D62" w:rsidRDefault="00675D62" w:rsidP="00675D62">
      <w:pPr>
        <w:spacing w:line="360" w:lineRule="auto"/>
        <w:ind w:firstLine="720"/>
        <w:jc w:val="lowKashida"/>
        <w:rPr>
          <w:rFonts w:cs="Simplified Arabic"/>
          <w:sz w:val="28"/>
          <w:szCs w:val="28"/>
          <w:rtl/>
          <w:lang w:bidi="ar-BH"/>
        </w:rPr>
      </w:pPr>
      <w:r>
        <w:rPr>
          <w:rFonts w:cs="Simplified Arabic" w:hint="cs"/>
          <w:sz w:val="28"/>
          <w:szCs w:val="28"/>
          <w:rtl/>
          <w:lang w:bidi="ar-BH"/>
        </w:rPr>
        <w:t>يُلاحَظ في آياتِ</w:t>
      </w:r>
      <w:r w:rsidR="00E65F7B">
        <w:rPr>
          <w:rFonts w:cs="Simplified Arabic" w:hint="cs"/>
          <w:sz w:val="28"/>
          <w:szCs w:val="28"/>
          <w:rtl/>
          <w:lang w:bidi="ar-BH"/>
        </w:rPr>
        <w:t xml:space="preserve"> الإنفاقِ</w:t>
      </w:r>
      <w:r>
        <w:rPr>
          <w:rFonts w:cs="Simplified Arabic" w:hint="cs"/>
          <w:sz w:val="28"/>
          <w:szCs w:val="28"/>
          <w:rtl/>
          <w:lang w:bidi="ar-BH"/>
        </w:rPr>
        <w:t xml:space="preserve"> في القرآنِ الكريمِ عامَّةً من خلالِ التأمُّلِ والتدبرِ أنها كثيراً ما تربط بين عملية الإنفاق وبين تربية الأفراد وتوجيهِهم سلوكياً، وهذا يشير إلى أهمية الدور التربوي في نشاط الإنفاق بشكلٍ خاص وفي سائر الأنشطة الاقتصادية بشكل عام.</w:t>
      </w:r>
    </w:p>
    <w:p w:rsidR="00675D62" w:rsidRDefault="00675D62" w:rsidP="00947105">
      <w:pPr>
        <w:spacing w:line="360" w:lineRule="auto"/>
        <w:ind w:firstLine="720"/>
        <w:jc w:val="lowKashida"/>
        <w:rPr>
          <w:rFonts w:cs="Simplified Arabic"/>
          <w:sz w:val="28"/>
          <w:szCs w:val="28"/>
          <w:rtl/>
          <w:lang w:bidi="ar-BH"/>
        </w:rPr>
      </w:pPr>
      <w:r>
        <w:rPr>
          <w:rFonts w:cs="Simplified Arabic" w:hint="cs"/>
          <w:sz w:val="28"/>
          <w:szCs w:val="28"/>
          <w:rtl/>
          <w:lang w:bidi="ar-BH"/>
        </w:rPr>
        <w:t>والنَّفْسُ البشرية لَمَّا كان من طِباعِها حبُّ الثناءِ والمحمدةِ من الناس والرغبة في تعجيلِ الشكر منهم جاءتْ آياتُ الإنفاقِ لكي تُعال</w:t>
      </w:r>
      <w:r w:rsidR="006C76D5">
        <w:rPr>
          <w:rFonts w:cs="Simplified Arabic" w:hint="cs"/>
          <w:sz w:val="28"/>
          <w:szCs w:val="28"/>
          <w:rtl/>
          <w:lang w:bidi="ar-BH"/>
        </w:rPr>
        <w:t>ِ</w:t>
      </w:r>
      <w:r>
        <w:rPr>
          <w:rFonts w:cs="Simplified Arabic" w:hint="cs"/>
          <w:sz w:val="28"/>
          <w:szCs w:val="28"/>
          <w:rtl/>
          <w:lang w:bidi="ar-BH"/>
        </w:rPr>
        <w:t xml:space="preserve">جَ هذا الجانبَ وتُزكيَه وتُروِّضَه على ما هو أسمى وأعلى، فَدَعتْ الآياتُ القرآنيةُ المؤمنينَ إلى الإنفاق في السر والخفاء بعيداً عن أعين الناس، بل كلُّ آياتِ الإنفاقِ قدَّمتْ في سياقِها الإنفاقَ سراً على الإنفاقِ جهراً، وذلك للإشارة إلى أفضلية إنفاق السِّر، وذلك كما في قولِه </w:t>
      </w:r>
      <w:r>
        <w:rPr>
          <w:rFonts w:cs="Simplified Arabic" w:hint="cs"/>
          <w:sz w:val="28"/>
          <w:szCs w:val="28"/>
          <w:lang w:bidi="ar-BH"/>
        </w:rPr>
        <w:sym w:font="AGA Arabesque" w:char="F049"/>
      </w:r>
      <w:r>
        <w:rPr>
          <w:rFonts w:cs="Simplified Arabic" w:hint="cs"/>
          <w:sz w:val="28"/>
          <w:szCs w:val="28"/>
          <w:rtl/>
          <w:lang w:bidi="ar-BH"/>
        </w:rPr>
        <w:t xml:space="preserve">: </w:t>
      </w:r>
      <w:r w:rsidRPr="00CF11A1">
        <w:rPr>
          <w:rFonts w:cs="Simplified Arabic" w:hint="cs"/>
          <w:sz w:val="28"/>
          <w:szCs w:val="28"/>
          <w:lang w:bidi="ar-BH"/>
        </w:rPr>
        <w:sym w:font="AGA Arabesque" w:char="F05D"/>
      </w:r>
      <w:r w:rsidRPr="00CF11A1">
        <w:rPr>
          <w:rFonts w:cs="Simplified Arabic" w:hint="cs"/>
          <w:sz w:val="28"/>
          <w:szCs w:val="28"/>
          <w:rtl/>
          <w:lang w:bidi="ar-BH"/>
        </w:rPr>
        <w:t xml:space="preserve"> </w:t>
      </w:r>
      <w:r w:rsidRPr="00947105">
        <w:rPr>
          <w:rFonts w:cs="Simplified Arabic"/>
          <w:sz w:val="28"/>
          <w:szCs w:val="28"/>
          <w:rtl/>
          <w:lang w:bidi="ar-BH"/>
        </w:rPr>
        <w:t xml:space="preserve">قُل </w:t>
      </w:r>
      <w:r w:rsidR="00947105" w:rsidRPr="00947105">
        <w:rPr>
          <w:rFonts w:cs="Simplified Arabic"/>
          <w:sz w:val="28"/>
          <w:szCs w:val="28"/>
          <w:rtl/>
          <w:lang w:bidi="ar-BH"/>
        </w:rPr>
        <w:t>لِّعِبَادِيَ الَّذِينَ آمَنُواْ يُقِيمُواْ الصَّلاَةَ وَيُنفِقُواْ مِمَّا رَزَقْنَاهُمْ سِرًّا وَعَلانِيَةً مِّن قَبْلِ أَن يَأْتِيَ يَوْمٌ لاَّ بَيْعٌ فِيهِ وَلاَ خِلاَلٌ</w:t>
      </w:r>
      <w:r w:rsidRPr="00947105">
        <w:rPr>
          <w:rFonts w:cs="Simplified Arabic"/>
          <w:sz w:val="28"/>
          <w:szCs w:val="28"/>
          <w:rtl/>
          <w:lang w:bidi="ar-BH"/>
        </w:rPr>
        <w:t xml:space="preserve"> </w:t>
      </w:r>
      <w:r w:rsidRPr="00CF11A1">
        <w:rPr>
          <w:rFonts w:cs="Simplified Arabic" w:hint="cs"/>
          <w:sz w:val="28"/>
          <w:szCs w:val="28"/>
          <w:lang w:bidi="ar-BH"/>
        </w:rPr>
        <w:sym w:font="AGA Arabesque" w:char="F05B"/>
      </w:r>
      <w:r>
        <w:rPr>
          <w:rFonts w:cs="Simplified Arabic" w:hint="cs"/>
          <w:sz w:val="28"/>
          <w:szCs w:val="28"/>
          <w:rtl/>
          <w:lang w:bidi="ar-BH"/>
        </w:rPr>
        <w:t xml:space="preserve"> </w:t>
      </w:r>
      <w:r w:rsidRPr="00947105">
        <w:rPr>
          <w:rtl/>
        </w:rPr>
        <w:footnoteReference w:id="8"/>
      </w:r>
      <w:r w:rsidR="00453DA3">
        <w:rPr>
          <w:rFonts w:cs="Simplified Arabic" w:hint="cs"/>
          <w:sz w:val="28"/>
          <w:szCs w:val="28"/>
          <w:rtl/>
          <w:lang w:bidi="ar-BH"/>
        </w:rPr>
        <w:t xml:space="preserve"> </w:t>
      </w:r>
      <w:r>
        <w:rPr>
          <w:rFonts w:cs="Simplified Arabic" w:hint="cs"/>
          <w:sz w:val="28"/>
          <w:szCs w:val="28"/>
          <w:rtl/>
          <w:lang w:bidi="ar-BH"/>
        </w:rPr>
        <w:t xml:space="preserve">، وقولِه </w:t>
      </w:r>
      <w:r>
        <w:rPr>
          <w:rFonts w:cs="Simplified Arabic" w:hint="cs"/>
          <w:sz w:val="28"/>
          <w:szCs w:val="28"/>
          <w:lang w:bidi="ar-BH"/>
        </w:rPr>
        <w:sym w:font="AGA Arabesque" w:char="F049"/>
      </w:r>
      <w:r>
        <w:rPr>
          <w:rFonts w:cs="Simplified Arabic" w:hint="cs"/>
          <w:sz w:val="28"/>
          <w:szCs w:val="28"/>
          <w:rtl/>
          <w:lang w:bidi="ar-BH"/>
        </w:rPr>
        <w:t xml:space="preserve">: </w:t>
      </w:r>
      <w:r w:rsidRPr="009B2DC1">
        <w:rPr>
          <w:rFonts w:cs="Simplified Arabic" w:hint="cs"/>
          <w:sz w:val="28"/>
          <w:szCs w:val="28"/>
          <w:lang w:bidi="ar-BH"/>
        </w:rPr>
        <w:sym w:font="AGA Arabesque" w:char="F05D"/>
      </w:r>
      <w:r w:rsidRPr="009B2DC1">
        <w:rPr>
          <w:rFonts w:cs="Simplified Arabic" w:hint="cs"/>
          <w:sz w:val="28"/>
          <w:szCs w:val="28"/>
          <w:rtl/>
          <w:lang w:bidi="ar-BH"/>
        </w:rPr>
        <w:t xml:space="preserve"> </w:t>
      </w:r>
      <w:r w:rsidR="00947105" w:rsidRPr="00947105">
        <w:rPr>
          <w:rFonts w:cs="Simplified Arabic"/>
          <w:sz w:val="28"/>
          <w:szCs w:val="28"/>
          <w:rtl/>
          <w:lang w:bidi="ar-BH"/>
        </w:rPr>
        <w:t>الَّذِينَ يُنفِقُونَ أَمْوَالَهُم بِاللَّيْلِ وَالنَّهَارِ سِرًّا وَعَلاَنِيَةً فَلَهُمْ أَجْرُهُمْ عِندَ رَبِّهِمْ وَلاَ خَوْفٌ عَلَيْهِمْ وَلاَ هُمْ يَحْزَنُونَ</w:t>
      </w:r>
      <w:r w:rsidR="00947105" w:rsidRPr="009B2DC1">
        <w:rPr>
          <w:rFonts w:cs="Simplified Arabic" w:hint="cs"/>
          <w:sz w:val="28"/>
          <w:szCs w:val="28"/>
          <w:lang w:bidi="ar-BH"/>
        </w:rPr>
        <w:t xml:space="preserve"> </w:t>
      </w:r>
      <w:r w:rsidRPr="009B2DC1">
        <w:rPr>
          <w:rFonts w:cs="Simplified Arabic" w:hint="cs"/>
          <w:sz w:val="28"/>
          <w:szCs w:val="28"/>
          <w:lang w:bidi="ar-BH"/>
        </w:rPr>
        <w:sym w:font="AGA Arabesque" w:char="F05B"/>
      </w:r>
      <w:r w:rsidR="00947105">
        <w:rPr>
          <w:rFonts w:cs="Simplified Arabic"/>
          <w:sz w:val="28"/>
          <w:szCs w:val="28"/>
          <w:lang w:bidi="ar-BH"/>
        </w:rPr>
        <w:t xml:space="preserve"> </w:t>
      </w:r>
      <w:r>
        <w:rPr>
          <w:rFonts w:cs="Simplified Arabic" w:hint="cs"/>
          <w:sz w:val="28"/>
          <w:szCs w:val="28"/>
          <w:rtl/>
          <w:lang w:bidi="ar-BH"/>
        </w:rPr>
        <w:t xml:space="preserve"> </w:t>
      </w:r>
      <w:r w:rsidRPr="00947105">
        <w:rPr>
          <w:rtl/>
        </w:rPr>
        <w:footnoteReference w:id="9"/>
      </w:r>
      <w:r>
        <w:rPr>
          <w:rFonts w:cs="Simplified Arabic" w:hint="cs"/>
          <w:sz w:val="28"/>
          <w:szCs w:val="28"/>
          <w:rtl/>
          <w:lang w:bidi="ar-BH"/>
        </w:rPr>
        <w:t>.</w:t>
      </w:r>
    </w:p>
    <w:p w:rsidR="00675D62" w:rsidRPr="00066304" w:rsidRDefault="00675D62" w:rsidP="00675D62">
      <w:pPr>
        <w:spacing w:line="360" w:lineRule="auto"/>
        <w:ind w:firstLine="720"/>
        <w:jc w:val="lowKashida"/>
        <w:rPr>
          <w:rFonts w:cs="Simplified Arabic"/>
          <w:sz w:val="28"/>
          <w:szCs w:val="28"/>
          <w:rtl/>
        </w:rPr>
      </w:pPr>
      <w:r>
        <w:rPr>
          <w:rFonts w:cs="Simplified Arabic" w:hint="cs"/>
          <w:sz w:val="28"/>
          <w:szCs w:val="28"/>
          <w:rtl/>
        </w:rPr>
        <w:t xml:space="preserve">فالإنفاق في السر يُرَبِّي في نَفْسِ المنفِقِ الإخلاصَ لله تعالى وَحُسْنَ المراقبةِ له، " إذ في السرية سدٌّ لكلِ ذرائع الرِّياء، ولذلك كان السرُ خيراً للمُعطي، إذ فيه احتياطٌ لنفسه من أن </w:t>
      </w:r>
      <w:r>
        <w:rPr>
          <w:rFonts w:cs="Simplified Arabic" w:hint="cs"/>
          <w:sz w:val="28"/>
          <w:szCs w:val="28"/>
          <w:rtl/>
        </w:rPr>
        <w:lastRenderedPageBreak/>
        <w:t xml:space="preserve">يدخلها داءُ الإنفاقِ وهو الرِّياء، فإذا كان في الجهر فائدةُ الثناء، ففي السر فائدة الاحتياط من الرِّياء، وذلك خيرٌ من كل ثناء " </w:t>
      </w:r>
      <w:r>
        <w:rPr>
          <w:rStyle w:val="FootnoteReference"/>
          <w:rFonts w:cs="Simplified Arabic"/>
          <w:sz w:val="28"/>
          <w:szCs w:val="28"/>
          <w:rtl/>
        </w:rPr>
        <w:footnoteReference w:id="10"/>
      </w:r>
      <w:r>
        <w:rPr>
          <w:rFonts w:cs="Simplified Arabic" w:hint="cs"/>
          <w:sz w:val="28"/>
          <w:szCs w:val="28"/>
          <w:rtl/>
        </w:rPr>
        <w:t>.</w:t>
      </w:r>
    </w:p>
    <w:p w:rsidR="00675D62" w:rsidRDefault="00675D62" w:rsidP="00675D62">
      <w:pPr>
        <w:spacing w:line="360" w:lineRule="auto"/>
        <w:jc w:val="lowKashida"/>
        <w:rPr>
          <w:rFonts w:cs="Simplified Arabic"/>
          <w:sz w:val="28"/>
          <w:szCs w:val="28"/>
          <w:rtl/>
        </w:rPr>
      </w:pPr>
      <w:r>
        <w:rPr>
          <w:rFonts w:cs="Simplified Arabic" w:hint="cs"/>
          <w:sz w:val="28"/>
          <w:szCs w:val="28"/>
          <w:rtl/>
        </w:rPr>
        <w:tab/>
        <w:t>ومن ناحيةٍ أخرى فإنَّ الإنفاقَ في السِّر يُعوِّدُ الأفرادَ على البذلِ ويُسهِّلُه عليهم، ويُعينهم على تأدية سائر واجباتهم المالية، لأنَّ الذي يَعتادُ على الإنفاقِ في السِّر لن يَثْقُلَ على نفسِه الإنفاقُ جهراً وعَلَناً، وخاصةً حينما تُفرَضُ عليه بعضُ الوظائفِ المالية من قِبَلِ الدولة على سبيل المثال، فَضلاً عن سائر الواجبات المالية الأخرى كالإنفاقِ على الأقارب وعلى من تَجِبُ نفقتهم عليه.</w:t>
      </w:r>
    </w:p>
    <w:p w:rsidR="00675D62" w:rsidRDefault="00675D62" w:rsidP="00D7274B">
      <w:pPr>
        <w:spacing w:line="360" w:lineRule="auto"/>
        <w:jc w:val="lowKashida"/>
        <w:rPr>
          <w:rFonts w:cs="Simplified Arabic"/>
          <w:sz w:val="28"/>
          <w:szCs w:val="28"/>
          <w:rtl/>
        </w:rPr>
      </w:pPr>
      <w:r>
        <w:rPr>
          <w:rFonts w:cs="Simplified Arabic" w:hint="cs"/>
          <w:sz w:val="28"/>
          <w:szCs w:val="28"/>
          <w:rtl/>
        </w:rPr>
        <w:tab/>
      </w:r>
      <w:r w:rsidR="00453DA3">
        <w:rPr>
          <w:rFonts w:cs="Simplified Arabic" w:hint="cs"/>
          <w:sz w:val="28"/>
          <w:szCs w:val="28"/>
          <w:rtl/>
        </w:rPr>
        <w:t>وتوضيح</w:t>
      </w:r>
      <w:r>
        <w:rPr>
          <w:rFonts w:cs="Simplified Arabic" w:hint="cs"/>
          <w:sz w:val="28"/>
          <w:szCs w:val="28"/>
          <w:rtl/>
        </w:rPr>
        <w:t xml:space="preserve"> ذلك أنَّ الذي يُنفِقُ في السِّر فإنه يُراقبُ اللهَ </w:t>
      </w:r>
      <w:r>
        <w:rPr>
          <w:rFonts w:cs="Simplified Arabic" w:hint="cs"/>
          <w:sz w:val="28"/>
          <w:szCs w:val="28"/>
        </w:rPr>
        <w:sym w:font="AGA Arabesque" w:char="F049"/>
      </w:r>
      <w:r>
        <w:rPr>
          <w:rFonts w:cs="Simplified Arabic" w:hint="cs"/>
          <w:sz w:val="28"/>
          <w:szCs w:val="28"/>
          <w:rtl/>
        </w:rPr>
        <w:t xml:space="preserve"> في عملِه ويخشاه ويرجوه ويأملُ أنْ يَتقبلَ منه، كما </w:t>
      </w:r>
      <w:r w:rsidRPr="00672288">
        <w:rPr>
          <w:rFonts w:cs="Simplified Arabic" w:hint="cs"/>
          <w:sz w:val="28"/>
          <w:szCs w:val="28"/>
          <w:rtl/>
        </w:rPr>
        <w:t xml:space="preserve">قال تعالى: </w:t>
      </w:r>
      <w:r w:rsidRPr="00672288">
        <w:rPr>
          <w:rFonts w:cs="Simplified Arabic" w:hint="cs"/>
          <w:sz w:val="28"/>
          <w:szCs w:val="28"/>
        </w:rPr>
        <w:sym w:font="AGA Arabesque" w:char="F05D"/>
      </w:r>
      <w:r w:rsidRPr="00672288">
        <w:rPr>
          <w:rFonts w:cs="Simplified Arabic" w:hint="cs"/>
          <w:sz w:val="28"/>
          <w:szCs w:val="28"/>
          <w:rtl/>
        </w:rPr>
        <w:t xml:space="preserve"> </w:t>
      </w:r>
      <w:r w:rsidR="00947105" w:rsidRPr="00947105">
        <w:rPr>
          <w:rFonts w:cs="Simplified Arabic"/>
          <w:sz w:val="28"/>
          <w:szCs w:val="28"/>
          <w:rtl/>
        </w:rPr>
        <w:t>وَالَّذِينَ يُؤْتُونَ مَا آتَوا وَّقُلُوبُهُمْ وَجِلَةٌ أَنَّهُمْ إِلَى رَبِّهِمْ رَاجِعُونَ (60) أُوْلَئِكَ يُسَارِعُونَ فِي الْخَيْرَاتِ وَهُمْ لَهَا سَابِقُونَ</w:t>
      </w:r>
      <w:r w:rsidRPr="00947105">
        <w:rPr>
          <w:rFonts w:cs="Simplified Arabic"/>
          <w:sz w:val="28"/>
          <w:szCs w:val="28"/>
          <w:rtl/>
        </w:rPr>
        <w:t xml:space="preserve">  </w:t>
      </w:r>
      <w:r w:rsidRPr="00672288">
        <w:rPr>
          <w:rFonts w:cs="Simplified Arabic" w:hint="cs"/>
          <w:sz w:val="28"/>
          <w:szCs w:val="28"/>
        </w:rPr>
        <w:sym w:font="AGA Arabesque" w:char="F05B"/>
      </w:r>
      <w:r w:rsidRPr="00672288">
        <w:rPr>
          <w:rFonts w:cs="Simplified Arabic" w:hint="cs"/>
          <w:sz w:val="28"/>
          <w:szCs w:val="28"/>
          <w:rtl/>
        </w:rPr>
        <w:t xml:space="preserve"> </w:t>
      </w:r>
      <w:r w:rsidRPr="00947105">
        <w:rPr>
          <w:rtl/>
        </w:rPr>
        <w:footnoteReference w:id="11"/>
      </w:r>
      <w:r w:rsidRPr="00672288">
        <w:rPr>
          <w:rFonts w:cs="Simplified Arabic" w:hint="cs"/>
          <w:sz w:val="28"/>
          <w:szCs w:val="28"/>
          <w:rtl/>
        </w:rPr>
        <w:t>،</w:t>
      </w:r>
      <w:r>
        <w:rPr>
          <w:rFonts w:cs="Simplified Arabic" w:hint="cs"/>
          <w:sz w:val="28"/>
          <w:szCs w:val="28"/>
          <w:rtl/>
        </w:rPr>
        <w:t xml:space="preserve"> " </w:t>
      </w:r>
      <w:r w:rsidRPr="00172DD1">
        <w:rPr>
          <w:rFonts w:cs="Simplified Arabic"/>
          <w:sz w:val="28"/>
          <w:szCs w:val="28"/>
          <w:rtl/>
        </w:rPr>
        <w:t>أي يعطون العطاء</w:t>
      </w:r>
      <w:r>
        <w:rPr>
          <w:rFonts w:cs="Simplified Arabic" w:hint="cs"/>
          <w:sz w:val="28"/>
          <w:szCs w:val="28"/>
          <w:rtl/>
        </w:rPr>
        <w:t>َ</w:t>
      </w:r>
      <w:r w:rsidRPr="00172DD1">
        <w:rPr>
          <w:rFonts w:cs="Simplified Arabic"/>
          <w:sz w:val="28"/>
          <w:szCs w:val="28"/>
          <w:rtl/>
        </w:rPr>
        <w:t xml:space="preserve"> وهم خائفون و</w:t>
      </w:r>
      <w:r>
        <w:rPr>
          <w:rFonts w:cs="Simplified Arabic" w:hint="cs"/>
          <w:sz w:val="28"/>
          <w:szCs w:val="28"/>
          <w:rtl/>
        </w:rPr>
        <w:t>َ</w:t>
      </w:r>
      <w:r w:rsidRPr="00172DD1">
        <w:rPr>
          <w:rFonts w:cs="Simplified Arabic"/>
          <w:sz w:val="28"/>
          <w:szCs w:val="28"/>
          <w:rtl/>
        </w:rPr>
        <w:t>ج</w:t>
      </w:r>
      <w:r>
        <w:rPr>
          <w:rFonts w:cs="Simplified Arabic" w:hint="cs"/>
          <w:sz w:val="28"/>
          <w:szCs w:val="28"/>
          <w:rtl/>
        </w:rPr>
        <w:t>ِ</w:t>
      </w:r>
      <w:r w:rsidRPr="00172DD1">
        <w:rPr>
          <w:rFonts w:cs="Simplified Arabic"/>
          <w:sz w:val="28"/>
          <w:szCs w:val="28"/>
          <w:rtl/>
        </w:rPr>
        <w:t>ل</w:t>
      </w:r>
      <w:r>
        <w:rPr>
          <w:rFonts w:cs="Simplified Arabic" w:hint="cs"/>
          <w:sz w:val="28"/>
          <w:szCs w:val="28"/>
          <w:rtl/>
        </w:rPr>
        <w:t>ُ</w:t>
      </w:r>
      <w:r w:rsidRPr="00172DD1">
        <w:rPr>
          <w:rFonts w:cs="Simplified Arabic"/>
          <w:sz w:val="28"/>
          <w:szCs w:val="28"/>
          <w:rtl/>
        </w:rPr>
        <w:t>ون أن لا ي</w:t>
      </w:r>
      <w:r>
        <w:rPr>
          <w:rFonts w:cs="Simplified Arabic" w:hint="cs"/>
          <w:sz w:val="28"/>
          <w:szCs w:val="28"/>
          <w:rtl/>
        </w:rPr>
        <w:t>ُ</w:t>
      </w:r>
      <w:r w:rsidRPr="00172DD1">
        <w:rPr>
          <w:rFonts w:cs="Simplified Arabic"/>
          <w:sz w:val="28"/>
          <w:szCs w:val="28"/>
          <w:rtl/>
        </w:rPr>
        <w:t>تقب</w:t>
      </w:r>
      <w:r>
        <w:rPr>
          <w:rFonts w:cs="Simplified Arabic" w:hint="cs"/>
          <w:sz w:val="28"/>
          <w:szCs w:val="28"/>
          <w:rtl/>
        </w:rPr>
        <w:t>َ</w:t>
      </w:r>
      <w:r w:rsidRPr="00172DD1">
        <w:rPr>
          <w:rFonts w:cs="Simplified Arabic"/>
          <w:sz w:val="28"/>
          <w:szCs w:val="28"/>
          <w:rtl/>
        </w:rPr>
        <w:t>ل</w:t>
      </w:r>
      <w:r>
        <w:rPr>
          <w:rFonts w:cs="Simplified Arabic" w:hint="cs"/>
          <w:sz w:val="28"/>
          <w:szCs w:val="28"/>
          <w:rtl/>
        </w:rPr>
        <w:t>َ</w:t>
      </w:r>
      <w:r w:rsidRPr="00172DD1">
        <w:rPr>
          <w:rFonts w:cs="Simplified Arabic"/>
          <w:sz w:val="28"/>
          <w:szCs w:val="28"/>
          <w:rtl/>
        </w:rPr>
        <w:t xml:space="preserve"> منهم لخوفهم أن يكونوا قد قص</w:t>
      </w:r>
      <w:r>
        <w:rPr>
          <w:rFonts w:cs="Simplified Arabic" w:hint="cs"/>
          <w:sz w:val="28"/>
          <w:szCs w:val="28"/>
          <w:rtl/>
        </w:rPr>
        <w:t>َّ</w:t>
      </w:r>
      <w:r w:rsidRPr="00172DD1">
        <w:rPr>
          <w:rFonts w:cs="Simplified Arabic"/>
          <w:sz w:val="28"/>
          <w:szCs w:val="28"/>
          <w:rtl/>
        </w:rPr>
        <w:t>روا في القيام بشروط الإعطاء، وهذا من باب</w:t>
      </w:r>
      <w:r>
        <w:rPr>
          <w:rFonts w:cs="Simplified Arabic" w:hint="cs"/>
          <w:sz w:val="28"/>
          <w:szCs w:val="28"/>
          <w:rtl/>
        </w:rPr>
        <w:t>ِ</w:t>
      </w:r>
      <w:r w:rsidRPr="00172DD1">
        <w:rPr>
          <w:rFonts w:cs="Simplified Arabic"/>
          <w:sz w:val="28"/>
          <w:szCs w:val="28"/>
          <w:rtl/>
        </w:rPr>
        <w:t xml:space="preserve"> الإشفاق والاحتياط</w:t>
      </w:r>
      <w:r>
        <w:rPr>
          <w:rFonts w:cs="Simplified Arabic" w:hint="cs"/>
          <w:sz w:val="28"/>
          <w:szCs w:val="28"/>
          <w:rtl/>
        </w:rPr>
        <w:t xml:space="preserve"> " </w:t>
      </w:r>
      <w:r>
        <w:rPr>
          <w:rStyle w:val="FootnoteReference"/>
          <w:rFonts w:cs="Simplified Arabic"/>
          <w:sz w:val="28"/>
          <w:szCs w:val="28"/>
          <w:rtl/>
        </w:rPr>
        <w:footnoteReference w:id="12"/>
      </w:r>
      <w:r w:rsidRPr="00172DD1">
        <w:rPr>
          <w:rFonts w:cs="Simplified Arabic"/>
          <w:sz w:val="28"/>
          <w:szCs w:val="28"/>
          <w:rtl/>
        </w:rPr>
        <w:t>،</w:t>
      </w:r>
      <w:r w:rsidRPr="00672288">
        <w:rPr>
          <w:rFonts w:cs="Simplified Arabic" w:hint="cs"/>
          <w:sz w:val="28"/>
          <w:szCs w:val="28"/>
          <w:rtl/>
        </w:rPr>
        <w:t xml:space="preserve"> فَمِثلُ</w:t>
      </w:r>
      <w:r>
        <w:rPr>
          <w:rFonts w:cs="Simplified Arabic" w:hint="cs"/>
          <w:sz w:val="28"/>
          <w:szCs w:val="28"/>
          <w:rtl/>
        </w:rPr>
        <w:t xml:space="preserve"> هؤلاء يَبعد أن يتهربوا من بقية الواجباتِ الماليةِ المطلوبةِ منهم، ولن يقوموا بالاحتيال على القانون من أجل إعفاء أنفسهم عن الإنفاق الواجب، وبالتالي فإنه لا وجودَ في مثل هذا المجتمع لمقولة: القانون لا يحمي المغفلين، لأنَّ الغافلَ في الإسلام حقُّه مصون.</w:t>
      </w:r>
    </w:p>
    <w:p w:rsidR="00675D62" w:rsidRDefault="00675D62" w:rsidP="00675D62">
      <w:pPr>
        <w:spacing w:line="360" w:lineRule="auto"/>
        <w:ind w:firstLine="720"/>
        <w:jc w:val="lowKashida"/>
        <w:rPr>
          <w:rFonts w:cs="Simplified Arabic"/>
          <w:sz w:val="28"/>
          <w:szCs w:val="28"/>
          <w:rtl/>
        </w:rPr>
      </w:pPr>
      <w:r>
        <w:rPr>
          <w:rFonts w:cs="Simplified Arabic" w:hint="cs"/>
          <w:sz w:val="28"/>
          <w:szCs w:val="28"/>
          <w:rtl/>
        </w:rPr>
        <w:t xml:space="preserve">وبعد الإنفاق في السِّر يأتي الإنفاقُ في العَلانية، وهو أنْ يُنفِقَ المرءُ أمامَ مرأى الناس، وهنا تُوْكَلُ نياتُ الأفرادِ إلى الله </w:t>
      </w:r>
      <w:r>
        <w:rPr>
          <w:rFonts w:cs="Simplified Arabic" w:hint="cs"/>
          <w:sz w:val="28"/>
          <w:szCs w:val="28"/>
        </w:rPr>
        <w:sym w:font="AGA Arabesque" w:char="F049"/>
      </w:r>
      <w:r>
        <w:rPr>
          <w:rFonts w:cs="Simplified Arabic" w:hint="cs"/>
          <w:sz w:val="28"/>
          <w:szCs w:val="28"/>
          <w:rtl/>
        </w:rPr>
        <w:t xml:space="preserve">، ولكنْ مِنَ المتوقَّعِ بعد التدريب العملي على الإخلاصِ لله </w:t>
      </w:r>
      <w:r>
        <w:rPr>
          <w:rFonts w:cs="Simplified Arabic" w:hint="cs"/>
          <w:sz w:val="28"/>
          <w:szCs w:val="28"/>
          <w:rtl/>
        </w:rPr>
        <w:lastRenderedPageBreak/>
        <w:t>تعالى ومراقبتِه عن طريق الإنفاق في السِّر أن تكون نيةُ المُنفِقِ في العَلانية خالصةً لله تعالى، ولعلَّ هذا يكون مَقصِداً من مقاصدِ تشريعِ كلا النوعين: الإنفاق في السِّر والإنفاق في العَلانية.</w:t>
      </w:r>
    </w:p>
    <w:p w:rsidR="00675D62" w:rsidRDefault="00675D62" w:rsidP="00675D62">
      <w:pPr>
        <w:spacing w:line="360" w:lineRule="auto"/>
        <w:ind w:firstLine="720"/>
        <w:jc w:val="lowKashida"/>
        <w:rPr>
          <w:rFonts w:cs="Simplified Arabic"/>
          <w:sz w:val="28"/>
          <w:szCs w:val="28"/>
          <w:rtl/>
        </w:rPr>
      </w:pPr>
      <w:r>
        <w:rPr>
          <w:rFonts w:cs="Simplified Arabic" w:hint="cs"/>
          <w:sz w:val="28"/>
          <w:szCs w:val="28"/>
          <w:rtl/>
        </w:rPr>
        <w:t xml:space="preserve">فَأثرُ الإنفاقِ في العلانيةِ بالنسبة للمُنفِقِ هو غَرْسُ معاني الإخلاص والعبودية لله سبحانه تعالى والتأكيدُ عليها، لأنَّ الإعلانَ بالعمل والجهرَ به لا يقدح بالنيةِ الصادقةِ والقلبِ المتوجِّه إلى الله تعالى، خصوصاً أنَّ الإنفاقَ في السِّر مشـروعٌ لإحكام معنى الإخلاص لله </w:t>
      </w:r>
      <w:r>
        <w:rPr>
          <w:rFonts w:cs="Simplified Arabic" w:hint="cs"/>
          <w:sz w:val="28"/>
          <w:szCs w:val="28"/>
        </w:rPr>
        <w:sym w:font="AGA Arabesque" w:char="F049"/>
      </w:r>
      <w:r>
        <w:rPr>
          <w:rFonts w:cs="Simplified Arabic" w:hint="cs"/>
          <w:sz w:val="28"/>
          <w:szCs w:val="28"/>
          <w:rtl/>
        </w:rPr>
        <w:t xml:space="preserve"> في نفوس المؤمنين، وبالتالي سيَضمن ذلك صـلاحَ النيةِ بالنسبة إلى المُنفِق علانيةً إلى حد كبير، ولن يخشى المُنفِقُ حينئذٍ من بطـلان عملِه الذي أَعَلَن وجَهَر به، وهذا جانبٌ تربوي عظيم لِمَنْ تأمَّله.</w:t>
      </w:r>
    </w:p>
    <w:p w:rsidR="00675D62" w:rsidRDefault="00675D62" w:rsidP="00CF4D28">
      <w:pPr>
        <w:spacing w:after="100" w:afterAutospacing="1" w:line="360" w:lineRule="auto"/>
        <w:ind w:firstLine="720"/>
        <w:jc w:val="lowKashida"/>
        <w:rPr>
          <w:rFonts w:cs="Simplified Arabic"/>
          <w:sz w:val="28"/>
          <w:szCs w:val="28"/>
          <w:rtl/>
        </w:rPr>
      </w:pPr>
      <w:r>
        <w:rPr>
          <w:rFonts w:cs="Simplified Arabic" w:hint="cs"/>
          <w:sz w:val="28"/>
          <w:szCs w:val="28"/>
          <w:rtl/>
        </w:rPr>
        <w:t>وهكذا يُسْهِمُ الإنفاقُ في السِّر والإنفاقُ في العَلانية في تكوين الشخصية الاقتصادية الإسلامية السويَّة، فهي متصلةٌ بربها وخالقها حينما تقوم بممارسة دورها الاقتصادي، وتحترم القوانين والأنظمة ولا تتجاوزها باحتيالٍ أو مراوغة، وتَجعل رقابةَ اللهِ تعالى فوقَ كلِّ رقابة، وما أحوج الأنظمة الاقتصادية في عصرنا المادي</w:t>
      </w:r>
      <w:r w:rsidR="00CF4D28">
        <w:rPr>
          <w:rFonts w:cs="Simplified Arabic" w:hint="cs"/>
          <w:sz w:val="28"/>
          <w:szCs w:val="28"/>
          <w:rtl/>
        </w:rPr>
        <w:t xml:space="preserve"> الحاضر</w:t>
      </w:r>
      <w:r>
        <w:rPr>
          <w:rFonts w:cs="Simplified Arabic" w:hint="cs"/>
          <w:sz w:val="28"/>
          <w:szCs w:val="28"/>
          <w:rtl/>
        </w:rPr>
        <w:t xml:space="preserve"> لمثل </w:t>
      </w:r>
      <w:r w:rsidR="00CF4D28">
        <w:rPr>
          <w:rFonts w:cs="Simplified Arabic" w:hint="cs"/>
          <w:sz w:val="28"/>
          <w:szCs w:val="28"/>
          <w:rtl/>
        </w:rPr>
        <w:t>هذه</w:t>
      </w:r>
      <w:r>
        <w:rPr>
          <w:rFonts w:cs="Simplified Arabic" w:hint="cs"/>
          <w:sz w:val="28"/>
          <w:szCs w:val="28"/>
          <w:rtl/>
        </w:rPr>
        <w:t xml:space="preserve"> </w:t>
      </w:r>
      <w:r w:rsidR="00CF4D28">
        <w:rPr>
          <w:rFonts w:cs="Simplified Arabic" w:hint="cs"/>
          <w:sz w:val="28"/>
          <w:szCs w:val="28"/>
          <w:rtl/>
        </w:rPr>
        <w:t>التربية</w:t>
      </w:r>
      <w:r>
        <w:rPr>
          <w:rFonts w:cs="Simplified Arabic" w:hint="cs"/>
          <w:sz w:val="28"/>
          <w:szCs w:val="28"/>
          <w:rtl/>
        </w:rPr>
        <w:t xml:space="preserve"> الرباني</w:t>
      </w:r>
      <w:r w:rsidR="00CF4D28">
        <w:rPr>
          <w:rFonts w:cs="Simplified Arabic" w:hint="cs"/>
          <w:sz w:val="28"/>
          <w:szCs w:val="28"/>
          <w:rtl/>
        </w:rPr>
        <w:t>ة</w:t>
      </w:r>
      <w:r>
        <w:rPr>
          <w:rFonts w:cs="Simplified Arabic" w:hint="cs"/>
          <w:sz w:val="28"/>
          <w:szCs w:val="28"/>
          <w:rtl/>
        </w:rPr>
        <w:t xml:space="preserve"> للأفراد.</w:t>
      </w:r>
    </w:p>
    <w:p w:rsidR="00A8369E" w:rsidRPr="007D4F17" w:rsidRDefault="00A8369E" w:rsidP="00CF4D28">
      <w:pPr>
        <w:spacing w:after="100" w:afterAutospacing="1" w:line="360" w:lineRule="auto"/>
        <w:ind w:firstLine="720"/>
        <w:jc w:val="lowKashida"/>
        <w:rPr>
          <w:rFonts w:cs="Simplified Arabic"/>
          <w:sz w:val="28"/>
          <w:szCs w:val="28"/>
          <w:rtl/>
        </w:rPr>
      </w:pPr>
    </w:p>
    <w:p w:rsidR="00675D62" w:rsidRDefault="00402BAF" w:rsidP="00C9337D">
      <w:pPr>
        <w:spacing w:line="360" w:lineRule="auto"/>
        <w:rPr>
          <w:rFonts w:cs="Simplified Arabic"/>
          <w:b/>
          <w:bCs/>
          <w:sz w:val="32"/>
          <w:szCs w:val="32"/>
          <w:rtl/>
          <w:lang w:bidi="ar-BH"/>
        </w:rPr>
      </w:pPr>
      <w:r>
        <w:rPr>
          <w:rFonts w:cs="Simplified Arabic" w:hint="cs"/>
          <w:b/>
          <w:bCs/>
          <w:sz w:val="32"/>
          <w:szCs w:val="32"/>
          <w:rtl/>
          <w:lang w:bidi="ar-BH"/>
        </w:rPr>
        <w:t>الأبعاد</w:t>
      </w:r>
      <w:r w:rsidR="00675D62">
        <w:rPr>
          <w:rFonts w:cs="Simplified Arabic" w:hint="cs"/>
          <w:b/>
          <w:bCs/>
          <w:sz w:val="32"/>
          <w:szCs w:val="32"/>
          <w:rtl/>
          <w:lang w:bidi="ar-BH"/>
        </w:rPr>
        <w:t xml:space="preserve"> الاقتصادي</w:t>
      </w:r>
      <w:r>
        <w:rPr>
          <w:rFonts w:cs="Simplified Arabic" w:hint="cs"/>
          <w:b/>
          <w:bCs/>
          <w:sz w:val="32"/>
          <w:szCs w:val="32"/>
          <w:rtl/>
          <w:lang w:bidi="ar-BH"/>
        </w:rPr>
        <w:t>ة</w:t>
      </w:r>
      <w:r w:rsidR="00675D62">
        <w:rPr>
          <w:rFonts w:cs="Simplified Arabic" w:hint="cs"/>
          <w:b/>
          <w:bCs/>
          <w:sz w:val="32"/>
          <w:szCs w:val="32"/>
          <w:rtl/>
          <w:lang w:bidi="ar-BH"/>
        </w:rPr>
        <w:t xml:space="preserve"> والاجتماعي</w:t>
      </w:r>
      <w:r>
        <w:rPr>
          <w:rFonts w:cs="Simplified Arabic" w:hint="cs"/>
          <w:b/>
          <w:bCs/>
          <w:sz w:val="32"/>
          <w:szCs w:val="32"/>
          <w:rtl/>
          <w:lang w:bidi="ar-BH"/>
        </w:rPr>
        <w:t>ة</w:t>
      </w:r>
      <w:r w:rsidR="00675D62">
        <w:rPr>
          <w:rFonts w:cs="Simplified Arabic" w:hint="cs"/>
          <w:b/>
          <w:bCs/>
          <w:sz w:val="32"/>
          <w:szCs w:val="32"/>
          <w:rtl/>
          <w:lang w:bidi="ar-BH"/>
        </w:rPr>
        <w:t xml:space="preserve"> للإنفاق في السِّر وفي العَلانية</w:t>
      </w:r>
      <w:r w:rsidR="00C9337D">
        <w:rPr>
          <w:rFonts w:cs="Simplified Arabic" w:hint="cs"/>
          <w:b/>
          <w:bCs/>
          <w:sz w:val="32"/>
          <w:szCs w:val="32"/>
          <w:rtl/>
          <w:lang w:bidi="ar-BH"/>
        </w:rPr>
        <w:t>:</w:t>
      </w:r>
    </w:p>
    <w:p w:rsidR="00675D62" w:rsidRDefault="00675D62" w:rsidP="00402BAF">
      <w:pPr>
        <w:spacing w:line="360" w:lineRule="auto"/>
        <w:jc w:val="lowKashida"/>
        <w:rPr>
          <w:rFonts w:cs="Simplified Arabic"/>
          <w:sz w:val="28"/>
          <w:szCs w:val="28"/>
          <w:rtl/>
        </w:rPr>
      </w:pPr>
      <w:r>
        <w:rPr>
          <w:rFonts w:cs="Simplified Arabic" w:hint="cs"/>
          <w:sz w:val="28"/>
          <w:szCs w:val="28"/>
          <w:rtl/>
        </w:rPr>
        <w:tab/>
        <w:t xml:space="preserve">للإنفاقِ سِراً وعَلانيةً أبعادٌ اقتصاديةٌ وأخرى اجتماعيةٌ، ويمكن الوقوفُ </w:t>
      </w:r>
      <w:r w:rsidR="00402BAF">
        <w:rPr>
          <w:rFonts w:cs="Simplified Arabic" w:hint="cs"/>
          <w:sz w:val="28"/>
          <w:szCs w:val="28"/>
          <w:rtl/>
        </w:rPr>
        <w:t>عليها من خلال التفصيل الآتي:</w:t>
      </w:r>
    </w:p>
    <w:p w:rsidR="003F170F" w:rsidRDefault="00675D62" w:rsidP="001F74D0">
      <w:pPr>
        <w:autoSpaceDE w:val="0"/>
        <w:autoSpaceDN w:val="0"/>
        <w:adjustRightInd w:val="0"/>
        <w:spacing w:line="360" w:lineRule="auto"/>
        <w:jc w:val="lowKashida"/>
        <w:rPr>
          <w:rFonts w:ascii="Traditional Arabic" w:cs="Simplified Arabic"/>
          <w:b/>
          <w:bCs/>
          <w:color w:val="000000"/>
          <w:sz w:val="28"/>
          <w:szCs w:val="28"/>
          <w:rtl/>
          <w:lang w:bidi="ar-BH"/>
        </w:rPr>
      </w:pPr>
      <w:r>
        <w:rPr>
          <w:rFonts w:ascii="Traditional Arabic" w:cs="Simplified Arabic" w:hint="cs"/>
          <w:b/>
          <w:bCs/>
          <w:color w:val="000000"/>
          <w:sz w:val="28"/>
          <w:szCs w:val="28"/>
          <w:rtl/>
          <w:lang w:bidi="ar-BH"/>
        </w:rPr>
        <w:t>أولاً</w:t>
      </w:r>
      <w:r w:rsidRPr="00A837DC">
        <w:rPr>
          <w:rFonts w:ascii="Traditional Arabic" w:cs="Simplified Arabic" w:hint="cs"/>
          <w:b/>
          <w:bCs/>
          <w:color w:val="000000"/>
          <w:sz w:val="28"/>
          <w:szCs w:val="28"/>
          <w:rtl/>
          <w:lang w:bidi="ar-BH"/>
        </w:rPr>
        <w:t xml:space="preserve">: </w:t>
      </w:r>
      <w:r w:rsidR="003F170F">
        <w:rPr>
          <w:rFonts w:ascii="Traditional Arabic" w:cs="Simplified Arabic" w:hint="cs"/>
          <w:b/>
          <w:bCs/>
          <w:color w:val="000000"/>
          <w:sz w:val="28"/>
          <w:szCs w:val="28"/>
          <w:rtl/>
          <w:lang w:bidi="ar-BH"/>
        </w:rPr>
        <w:t xml:space="preserve">الأبعاد </w:t>
      </w:r>
      <w:r w:rsidR="001F74D0">
        <w:rPr>
          <w:rFonts w:ascii="Traditional Arabic" w:cs="Simplified Arabic" w:hint="cs"/>
          <w:b/>
          <w:bCs/>
          <w:color w:val="000000"/>
          <w:sz w:val="28"/>
          <w:szCs w:val="28"/>
          <w:rtl/>
          <w:lang w:bidi="ar-BH"/>
        </w:rPr>
        <w:t>الا</w:t>
      </w:r>
      <w:r w:rsidR="003F170F">
        <w:rPr>
          <w:rFonts w:ascii="Traditional Arabic" w:cs="Simplified Arabic" w:hint="cs"/>
          <w:b/>
          <w:bCs/>
          <w:color w:val="000000"/>
          <w:sz w:val="28"/>
          <w:szCs w:val="28"/>
          <w:rtl/>
          <w:lang w:bidi="ar-BH"/>
        </w:rPr>
        <w:t>قتصادية والاجتماعية للإنفاق في السر:</w:t>
      </w:r>
    </w:p>
    <w:p w:rsidR="00675D62" w:rsidRPr="003F170F" w:rsidRDefault="00675D62" w:rsidP="003F170F">
      <w:pPr>
        <w:pStyle w:val="ListParagraph"/>
        <w:numPr>
          <w:ilvl w:val="0"/>
          <w:numId w:val="2"/>
        </w:numPr>
        <w:autoSpaceDE w:val="0"/>
        <w:autoSpaceDN w:val="0"/>
        <w:adjustRightInd w:val="0"/>
        <w:spacing w:line="360" w:lineRule="auto"/>
        <w:jc w:val="lowKashida"/>
        <w:rPr>
          <w:rFonts w:ascii="Traditional Arabic" w:cs="Simplified Arabic"/>
          <w:color w:val="000000"/>
          <w:sz w:val="28"/>
          <w:szCs w:val="28"/>
          <w:rtl/>
          <w:lang w:bidi="ar-BH"/>
        </w:rPr>
      </w:pPr>
      <w:r w:rsidRPr="003F170F">
        <w:rPr>
          <w:rFonts w:ascii="Traditional Arabic" w:cs="Simplified Arabic" w:hint="cs"/>
          <w:b/>
          <w:bCs/>
          <w:color w:val="000000"/>
          <w:sz w:val="28"/>
          <w:szCs w:val="28"/>
          <w:rtl/>
          <w:lang w:bidi="ar-BH"/>
        </w:rPr>
        <w:t>البعد الاقتصادي للإنفاق سِراً</w:t>
      </w:r>
      <w:r w:rsidRPr="003F170F">
        <w:rPr>
          <w:rFonts w:ascii="Traditional Arabic" w:cs="Simplified Arabic" w:hint="cs"/>
          <w:color w:val="000000"/>
          <w:sz w:val="28"/>
          <w:szCs w:val="28"/>
          <w:rtl/>
          <w:lang w:bidi="ar-BH"/>
        </w:rPr>
        <w:t>:</w:t>
      </w:r>
    </w:p>
    <w:p w:rsidR="00675D62" w:rsidRDefault="00675D62" w:rsidP="00675D62">
      <w:pPr>
        <w:autoSpaceDE w:val="0"/>
        <w:autoSpaceDN w:val="0"/>
        <w:adjustRightInd w:val="0"/>
        <w:spacing w:line="360" w:lineRule="auto"/>
        <w:ind w:firstLine="720"/>
        <w:jc w:val="lowKashida"/>
        <w:rPr>
          <w:rFonts w:ascii="Traditional Arabic" w:cs="Simplified Arabic"/>
          <w:color w:val="000000"/>
          <w:sz w:val="28"/>
          <w:szCs w:val="28"/>
          <w:rtl/>
          <w:lang w:bidi="ar-BH"/>
        </w:rPr>
      </w:pPr>
      <w:r>
        <w:rPr>
          <w:rFonts w:ascii="Traditional Arabic" w:cs="Simplified Arabic" w:hint="cs"/>
          <w:color w:val="000000"/>
          <w:sz w:val="28"/>
          <w:szCs w:val="28"/>
          <w:rtl/>
          <w:lang w:bidi="ar-BH"/>
        </w:rPr>
        <w:lastRenderedPageBreak/>
        <w:t>من الناحية الاقتصادية يمكن القولُ بأنَّ الإنفاقَ في السر يُوجِدُ عنصراً خَفيَّاً من عناصر الحقن في النظام الاقتصادي، وهذا العنصر لا يمكن حسابُه ضمن الناتج المحلي الإجمالي كما يَتِمُّ حسابُ أموالِ الزكاة، لأنَّ الدولةَ الإسلاميةَ مأمورةٌ شرعاً بجبايةِ أموال الزكاة وحسابِ مقاديرِها ووضعِها في بيوت الزكاة المُخَصَّصة لها، أمَّا الإنفاقُ في السر فغالباً ما يكون في صدقات التطوع التي هي في نهاية الأمر اختياريةٌ وغيرُ واجبةٍ على الأفراد، والدولةُ غيرُ مُكلَّفةٌ بحسابِ أو جبايةِ هذا النوع من الإنفاق.</w:t>
      </w:r>
    </w:p>
    <w:p w:rsidR="00675D62" w:rsidRDefault="00675D62" w:rsidP="00675D62">
      <w:pPr>
        <w:autoSpaceDE w:val="0"/>
        <w:autoSpaceDN w:val="0"/>
        <w:adjustRightInd w:val="0"/>
        <w:spacing w:after="100" w:afterAutospacing="1" w:line="360" w:lineRule="auto"/>
        <w:ind w:firstLine="720"/>
        <w:jc w:val="lowKashida"/>
        <w:rPr>
          <w:rFonts w:ascii="Traditional Arabic" w:cs="Simplified Arabic"/>
          <w:color w:val="000000"/>
          <w:sz w:val="28"/>
          <w:szCs w:val="28"/>
          <w:rtl/>
          <w:lang w:bidi="ar-BH"/>
        </w:rPr>
      </w:pPr>
      <w:r>
        <w:rPr>
          <w:rFonts w:ascii="Traditional Arabic" w:cs="Simplified Arabic" w:hint="cs"/>
          <w:color w:val="000000"/>
          <w:sz w:val="28"/>
          <w:szCs w:val="28"/>
          <w:rtl/>
          <w:lang w:bidi="ar-BH"/>
        </w:rPr>
        <w:t>فهذا الإنفاقُ يُوجِدُ طلباً غيرَ محسوبٍ ضمن المتدفق الدائري لحسابات الدخل القومي في المجتمع الاقتصادي، بل قد يُغطِّي نقصاً حاصلاً في الطلب في أي قطاعٍ من القطاعات، لأنَّ الإنفاقَ المُستحَبَّ ليس له مصارف محدَّدة بل يمكن توجيهه إلى أي وجهٍ من وجوه البِر، وهذه خَصِيصَةٌ في الاقتصاد الإسلامي لا توجد في الاقتصاديات الوضعية.</w:t>
      </w:r>
    </w:p>
    <w:p w:rsidR="00675D62" w:rsidRPr="001F74D0" w:rsidRDefault="00675D62" w:rsidP="001F74D0">
      <w:pPr>
        <w:pStyle w:val="ListParagraph"/>
        <w:numPr>
          <w:ilvl w:val="0"/>
          <w:numId w:val="2"/>
        </w:numPr>
        <w:autoSpaceDE w:val="0"/>
        <w:autoSpaceDN w:val="0"/>
        <w:adjustRightInd w:val="0"/>
        <w:spacing w:line="360" w:lineRule="auto"/>
        <w:jc w:val="lowKashida"/>
        <w:rPr>
          <w:rFonts w:ascii="Traditional Arabic" w:cs="Simplified Arabic"/>
          <w:b/>
          <w:bCs/>
          <w:color w:val="000000"/>
          <w:sz w:val="28"/>
          <w:szCs w:val="28"/>
          <w:rtl/>
          <w:lang w:bidi="ar-BH"/>
        </w:rPr>
      </w:pPr>
      <w:r w:rsidRPr="001F74D0">
        <w:rPr>
          <w:rFonts w:ascii="Traditional Arabic" w:cs="Simplified Arabic" w:hint="cs"/>
          <w:b/>
          <w:bCs/>
          <w:color w:val="000000"/>
          <w:sz w:val="28"/>
          <w:szCs w:val="28"/>
          <w:rtl/>
          <w:lang w:bidi="ar-BH"/>
        </w:rPr>
        <w:t xml:space="preserve"> البعد الاجتماعي للإنفاق سراً:</w:t>
      </w:r>
    </w:p>
    <w:p w:rsidR="00675D62" w:rsidRDefault="0069636B" w:rsidP="0069636B">
      <w:pPr>
        <w:autoSpaceDE w:val="0"/>
        <w:autoSpaceDN w:val="0"/>
        <w:adjustRightInd w:val="0"/>
        <w:spacing w:line="360" w:lineRule="auto"/>
        <w:ind w:firstLine="720"/>
        <w:jc w:val="lowKashida"/>
        <w:rPr>
          <w:rFonts w:ascii="Traditional Arabic" w:cs="Simplified Arabic"/>
          <w:color w:val="000000"/>
          <w:sz w:val="28"/>
          <w:szCs w:val="28"/>
          <w:rtl/>
          <w:lang w:bidi="ar-BH"/>
        </w:rPr>
      </w:pPr>
      <w:r>
        <w:rPr>
          <w:rFonts w:ascii="Traditional Arabic" w:cs="Simplified Arabic" w:hint="cs"/>
          <w:color w:val="000000"/>
          <w:sz w:val="28"/>
          <w:szCs w:val="28"/>
          <w:rtl/>
          <w:lang w:bidi="ar-BH"/>
        </w:rPr>
        <w:t>تَقدَّم الحديثُ في الأسطر السابقة</w:t>
      </w:r>
      <w:r w:rsidR="00675D62">
        <w:rPr>
          <w:rFonts w:ascii="Traditional Arabic" w:cs="Simplified Arabic" w:hint="cs"/>
          <w:color w:val="000000"/>
          <w:sz w:val="28"/>
          <w:szCs w:val="28"/>
          <w:rtl/>
          <w:lang w:bidi="ar-BH"/>
        </w:rPr>
        <w:t xml:space="preserve"> عن الأثر التربوي للإنفاق سراً على المُنفِق، وكيف أنَّ الإنفاقَ سراً يُسْهِم في تكوين الشخصية الإسلامية ذات الأبعاد الدينية والأخلاقية الراقية، وهنا في المقابل نجد أنَّ الإنفاقَ سِراً له آثارٌ أخرى على الجهة المقابلة لعملية الإنفاق وهي الآخِذةُ والمتلقية، وكذلك على الناس الشاهدين من سائر المجتمع.</w:t>
      </w:r>
    </w:p>
    <w:p w:rsidR="00675D62" w:rsidRDefault="00675D62" w:rsidP="00675D62">
      <w:pPr>
        <w:autoSpaceDE w:val="0"/>
        <w:autoSpaceDN w:val="0"/>
        <w:adjustRightInd w:val="0"/>
        <w:spacing w:line="360" w:lineRule="auto"/>
        <w:ind w:firstLine="720"/>
        <w:jc w:val="lowKashida"/>
        <w:rPr>
          <w:rFonts w:ascii="Traditional Arabic" w:cs="Simplified Arabic"/>
          <w:color w:val="000000"/>
          <w:sz w:val="28"/>
          <w:szCs w:val="28"/>
          <w:rtl/>
          <w:lang w:bidi="ar-BH"/>
        </w:rPr>
      </w:pPr>
      <w:r>
        <w:rPr>
          <w:rFonts w:ascii="Traditional Arabic" w:cs="Simplified Arabic" w:hint="cs"/>
          <w:color w:val="000000"/>
          <w:sz w:val="28"/>
          <w:szCs w:val="28"/>
          <w:rtl/>
          <w:lang w:bidi="ar-BH"/>
        </w:rPr>
        <w:t xml:space="preserve">أمَّا الآخذُ وهو الفقير أو المسكين صاحب الحاجةِ </w:t>
      </w:r>
      <w:r w:rsidRPr="001D081E">
        <w:rPr>
          <w:rFonts w:ascii="Traditional Arabic" w:cs="Simplified Arabic" w:hint="cs"/>
          <w:color w:val="000000"/>
          <w:sz w:val="28"/>
          <w:szCs w:val="28"/>
          <w:rtl/>
          <w:lang w:bidi="ar-BH"/>
        </w:rPr>
        <w:t>فإن</w:t>
      </w:r>
      <w:r>
        <w:rPr>
          <w:rFonts w:ascii="Traditional Arabic" w:cs="Simplified Arabic" w:hint="cs"/>
          <w:color w:val="000000"/>
          <w:sz w:val="28"/>
          <w:szCs w:val="28"/>
          <w:rtl/>
          <w:lang w:bidi="ar-BH"/>
        </w:rPr>
        <w:t>َّ الأرفقَ بكرامتِه والأولى بإنسانيتِه أن لا يعلمَ أحدٌ بأخْذِه للصدَقَة، وأنْ يأخذَ صدقتَه في الخَفاء بعيداً عن أعين الناس، وقد عبَّر الإمام الغزالي عن أخذ الصدَقَة في الخفاء:</w:t>
      </w:r>
      <w:r w:rsidRPr="001D081E">
        <w:rPr>
          <w:rFonts w:ascii="Traditional Arabic" w:cs="Simplified Arabic" w:hint="cs"/>
          <w:color w:val="000000"/>
          <w:sz w:val="28"/>
          <w:szCs w:val="28"/>
          <w:rtl/>
          <w:lang w:bidi="ar-BH"/>
        </w:rPr>
        <w:t xml:space="preserve"> " </w:t>
      </w:r>
      <w:r w:rsidRPr="001D081E">
        <w:rPr>
          <w:rFonts w:ascii="Traditional Arabic" w:cs="Simplified Arabic"/>
          <w:color w:val="000000"/>
          <w:sz w:val="28"/>
          <w:szCs w:val="28"/>
          <w:rtl/>
          <w:lang w:bidi="ar-BH"/>
        </w:rPr>
        <w:t>أن</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ه أبقى للستر على الآخ</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ذ، فإن</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 xml:space="preserve"> أ</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خ</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ذ</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ه ظ</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اه</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راً ه</w:t>
      </w:r>
      <w:r w:rsidR="008E184F">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ت</w:t>
      </w:r>
      <w:r w:rsidR="008E184F">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ك</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 xml:space="preserve"> لستر المروءة، وكشف</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 xml:space="preserve"> عن الحاجة، وخروج</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 xml:space="preserve"> عن هيئة التعفف</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 xml:space="preserve"> والتصو</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ن</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 xml:space="preserve"> المحبوب</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 xml:space="preserve"> </w:t>
      </w:r>
      <w:r w:rsidRPr="001D081E">
        <w:rPr>
          <w:rFonts w:ascii="Traditional Arabic" w:cs="Simplified Arabic"/>
          <w:color w:val="000000"/>
          <w:sz w:val="28"/>
          <w:szCs w:val="28"/>
          <w:rtl/>
          <w:lang w:bidi="ar-BH"/>
        </w:rPr>
        <w:lastRenderedPageBreak/>
        <w:t>الذي يحسب الجاهل</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 xml:space="preserve"> أهل</w:t>
      </w:r>
      <w:r>
        <w:rPr>
          <w:rFonts w:ascii="Traditional Arabic" w:cs="Simplified Arabic" w:hint="cs"/>
          <w:color w:val="000000"/>
          <w:sz w:val="28"/>
          <w:szCs w:val="28"/>
          <w:rtl/>
          <w:lang w:bidi="ar-BH"/>
        </w:rPr>
        <w:t>َ</w:t>
      </w:r>
      <w:r w:rsidRPr="001D081E">
        <w:rPr>
          <w:rFonts w:ascii="Traditional Arabic" w:cs="Simplified Arabic"/>
          <w:color w:val="000000"/>
          <w:sz w:val="28"/>
          <w:szCs w:val="28"/>
          <w:rtl/>
          <w:lang w:bidi="ar-BH"/>
        </w:rPr>
        <w:t>ه أغنياء من التعفف</w:t>
      </w:r>
      <w:r>
        <w:rPr>
          <w:rFonts w:ascii="Traditional Arabic" w:cs="Simplified Arabic" w:hint="cs"/>
          <w:color w:val="000000"/>
          <w:sz w:val="28"/>
          <w:szCs w:val="28"/>
          <w:rtl/>
          <w:lang w:bidi="ar-BH"/>
        </w:rPr>
        <w:t xml:space="preserve"> "، وكذلك " </w:t>
      </w:r>
      <w:r w:rsidRPr="00F118E4">
        <w:rPr>
          <w:rFonts w:ascii="Traditional Arabic" w:cs="Simplified Arabic"/>
          <w:color w:val="000000"/>
          <w:sz w:val="28"/>
          <w:szCs w:val="28"/>
          <w:rtl/>
          <w:lang w:bidi="ar-BH"/>
        </w:rPr>
        <w:t>أن</w:t>
      </w:r>
      <w:r>
        <w:rPr>
          <w:rFonts w:ascii="Traditional Arabic" w:cs="Simplified Arabic" w:hint="cs"/>
          <w:color w:val="000000"/>
          <w:sz w:val="28"/>
          <w:szCs w:val="28"/>
          <w:rtl/>
          <w:lang w:bidi="ar-BH"/>
        </w:rPr>
        <w:t>َّ</w:t>
      </w:r>
      <w:r w:rsidRPr="00F118E4">
        <w:rPr>
          <w:rFonts w:ascii="Traditional Arabic" w:cs="Simplified Arabic"/>
          <w:color w:val="000000"/>
          <w:sz w:val="28"/>
          <w:szCs w:val="28"/>
          <w:rtl/>
          <w:lang w:bidi="ar-BH"/>
        </w:rPr>
        <w:t xml:space="preserve"> في إظهار</w:t>
      </w:r>
      <w:r>
        <w:rPr>
          <w:rFonts w:ascii="Traditional Arabic" w:cs="Simplified Arabic" w:hint="cs"/>
          <w:color w:val="000000"/>
          <w:sz w:val="28"/>
          <w:szCs w:val="28"/>
          <w:rtl/>
          <w:lang w:bidi="ar-BH"/>
        </w:rPr>
        <w:t>ِ</w:t>
      </w:r>
      <w:r w:rsidRPr="00F118E4">
        <w:rPr>
          <w:rFonts w:ascii="Traditional Arabic" w:cs="Simplified Arabic"/>
          <w:color w:val="000000"/>
          <w:sz w:val="28"/>
          <w:szCs w:val="28"/>
          <w:rtl/>
          <w:lang w:bidi="ar-BH"/>
        </w:rPr>
        <w:t xml:space="preserve"> الأخذ</w:t>
      </w:r>
      <w:r>
        <w:rPr>
          <w:rFonts w:ascii="Traditional Arabic" w:cs="Simplified Arabic" w:hint="cs"/>
          <w:color w:val="000000"/>
          <w:sz w:val="28"/>
          <w:szCs w:val="28"/>
          <w:rtl/>
          <w:lang w:bidi="ar-BH"/>
        </w:rPr>
        <w:t>ِ</w:t>
      </w:r>
      <w:r w:rsidRPr="00F118E4">
        <w:rPr>
          <w:rFonts w:ascii="Traditional Arabic" w:cs="Simplified Arabic"/>
          <w:color w:val="000000"/>
          <w:sz w:val="28"/>
          <w:szCs w:val="28"/>
          <w:rtl/>
          <w:lang w:bidi="ar-BH"/>
        </w:rPr>
        <w:t xml:space="preserve"> ذ</w:t>
      </w:r>
      <w:r>
        <w:rPr>
          <w:rFonts w:ascii="Traditional Arabic" w:cs="Simplified Arabic" w:hint="cs"/>
          <w:color w:val="000000"/>
          <w:sz w:val="28"/>
          <w:szCs w:val="28"/>
          <w:rtl/>
          <w:lang w:bidi="ar-BH"/>
        </w:rPr>
        <w:t>ُ</w:t>
      </w:r>
      <w:r w:rsidRPr="00F118E4">
        <w:rPr>
          <w:rFonts w:ascii="Traditional Arabic" w:cs="Simplified Arabic"/>
          <w:color w:val="000000"/>
          <w:sz w:val="28"/>
          <w:szCs w:val="28"/>
          <w:rtl/>
          <w:lang w:bidi="ar-BH"/>
        </w:rPr>
        <w:t>لاً وامتهاناً</w:t>
      </w:r>
      <w:r>
        <w:rPr>
          <w:rFonts w:ascii="Traditional Arabic" w:cs="Simplified Arabic" w:hint="cs"/>
          <w:color w:val="000000"/>
          <w:sz w:val="28"/>
          <w:szCs w:val="28"/>
          <w:rtl/>
          <w:lang w:bidi="ar-BH"/>
        </w:rPr>
        <w:t>،</w:t>
      </w:r>
      <w:r w:rsidRPr="00F118E4">
        <w:rPr>
          <w:rFonts w:ascii="Traditional Arabic" w:cs="Simplified Arabic"/>
          <w:color w:val="000000"/>
          <w:sz w:val="28"/>
          <w:szCs w:val="28"/>
          <w:rtl/>
          <w:lang w:bidi="ar-BH"/>
        </w:rPr>
        <w:t xml:space="preserve"> وليس للمؤمن أن</w:t>
      </w:r>
      <w:r>
        <w:rPr>
          <w:rFonts w:ascii="Traditional Arabic" w:cs="Simplified Arabic" w:hint="cs"/>
          <w:color w:val="000000"/>
          <w:sz w:val="28"/>
          <w:szCs w:val="28"/>
          <w:rtl/>
          <w:lang w:bidi="ar-BH"/>
        </w:rPr>
        <w:t>ْ</w:t>
      </w:r>
      <w:r w:rsidRPr="00F118E4">
        <w:rPr>
          <w:rFonts w:ascii="Traditional Arabic" w:cs="Simplified Arabic"/>
          <w:color w:val="000000"/>
          <w:sz w:val="28"/>
          <w:szCs w:val="28"/>
          <w:rtl/>
          <w:lang w:bidi="ar-BH"/>
        </w:rPr>
        <w:t xml:space="preserve"> ي</w:t>
      </w:r>
      <w:r>
        <w:rPr>
          <w:rFonts w:ascii="Traditional Arabic" w:cs="Simplified Arabic" w:hint="cs"/>
          <w:color w:val="000000"/>
          <w:sz w:val="28"/>
          <w:szCs w:val="28"/>
          <w:rtl/>
          <w:lang w:bidi="ar-BH"/>
        </w:rPr>
        <w:t>ُ</w:t>
      </w:r>
      <w:r w:rsidRPr="00F118E4">
        <w:rPr>
          <w:rFonts w:ascii="Traditional Arabic" w:cs="Simplified Arabic"/>
          <w:color w:val="000000"/>
          <w:sz w:val="28"/>
          <w:szCs w:val="28"/>
          <w:rtl/>
          <w:lang w:bidi="ar-BH"/>
        </w:rPr>
        <w:t>ذ</w:t>
      </w:r>
      <w:r w:rsidR="00540E5D">
        <w:rPr>
          <w:rFonts w:ascii="Traditional Arabic" w:cs="Simplified Arabic" w:hint="cs"/>
          <w:color w:val="000000"/>
          <w:sz w:val="28"/>
          <w:szCs w:val="28"/>
          <w:rtl/>
          <w:lang w:bidi="ar-BH"/>
        </w:rPr>
        <w:t>ِ</w:t>
      </w:r>
      <w:r w:rsidRPr="00F118E4">
        <w:rPr>
          <w:rFonts w:ascii="Traditional Arabic" w:cs="Simplified Arabic"/>
          <w:color w:val="000000"/>
          <w:sz w:val="28"/>
          <w:szCs w:val="28"/>
          <w:rtl/>
          <w:lang w:bidi="ar-BH"/>
        </w:rPr>
        <w:t>ل</w:t>
      </w:r>
      <w:r>
        <w:rPr>
          <w:rFonts w:ascii="Traditional Arabic" w:cs="Simplified Arabic" w:hint="cs"/>
          <w:color w:val="000000"/>
          <w:sz w:val="28"/>
          <w:szCs w:val="28"/>
          <w:rtl/>
          <w:lang w:bidi="ar-BH"/>
        </w:rPr>
        <w:t>َ</w:t>
      </w:r>
      <w:r w:rsidRPr="00F118E4">
        <w:rPr>
          <w:rFonts w:ascii="Traditional Arabic" w:cs="Simplified Arabic"/>
          <w:color w:val="000000"/>
          <w:sz w:val="28"/>
          <w:szCs w:val="28"/>
          <w:rtl/>
          <w:lang w:bidi="ar-BH"/>
        </w:rPr>
        <w:t xml:space="preserve"> نفس</w:t>
      </w:r>
      <w:r>
        <w:rPr>
          <w:rFonts w:ascii="Traditional Arabic" w:cs="Simplified Arabic" w:hint="cs"/>
          <w:color w:val="000000"/>
          <w:sz w:val="28"/>
          <w:szCs w:val="28"/>
          <w:rtl/>
          <w:lang w:bidi="ar-BH"/>
        </w:rPr>
        <w:t>َ</w:t>
      </w:r>
      <w:r w:rsidRPr="00F118E4">
        <w:rPr>
          <w:rFonts w:ascii="Traditional Arabic" w:cs="Simplified Arabic"/>
          <w:color w:val="000000"/>
          <w:sz w:val="28"/>
          <w:szCs w:val="28"/>
          <w:rtl/>
          <w:lang w:bidi="ar-BH"/>
        </w:rPr>
        <w:t>ه</w:t>
      </w:r>
      <w:r>
        <w:rPr>
          <w:rFonts w:ascii="Traditional Arabic" w:cs="Simplified Arabic" w:hint="cs"/>
          <w:color w:val="000000"/>
          <w:sz w:val="28"/>
          <w:szCs w:val="28"/>
          <w:rtl/>
          <w:lang w:bidi="ar-BH"/>
        </w:rPr>
        <w:t xml:space="preserve"> " </w:t>
      </w:r>
      <w:r>
        <w:rPr>
          <w:rStyle w:val="FootnoteReference"/>
          <w:rFonts w:ascii="Traditional Arabic" w:cs="Simplified Arabic"/>
          <w:color w:val="000000"/>
          <w:sz w:val="28"/>
          <w:szCs w:val="28"/>
          <w:rtl/>
          <w:lang w:bidi="ar-BH"/>
        </w:rPr>
        <w:footnoteReference w:id="13"/>
      </w:r>
      <w:r>
        <w:rPr>
          <w:rFonts w:ascii="Traditional Arabic" w:cs="Simplified Arabic" w:hint="cs"/>
          <w:color w:val="000000"/>
          <w:sz w:val="28"/>
          <w:szCs w:val="28"/>
          <w:rtl/>
          <w:lang w:bidi="ar-BH"/>
        </w:rPr>
        <w:t>.</w:t>
      </w:r>
    </w:p>
    <w:p w:rsidR="00675D62" w:rsidRPr="003B7C84" w:rsidRDefault="00675D62" w:rsidP="00675D62">
      <w:pPr>
        <w:autoSpaceDE w:val="0"/>
        <w:autoSpaceDN w:val="0"/>
        <w:adjustRightInd w:val="0"/>
        <w:spacing w:line="360" w:lineRule="auto"/>
        <w:ind w:firstLine="720"/>
        <w:jc w:val="lowKashida"/>
        <w:rPr>
          <w:rFonts w:ascii="Traditional Arabic" w:cs="Simplified Arabic"/>
          <w:color w:val="000000"/>
          <w:sz w:val="28"/>
          <w:szCs w:val="28"/>
          <w:rtl/>
          <w:lang w:bidi="ar-BH"/>
        </w:rPr>
      </w:pPr>
      <w:r>
        <w:rPr>
          <w:rFonts w:ascii="Traditional Arabic" w:cs="Simplified Arabic" w:hint="cs"/>
          <w:color w:val="000000"/>
          <w:sz w:val="28"/>
          <w:szCs w:val="28"/>
          <w:rtl/>
          <w:lang w:bidi="ar-BH"/>
        </w:rPr>
        <w:t xml:space="preserve">وأمَّا بالنسبة لأثرِ الإنفاقِ سراً على بقيةِ الناسِ الشاهدين فإنَّ في إخفاءِ عمليةِ الإنفاقِ عنهم حِفظاً لألسنتهم من سوءِ الظنِّ والحَسَدِ والخوضِ في الأعراض والقيل والقال، قال الغزالي في فوائد إخفاء الصدقة بالنسبة للناس: " </w:t>
      </w:r>
      <w:r w:rsidRPr="003B7C84">
        <w:rPr>
          <w:rFonts w:ascii="Traditional Arabic" w:cs="Simplified Arabic"/>
          <w:color w:val="000000"/>
          <w:sz w:val="28"/>
          <w:szCs w:val="28"/>
          <w:rtl/>
          <w:lang w:bidi="ar-BH"/>
        </w:rPr>
        <w:t>أن</w:t>
      </w:r>
      <w:r>
        <w:rPr>
          <w:rFonts w:ascii="Traditional Arabic" w:cs="Simplified Arabic" w:hint="cs"/>
          <w:color w:val="000000"/>
          <w:sz w:val="28"/>
          <w:szCs w:val="28"/>
          <w:rtl/>
          <w:lang w:bidi="ar-BH"/>
        </w:rPr>
        <w:t>َّ</w:t>
      </w:r>
      <w:r w:rsidRPr="003B7C84">
        <w:rPr>
          <w:rFonts w:ascii="Traditional Arabic" w:cs="Simplified Arabic"/>
          <w:color w:val="000000"/>
          <w:sz w:val="28"/>
          <w:szCs w:val="28"/>
          <w:rtl/>
          <w:lang w:bidi="ar-BH"/>
        </w:rPr>
        <w:t>ه أسلم لقلوب الناس وألسنتهم، فإنهم ربما يحسدون أو ينكرون عليه أخ</w:t>
      </w:r>
      <w:r>
        <w:rPr>
          <w:rFonts w:ascii="Traditional Arabic" w:cs="Simplified Arabic" w:hint="cs"/>
          <w:color w:val="000000"/>
          <w:sz w:val="28"/>
          <w:szCs w:val="28"/>
          <w:rtl/>
          <w:lang w:bidi="ar-BH"/>
        </w:rPr>
        <w:t>ْ</w:t>
      </w:r>
      <w:r w:rsidRPr="003B7C84">
        <w:rPr>
          <w:rFonts w:ascii="Traditional Arabic" w:cs="Simplified Arabic"/>
          <w:color w:val="000000"/>
          <w:sz w:val="28"/>
          <w:szCs w:val="28"/>
          <w:rtl/>
          <w:lang w:bidi="ar-BH"/>
        </w:rPr>
        <w:t>ذ</w:t>
      </w:r>
      <w:r>
        <w:rPr>
          <w:rFonts w:ascii="Traditional Arabic" w:cs="Simplified Arabic" w:hint="cs"/>
          <w:color w:val="000000"/>
          <w:sz w:val="28"/>
          <w:szCs w:val="28"/>
          <w:rtl/>
          <w:lang w:bidi="ar-BH"/>
        </w:rPr>
        <w:t>َ</w:t>
      </w:r>
      <w:r w:rsidRPr="003B7C84">
        <w:rPr>
          <w:rFonts w:ascii="Traditional Arabic" w:cs="Simplified Arabic"/>
          <w:color w:val="000000"/>
          <w:sz w:val="28"/>
          <w:szCs w:val="28"/>
          <w:rtl/>
          <w:lang w:bidi="ar-BH"/>
        </w:rPr>
        <w:t>ه ويظنون أن</w:t>
      </w:r>
      <w:r>
        <w:rPr>
          <w:rFonts w:ascii="Traditional Arabic" w:cs="Simplified Arabic" w:hint="cs"/>
          <w:color w:val="000000"/>
          <w:sz w:val="28"/>
          <w:szCs w:val="28"/>
          <w:rtl/>
          <w:lang w:bidi="ar-BH"/>
        </w:rPr>
        <w:t>َّ</w:t>
      </w:r>
      <w:r w:rsidRPr="003B7C84">
        <w:rPr>
          <w:rFonts w:ascii="Traditional Arabic" w:cs="Simplified Arabic"/>
          <w:color w:val="000000"/>
          <w:sz w:val="28"/>
          <w:szCs w:val="28"/>
          <w:rtl/>
          <w:lang w:bidi="ar-BH"/>
        </w:rPr>
        <w:t>ه آخذ</w:t>
      </w:r>
      <w:r>
        <w:rPr>
          <w:rFonts w:ascii="Traditional Arabic" w:cs="Simplified Arabic" w:hint="cs"/>
          <w:color w:val="000000"/>
          <w:sz w:val="28"/>
          <w:szCs w:val="28"/>
          <w:rtl/>
          <w:lang w:bidi="ar-BH"/>
        </w:rPr>
        <w:t>ٌ</w:t>
      </w:r>
      <w:r w:rsidRPr="003B7C84">
        <w:rPr>
          <w:rFonts w:ascii="Traditional Arabic" w:cs="Simplified Arabic"/>
          <w:color w:val="000000"/>
          <w:sz w:val="28"/>
          <w:szCs w:val="28"/>
          <w:rtl/>
          <w:lang w:bidi="ar-BH"/>
        </w:rPr>
        <w:t xml:space="preserve"> مع الا</w:t>
      </w:r>
      <w:r>
        <w:rPr>
          <w:rFonts w:ascii="Traditional Arabic" w:cs="Simplified Arabic"/>
          <w:color w:val="000000"/>
          <w:sz w:val="28"/>
          <w:szCs w:val="28"/>
          <w:rtl/>
          <w:lang w:bidi="ar-BH"/>
        </w:rPr>
        <w:t>ستغناء أو ينسبونه إلى أخذ</w:t>
      </w:r>
      <w:r>
        <w:rPr>
          <w:rFonts w:ascii="Traditional Arabic" w:cs="Simplified Arabic" w:hint="cs"/>
          <w:color w:val="000000"/>
          <w:sz w:val="28"/>
          <w:szCs w:val="28"/>
          <w:rtl/>
          <w:lang w:bidi="ar-BH"/>
        </w:rPr>
        <w:t>ِ</w:t>
      </w:r>
      <w:r>
        <w:rPr>
          <w:rFonts w:ascii="Traditional Arabic" w:cs="Simplified Arabic"/>
          <w:color w:val="000000"/>
          <w:sz w:val="28"/>
          <w:szCs w:val="28"/>
          <w:rtl/>
          <w:lang w:bidi="ar-BH"/>
        </w:rPr>
        <w:t xml:space="preserve"> زيادة</w:t>
      </w:r>
      <w:r>
        <w:rPr>
          <w:rFonts w:ascii="Traditional Arabic" w:cs="Simplified Arabic" w:hint="cs"/>
          <w:color w:val="000000"/>
          <w:sz w:val="28"/>
          <w:szCs w:val="28"/>
          <w:rtl/>
          <w:lang w:bidi="ar-BH"/>
        </w:rPr>
        <w:t>،</w:t>
      </w:r>
      <w:r w:rsidRPr="003B7C84">
        <w:rPr>
          <w:rFonts w:ascii="Traditional Arabic" w:cs="Simplified Arabic"/>
          <w:color w:val="000000"/>
          <w:sz w:val="28"/>
          <w:szCs w:val="28"/>
          <w:rtl/>
          <w:lang w:bidi="ar-BH"/>
        </w:rPr>
        <w:t xml:space="preserve"> والح</w:t>
      </w:r>
      <w:r>
        <w:rPr>
          <w:rFonts w:ascii="Traditional Arabic" w:cs="Simplified Arabic" w:hint="cs"/>
          <w:color w:val="000000"/>
          <w:sz w:val="28"/>
          <w:szCs w:val="28"/>
          <w:rtl/>
          <w:lang w:bidi="ar-BH"/>
        </w:rPr>
        <w:t>َ</w:t>
      </w:r>
      <w:r w:rsidRPr="003B7C84">
        <w:rPr>
          <w:rFonts w:ascii="Traditional Arabic" w:cs="Simplified Arabic"/>
          <w:color w:val="000000"/>
          <w:sz w:val="28"/>
          <w:szCs w:val="28"/>
          <w:rtl/>
          <w:lang w:bidi="ar-BH"/>
        </w:rPr>
        <w:t>س</w:t>
      </w:r>
      <w:r>
        <w:rPr>
          <w:rFonts w:ascii="Traditional Arabic" w:cs="Simplified Arabic" w:hint="cs"/>
          <w:color w:val="000000"/>
          <w:sz w:val="28"/>
          <w:szCs w:val="28"/>
          <w:rtl/>
          <w:lang w:bidi="ar-BH"/>
        </w:rPr>
        <w:t>َ</w:t>
      </w:r>
      <w:r w:rsidRPr="003B7C84">
        <w:rPr>
          <w:rFonts w:ascii="Traditional Arabic" w:cs="Simplified Arabic"/>
          <w:color w:val="000000"/>
          <w:sz w:val="28"/>
          <w:szCs w:val="28"/>
          <w:rtl/>
          <w:lang w:bidi="ar-BH"/>
        </w:rPr>
        <w:t>د</w:t>
      </w:r>
      <w:r>
        <w:rPr>
          <w:rFonts w:ascii="Traditional Arabic" w:cs="Simplified Arabic" w:hint="cs"/>
          <w:color w:val="000000"/>
          <w:sz w:val="28"/>
          <w:szCs w:val="28"/>
          <w:rtl/>
          <w:lang w:bidi="ar-BH"/>
        </w:rPr>
        <w:t>ُ</w:t>
      </w:r>
      <w:r w:rsidRPr="003B7C84">
        <w:rPr>
          <w:rFonts w:ascii="Traditional Arabic" w:cs="Simplified Arabic"/>
          <w:color w:val="000000"/>
          <w:sz w:val="28"/>
          <w:szCs w:val="28"/>
          <w:rtl/>
          <w:lang w:bidi="ar-BH"/>
        </w:rPr>
        <w:t xml:space="preserve"> وسوء</w:t>
      </w:r>
      <w:r>
        <w:rPr>
          <w:rFonts w:ascii="Traditional Arabic" w:cs="Simplified Arabic" w:hint="cs"/>
          <w:color w:val="000000"/>
          <w:sz w:val="28"/>
          <w:szCs w:val="28"/>
          <w:rtl/>
          <w:lang w:bidi="ar-BH"/>
        </w:rPr>
        <w:t>ُ</w:t>
      </w:r>
      <w:r w:rsidRPr="003B7C84">
        <w:rPr>
          <w:rFonts w:ascii="Traditional Arabic" w:cs="Simplified Arabic"/>
          <w:color w:val="000000"/>
          <w:sz w:val="28"/>
          <w:szCs w:val="28"/>
          <w:rtl/>
          <w:lang w:bidi="ar-BH"/>
        </w:rPr>
        <w:t xml:space="preserve"> الظن</w:t>
      </w:r>
      <w:r>
        <w:rPr>
          <w:rFonts w:ascii="Traditional Arabic" w:cs="Simplified Arabic" w:hint="cs"/>
          <w:color w:val="000000"/>
          <w:sz w:val="28"/>
          <w:szCs w:val="28"/>
          <w:rtl/>
          <w:lang w:bidi="ar-BH"/>
        </w:rPr>
        <w:t>ِ</w:t>
      </w:r>
      <w:r w:rsidRPr="003B7C84">
        <w:rPr>
          <w:rFonts w:ascii="Traditional Arabic" w:cs="Simplified Arabic"/>
          <w:color w:val="000000"/>
          <w:sz w:val="28"/>
          <w:szCs w:val="28"/>
          <w:rtl/>
          <w:lang w:bidi="ar-BH"/>
        </w:rPr>
        <w:t xml:space="preserve"> والغيبة</w:t>
      </w:r>
      <w:r>
        <w:rPr>
          <w:rFonts w:ascii="Traditional Arabic" w:cs="Simplified Arabic" w:hint="cs"/>
          <w:color w:val="000000"/>
          <w:sz w:val="28"/>
          <w:szCs w:val="28"/>
          <w:rtl/>
          <w:lang w:bidi="ar-BH"/>
        </w:rPr>
        <w:t>ُ</w:t>
      </w:r>
      <w:r w:rsidRPr="003B7C84">
        <w:rPr>
          <w:rFonts w:ascii="Traditional Arabic" w:cs="Simplified Arabic"/>
          <w:color w:val="000000"/>
          <w:sz w:val="28"/>
          <w:szCs w:val="28"/>
          <w:rtl/>
          <w:lang w:bidi="ar-BH"/>
        </w:rPr>
        <w:t xml:space="preserve"> من الذنوب الكبائر وصيانتهم عن هذه الجرائم أولى</w:t>
      </w:r>
      <w:r>
        <w:rPr>
          <w:rFonts w:ascii="Traditional Arabic" w:cs="Simplified Arabic" w:hint="cs"/>
          <w:color w:val="000000"/>
          <w:sz w:val="28"/>
          <w:szCs w:val="28"/>
          <w:rtl/>
          <w:lang w:bidi="ar-BH"/>
        </w:rPr>
        <w:t xml:space="preserve"> " </w:t>
      </w:r>
      <w:r>
        <w:rPr>
          <w:rStyle w:val="FootnoteReference"/>
          <w:rFonts w:ascii="Traditional Arabic" w:cs="Simplified Arabic"/>
          <w:color w:val="000000"/>
          <w:sz w:val="28"/>
          <w:szCs w:val="28"/>
          <w:rtl/>
          <w:lang w:bidi="ar-BH"/>
        </w:rPr>
        <w:footnoteReference w:id="14"/>
      </w:r>
      <w:r>
        <w:rPr>
          <w:rFonts w:ascii="Traditional Arabic" w:cs="Simplified Arabic" w:hint="cs"/>
          <w:color w:val="000000"/>
          <w:sz w:val="28"/>
          <w:szCs w:val="28"/>
          <w:rtl/>
          <w:lang w:bidi="ar-BH"/>
        </w:rPr>
        <w:t>.</w:t>
      </w:r>
    </w:p>
    <w:p w:rsidR="00675D62" w:rsidRDefault="00675D62" w:rsidP="00675D62">
      <w:pPr>
        <w:autoSpaceDE w:val="0"/>
        <w:autoSpaceDN w:val="0"/>
        <w:adjustRightInd w:val="0"/>
        <w:spacing w:line="360" w:lineRule="auto"/>
        <w:ind w:firstLine="720"/>
        <w:jc w:val="lowKashida"/>
        <w:rPr>
          <w:rFonts w:ascii="Traditional Arabic" w:cs="Simplified Arabic"/>
          <w:color w:val="000000"/>
          <w:sz w:val="28"/>
          <w:szCs w:val="28"/>
          <w:rtl/>
          <w:lang w:bidi="ar-BH"/>
        </w:rPr>
      </w:pPr>
      <w:r>
        <w:rPr>
          <w:rFonts w:ascii="Traditional Arabic" w:cs="Simplified Arabic" w:hint="cs"/>
          <w:color w:val="000000"/>
          <w:sz w:val="28"/>
          <w:szCs w:val="28"/>
          <w:rtl/>
          <w:lang w:bidi="ar-BH"/>
        </w:rPr>
        <w:t>وهكذا هي الآثار الاجتماعية للإنفاقِ في السِّر تَحْفَظُ كرامةَ الفقير وتُقِيم إنسانيتَه وتراعي مشاعرَه، وكذلك تَحمِي المجتمعَ من الأخلاقِ الرديئةِ ومن سوءِ الظنِ والحقدِ وكثرةِ الكلام فيما لا ينفع واتهامِ الناسِ بما ليس فيهم.</w:t>
      </w:r>
    </w:p>
    <w:p w:rsidR="00675D62" w:rsidRPr="009E7F85" w:rsidRDefault="00675D62" w:rsidP="00675D62">
      <w:pPr>
        <w:spacing w:before="100" w:beforeAutospacing="1" w:line="360" w:lineRule="auto"/>
        <w:jc w:val="lowKashida"/>
        <w:rPr>
          <w:rFonts w:cs="Simplified Arabic"/>
          <w:b/>
          <w:bCs/>
          <w:sz w:val="28"/>
          <w:szCs w:val="28"/>
          <w:rtl/>
          <w:lang w:bidi="ar-BH"/>
        </w:rPr>
      </w:pPr>
      <w:r w:rsidRPr="009E7F85">
        <w:rPr>
          <w:rFonts w:cs="Simplified Arabic" w:hint="cs"/>
          <w:b/>
          <w:bCs/>
          <w:sz w:val="28"/>
          <w:szCs w:val="28"/>
          <w:rtl/>
          <w:lang w:bidi="ar-BH"/>
        </w:rPr>
        <w:t xml:space="preserve">نموذج للأثر الاقتصادي والاجتماعي </w:t>
      </w:r>
      <w:r>
        <w:rPr>
          <w:rFonts w:cs="Simplified Arabic" w:hint="cs"/>
          <w:b/>
          <w:bCs/>
          <w:sz w:val="28"/>
          <w:szCs w:val="28"/>
          <w:rtl/>
          <w:lang w:bidi="ar-BH"/>
        </w:rPr>
        <w:t>لصدقة</w:t>
      </w:r>
      <w:r w:rsidRPr="009E7F85">
        <w:rPr>
          <w:rFonts w:cs="Simplified Arabic" w:hint="cs"/>
          <w:b/>
          <w:bCs/>
          <w:sz w:val="28"/>
          <w:szCs w:val="28"/>
          <w:rtl/>
          <w:lang w:bidi="ar-BH"/>
        </w:rPr>
        <w:t xml:space="preserve"> السر</w:t>
      </w:r>
      <w:r>
        <w:rPr>
          <w:rFonts w:cs="Simplified Arabic" w:hint="cs"/>
          <w:b/>
          <w:bCs/>
          <w:sz w:val="28"/>
          <w:szCs w:val="28"/>
          <w:rtl/>
          <w:lang w:bidi="ar-BH"/>
        </w:rPr>
        <w:t xml:space="preserve"> ( علي بن الحسين </w:t>
      </w:r>
      <w:r>
        <w:rPr>
          <w:rFonts w:cs="Simplified Arabic" w:hint="cs"/>
          <w:b/>
          <w:bCs/>
          <w:sz w:val="28"/>
          <w:szCs w:val="28"/>
          <w:lang w:bidi="ar-BH"/>
        </w:rPr>
        <w:sym w:font="AGA Arabesque" w:char="F074"/>
      </w:r>
      <w:r>
        <w:rPr>
          <w:rFonts w:cs="Simplified Arabic" w:hint="cs"/>
          <w:b/>
          <w:bCs/>
          <w:sz w:val="28"/>
          <w:szCs w:val="28"/>
          <w:rtl/>
          <w:lang w:bidi="ar-BH"/>
        </w:rPr>
        <w:t xml:space="preserve"> )</w:t>
      </w:r>
      <w:r w:rsidRPr="009E7F85">
        <w:rPr>
          <w:rFonts w:cs="Simplified Arabic" w:hint="cs"/>
          <w:b/>
          <w:bCs/>
          <w:sz w:val="28"/>
          <w:szCs w:val="28"/>
          <w:rtl/>
          <w:lang w:bidi="ar-BH"/>
        </w:rPr>
        <w:t>:</w:t>
      </w:r>
    </w:p>
    <w:p w:rsidR="00675D62" w:rsidRDefault="00675D62" w:rsidP="00675D62">
      <w:pPr>
        <w:spacing w:line="360" w:lineRule="auto"/>
        <w:jc w:val="lowKashida"/>
        <w:rPr>
          <w:rFonts w:cs="Simplified Arabic"/>
          <w:color w:val="000000"/>
          <w:sz w:val="28"/>
          <w:szCs w:val="28"/>
          <w:rtl/>
          <w:lang w:bidi="ar-BH"/>
        </w:rPr>
      </w:pPr>
      <w:r>
        <w:rPr>
          <w:rFonts w:cs="Simplified Arabic" w:hint="cs"/>
          <w:sz w:val="28"/>
          <w:szCs w:val="28"/>
          <w:rtl/>
          <w:lang w:bidi="ar-BH"/>
        </w:rPr>
        <w:tab/>
      </w:r>
      <w:r w:rsidRPr="00462851">
        <w:rPr>
          <w:rFonts w:ascii="Traditional Arabic" w:cs="Simplified Arabic" w:hint="eastAsia"/>
          <w:color w:val="000000"/>
          <w:sz w:val="28"/>
          <w:szCs w:val="28"/>
          <w:rtl/>
          <w:lang w:bidi="ar-BH"/>
        </w:rPr>
        <w:t>كان</w:t>
      </w:r>
      <w:r>
        <w:rPr>
          <w:rFonts w:ascii="Traditional Arabic" w:cs="Simplified Arabic" w:hint="cs"/>
          <w:color w:val="000000"/>
          <w:sz w:val="28"/>
          <w:szCs w:val="28"/>
          <w:rtl/>
          <w:lang w:bidi="ar-BH"/>
        </w:rPr>
        <w:t xml:space="preserve"> زينُ العابدين</w:t>
      </w:r>
      <w:r w:rsidRPr="00462851">
        <w:rPr>
          <w:rFonts w:ascii="Traditional Arabic" w:cs="Simplified Arabic"/>
          <w:color w:val="000000"/>
          <w:sz w:val="28"/>
          <w:szCs w:val="28"/>
          <w:rtl/>
          <w:lang w:bidi="ar-BH"/>
        </w:rPr>
        <w:t xml:space="preserve"> </w:t>
      </w:r>
      <w:r w:rsidRPr="00462851">
        <w:rPr>
          <w:rFonts w:ascii="Traditional Arabic" w:cs="Simplified Arabic" w:hint="eastAsia"/>
          <w:color w:val="000000"/>
          <w:sz w:val="28"/>
          <w:szCs w:val="28"/>
          <w:rtl/>
          <w:lang w:bidi="ar-BH"/>
        </w:rPr>
        <w:t>علي</w:t>
      </w:r>
      <w:r w:rsidRPr="00462851">
        <w:rPr>
          <w:rFonts w:ascii="Traditional Arabic" w:cs="Simplified Arabic"/>
          <w:color w:val="000000"/>
          <w:sz w:val="28"/>
          <w:szCs w:val="28"/>
          <w:rtl/>
          <w:lang w:bidi="ar-BH"/>
        </w:rPr>
        <w:t xml:space="preserve"> </w:t>
      </w:r>
      <w:r w:rsidRPr="00462851">
        <w:rPr>
          <w:rFonts w:ascii="Traditional Arabic" w:cs="Simplified Arabic" w:hint="eastAsia"/>
          <w:color w:val="000000"/>
          <w:sz w:val="28"/>
          <w:szCs w:val="28"/>
          <w:rtl/>
          <w:lang w:bidi="ar-BH"/>
        </w:rPr>
        <w:t>بن</w:t>
      </w:r>
      <w:r w:rsidRPr="00462851">
        <w:rPr>
          <w:rFonts w:ascii="Traditional Arabic" w:cs="Simplified Arabic"/>
          <w:color w:val="000000"/>
          <w:sz w:val="28"/>
          <w:szCs w:val="28"/>
          <w:rtl/>
          <w:lang w:bidi="ar-BH"/>
        </w:rPr>
        <w:t xml:space="preserve"> </w:t>
      </w:r>
      <w:r w:rsidRPr="00462851">
        <w:rPr>
          <w:rFonts w:ascii="Traditional Arabic" w:cs="Simplified Arabic" w:hint="eastAsia"/>
          <w:color w:val="000000"/>
          <w:sz w:val="28"/>
          <w:szCs w:val="28"/>
          <w:rtl/>
          <w:lang w:bidi="ar-BH"/>
        </w:rPr>
        <w:t>الحسين</w:t>
      </w:r>
      <w:r>
        <w:rPr>
          <w:rFonts w:ascii="Traditional Arabic" w:cs="Simplified Arabic" w:hint="cs"/>
          <w:color w:val="000000"/>
          <w:sz w:val="28"/>
          <w:szCs w:val="28"/>
          <w:rtl/>
          <w:lang w:bidi="ar-BH"/>
        </w:rPr>
        <w:t xml:space="preserve"> رضي الله عنهما</w:t>
      </w:r>
      <w:r w:rsidRPr="00462851">
        <w:rPr>
          <w:rFonts w:ascii="Traditional Arabic" w:cs="Simplified Arabic"/>
          <w:color w:val="000000"/>
          <w:sz w:val="28"/>
          <w:szCs w:val="28"/>
          <w:rtl/>
          <w:lang w:bidi="ar-BH"/>
        </w:rPr>
        <w:t xml:space="preserve"> </w:t>
      </w:r>
      <w:r w:rsidRPr="00462851">
        <w:rPr>
          <w:rFonts w:ascii="Traditional Arabic" w:cs="Simplified Arabic" w:hint="eastAsia"/>
          <w:color w:val="000000"/>
          <w:sz w:val="28"/>
          <w:szCs w:val="28"/>
          <w:rtl/>
          <w:lang w:bidi="ar-BH"/>
        </w:rPr>
        <w:t>يحمل</w:t>
      </w:r>
      <w:r w:rsidRPr="00462851">
        <w:rPr>
          <w:rFonts w:ascii="Traditional Arabic" w:cs="Simplified Arabic"/>
          <w:color w:val="000000"/>
          <w:sz w:val="28"/>
          <w:szCs w:val="28"/>
          <w:rtl/>
          <w:lang w:bidi="ar-BH"/>
        </w:rPr>
        <w:t xml:space="preserve"> </w:t>
      </w:r>
      <w:r w:rsidRPr="00462851">
        <w:rPr>
          <w:rFonts w:ascii="Traditional Arabic" w:cs="Simplified Arabic" w:hint="eastAsia"/>
          <w:color w:val="000000"/>
          <w:sz w:val="28"/>
          <w:szCs w:val="28"/>
          <w:rtl/>
          <w:lang w:bidi="ar-BH"/>
        </w:rPr>
        <w:t>ج</w:t>
      </w:r>
      <w:r>
        <w:rPr>
          <w:rFonts w:ascii="Traditional Arabic" w:cs="Simplified Arabic" w:hint="cs"/>
          <w:color w:val="000000"/>
          <w:sz w:val="28"/>
          <w:szCs w:val="28"/>
          <w:rtl/>
          <w:lang w:bidi="ar-BH"/>
        </w:rPr>
        <w:t>ِ</w:t>
      </w:r>
      <w:r w:rsidRPr="00462851">
        <w:rPr>
          <w:rFonts w:ascii="Traditional Arabic" w:cs="Simplified Arabic" w:hint="eastAsia"/>
          <w:color w:val="000000"/>
          <w:sz w:val="28"/>
          <w:szCs w:val="28"/>
          <w:rtl/>
          <w:lang w:bidi="ar-BH"/>
        </w:rPr>
        <w:t>ر</w:t>
      </w:r>
      <w:r>
        <w:rPr>
          <w:rFonts w:ascii="Traditional Arabic" w:cs="Simplified Arabic" w:hint="cs"/>
          <w:color w:val="000000"/>
          <w:sz w:val="28"/>
          <w:szCs w:val="28"/>
          <w:rtl/>
          <w:lang w:bidi="ar-BH"/>
        </w:rPr>
        <w:t>َ</w:t>
      </w:r>
      <w:r w:rsidRPr="00462851">
        <w:rPr>
          <w:rFonts w:ascii="Traditional Arabic" w:cs="Simplified Arabic" w:hint="eastAsia"/>
          <w:color w:val="000000"/>
          <w:sz w:val="28"/>
          <w:szCs w:val="28"/>
          <w:rtl/>
          <w:lang w:bidi="ar-BH"/>
        </w:rPr>
        <w:t>اب</w:t>
      </w:r>
      <w:r>
        <w:rPr>
          <w:rFonts w:ascii="Traditional Arabic" w:cs="Simplified Arabic" w:hint="cs"/>
          <w:color w:val="000000"/>
          <w:sz w:val="28"/>
          <w:szCs w:val="28"/>
          <w:rtl/>
          <w:lang w:bidi="ar-BH"/>
        </w:rPr>
        <w:t>َ</w:t>
      </w:r>
      <w:r w:rsidRPr="00462851">
        <w:rPr>
          <w:rFonts w:ascii="Traditional Arabic" w:cs="Simplified Arabic"/>
          <w:color w:val="000000"/>
          <w:sz w:val="28"/>
          <w:szCs w:val="28"/>
          <w:rtl/>
          <w:lang w:bidi="ar-BH"/>
        </w:rPr>
        <w:t xml:space="preserve"> </w:t>
      </w:r>
      <w:r w:rsidRPr="00462851">
        <w:rPr>
          <w:rFonts w:ascii="Traditional Arabic" w:cs="Simplified Arabic" w:hint="eastAsia"/>
          <w:color w:val="000000"/>
          <w:sz w:val="28"/>
          <w:szCs w:val="28"/>
          <w:rtl/>
          <w:lang w:bidi="ar-BH"/>
        </w:rPr>
        <w:t>الخ</w:t>
      </w:r>
      <w:r>
        <w:rPr>
          <w:rFonts w:ascii="Traditional Arabic" w:cs="Simplified Arabic" w:hint="cs"/>
          <w:color w:val="000000"/>
          <w:sz w:val="28"/>
          <w:szCs w:val="28"/>
          <w:rtl/>
          <w:lang w:bidi="ar-BH"/>
        </w:rPr>
        <w:t>ُ</w:t>
      </w:r>
      <w:r w:rsidRPr="00462851">
        <w:rPr>
          <w:rFonts w:ascii="Traditional Arabic" w:cs="Simplified Arabic" w:hint="eastAsia"/>
          <w:color w:val="000000"/>
          <w:sz w:val="28"/>
          <w:szCs w:val="28"/>
          <w:rtl/>
          <w:lang w:bidi="ar-BH"/>
        </w:rPr>
        <w:t>ب</w:t>
      </w:r>
      <w:r>
        <w:rPr>
          <w:rFonts w:ascii="Traditional Arabic" w:cs="Simplified Arabic" w:hint="cs"/>
          <w:color w:val="000000"/>
          <w:sz w:val="28"/>
          <w:szCs w:val="28"/>
          <w:rtl/>
          <w:lang w:bidi="ar-BH"/>
        </w:rPr>
        <w:t>ْ</w:t>
      </w:r>
      <w:r w:rsidRPr="00462851">
        <w:rPr>
          <w:rFonts w:ascii="Traditional Arabic" w:cs="Simplified Arabic" w:hint="eastAsia"/>
          <w:color w:val="000000"/>
          <w:sz w:val="28"/>
          <w:szCs w:val="28"/>
          <w:rtl/>
          <w:lang w:bidi="ar-BH"/>
        </w:rPr>
        <w:t>ز</w:t>
      </w:r>
      <w:r w:rsidRPr="00462851">
        <w:rPr>
          <w:rFonts w:ascii="Traditional Arabic" w:cs="Simplified Arabic"/>
          <w:color w:val="000000"/>
          <w:sz w:val="28"/>
          <w:szCs w:val="28"/>
          <w:rtl/>
          <w:lang w:bidi="ar-BH"/>
        </w:rPr>
        <w:t xml:space="preserve"> </w:t>
      </w:r>
      <w:r w:rsidRPr="00462851">
        <w:rPr>
          <w:rFonts w:ascii="Traditional Arabic" w:cs="Simplified Arabic" w:hint="eastAsia"/>
          <w:color w:val="000000"/>
          <w:sz w:val="28"/>
          <w:szCs w:val="28"/>
          <w:rtl/>
          <w:lang w:bidi="ar-BH"/>
        </w:rPr>
        <w:t>على</w:t>
      </w:r>
      <w:r w:rsidRPr="00462851">
        <w:rPr>
          <w:rFonts w:ascii="Traditional Arabic" w:cs="Simplified Arabic"/>
          <w:color w:val="000000"/>
          <w:sz w:val="28"/>
          <w:szCs w:val="28"/>
          <w:rtl/>
          <w:lang w:bidi="ar-BH"/>
        </w:rPr>
        <w:t xml:space="preserve"> </w:t>
      </w:r>
      <w:r w:rsidRPr="00462851">
        <w:rPr>
          <w:rFonts w:ascii="Traditional Arabic" w:cs="Simplified Arabic" w:hint="eastAsia"/>
          <w:color w:val="000000"/>
          <w:sz w:val="28"/>
          <w:szCs w:val="28"/>
          <w:rtl/>
          <w:lang w:bidi="ar-BH"/>
        </w:rPr>
        <w:t>ظهره</w:t>
      </w:r>
      <w:r w:rsidRPr="00462851">
        <w:rPr>
          <w:rFonts w:ascii="Traditional Arabic" w:cs="Simplified Arabic"/>
          <w:color w:val="000000"/>
          <w:sz w:val="28"/>
          <w:szCs w:val="28"/>
          <w:rtl/>
          <w:lang w:bidi="ar-BH"/>
        </w:rPr>
        <w:t xml:space="preserve"> </w:t>
      </w:r>
      <w:r w:rsidRPr="00462851">
        <w:rPr>
          <w:rFonts w:ascii="Traditional Arabic" w:cs="Simplified Arabic" w:hint="eastAsia"/>
          <w:color w:val="000000"/>
          <w:sz w:val="28"/>
          <w:szCs w:val="28"/>
          <w:rtl/>
          <w:lang w:bidi="ar-BH"/>
        </w:rPr>
        <w:t>بالليل</w:t>
      </w:r>
      <w:r w:rsidRPr="00462851">
        <w:rPr>
          <w:rFonts w:ascii="Traditional Arabic" w:cs="Simplified Arabic"/>
          <w:color w:val="000000"/>
          <w:sz w:val="28"/>
          <w:szCs w:val="28"/>
          <w:rtl/>
          <w:lang w:bidi="ar-BH"/>
        </w:rPr>
        <w:t xml:space="preserve"> </w:t>
      </w:r>
      <w:r w:rsidRPr="00462851">
        <w:rPr>
          <w:rFonts w:ascii="Traditional Arabic" w:cs="Simplified Arabic" w:hint="eastAsia"/>
          <w:color w:val="000000"/>
          <w:sz w:val="28"/>
          <w:szCs w:val="28"/>
          <w:rtl/>
          <w:lang w:bidi="ar-BH"/>
        </w:rPr>
        <w:t>فيتصد</w:t>
      </w:r>
      <w:r>
        <w:rPr>
          <w:rFonts w:ascii="Traditional Arabic" w:cs="Simplified Arabic" w:hint="cs"/>
          <w:color w:val="000000"/>
          <w:sz w:val="28"/>
          <w:szCs w:val="28"/>
          <w:rtl/>
          <w:lang w:bidi="ar-BH"/>
        </w:rPr>
        <w:t>َّ</w:t>
      </w:r>
      <w:r w:rsidRPr="00462851">
        <w:rPr>
          <w:rFonts w:ascii="Traditional Arabic" w:cs="Simplified Arabic" w:hint="eastAsia"/>
          <w:color w:val="000000"/>
          <w:sz w:val="28"/>
          <w:szCs w:val="28"/>
          <w:rtl/>
          <w:lang w:bidi="ar-BH"/>
        </w:rPr>
        <w:t>ق</w:t>
      </w:r>
      <w:r w:rsidRPr="00462851">
        <w:rPr>
          <w:rFonts w:ascii="Traditional Arabic" w:cs="Simplified Arabic"/>
          <w:color w:val="000000"/>
          <w:sz w:val="28"/>
          <w:szCs w:val="28"/>
          <w:rtl/>
          <w:lang w:bidi="ar-BH"/>
        </w:rPr>
        <w:t xml:space="preserve"> </w:t>
      </w:r>
      <w:r w:rsidRPr="00462851">
        <w:rPr>
          <w:rFonts w:ascii="Traditional Arabic" w:cs="Simplified Arabic" w:hint="eastAsia"/>
          <w:color w:val="000000"/>
          <w:sz w:val="28"/>
          <w:szCs w:val="28"/>
          <w:rtl/>
          <w:lang w:bidi="ar-BH"/>
        </w:rPr>
        <w:t>به</w:t>
      </w:r>
      <w:r>
        <w:rPr>
          <w:rFonts w:ascii="Traditional Arabic" w:cs="Simplified Arabic" w:hint="cs"/>
          <w:color w:val="000000"/>
          <w:sz w:val="28"/>
          <w:szCs w:val="28"/>
          <w:rtl/>
          <w:lang w:bidi="ar-BH"/>
        </w:rPr>
        <w:t>،</w:t>
      </w:r>
      <w:r w:rsidRPr="00462851">
        <w:rPr>
          <w:rFonts w:ascii="Traditional Arabic" w:cs="Simplified Arabic"/>
          <w:color w:val="000000"/>
          <w:sz w:val="28"/>
          <w:szCs w:val="28"/>
          <w:rtl/>
          <w:lang w:bidi="ar-BH"/>
        </w:rPr>
        <w:t xml:space="preserve"> </w:t>
      </w:r>
      <w:r w:rsidRPr="00462851">
        <w:rPr>
          <w:rFonts w:ascii="Traditional Arabic" w:cs="Simplified Arabic" w:hint="eastAsia"/>
          <w:color w:val="000000"/>
          <w:sz w:val="28"/>
          <w:szCs w:val="28"/>
          <w:rtl/>
          <w:lang w:bidi="ar-BH"/>
        </w:rPr>
        <w:t>ويقول</w:t>
      </w:r>
      <w:r>
        <w:rPr>
          <w:rFonts w:ascii="Traditional Arabic" w:cs="Simplified Arabic" w:hint="cs"/>
          <w:color w:val="000000"/>
          <w:sz w:val="28"/>
          <w:szCs w:val="28"/>
          <w:rtl/>
          <w:lang w:bidi="ar-BH"/>
        </w:rPr>
        <w:t>:</w:t>
      </w:r>
      <w:r w:rsidRPr="00462851">
        <w:rPr>
          <w:rFonts w:ascii="Traditional Arabic" w:cs="Simplified Arabic"/>
          <w:color w:val="000000"/>
          <w:sz w:val="28"/>
          <w:szCs w:val="28"/>
          <w:rtl/>
          <w:lang w:bidi="ar-BH"/>
        </w:rPr>
        <w:t xml:space="preserve"> </w:t>
      </w:r>
      <w:r w:rsidRPr="00462851">
        <w:rPr>
          <w:rFonts w:ascii="Traditional Arabic" w:cs="Simplified Arabic" w:hint="eastAsia"/>
          <w:color w:val="000000"/>
          <w:sz w:val="28"/>
          <w:szCs w:val="28"/>
          <w:rtl/>
          <w:lang w:bidi="ar-BH"/>
        </w:rPr>
        <w:t>إن</w:t>
      </w:r>
      <w:r>
        <w:rPr>
          <w:rFonts w:ascii="Traditional Arabic" w:cs="Simplified Arabic" w:hint="cs"/>
          <w:color w:val="000000"/>
          <w:sz w:val="28"/>
          <w:szCs w:val="28"/>
          <w:rtl/>
          <w:lang w:bidi="ar-BH"/>
        </w:rPr>
        <w:t>َّ</w:t>
      </w:r>
      <w:r w:rsidRPr="00462851">
        <w:rPr>
          <w:rFonts w:ascii="Traditional Arabic" w:cs="Simplified Arabic"/>
          <w:color w:val="000000"/>
          <w:sz w:val="28"/>
          <w:szCs w:val="28"/>
          <w:rtl/>
          <w:lang w:bidi="ar-BH"/>
        </w:rPr>
        <w:t xml:space="preserve"> </w:t>
      </w:r>
      <w:r w:rsidRPr="00462851">
        <w:rPr>
          <w:rFonts w:ascii="Traditional Arabic" w:cs="Simplified Arabic" w:hint="eastAsia"/>
          <w:color w:val="000000"/>
          <w:sz w:val="28"/>
          <w:szCs w:val="28"/>
          <w:rtl/>
          <w:lang w:bidi="ar-BH"/>
        </w:rPr>
        <w:t>صدقة</w:t>
      </w:r>
      <w:r>
        <w:rPr>
          <w:rFonts w:ascii="Traditional Arabic" w:cs="Simplified Arabic" w:hint="cs"/>
          <w:color w:val="000000"/>
          <w:sz w:val="28"/>
          <w:szCs w:val="28"/>
          <w:rtl/>
          <w:lang w:bidi="ar-BH"/>
        </w:rPr>
        <w:t>َ</w:t>
      </w:r>
      <w:r w:rsidRPr="00462851">
        <w:rPr>
          <w:rFonts w:ascii="Traditional Arabic" w:cs="Simplified Arabic"/>
          <w:color w:val="000000"/>
          <w:sz w:val="28"/>
          <w:szCs w:val="28"/>
          <w:rtl/>
          <w:lang w:bidi="ar-BH"/>
        </w:rPr>
        <w:t xml:space="preserve"> </w:t>
      </w:r>
      <w:r w:rsidRPr="00462851">
        <w:rPr>
          <w:rFonts w:ascii="Traditional Arabic" w:cs="Simplified Arabic" w:hint="eastAsia"/>
          <w:color w:val="000000"/>
          <w:sz w:val="28"/>
          <w:szCs w:val="28"/>
          <w:rtl/>
          <w:lang w:bidi="ar-BH"/>
        </w:rPr>
        <w:t>السر</w:t>
      </w:r>
      <w:r w:rsidRPr="00462851">
        <w:rPr>
          <w:rFonts w:ascii="Traditional Arabic" w:cs="Simplified Arabic"/>
          <w:color w:val="000000"/>
          <w:sz w:val="28"/>
          <w:szCs w:val="28"/>
          <w:rtl/>
          <w:lang w:bidi="ar-BH"/>
        </w:rPr>
        <w:t xml:space="preserve"> </w:t>
      </w:r>
      <w:r w:rsidRPr="005302F2">
        <w:rPr>
          <w:rFonts w:ascii="Traditional Arabic" w:cs="Simplified Arabic" w:hint="cs"/>
          <w:color w:val="000000"/>
          <w:sz w:val="28"/>
          <w:szCs w:val="28"/>
          <w:rtl/>
          <w:lang w:bidi="ar-BH"/>
        </w:rPr>
        <w:t>تطفئ</w:t>
      </w:r>
      <w:r w:rsidRPr="00462851">
        <w:rPr>
          <w:rFonts w:ascii="Traditional Arabic" w:cs="Simplified Arabic"/>
          <w:color w:val="000000"/>
          <w:sz w:val="28"/>
          <w:szCs w:val="28"/>
          <w:rtl/>
          <w:lang w:bidi="ar-BH"/>
        </w:rPr>
        <w:t xml:space="preserve"> </w:t>
      </w:r>
      <w:r w:rsidRPr="00462851">
        <w:rPr>
          <w:rFonts w:ascii="Traditional Arabic" w:cs="Simplified Arabic" w:hint="eastAsia"/>
          <w:color w:val="000000"/>
          <w:sz w:val="28"/>
          <w:szCs w:val="28"/>
          <w:rtl/>
          <w:lang w:bidi="ar-BH"/>
        </w:rPr>
        <w:t>غضب</w:t>
      </w:r>
      <w:r w:rsidRPr="00440593">
        <w:rPr>
          <w:rFonts w:ascii="Traditional Arabic" w:cs="Simplified Arabic" w:hint="cs"/>
          <w:color w:val="000000"/>
          <w:sz w:val="28"/>
          <w:szCs w:val="28"/>
          <w:rtl/>
          <w:lang w:bidi="ar-BH"/>
        </w:rPr>
        <w:t>َ</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الرب</w:t>
      </w:r>
      <w:r w:rsidRPr="00440593">
        <w:rPr>
          <w:rFonts w:ascii="Traditional Arabic" w:cs="Simplified Arabic" w:hint="cs"/>
          <w:color w:val="000000"/>
          <w:sz w:val="28"/>
          <w:szCs w:val="28"/>
          <w:rtl/>
          <w:lang w:bidi="ar-BH"/>
        </w:rPr>
        <w:t>ِ</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عز</w:t>
      </w:r>
      <w:r w:rsidRPr="00440593">
        <w:rPr>
          <w:rFonts w:ascii="Traditional Arabic" w:cs="Simplified Arabic" w:hint="cs"/>
          <w:color w:val="000000"/>
          <w:sz w:val="28"/>
          <w:szCs w:val="28"/>
          <w:rtl/>
          <w:lang w:bidi="ar-BH"/>
        </w:rPr>
        <w:t>َّ</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و</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جل</w:t>
      </w:r>
      <w:r>
        <w:rPr>
          <w:rFonts w:ascii="Traditional Arabic" w:cs="Simplified Arabic" w:hint="cs"/>
          <w:color w:val="000000"/>
          <w:sz w:val="28"/>
          <w:szCs w:val="28"/>
          <w:rtl/>
          <w:lang w:bidi="ar-BH"/>
        </w:rPr>
        <w:t xml:space="preserve">َّ </w:t>
      </w:r>
      <w:r>
        <w:rPr>
          <w:rStyle w:val="FootnoteReference"/>
          <w:rFonts w:ascii="Traditional Arabic" w:cs="Simplified Arabic"/>
          <w:color w:val="000000"/>
          <w:sz w:val="28"/>
          <w:szCs w:val="28"/>
          <w:rtl/>
          <w:lang w:bidi="ar-BH"/>
        </w:rPr>
        <w:footnoteReference w:id="15"/>
      </w:r>
      <w:r w:rsidRPr="00440593">
        <w:rPr>
          <w:rFonts w:cs="Simplified Arabic" w:hint="cs"/>
          <w:color w:val="000000"/>
          <w:sz w:val="28"/>
          <w:szCs w:val="28"/>
          <w:rtl/>
          <w:lang w:bidi="ar-BH"/>
        </w:rPr>
        <w:t>، و</w:t>
      </w:r>
      <w:r w:rsidRPr="00440593">
        <w:rPr>
          <w:rFonts w:ascii="Traditional Arabic" w:cs="Simplified Arabic" w:hint="eastAsia"/>
          <w:color w:val="000000"/>
          <w:sz w:val="28"/>
          <w:szCs w:val="28"/>
          <w:rtl/>
          <w:lang w:bidi="ar-BH"/>
        </w:rPr>
        <w:t>كان</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ناس</w:t>
      </w:r>
      <w:r>
        <w:rPr>
          <w:rFonts w:ascii="Traditional Arabic" w:cs="Simplified Arabic" w:hint="cs"/>
          <w:color w:val="000000"/>
          <w:sz w:val="28"/>
          <w:szCs w:val="28"/>
          <w:rtl/>
          <w:lang w:bidi="ar-BH"/>
        </w:rPr>
        <w:t>ٌ</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من</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أهل</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المدينة</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يعيشون،</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لا</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يدرون</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من</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أين</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كان</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معاشهم،</w:t>
      </w:r>
      <w:r w:rsidRPr="00440593">
        <w:rPr>
          <w:rFonts w:ascii="Traditional Arabic" w:cs="Simplified Arabic"/>
          <w:color w:val="000000"/>
          <w:sz w:val="28"/>
          <w:szCs w:val="28"/>
          <w:rtl/>
          <w:lang w:bidi="ar-BH"/>
        </w:rPr>
        <w:t xml:space="preserve"> </w:t>
      </w:r>
      <w:r>
        <w:rPr>
          <w:rFonts w:ascii="Traditional Arabic" w:cs="Simplified Arabic" w:hint="eastAsia"/>
          <w:color w:val="000000"/>
          <w:sz w:val="28"/>
          <w:szCs w:val="28"/>
          <w:rtl/>
          <w:lang w:bidi="ar-BH"/>
        </w:rPr>
        <w:t>فل</w:t>
      </w:r>
      <w:r>
        <w:rPr>
          <w:rFonts w:ascii="Traditional Arabic" w:cs="Simplified Arabic" w:hint="cs"/>
          <w:color w:val="000000"/>
          <w:sz w:val="28"/>
          <w:szCs w:val="28"/>
          <w:rtl/>
          <w:lang w:bidi="ar-BH"/>
        </w:rPr>
        <w:t>مَّ</w:t>
      </w:r>
      <w:r w:rsidRPr="00440593">
        <w:rPr>
          <w:rFonts w:ascii="Traditional Arabic" w:cs="Simplified Arabic" w:hint="eastAsia"/>
          <w:color w:val="000000"/>
          <w:sz w:val="28"/>
          <w:szCs w:val="28"/>
          <w:rtl/>
          <w:lang w:bidi="ar-BH"/>
        </w:rPr>
        <w:t>ا</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مات</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علي</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بن</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الحسين،</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فقدوا</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ذلك</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lastRenderedPageBreak/>
        <w:t>الذي</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كانوا</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يؤتون</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بالليل</w:t>
      </w:r>
      <w:r w:rsidRPr="00440593">
        <w:rPr>
          <w:rFonts w:cs="Simplified Arabic" w:hint="cs"/>
          <w:color w:val="000000"/>
          <w:sz w:val="28"/>
          <w:szCs w:val="28"/>
          <w:rtl/>
          <w:lang w:bidi="ar-BH"/>
        </w:rPr>
        <w:t>، و</w:t>
      </w:r>
      <w:r w:rsidRPr="00440593">
        <w:rPr>
          <w:rFonts w:ascii="Traditional Arabic" w:cs="Simplified Arabic" w:hint="eastAsia"/>
          <w:color w:val="000000"/>
          <w:sz w:val="28"/>
          <w:szCs w:val="28"/>
          <w:rtl/>
          <w:lang w:bidi="ar-BH"/>
        </w:rPr>
        <w:t>لم</w:t>
      </w:r>
      <w:r>
        <w:rPr>
          <w:rFonts w:ascii="Traditional Arabic" w:cs="Simplified Arabic" w:hint="cs"/>
          <w:color w:val="000000"/>
          <w:sz w:val="28"/>
          <w:szCs w:val="28"/>
          <w:rtl/>
          <w:lang w:bidi="ar-BH"/>
        </w:rPr>
        <w:t>َّ</w:t>
      </w:r>
      <w:r w:rsidRPr="00440593">
        <w:rPr>
          <w:rFonts w:ascii="Traditional Arabic" w:cs="Simplified Arabic" w:hint="eastAsia"/>
          <w:color w:val="000000"/>
          <w:sz w:val="28"/>
          <w:szCs w:val="28"/>
          <w:rtl/>
          <w:lang w:bidi="ar-BH"/>
        </w:rPr>
        <w:t>ا</w:t>
      </w:r>
      <w:r>
        <w:rPr>
          <w:rFonts w:ascii="Traditional Arabic" w:cs="Simplified Arabic" w:hint="cs"/>
          <w:color w:val="000000"/>
          <w:sz w:val="28"/>
          <w:szCs w:val="28"/>
          <w:rtl/>
          <w:lang w:bidi="ar-BH"/>
        </w:rPr>
        <w:t xml:space="preserve"> مات</w:t>
      </w:r>
      <w:r w:rsidRPr="00440593">
        <w:rPr>
          <w:rFonts w:ascii="Traditional Arabic" w:cs="Simplified Arabic"/>
          <w:color w:val="000000"/>
          <w:sz w:val="28"/>
          <w:szCs w:val="28"/>
          <w:rtl/>
          <w:lang w:bidi="ar-BH"/>
        </w:rPr>
        <w:t xml:space="preserve"> </w:t>
      </w:r>
      <w:r>
        <w:rPr>
          <w:rFonts w:ascii="Traditional Arabic" w:cs="Simplified Arabic" w:hint="eastAsia"/>
          <w:color w:val="000000"/>
          <w:sz w:val="28"/>
          <w:szCs w:val="28"/>
          <w:lang w:bidi="ar-BH"/>
        </w:rPr>
        <w:sym w:font="AGA Arabesque" w:char="F074"/>
      </w:r>
      <w:r w:rsidRPr="00440593">
        <w:rPr>
          <w:rFonts w:ascii="Traditional Arabic" w:cs="Simplified Arabic"/>
          <w:color w:val="000000"/>
          <w:sz w:val="28"/>
          <w:szCs w:val="28"/>
          <w:rtl/>
          <w:lang w:bidi="ar-BH"/>
        </w:rPr>
        <w:t xml:space="preserve"> </w:t>
      </w:r>
      <w:r>
        <w:rPr>
          <w:rFonts w:ascii="Traditional Arabic" w:cs="Simplified Arabic" w:hint="cs"/>
          <w:color w:val="000000"/>
          <w:sz w:val="28"/>
          <w:szCs w:val="28"/>
          <w:rtl/>
          <w:lang w:bidi="ar-BH"/>
        </w:rPr>
        <w:t>و</w:t>
      </w:r>
      <w:r w:rsidRPr="00440593">
        <w:rPr>
          <w:rFonts w:ascii="Traditional Arabic" w:cs="Simplified Arabic" w:hint="eastAsia"/>
          <w:color w:val="000000"/>
          <w:sz w:val="28"/>
          <w:szCs w:val="28"/>
          <w:rtl/>
          <w:lang w:bidi="ar-BH"/>
        </w:rPr>
        <w:t>غس</w:t>
      </w:r>
      <w:r>
        <w:rPr>
          <w:rFonts w:ascii="Traditional Arabic" w:cs="Simplified Arabic" w:hint="cs"/>
          <w:color w:val="000000"/>
          <w:sz w:val="28"/>
          <w:szCs w:val="28"/>
          <w:rtl/>
          <w:lang w:bidi="ar-BH"/>
        </w:rPr>
        <w:t>َّ</w:t>
      </w:r>
      <w:r w:rsidRPr="00440593">
        <w:rPr>
          <w:rFonts w:ascii="Traditional Arabic" w:cs="Simplified Arabic" w:hint="eastAsia"/>
          <w:color w:val="000000"/>
          <w:sz w:val="28"/>
          <w:szCs w:val="28"/>
          <w:rtl/>
          <w:lang w:bidi="ar-BH"/>
        </w:rPr>
        <w:t>لوه</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جعلوا</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ينظرون</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إلى</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آثار</w:t>
      </w:r>
      <w:r>
        <w:rPr>
          <w:rFonts w:ascii="Traditional Arabic" w:cs="Simplified Arabic" w:hint="cs"/>
          <w:color w:val="000000"/>
          <w:sz w:val="28"/>
          <w:szCs w:val="28"/>
          <w:rtl/>
          <w:lang w:bidi="ar-BH"/>
        </w:rPr>
        <w:t>ِ</w:t>
      </w:r>
      <w:r w:rsidRPr="00440593">
        <w:rPr>
          <w:rFonts w:ascii="Traditional Arabic" w:cs="Simplified Arabic"/>
          <w:color w:val="000000"/>
          <w:sz w:val="28"/>
          <w:szCs w:val="28"/>
          <w:rtl/>
          <w:lang w:bidi="ar-BH"/>
        </w:rPr>
        <w:t xml:space="preserve"> </w:t>
      </w:r>
      <w:r>
        <w:rPr>
          <w:rFonts w:ascii="Traditional Arabic" w:cs="Simplified Arabic" w:hint="cs"/>
          <w:color w:val="000000"/>
          <w:sz w:val="28"/>
          <w:szCs w:val="28"/>
          <w:rtl/>
          <w:lang w:bidi="ar-BH"/>
        </w:rPr>
        <w:t>سَوادٍ</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في</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ظهره</w:t>
      </w:r>
      <w:r>
        <w:rPr>
          <w:rFonts w:ascii="Traditional Arabic" w:cs="Simplified Arabic" w:hint="cs"/>
          <w:color w:val="000000"/>
          <w:sz w:val="28"/>
          <w:szCs w:val="28"/>
          <w:rtl/>
          <w:lang w:bidi="ar-BH"/>
        </w:rPr>
        <w:t>،</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فقالوا</w:t>
      </w:r>
      <w:r>
        <w:rPr>
          <w:rFonts w:ascii="Traditional Arabic" w:cs="Simplified Arabic" w:hint="cs"/>
          <w:color w:val="000000"/>
          <w:sz w:val="28"/>
          <w:szCs w:val="28"/>
          <w:rtl/>
          <w:lang w:bidi="ar-BH"/>
        </w:rPr>
        <w:t>:</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ما</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هذا</w:t>
      </w:r>
      <w:r>
        <w:rPr>
          <w:rFonts w:ascii="Traditional Arabic" w:cs="Simplified Arabic" w:hint="cs"/>
          <w:color w:val="000000"/>
          <w:sz w:val="28"/>
          <w:szCs w:val="28"/>
          <w:rtl/>
          <w:lang w:bidi="ar-BH"/>
        </w:rPr>
        <w:t xml:space="preserve"> ؟</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فقالوا</w:t>
      </w:r>
      <w:r>
        <w:rPr>
          <w:rFonts w:ascii="Traditional Arabic" w:cs="Simplified Arabic" w:hint="cs"/>
          <w:color w:val="000000"/>
          <w:sz w:val="28"/>
          <w:szCs w:val="28"/>
          <w:rtl/>
          <w:lang w:bidi="ar-BH"/>
        </w:rPr>
        <w:t>:</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كان</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ي</w:t>
      </w:r>
      <w:r>
        <w:rPr>
          <w:rFonts w:ascii="Traditional Arabic" w:cs="Simplified Arabic" w:hint="cs"/>
          <w:color w:val="000000"/>
          <w:sz w:val="28"/>
          <w:szCs w:val="28"/>
          <w:rtl/>
          <w:lang w:bidi="ar-BH"/>
        </w:rPr>
        <w:t>َ</w:t>
      </w:r>
      <w:r w:rsidRPr="00440593">
        <w:rPr>
          <w:rFonts w:ascii="Traditional Arabic" w:cs="Simplified Arabic" w:hint="eastAsia"/>
          <w:color w:val="000000"/>
          <w:sz w:val="28"/>
          <w:szCs w:val="28"/>
          <w:rtl/>
          <w:lang w:bidi="ar-BH"/>
        </w:rPr>
        <w:t>ح</w:t>
      </w:r>
      <w:r>
        <w:rPr>
          <w:rFonts w:ascii="Traditional Arabic" w:cs="Simplified Arabic" w:hint="cs"/>
          <w:color w:val="000000"/>
          <w:sz w:val="28"/>
          <w:szCs w:val="28"/>
          <w:rtl/>
          <w:lang w:bidi="ar-BH"/>
        </w:rPr>
        <w:t>ْ</w:t>
      </w:r>
      <w:r w:rsidRPr="00440593">
        <w:rPr>
          <w:rFonts w:ascii="Traditional Arabic" w:cs="Simplified Arabic" w:hint="eastAsia"/>
          <w:color w:val="000000"/>
          <w:sz w:val="28"/>
          <w:szCs w:val="28"/>
          <w:rtl/>
          <w:lang w:bidi="ar-BH"/>
        </w:rPr>
        <w:t>م</w:t>
      </w:r>
      <w:r>
        <w:rPr>
          <w:rFonts w:ascii="Traditional Arabic" w:cs="Simplified Arabic" w:hint="cs"/>
          <w:color w:val="000000"/>
          <w:sz w:val="28"/>
          <w:szCs w:val="28"/>
          <w:rtl/>
          <w:lang w:bidi="ar-BH"/>
        </w:rPr>
        <w:t>ِ</w:t>
      </w:r>
      <w:r w:rsidRPr="00440593">
        <w:rPr>
          <w:rFonts w:ascii="Traditional Arabic" w:cs="Simplified Arabic" w:hint="eastAsia"/>
          <w:color w:val="000000"/>
          <w:sz w:val="28"/>
          <w:szCs w:val="28"/>
          <w:rtl/>
          <w:lang w:bidi="ar-BH"/>
        </w:rPr>
        <w:t>ل</w:t>
      </w:r>
      <w:r>
        <w:rPr>
          <w:rFonts w:ascii="Traditional Arabic" w:cs="Simplified Arabic" w:hint="cs"/>
          <w:color w:val="000000"/>
          <w:sz w:val="28"/>
          <w:szCs w:val="28"/>
          <w:rtl/>
          <w:lang w:bidi="ar-BH"/>
        </w:rPr>
        <w:t>ُ</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ج</w:t>
      </w:r>
      <w:r>
        <w:rPr>
          <w:rFonts w:ascii="Traditional Arabic" w:cs="Simplified Arabic" w:hint="cs"/>
          <w:color w:val="000000"/>
          <w:sz w:val="28"/>
          <w:szCs w:val="28"/>
          <w:rtl/>
          <w:lang w:bidi="ar-BH"/>
        </w:rPr>
        <w:t>ُ</w:t>
      </w:r>
      <w:r w:rsidRPr="00440593">
        <w:rPr>
          <w:rFonts w:ascii="Traditional Arabic" w:cs="Simplified Arabic" w:hint="eastAsia"/>
          <w:color w:val="000000"/>
          <w:sz w:val="28"/>
          <w:szCs w:val="28"/>
          <w:rtl/>
          <w:lang w:bidi="ar-BH"/>
        </w:rPr>
        <w:t>ر</w:t>
      </w:r>
      <w:r>
        <w:rPr>
          <w:rFonts w:ascii="Traditional Arabic" w:cs="Simplified Arabic" w:hint="cs"/>
          <w:color w:val="000000"/>
          <w:sz w:val="28"/>
          <w:szCs w:val="28"/>
          <w:rtl/>
          <w:lang w:bidi="ar-BH"/>
        </w:rPr>
        <w:t>ُ</w:t>
      </w:r>
      <w:r w:rsidRPr="00440593">
        <w:rPr>
          <w:rFonts w:ascii="Traditional Arabic" w:cs="Simplified Arabic" w:hint="eastAsia"/>
          <w:color w:val="000000"/>
          <w:sz w:val="28"/>
          <w:szCs w:val="28"/>
          <w:rtl/>
          <w:lang w:bidi="ar-BH"/>
        </w:rPr>
        <w:t>ب</w:t>
      </w:r>
      <w:r>
        <w:rPr>
          <w:rFonts w:ascii="Traditional Arabic" w:cs="Simplified Arabic" w:hint="cs"/>
          <w:color w:val="000000"/>
          <w:sz w:val="28"/>
          <w:szCs w:val="28"/>
          <w:rtl/>
          <w:lang w:bidi="ar-BH"/>
        </w:rPr>
        <w:t>َ</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الد</w:t>
      </w:r>
      <w:r>
        <w:rPr>
          <w:rFonts w:ascii="Traditional Arabic" w:cs="Simplified Arabic" w:hint="cs"/>
          <w:color w:val="000000"/>
          <w:sz w:val="28"/>
          <w:szCs w:val="28"/>
          <w:rtl/>
          <w:lang w:bidi="ar-BH"/>
        </w:rPr>
        <w:t>َّ</w:t>
      </w:r>
      <w:r w:rsidRPr="00440593">
        <w:rPr>
          <w:rFonts w:ascii="Traditional Arabic" w:cs="Simplified Arabic" w:hint="eastAsia"/>
          <w:color w:val="000000"/>
          <w:sz w:val="28"/>
          <w:szCs w:val="28"/>
          <w:rtl/>
          <w:lang w:bidi="ar-BH"/>
        </w:rPr>
        <w:t>قيق</w:t>
      </w:r>
      <w:r>
        <w:rPr>
          <w:rFonts w:ascii="Traditional Arabic" w:cs="Simplified Arabic" w:hint="cs"/>
          <w:color w:val="000000"/>
          <w:sz w:val="28"/>
          <w:szCs w:val="28"/>
          <w:rtl/>
          <w:lang w:bidi="ar-BH"/>
        </w:rPr>
        <w:t>ِ</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ليلا</w:t>
      </w:r>
      <w:r>
        <w:rPr>
          <w:rFonts w:ascii="Traditional Arabic" w:cs="Simplified Arabic" w:hint="cs"/>
          <w:color w:val="000000"/>
          <w:sz w:val="28"/>
          <w:szCs w:val="28"/>
          <w:rtl/>
          <w:lang w:bidi="ar-BH"/>
        </w:rPr>
        <w:t>ً</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على</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ظهره</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يعطيه</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فقراء</w:t>
      </w:r>
      <w:r>
        <w:rPr>
          <w:rFonts w:ascii="Traditional Arabic" w:cs="Simplified Arabic" w:hint="cs"/>
          <w:color w:val="000000"/>
          <w:sz w:val="28"/>
          <w:szCs w:val="28"/>
          <w:rtl/>
          <w:lang w:bidi="ar-BH"/>
        </w:rPr>
        <w:t>َ</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أهل</w:t>
      </w:r>
      <w:r>
        <w:rPr>
          <w:rFonts w:ascii="Traditional Arabic" w:cs="Simplified Arabic" w:hint="cs"/>
          <w:color w:val="000000"/>
          <w:sz w:val="28"/>
          <w:szCs w:val="28"/>
          <w:rtl/>
          <w:lang w:bidi="ar-BH"/>
        </w:rPr>
        <w:t>ِ</w:t>
      </w:r>
      <w:r w:rsidRPr="00440593">
        <w:rPr>
          <w:rFonts w:ascii="Traditional Arabic" w:cs="Simplified Arabic"/>
          <w:color w:val="000000"/>
          <w:sz w:val="28"/>
          <w:szCs w:val="28"/>
          <w:rtl/>
          <w:lang w:bidi="ar-BH"/>
        </w:rPr>
        <w:t xml:space="preserve"> </w:t>
      </w:r>
      <w:r w:rsidRPr="00440593">
        <w:rPr>
          <w:rFonts w:ascii="Traditional Arabic" w:cs="Simplified Arabic" w:hint="eastAsia"/>
          <w:color w:val="000000"/>
          <w:sz w:val="28"/>
          <w:szCs w:val="28"/>
          <w:rtl/>
          <w:lang w:bidi="ar-BH"/>
        </w:rPr>
        <w:t>المدينة</w:t>
      </w:r>
      <w:r w:rsidRPr="00440593">
        <w:rPr>
          <w:rFonts w:ascii="Traditional Arabic" w:cs="Simplified Arabic"/>
          <w:color w:val="000000"/>
          <w:sz w:val="28"/>
          <w:szCs w:val="28"/>
          <w:rtl/>
          <w:lang w:bidi="ar-BH"/>
        </w:rPr>
        <w:t xml:space="preserve"> </w:t>
      </w:r>
      <w:r>
        <w:rPr>
          <w:rStyle w:val="FootnoteReference"/>
          <w:rFonts w:cs="Simplified Arabic"/>
          <w:color w:val="000000"/>
          <w:sz w:val="28"/>
          <w:szCs w:val="28"/>
          <w:rtl/>
          <w:lang w:bidi="ar-BH"/>
        </w:rPr>
        <w:footnoteReference w:id="16"/>
      </w:r>
      <w:r>
        <w:rPr>
          <w:rFonts w:cs="Simplified Arabic" w:hint="cs"/>
          <w:color w:val="000000"/>
          <w:sz w:val="28"/>
          <w:szCs w:val="28"/>
          <w:rtl/>
          <w:lang w:bidi="ar-BH"/>
        </w:rPr>
        <w:t>.</w:t>
      </w:r>
    </w:p>
    <w:p w:rsidR="00675D62" w:rsidRPr="00462851" w:rsidRDefault="00675D62" w:rsidP="008E0E3B">
      <w:pPr>
        <w:spacing w:after="100" w:afterAutospacing="1" w:line="360" w:lineRule="auto"/>
        <w:ind w:firstLine="720"/>
        <w:jc w:val="lowKashida"/>
        <w:rPr>
          <w:rFonts w:cs="Simplified Arabic"/>
          <w:color w:val="000000"/>
          <w:sz w:val="28"/>
          <w:szCs w:val="28"/>
          <w:rtl/>
          <w:lang w:bidi="ar-BH"/>
        </w:rPr>
      </w:pPr>
      <w:r w:rsidRPr="00440593">
        <w:rPr>
          <w:rFonts w:cs="Simplified Arabic" w:hint="cs"/>
          <w:color w:val="000000"/>
          <w:sz w:val="28"/>
          <w:szCs w:val="28"/>
          <w:rtl/>
          <w:lang w:bidi="ar-BH"/>
        </w:rPr>
        <w:t>هذه القصة</w:t>
      </w:r>
      <w:r>
        <w:rPr>
          <w:rFonts w:cs="Simplified Arabic" w:hint="cs"/>
          <w:color w:val="000000"/>
          <w:sz w:val="28"/>
          <w:szCs w:val="28"/>
          <w:rtl/>
          <w:lang w:bidi="ar-BH"/>
        </w:rPr>
        <w:t>ُ</w:t>
      </w:r>
      <w:r w:rsidRPr="00440593">
        <w:rPr>
          <w:rFonts w:cs="Simplified Arabic" w:hint="cs"/>
          <w:color w:val="000000"/>
          <w:sz w:val="28"/>
          <w:szCs w:val="28"/>
          <w:rtl/>
          <w:lang w:bidi="ar-BH"/>
        </w:rPr>
        <w:t xml:space="preserve"> </w:t>
      </w:r>
      <w:r>
        <w:rPr>
          <w:rFonts w:cs="Simplified Arabic" w:hint="cs"/>
          <w:color w:val="000000"/>
          <w:sz w:val="28"/>
          <w:szCs w:val="28"/>
          <w:rtl/>
          <w:lang w:bidi="ar-BH"/>
        </w:rPr>
        <w:t>نموذجٌ لحال المجتمع الإسلامي الذي يطبِّق المنهجَ الإسلامي ويسير في ظلال أحكامِه وتعاليمِه، فأناسٌ فقراء يعيشون ويُرزَقون قوتَ يومِهم بسبب صدَقَة السِّر، لا يدري أحدٌ عن المُنفِقِ ولا عن المُنفَقِ عليهم، ممَّا يَحْفَظُ كرامةَ الفقراء ويُبعِدُ كلامَ الناس عنهم، ومن الناحية الاقتصادية هناك حفزٌ للطلب مِنْ قِبَلِ هذه الشريحة الآخِذة للصدَقَة ممَّا يتركُ آثارَه الإيجابية على سائر النشاط الاقتصادي، كلُّ ذلك نتيجة للإنفاق سراً، وما زالت تلك النماذجُ المشرقةُ مستمرةً إلى يومنا هذا وذلك</w:t>
      </w:r>
      <w:r w:rsidR="008E0E3B">
        <w:rPr>
          <w:rFonts w:cs="Simplified Arabic" w:hint="cs"/>
          <w:color w:val="000000"/>
          <w:sz w:val="28"/>
          <w:szCs w:val="28"/>
          <w:rtl/>
          <w:lang w:bidi="ar-BH"/>
        </w:rPr>
        <w:t xml:space="preserve"> بسبب</w:t>
      </w:r>
      <w:r>
        <w:rPr>
          <w:rFonts w:cs="Simplified Arabic" w:hint="cs"/>
          <w:color w:val="000000"/>
          <w:sz w:val="28"/>
          <w:szCs w:val="28"/>
          <w:rtl/>
          <w:lang w:bidi="ar-BH"/>
        </w:rPr>
        <w:t xml:space="preserve"> عِظَم الثوابِ المترتِّبِ على صدَقَةِ السِّر.</w:t>
      </w:r>
    </w:p>
    <w:p w:rsidR="00675D62" w:rsidRDefault="00675D62" w:rsidP="00675D62">
      <w:pPr>
        <w:autoSpaceDE w:val="0"/>
        <w:autoSpaceDN w:val="0"/>
        <w:adjustRightInd w:val="0"/>
        <w:spacing w:line="360" w:lineRule="auto"/>
        <w:jc w:val="lowKashida"/>
        <w:rPr>
          <w:rFonts w:ascii="Traditional Arabic" w:cs="Simplified Arabic"/>
          <w:b/>
          <w:bCs/>
          <w:color w:val="000000"/>
          <w:sz w:val="28"/>
          <w:szCs w:val="28"/>
          <w:rtl/>
          <w:lang w:bidi="ar-BH"/>
        </w:rPr>
      </w:pPr>
    </w:p>
    <w:p w:rsidR="00675D62" w:rsidRDefault="00675D62" w:rsidP="00675D62">
      <w:pPr>
        <w:autoSpaceDE w:val="0"/>
        <w:autoSpaceDN w:val="0"/>
        <w:adjustRightInd w:val="0"/>
        <w:spacing w:line="360" w:lineRule="auto"/>
        <w:jc w:val="lowKashida"/>
        <w:rPr>
          <w:rFonts w:ascii="Traditional Arabic" w:cs="Simplified Arabic"/>
          <w:b/>
          <w:bCs/>
          <w:color w:val="000000"/>
          <w:sz w:val="28"/>
          <w:szCs w:val="28"/>
          <w:rtl/>
          <w:lang w:bidi="ar-BH"/>
        </w:rPr>
      </w:pPr>
    </w:p>
    <w:p w:rsidR="00675D62" w:rsidRDefault="00675D62" w:rsidP="00675D62">
      <w:pPr>
        <w:autoSpaceDE w:val="0"/>
        <w:autoSpaceDN w:val="0"/>
        <w:adjustRightInd w:val="0"/>
        <w:spacing w:line="360" w:lineRule="auto"/>
        <w:jc w:val="lowKashida"/>
        <w:rPr>
          <w:rFonts w:ascii="Traditional Arabic" w:cs="Simplified Arabic"/>
          <w:b/>
          <w:bCs/>
          <w:color w:val="000000"/>
          <w:sz w:val="28"/>
          <w:szCs w:val="28"/>
          <w:rtl/>
          <w:lang w:bidi="ar-BH"/>
        </w:rPr>
      </w:pPr>
    </w:p>
    <w:p w:rsidR="00675D62" w:rsidRDefault="001F74D0" w:rsidP="00675D62">
      <w:pPr>
        <w:autoSpaceDE w:val="0"/>
        <w:autoSpaceDN w:val="0"/>
        <w:adjustRightInd w:val="0"/>
        <w:spacing w:line="360" w:lineRule="auto"/>
        <w:jc w:val="lowKashida"/>
        <w:rPr>
          <w:rFonts w:ascii="Traditional Arabic" w:cs="Simplified Arabic"/>
          <w:b/>
          <w:bCs/>
          <w:color w:val="000000"/>
          <w:sz w:val="28"/>
          <w:szCs w:val="28"/>
          <w:rtl/>
          <w:lang w:bidi="ar-BH"/>
        </w:rPr>
      </w:pPr>
      <w:r>
        <w:rPr>
          <w:rFonts w:ascii="Traditional Arabic" w:cs="Simplified Arabic" w:hint="cs"/>
          <w:b/>
          <w:bCs/>
          <w:color w:val="000000"/>
          <w:sz w:val="28"/>
          <w:szCs w:val="28"/>
          <w:rtl/>
          <w:lang w:bidi="ar-BH"/>
        </w:rPr>
        <w:t xml:space="preserve">ثانياً: </w:t>
      </w:r>
      <w:r w:rsidR="00675D62">
        <w:rPr>
          <w:rFonts w:ascii="Traditional Arabic" w:cs="Simplified Arabic" w:hint="cs"/>
          <w:b/>
          <w:bCs/>
          <w:color w:val="000000"/>
          <w:sz w:val="28"/>
          <w:szCs w:val="28"/>
          <w:rtl/>
          <w:lang w:bidi="ar-BH"/>
        </w:rPr>
        <w:t>الأبعاد الاقتصادية والاجتماعية للإنفاق علانيةً:</w:t>
      </w:r>
    </w:p>
    <w:p w:rsidR="00675D62" w:rsidRPr="001F74D0" w:rsidRDefault="00675D62" w:rsidP="001F74D0">
      <w:pPr>
        <w:pStyle w:val="ListParagraph"/>
        <w:numPr>
          <w:ilvl w:val="0"/>
          <w:numId w:val="3"/>
        </w:numPr>
        <w:autoSpaceDE w:val="0"/>
        <w:autoSpaceDN w:val="0"/>
        <w:adjustRightInd w:val="0"/>
        <w:spacing w:line="360" w:lineRule="auto"/>
        <w:jc w:val="lowKashida"/>
        <w:rPr>
          <w:rFonts w:ascii="Traditional Arabic" w:cs="Simplified Arabic"/>
          <w:color w:val="000000"/>
          <w:sz w:val="28"/>
          <w:szCs w:val="28"/>
          <w:rtl/>
          <w:lang w:bidi="ar-BH"/>
        </w:rPr>
      </w:pPr>
      <w:r w:rsidRPr="001F74D0">
        <w:rPr>
          <w:rFonts w:ascii="Traditional Arabic" w:cs="Simplified Arabic" w:hint="cs"/>
          <w:b/>
          <w:bCs/>
          <w:color w:val="000000"/>
          <w:sz w:val="28"/>
          <w:szCs w:val="28"/>
          <w:rtl/>
          <w:lang w:bidi="ar-BH"/>
        </w:rPr>
        <w:t>البعد الاقتصادي للإنفاق العَلَني</w:t>
      </w:r>
      <w:r w:rsidRPr="001F74D0">
        <w:rPr>
          <w:rFonts w:ascii="Traditional Arabic" w:cs="Simplified Arabic" w:hint="cs"/>
          <w:color w:val="000000"/>
          <w:sz w:val="28"/>
          <w:szCs w:val="28"/>
          <w:rtl/>
          <w:lang w:bidi="ar-BH"/>
        </w:rPr>
        <w:t>:</w:t>
      </w:r>
    </w:p>
    <w:p w:rsidR="00675D62" w:rsidRDefault="00675D62" w:rsidP="00675D62">
      <w:pPr>
        <w:autoSpaceDE w:val="0"/>
        <w:autoSpaceDN w:val="0"/>
        <w:adjustRightInd w:val="0"/>
        <w:spacing w:line="360" w:lineRule="auto"/>
        <w:jc w:val="lowKashida"/>
        <w:rPr>
          <w:rFonts w:ascii="Traditional Arabic" w:cs="Simplified Arabic"/>
          <w:color w:val="000000"/>
          <w:sz w:val="28"/>
          <w:szCs w:val="28"/>
          <w:rtl/>
          <w:lang w:bidi="ar-BH"/>
        </w:rPr>
      </w:pPr>
      <w:r>
        <w:rPr>
          <w:rFonts w:ascii="Traditional Arabic" w:cs="Simplified Arabic" w:hint="cs"/>
          <w:color w:val="000000"/>
          <w:sz w:val="28"/>
          <w:szCs w:val="28"/>
          <w:rtl/>
          <w:lang w:bidi="ar-BH"/>
        </w:rPr>
        <w:tab/>
        <w:t xml:space="preserve">بغضِّ النظر عن نوع هذا الإنفاق أكان واجباً أم مستحباً فإنَّ من أبرز الآثار هو تَداعي الأفراد والمؤسسات وسائر الجهات إلى التأسي والاقتداء ببعضهم البعض، بل إلى التنافس فيما بينهم في قَدْرِ الإنفاق وحجمِه، وهذا مُلاحَظٌ جداً لاسيما في عصر الفضائيات وباقي وسائل الإعلام العصرية المختلفة، فما أنْ يُدعَى الناسُ إلى الإنفاق لدعم قضيةٍ إنسانيةٍ </w:t>
      </w:r>
      <w:r>
        <w:rPr>
          <w:rFonts w:ascii="Traditional Arabic" w:cs="Simplified Arabic" w:hint="cs"/>
          <w:color w:val="000000"/>
          <w:sz w:val="28"/>
          <w:szCs w:val="28"/>
          <w:rtl/>
          <w:lang w:bidi="ar-BH"/>
        </w:rPr>
        <w:lastRenderedPageBreak/>
        <w:t xml:space="preserve">أو أمرٍ آخَر إلا تَجِدُ الإقبال على الإنفـاق بشكل كبير وملحوظ، وقد قيل: إنَّ </w:t>
      </w:r>
      <w:r w:rsidRPr="001A63D5">
        <w:rPr>
          <w:rFonts w:ascii="Traditional Arabic" w:cs="Simplified Arabic" w:hint="cs"/>
          <w:color w:val="000000"/>
          <w:sz w:val="28"/>
          <w:szCs w:val="28"/>
          <w:rtl/>
          <w:lang w:bidi="ar-BH"/>
        </w:rPr>
        <w:t xml:space="preserve">" </w:t>
      </w:r>
      <w:r w:rsidRPr="001A63D5">
        <w:rPr>
          <w:rFonts w:ascii="Traditional Arabic" w:cs="Simplified Arabic" w:hint="eastAsia"/>
          <w:color w:val="000000"/>
          <w:sz w:val="28"/>
          <w:szCs w:val="28"/>
          <w:rtl/>
          <w:lang w:bidi="ar-BH"/>
        </w:rPr>
        <w:t>الاقتداء</w:t>
      </w:r>
      <w:r w:rsidRPr="001A63D5">
        <w:rPr>
          <w:rFonts w:ascii="Traditional Arabic" w:cs="Simplified Arabic"/>
          <w:color w:val="000000"/>
          <w:sz w:val="28"/>
          <w:szCs w:val="28"/>
          <w:rtl/>
          <w:lang w:bidi="ar-BH"/>
        </w:rPr>
        <w:t xml:space="preserve"> </w:t>
      </w:r>
      <w:r w:rsidRPr="001A63D5">
        <w:rPr>
          <w:rFonts w:ascii="Traditional Arabic" w:cs="Simplified Arabic" w:hint="eastAsia"/>
          <w:color w:val="000000"/>
          <w:sz w:val="28"/>
          <w:szCs w:val="28"/>
          <w:rtl/>
          <w:lang w:bidi="ar-BH"/>
        </w:rPr>
        <w:t>في</w:t>
      </w:r>
      <w:r w:rsidRPr="001A63D5">
        <w:rPr>
          <w:rFonts w:ascii="Traditional Arabic" w:cs="Simplified Arabic"/>
          <w:color w:val="000000"/>
          <w:sz w:val="28"/>
          <w:szCs w:val="28"/>
          <w:rtl/>
          <w:lang w:bidi="ar-BH"/>
        </w:rPr>
        <w:t xml:space="preserve"> </w:t>
      </w:r>
      <w:r w:rsidRPr="001A63D5">
        <w:rPr>
          <w:rFonts w:ascii="Traditional Arabic" w:cs="Simplified Arabic" w:hint="eastAsia"/>
          <w:color w:val="000000"/>
          <w:sz w:val="28"/>
          <w:szCs w:val="28"/>
          <w:rtl/>
          <w:lang w:bidi="ar-BH"/>
        </w:rPr>
        <w:t>الص</w:t>
      </w:r>
      <w:r>
        <w:rPr>
          <w:rFonts w:ascii="Traditional Arabic" w:cs="Simplified Arabic" w:hint="cs"/>
          <w:color w:val="000000"/>
          <w:sz w:val="28"/>
          <w:szCs w:val="28"/>
          <w:rtl/>
          <w:lang w:bidi="ar-BH"/>
        </w:rPr>
        <w:t>َّ</w:t>
      </w:r>
      <w:r w:rsidRPr="001A63D5">
        <w:rPr>
          <w:rFonts w:ascii="Traditional Arabic" w:cs="Simplified Arabic" w:hint="eastAsia"/>
          <w:color w:val="000000"/>
          <w:sz w:val="28"/>
          <w:szCs w:val="28"/>
          <w:rtl/>
          <w:lang w:bidi="ar-BH"/>
        </w:rPr>
        <w:t>د</w:t>
      </w:r>
      <w:r>
        <w:rPr>
          <w:rFonts w:ascii="Traditional Arabic" w:cs="Simplified Arabic" w:hint="cs"/>
          <w:color w:val="000000"/>
          <w:sz w:val="28"/>
          <w:szCs w:val="28"/>
          <w:rtl/>
          <w:lang w:bidi="ar-BH"/>
        </w:rPr>
        <w:t>َ</w:t>
      </w:r>
      <w:r w:rsidRPr="001A63D5">
        <w:rPr>
          <w:rFonts w:ascii="Traditional Arabic" w:cs="Simplified Arabic" w:hint="eastAsia"/>
          <w:color w:val="000000"/>
          <w:sz w:val="28"/>
          <w:szCs w:val="28"/>
          <w:rtl/>
          <w:lang w:bidi="ar-BH"/>
        </w:rPr>
        <w:t>ق</w:t>
      </w:r>
      <w:r>
        <w:rPr>
          <w:rFonts w:ascii="Traditional Arabic" w:cs="Simplified Arabic" w:hint="cs"/>
          <w:color w:val="000000"/>
          <w:sz w:val="28"/>
          <w:szCs w:val="28"/>
          <w:rtl/>
          <w:lang w:bidi="ar-BH"/>
        </w:rPr>
        <w:t>َ</w:t>
      </w:r>
      <w:r w:rsidRPr="001A63D5">
        <w:rPr>
          <w:rFonts w:ascii="Traditional Arabic" w:cs="Simplified Arabic" w:hint="eastAsia"/>
          <w:color w:val="000000"/>
          <w:sz w:val="28"/>
          <w:szCs w:val="28"/>
          <w:rtl/>
          <w:lang w:bidi="ar-BH"/>
        </w:rPr>
        <w:t>ة</w:t>
      </w:r>
      <w:r w:rsidRPr="001A63D5">
        <w:rPr>
          <w:rFonts w:ascii="Traditional Arabic" w:cs="Simplified Arabic"/>
          <w:color w:val="000000"/>
          <w:sz w:val="28"/>
          <w:szCs w:val="28"/>
          <w:rtl/>
          <w:lang w:bidi="ar-BH"/>
        </w:rPr>
        <w:t xml:space="preserve"> </w:t>
      </w:r>
      <w:r w:rsidRPr="001A63D5">
        <w:rPr>
          <w:rFonts w:ascii="Traditional Arabic" w:cs="Simplified Arabic" w:hint="eastAsia"/>
          <w:color w:val="000000"/>
          <w:sz w:val="28"/>
          <w:szCs w:val="28"/>
          <w:rtl/>
          <w:lang w:bidi="ar-BH"/>
        </w:rPr>
        <w:t>على</w:t>
      </w:r>
      <w:r w:rsidRPr="001A63D5">
        <w:rPr>
          <w:rFonts w:ascii="Traditional Arabic" w:cs="Simplified Arabic"/>
          <w:color w:val="000000"/>
          <w:sz w:val="28"/>
          <w:szCs w:val="28"/>
          <w:rtl/>
          <w:lang w:bidi="ar-BH"/>
        </w:rPr>
        <w:t xml:space="preserve"> </w:t>
      </w:r>
      <w:r w:rsidRPr="001A63D5">
        <w:rPr>
          <w:rFonts w:ascii="Traditional Arabic" w:cs="Simplified Arabic" w:hint="eastAsia"/>
          <w:color w:val="000000"/>
          <w:sz w:val="28"/>
          <w:szCs w:val="28"/>
          <w:rtl/>
          <w:lang w:bidi="ar-BH"/>
        </w:rPr>
        <w:t>الطباع</w:t>
      </w:r>
      <w:r w:rsidRPr="001A63D5">
        <w:rPr>
          <w:rFonts w:ascii="Traditional Arabic" w:cs="Simplified Arabic"/>
          <w:color w:val="000000"/>
          <w:sz w:val="28"/>
          <w:szCs w:val="28"/>
          <w:rtl/>
          <w:lang w:bidi="ar-BH"/>
        </w:rPr>
        <w:t xml:space="preserve"> </w:t>
      </w:r>
      <w:r w:rsidRPr="001A63D5">
        <w:rPr>
          <w:rFonts w:ascii="Traditional Arabic" w:cs="Simplified Arabic" w:hint="eastAsia"/>
          <w:color w:val="000000"/>
          <w:sz w:val="28"/>
          <w:szCs w:val="28"/>
          <w:rtl/>
          <w:lang w:bidi="ar-BH"/>
        </w:rPr>
        <w:t>أغلب</w:t>
      </w:r>
      <w:r w:rsidRPr="001A63D5">
        <w:rPr>
          <w:rFonts w:ascii="Traditional Arabic" w:cs="Simplified Arabic" w:hint="cs"/>
          <w:color w:val="000000"/>
          <w:sz w:val="28"/>
          <w:szCs w:val="28"/>
          <w:rtl/>
          <w:lang w:bidi="ar-BH"/>
        </w:rPr>
        <w:t xml:space="preserve"> "</w:t>
      </w:r>
      <w:r>
        <w:rPr>
          <w:rFonts w:ascii="Traditional Arabic" w:cs="Simplified Arabic" w:hint="cs"/>
          <w:color w:val="000000"/>
          <w:sz w:val="28"/>
          <w:szCs w:val="28"/>
          <w:rtl/>
          <w:lang w:bidi="ar-BH"/>
        </w:rPr>
        <w:t xml:space="preserve"> </w:t>
      </w:r>
      <w:r>
        <w:rPr>
          <w:rStyle w:val="FootnoteReference"/>
          <w:rFonts w:ascii="Traditional Arabic" w:cs="Simplified Arabic"/>
          <w:color w:val="000000"/>
          <w:sz w:val="28"/>
          <w:szCs w:val="28"/>
          <w:rtl/>
          <w:lang w:bidi="ar-BH"/>
        </w:rPr>
        <w:footnoteReference w:id="17"/>
      </w:r>
      <w:r>
        <w:rPr>
          <w:rFonts w:ascii="Traditional Arabic" w:cs="Simplified Arabic" w:hint="cs"/>
          <w:color w:val="000000"/>
          <w:sz w:val="28"/>
          <w:szCs w:val="28"/>
          <w:rtl/>
          <w:lang w:bidi="ar-BH"/>
        </w:rPr>
        <w:t>.</w:t>
      </w:r>
    </w:p>
    <w:p w:rsidR="00675D62" w:rsidRDefault="00675D62" w:rsidP="00675D62">
      <w:pPr>
        <w:autoSpaceDE w:val="0"/>
        <w:autoSpaceDN w:val="0"/>
        <w:adjustRightInd w:val="0"/>
        <w:spacing w:line="360" w:lineRule="auto"/>
        <w:jc w:val="lowKashida"/>
        <w:rPr>
          <w:rFonts w:ascii="Traditional Arabic" w:cs="Simplified Arabic"/>
          <w:color w:val="000000"/>
          <w:sz w:val="28"/>
          <w:szCs w:val="28"/>
          <w:rtl/>
          <w:lang w:bidi="ar-BH"/>
        </w:rPr>
      </w:pPr>
      <w:r>
        <w:rPr>
          <w:rFonts w:ascii="Traditional Arabic" w:cs="Simplified Arabic" w:hint="cs"/>
          <w:color w:val="000000"/>
          <w:sz w:val="28"/>
          <w:szCs w:val="28"/>
          <w:rtl/>
          <w:lang w:bidi="ar-BH"/>
        </w:rPr>
        <w:tab/>
        <w:t xml:space="preserve">وأكثر ما يكون الاقتداء والتأسي أثراً عندما يكون المُنفِقون هم الزعماءَ والعلماءَ والوجهاءَ ومن لهم شأنٌ في المجتمع، لأنَّ الناسَ في الغالب متعلِّقون بهؤلاء ومترقبون لتصرفاتهم، فهذه الشريحة أقرب للتأسي والاقتداء بهم من غيرهم، وبالتالي يكون إظهار الإنفاق منهم أولى وأفضل، لذا استحبَّ بعضُ الفقهاء لمثل هؤلاء إظهارَ الصدَقَةِ للمعنى السابق، قال زكريا الأنصاري من فقهاء الشافعية: " وأمَّا الإمامُ فالإظهارُ له أفضلُ مُطلقاً " </w:t>
      </w:r>
      <w:r>
        <w:rPr>
          <w:rStyle w:val="FootnoteReference"/>
          <w:rFonts w:ascii="Traditional Arabic" w:cs="Simplified Arabic"/>
          <w:color w:val="000000"/>
          <w:sz w:val="28"/>
          <w:szCs w:val="28"/>
          <w:rtl/>
          <w:lang w:bidi="ar-BH"/>
        </w:rPr>
        <w:footnoteReference w:id="18"/>
      </w:r>
      <w:r>
        <w:rPr>
          <w:rFonts w:ascii="Traditional Arabic" w:cs="Simplified Arabic" w:hint="cs"/>
          <w:color w:val="000000"/>
          <w:sz w:val="28"/>
          <w:szCs w:val="28"/>
          <w:rtl/>
          <w:lang w:bidi="ar-BH"/>
        </w:rPr>
        <w:t>، أي في إظهار الزكاة الواجبة.</w:t>
      </w:r>
    </w:p>
    <w:p w:rsidR="00675D62" w:rsidRDefault="00675D62" w:rsidP="00675D62">
      <w:pPr>
        <w:autoSpaceDE w:val="0"/>
        <w:autoSpaceDN w:val="0"/>
        <w:adjustRightInd w:val="0"/>
        <w:spacing w:line="360" w:lineRule="auto"/>
        <w:jc w:val="lowKashida"/>
        <w:rPr>
          <w:rFonts w:ascii="Traditional Arabic" w:cs="Simplified Arabic"/>
          <w:color w:val="000000"/>
          <w:sz w:val="28"/>
          <w:szCs w:val="28"/>
          <w:rtl/>
          <w:lang w:bidi="ar-BH"/>
        </w:rPr>
      </w:pPr>
      <w:r>
        <w:rPr>
          <w:rFonts w:ascii="Traditional Arabic" w:cs="Simplified Arabic" w:hint="cs"/>
          <w:color w:val="000000"/>
          <w:sz w:val="28"/>
          <w:szCs w:val="28"/>
          <w:rtl/>
          <w:lang w:bidi="ar-BH"/>
        </w:rPr>
        <w:tab/>
        <w:t>وقد يكون مناسباً تقنينُ هذه الطريقة، أي إعلان الأسماء وهويات الأشخاص والمؤسسات التي تؤدي فريضة الزكاة في حال كونِ الشريعة مطبَّقةً في تلك البلاد، فكلُّ جهةٍ أو شخصٍ يؤدي ما عليه من زكواتٍٍ وواجبات مالية يُعْلَنُ عن ذلك للناس، وذلك من أجل مسألة الاقتداء والتأسي به من قِبَلِ عامَّةِ الناس.</w:t>
      </w:r>
    </w:p>
    <w:p w:rsidR="001F74D0" w:rsidRDefault="001F74D0" w:rsidP="00675D62">
      <w:pPr>
        <w:autoSpaceDE w:val="0"/>
        <w:autoSpaceDN w:val="0"/>
        <w:adjustRightInd w:val="0"/>
        <w:spacing w:line="360" w:lineRule="auto"/>
        <w:jc w:val="lowKashida"/>
        <w:rPr>
          <w:rFonts w:ascii="Traditional Arabic" w:cs="Simplified Arabic"/>
          <w:color w:val="000000"/>
          <w:sz w:val="28"/>
          <w:szCs w:val="28"/>
          <w:rtl/>
          <w:lang w:bidi="ar-BH"/>
        </w:rPr>
      </w:pPr>
      <w:r>
        <w:rPr>
          <w:rFonts w:ascii="Traditional Arabic" w:cs="Simplified Arabic" w:hint="cs"/>
          <w:color w:val="000000"/>
          <w:sz w:val="28"/>
          <w:szCs w:val="28"/>
          <w:rtl/>
          <w:lang w:bidi="ar-BH"/>
        </w:rPr>
        <w:tab/>
        <w:t>وهكذا فإنَّ الفعالية الاقتصادية</w:t>
      </w:r>
      <w:r w:rsidR="00ED095E">
        <w:rPr>
          <w:rFonts w:ascii="Traditional Arabic" w:cs="Simplified Arabic" w:hint="cs"/>
          <w:color w:val="000000"/>
          <w:sz w:val="28"/>
          <w:szCs w:val="28"/>
          <w:rtl/>
          <w:lang w:bidi="ar-BH"/>
        </w:rPr>
        <w:t xml:space="preserve"> في المجتمع</w:t>
      </w:r>
      <w:r>
        <w:rPr>
          <w:rFonts w:ascii="Traditional Arabic" w:cs="Simplified Arabic" w:hint="cs"/>
          <w:color w:val="000000"/>
          <w:sz w:val="28"/>
          <w:szCs w:val="28"/>
          <w:rtl/>
          <w:lang w:bidi="ar-BH"/>
        </w:rPr>
        <w:t xml:space="preserve"> تكون أكثر نشاطاً وحراكاً في حال كون الإنفاق علانيةً، وهذا أثر اقتصادي إيجابي راجع إلى مشروعية هذا النوع من الإنفاق.</w:t>
      </w:r>
    </w:p>
    <w:p w:rsidR="00790E6F" w:rsidRDefault="00790E6F" w:rsidP="00675D62">
      <w:pPr>
        <w:autoSpaceDE w:val="0"/>
        <w:autoSpaceDN w:val="0"/>
        <w:adjustRightInd w:val="0"/>
        <w:spacing w:line="360" w:lineRule="auto"/>
        <w:jc w:val="lowKashida"/>
        <w:rPr>
          <w:rFonts w:ascii="Traditional Arabic" w:cs="Simplified Arabic"/>
          <w:color w:val="000000"/>
          <w:sz w:val="28"/>
          <w:szCs w:val="28"/>
          <w:rtl/>
          <w:lang w:bidi="ar-BH"/>
        </w:rPr>
      </w:pPr>
    </w:p>
    <w:p w:rsidR="00675D62" w:rsidRPr="001F74D0" w:rsidRDefault="00675D62" w:rsidP="001F74D0">
      <w:pPr>
        <w:pStyle w:val="ListParagraph"/>
        <w:numPr>
          <w:ilvl w:val="0"/>
          <w:numId w:val="3"/>
        </w:numPr>
        <w:autoSpaceDE w:val="0"/>
        <w:autoSpaceDN w:val="0"/>
        <w:adjustRightInd w:val="0"/>
        <w:spacing w:line="360" w:lineRule="auto"/>
        <w:jc w:val="lowKashida"/>
        <w:rPr>
          <w:rFonts w:ascii="Traditional Arabic" w:cs="Simplified Arabic"/>
          <w:b/>
          <w:bCs/>
          <w:color w:val="000000"/>
          <w:sz w:val="28"/>
          <w:szCs w:val="28"/>
          <w:rtl/>
          <w:lang w:bidi="ar-BH"/>
        </w:rPr>
      </w:pPr>
      <w:r w:rsidRPr="001F74D0">
        <w:rPr>
          <w:rFonts w:ascii="Traditional Arabic" w:cs="Simplified Arabic" w:hint="cs"/>
          <w:b/>
          <w:bCs/>
          <w:color w:val="000000"/>
          <w:sz w:val="28"/>
          <w:szCs w:val="28"/>
          <w:rtl/>
          <w:lang w:bidi="ar-BH"/>
        </w:rPr>
        <w:t>البعد الاجتماعي للإنفاق العَلَني:</w:t>
      </w:r>
    </w:p>
    <w:p w:rsidR="00675D62" w:rsidRDefault="00675D62" w:rsidP="00675D62">
      <w:pPr>
        <w:autoSpaceDE w:val="0"/>
        <w:autoSpaceDN w:val="0"/>
        <w:adjustRightInd w:val="0"/>
        <w:spacing w:line="360" w:lineRule="auto"/>
        <w:jc w:val="lowKashida"/>
        <w:rPr>
          <w:rFonts w:ascii="Traditional Arabic" w:cs="Simplified Arabic"/>
          <w:color w:val="000000"/>
          <w:sz w:val="28"/>
          <w:szCs w:val="28"/>
          <w:rtl/>
          <w:lang w:bidi="ar-BH"/>
        </w:rPr>
      </w:pPr>
      <w:r>
        <w:rPr>
          <w:rFonts w:ascii="Traditional Arabic" w:cs="Simplified Arabic" w:hint="cs"/>
          <w:color w:val="000000"/>
          <w:sz w:val="28"/>
          <w:szCs w:val="28"/>
          <w:rtl/>
          <w:lang w:bidi="ar-BH"/>
        </w:rPr>
        <w:tab/>
        <w:t xml:space="preserve">كان من مصلحة الآخِذِ للصدَقَة أن يكون ذلك سراً بغير علمِ أحدٍ حِفْظاً لمشاعره وكرامته كما سبق، أمَّا بالنسبة للمُنفِقِ فإنَّه قد يكون من مصلحتِه أن تكون الصدَقَةُ علانيةً أمامَ </w:t>
      </w:r>
      <w:r>
        <w:rPr>
          <w:rFonts w:ascii="Traditional Arabic" w:cs="Simplified Arabic" w:hint="cs"/>
          <w:color w:val="000000"/>
          <w:sz w:val="28"/>
          <w:szCs w:val="28"/>
          <w:rtl/>
          <w:lang w:bidi="ar-BH"/>
        </w:rPr>
        <w:lastRenderedPageBreak/>
        <w:t xml:space="preserve">الناسِ وذلك حتى تنتفي تُهمَةُ عدمِ أدائِه الزكاة الواجبة في أمواله </w:t>
      </w:r>
      <w:r>
        <w:rPr>
          <w:rStyle w:val="FootnoteReference"/>
          <w:rFonts w:ascii="Traditional Arabic" w:cs="Simplified Arabic"/>
          <w:color w:val="000000"/>
          <w:sz w:val="28"/>
          <w:szCs w:val="28"/>
          <w:rtl/>
          <w:lang w:bidi="ar-BH"/>
        </w:rPr>
        <w:footnoteReference w:id="19"/>
      </w:r>
      <w:r>
        <w:rPr>
          <w:rFonts w:ascii="Traditional Arabic" w:cs="Simplified Arabic" w:hint="cs"/>
          <w:color w:val="000000"/>
          <w:sz w:val="28"/>
          <w:szCs w:val="28"/>
          <w:rtl/>
          <w:lang w:bidi="ar-BH"/>
        </w:rPr>
        <w:t xml:space="preserve">، فإنَّ الناس إذا لم يروا صاحبَ المال يؤدي الزكاة </w:t>
      </w:r>
      <w:r w:rsidRPr="00CF6686">
        <w:rPr>
          <w:rFonts w:ascii="Traditional Arabic" w:cs="Simplified Arabic" w:hint="cs"/>
          <w:color w:val="000000"/>
          <w:sz w:val="28"/>
          <w:szCs w:val="28"/>
          <w:rtl/>
          <w:lang w:bidi="ar-BH"/>
        </w:rPr>
        <w:t>أمام مرأى أعينهم تسارعت</w:t>
      </w:r>
      <w:r>
        <w:rPr>
          <w:rFonts w:ascii="Traditional Arabic" w:cs="Simplified Arabic" w:hint="cs"/>
          <w:color w:val="000000"/>
          <w:sz w:val="28"/>
          <w:szCs w:val="28"/>
          <w:rtl/>
          <w:lang w:bidi="ar-BH"/>
        </w:rPr>
        <w:t>ْ</w:t>
      </w:r>
      <w:r w:rsidRPr="00CF6686">
        <w:rPr>
          <w:rFonts w:ascii="Traditional Arabic" w:cs="Simplified Arabic" w:hint="cs"/>
          <w:color w:val="000000"/>
          <w:sz w:val="28"/>
          <w:szCs w:val="28"/>
          <w:rtl/>
          <w:lang w:bidi="ar-BH"/>
        </w:rPr>
        <w:t xml:space="preserve"> إليهم الظنونُ والاتهاماتُ له.</w:t>
      </w:r>
    </w:p>
    <w:p w:rsidR="00675D62" w:rsidRDefault="00675D62" w:rsidP="00675D62">
      <w:pPr>
        <w:autoSpaceDE w:val="0"/>
        <w:autoSpaceDN w:val="0"/>
        <w:adjustRightInd w:val="0"/>
        <w:spacing w:line="360" w:lineRule="auto"/>
        <w:jc w:val="lowKashida"/>
        <w:rPr>
          <w:rFonts w:ascii="Traditional Arabic" w:cs="Simplified Arabic"/>
          <w:color w:val="000000"/>
          <w:sz w:val="28"/>
          <w:szCs w:val="28"/>
          <w:rtl/>
          <w:lang w:bidi="ar-BH"/>
        </w:rPr>
      </w:pPr>
      <w:r>
        <w:rPr>
          <w:rFonts w:ascii="Traditional Arabic" w:cs="Simplified Arabic" w:hint="cs"/>
          <w:color w:val="000000"/>
          <w:sz w:val="28"/>
          <w:szCs w:val="28"/>
          <w:rtl/>
          <w:lang w:bidi="ar-BH"/>
        </w:rPr>
        <w:tab/>
        <w:t>وكونُ الإنفاقِ علانيةً قد يحقِّقُ مصلحةً للمُنفِقِ لا يناقض القولَ بأفضلية الإنفاق سراً لمصلحة كرامة الفقير، لأنَّه لا يُشترَطُ إعطاءُ الفقيرِ مباشرةً في يده بل يمكن توصيلُ ذلك عن طريق الوسائط من جهاتٍ مسئولةٍ وجمعياتٍ خيريةٍ، وكذلك ليس كلُّ إنفاقٍ يختص بالفقراء والمحتاجين فقط، بل هناك وجوهٌ أخرى لا يُراعَى فيها الجوانب النفسية والمشاعر الإنسانية كالإنفاق على مصرف ( في سبيل الله )، وكسائر أبواب الخير والبر، فهنا يمكن للمُنفِقِ أنْ يُعلِنَ عن إنفاقِه ويتحدَّث به بين الناس من غير حَرَجٍ، بشرط أن يُراعِي مسألةَ الرِّياء فيما بينه وبين ربه بحيث يُخْلِصُ عملَه لله تعالى.</w:t>
      </w:r>
    </w:p>
    <w:p w:rsidR="00675D62" w:rsidRPr="00CF6686" w:rsidRDefault="00675D62" w:rsidP="00675D62">
      <w:pPr>
        <w:autoSpaceDE w:val="0"/>
        <w:autoSpaceDN w:val="0"/>
        <w:adjustRightInd w:val="0"/>
        <w:spacing w:line="360" w:lineRule="auto"/>
        <w:ind w:firstLine="720"/>
        <w:jc w:val="lowKashida"/>
        <w:rPr>
          <w:rFonts w:ascii="Traditional Arabic" w:cs="Simplified Arabic"/>
          <w:color w:val="000000"/>
          <w:sz w:val="28"/>
          <w:szCs w:val="28"/>
          <w:rtl/>
          <w:lang w:bidi="ar-BH"/>
        </w:rPr>
      </w:pPr>
      <w:r>
        <w:rPr>
          <w:rFonts w:ascii="Traditional Arabic" w:cs="Simplified Arabic" w:hint="cs"/>
          <w:color w:val="000000"/>
          <w:sz w:val="28"/>
          <w:szCs w:val="28"/>
          <w:rtl/>
          <w:lang w:bidi="ar-BH"/>
        </w:rPr>
        <w:t>ولكن في حال ابتداء الفقير السؤال أمام الناس فهنا لا معنى لمراعاة كرامته لأنَّه هو الذي كشف ستره، فهنا لا بأس للمُنفِقِ أنْ يعطيه أمام الناس.</w:t>
      </w:r>
    </w:p>
    <w:p w:rsidR="00675D62" w:rsidRDefault="00675D62" w:rsidP="00675D62">
      <w:pPr>
        <w:spacing w:line="360" w:lineRule="auto"/>
        <w:jc w:val="lowKashida"/>
        <w:rPr>
          <w:rFonts w:cs="Simplified Arabic"/>
          <w:sz w:val="28"/>
          <w:szCs w:val="28"/>
          <w:rtl/>
          <w:lang w:bidi="ar-BH"/>
        </w:rPr>
      </w:pPr>
      <w:r>
        <w:rPr>
          <w:rFonts w:cs="Simplified Arabic" w:hint="cs"/>
          <w:sz w:val="28"/>
          <w:szCs w:val="28"/>
          <w:rtl/>
          <w:lang w:bidi="ar-BH"/>
        </w:rPr>
        <w:tab/>
        <w:t>وبذلك يُحقِّقُ الإنفاقُ أهدافَه الاقتصادية والاجتماعية على السواء، من غير فَصْلٍ بين الجانب الاجتماعي والجانب الاقتصادي، فكلُّ واحدٍ مرتبطٌ بالآخر.</w:t>
      </w:r>
    </w:p>
    <w:p w:rsidR="00675D62" w:rsidRDefault="00675D62" w:rsidP="003A32D0">
      <w:pPr>
        <w:spacing w:line="360" w:lineRule="auto"/>
        <w:ind w:firstLine="720"/>
        <w:jc w:val="lowKashida"/>
        <w:rPr>
          <w:rFonts w:cs="Simplified Arabic"/>
          <w:sz w:val="28"/>
          <w:szCs w:val="28"/>
          <w:rtl/>
          <w:lang w:bidi="ar-BH"/>
        </w:rPr>
      </w:pPr>
      <w:r>
        <w:rPr>
          <w:rFonts w:cs="Simplified Arabic" w:hint="cs"/>
          <w:sz w:val="28"/>
          <w:szCs w:val="28"/>
          <w:rtl/>
          <w:lang w:bidi="ar-BH"/>
        </w:rPr>
        <w:t>وهكذا يُمثِّل الإنفاقُ سراً وعلانيةً مَظْهَراً م</w:t>
      </w:r>
      <w:r w:rsidR="00B05830">
        <w:rPr>
          <w:rFonts w:cs="Simplified Arabic" w:hint="cs"/>
          <w:sz w:val="28"/>
          <w:szCs w:val="28"/>
          <w:rtl/>
          <w:lang w:bidi="ar-BH"/>
        </w:rPr>
        <w:t xml:space="preserve">ن مظاهر التوازن في </w:t>
      </w:r>
      <w:r w:rsidR="003A32D0">
        <w:rPr>
          <w:rFonts w:cs="Simplified Arabic" w:hint="cs"/>
          <w:sz w:val="28"/>
          <w:szCs w:val="28"/>
          <w:rtl/>
          <w:lang w:bidi="ar-BH"/>
        </w:rPr>
        <w:t>الاقتصاد الإسلامي</w:t>
      </w:r>
      <w:r>
        <w:rPr>
          <w:rFonts w:cs="Simplified Arabic" w:hint="cs"/>
          <w:sz w:val="28"/>
          <w:szCs w:val="28"/>
          <w:rtl/>
          <w:lang w:bidi="ar-BH"/>
        </w:rPr>
        <w:t>، فالإنفاق سراً له وجوهه الاقتصادية وآثاره الاجتماعية، وكذلك الإنفاق علانيةً، كلٌ بحَسَبِه وما يتناسب معه.</w:t>
      </w:r>
    </w:p>
    <w:p w:rsidR="00D2781D" w:rsidRPr="00B05830" w:rsidRDefault="00B05830" w:rsidP="00B05830">
      <w:pPr>
        <w:spacing w:line="360" w:lineRule="auto"/>
        <w:ind w:firstLine="720"/>
        <w:jc w:val="center"/>
        <w:rPr>
          <w:rFonts w:cs="Simplified Arabic"/>
          <w:sz w:val="28"/>
          <w:szCs w:val="28"/>
          <w:lang w:bidi="ar-BH"/>
        </w:rPr>
      </w:pPr>
      <w:r w:rsidRPr="00B05830">
        <w:rPr>
          <w:rFonts w:cs="Simplified Arabic" w:hint="cs"/>
          <w:sz w:val="28"/>
          <w:szCs w:val="28"/>
          <w:rtl/>
          <w:lang w:bidi="ar-BH"/>
        </w:rPr>
        <w:t>والله أعلم، وصلى الله على نبينا محمد وعلى آله وصحبه وسلم</w:t>
      </w:r>
    </w:p>
    <w:sectPr w:rsidR="00D2781D" w:rsidRPr="00B05830" w:rsidSect="00ED090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B5" w:rsidRDefault="00A066B5" w:rsidP="00675D62">
      <w:r>
        <w:separator/>
      </w:r>
    </w:p>
  </w:endnote>
  <w:endnote w:type="continuationSeparator" w:id="0">
    <w:p w:rsidR="00A066B5" w:rsidRDefault="00A066B5" w:rsidP="00675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B5" w:rsidRDefault="00A066B5" w:rsidP="00675D62">
      <w:r>
        <w:separator/>
      </w:r>
    </w:p>
  </w:footnote>
  <w:footnote w:type="continuationSeparator" w:id="0">
    <w:p w:rsidR="00A066B5" w:rsidRDefault="00A066B5" w:rsidP="00675D62">
      <w:r>
        <w:continuationSeparator/>
      </w:r>
    </w:p>
  </w:footnote>
  <w:footnote w:id="1">
    <w:p w:rsidR="00675D62" w:rsidRPr="00CD7672" w:rsidRDefault="00675D62" w:rsidP="00675D62">
      <w:pPr>
        <w:pStyle w:val="FootnoteText"/>
        <w:jc w:val="lowKashida"/>
        <w:rPr>
          <w:rFonts w:cs="Simplified Arabic"/>
          <w:sz w:val="24"/>
          <w:szCs w:val="24"/>
          <w:rtl/>
        </w:rPr>
      </w:pPr>
      <w:r w:rsidRPr="00CD7672">
        <w:rPr>
          <w:rStyle w:val="FootnoteReference"/>
          <w:rFonts w:cs="Simplified Arabic"/>
          <w:sz w:val="24"/>
          <w:szCs w:val="24"/>
        </w:rPr>
        <w:footnoteRef/>
      </w:r>
      <w:r w:rsidRPr="00CD7672">
        <w:rPr>
          <w:rFonts w:cs="Simplified Arabic"/>
          <w:sz w:val="24"/>
          <w:szCs w:val="24"/>
          <w:rtl/>
        </w:rPr>
        <w:t xml:space="preserve"> </w:t>
      </w:r>
      <w:r w:rsidRPr="00CD7672">
        <w:rPr>
          <w:rFonts w:cs="Simplified Arabic" w:hint="cs"/>
          <w:sz w:val="24"/>
          <w:szCs w:val="24"/>
          <w:rtl/>
        </w:rPr>
        <w:t xml:space="preserve">سورة </w:t>
      </w:r>
      <w:r w:rsidRPr="00CD7672">
        <w:rPr>
          <w:rFonts w:cs="Simplified Arabic" w:hint="cs"/>
          <w:b/>
          <w:bCs/>
          <w:sz w:val="24"/>
          <w:szCs w:val="24"/>
          <w:rtl/>
        </w:rPr>
        <w:t>البقرة</w:t>
      </w:r>
      <w:r w:rsidRPr="00CD7672">
        <w:rPr>
          <w:rFonts w:cs="Simplified Arabic" w:hint="cs"/>
          <w:sz w:val="24"/>
          <w:szCs w:val="24"/>
          <w:rtl/>
        </w:rPr>
        <w:t>، الآية 271.</w:t>
      </w:r>
    </w:p>
  </w:footnote>
  <w:footnote w:id="2">
    <w:p w:rsidR="00675D62" w:rsidRPr="00CD7672" w:rsidRDefault="00675D62" w:rsidP="00675D62">
      <w:pPr>
        <w:pStyle w:val="FootnoteText"/>
        <w:jc w:val="lowKashida"/>
        <w:rPr>
          <w:rFonts w:cs="Simplified Arabic"/>
          <w:sz w:val="24"/>
          <w:szCs w:val="24"/>
          <w:rtl/>
        </w:rPr>
      </w:pPr>
      <w:r w:rsidRPr="00CD7672">
        <w:rPr>
          <w:rStyle w:val="FootnoteReference"/>
          <w:rFonts w:cs="Simplified Arabic"/>
          <w:sz w:val="24"/>
          <w:szCs w:val="24"/>
        </w:rPr>
        <w:footnoteRef/>
      </w:r>
      <w:r w:rsidRPr="00CD7672">
        <w:rPr>
          <w:rFonts w:cs="Simplified Arabic"/>
          <w:sz w:val="24"/>
          <w:szCs w:val="24"/>
          <w:rtl/>
        </w:rPr>
        <w:t xml:space="preserve"> </w:t>
      </w:r>
      <w:r w:rsidRPr="00CD7672">
        <w:rPr>
          <w:rFonts w:cs="Simplified Arabic" w:hint="cs"/>
          <w:sz w:val="24"/>
          <w:szCs w:val="24"/>
          <w:rtl/>
        </w:rPr>
        <w:t xml:space="preserve">أبو زهرة، محمد: </w:t>
      </w:r>
      <w:r w:rsidRPr="00CD7672">
        <w:rPr>
          <w:rFonts w:cs="Simplified Arabic" w:hint="cs"/>
          <w:b/>
          <w:bCs/>
          <w:sz w:val="24"/>
          <w:szCs w:val="24"/>
          <w:rtl/>
        </w:rPr>
        <w:t>زهرة التفاسير</w:t>
      </w:r>
      <w:r w:rsidRPr="00CD7672">
        <w:rPr>
          <w:rFonts w:cs="Simplified Arabic" w:hint="cs"/>
          <w:sz w:val="24"/>
          <w:szCs w:val="24"/>
          <w:rtl/>
        </w:rPr>
        <w:t xml:space="preserve"> (2/1019)، دار الفكر العربي، القاهرة.</w:t>
      </w:r>
    </w:p>
  </w:footnote>
  <w:footnote w:id="3">
    <w:p w:rsidR="00A82A86" w:rsidRPr="00EA36D3" w:rsidRDefault="00A82A86" w:rsidP="00A82A86">
      <w:pPr>
        <w:pStyle w:val="FootnoteText"/>
        <w:jc w:val="lowKashida"/>
        <w:rPr>
          <w:rFonts w:cs="Simplified Arabic"/>
          <w:sz w:val="24"/>
          <w:szCs w:val="24"/>
          <w:rtl/>
        </w:rPr>
      </w:pPr>
      <w:r w:rsidRPr="00CD7672">
        <w:rPr>
          <w:rStyle w:val="FootnoteReference"/>
          <w:rFonts w:cs="Simplified Arabic"/>
          <w:sz w:val="24"/>
          <w:szCs w:val="24"/>
        </w:rPr>
        <w:footnoteRef/>
      </w:r>
      <w:r w:rsidRPr="00CD7672">
        <w:rPr>
          <w:rFonts w:cs="Simplified Arabic"/>
          <w:sz w:val="24"/>
          <w:szCs w:val="24"/>
          <w:rtl/>
        </w:rPr>
        <w:t xml:space="preserve"> </w:t>
      </w:r>
      <w:r w:rsidRPr="00CD7672">
        <w:rPr>
          <w:rFonts w:cs="Simplified Arabic" w:hint="cs"/>
          <w:sz w:val="24"/>
          <w:szCs w:val="24"/>
          <w:rtl/>
        </w:rPr>
        <w:t xml:space="preserve">سورة </w:t>
      </w:r>
      <w:r w:rsidRPr="00CD7672">
        <w:rPr>
          <w:rFonts w:cs="Simplified Arabic" w:hint="cs"/>
          <w:b/>
          <w:bCs/>
          <w:sz w:val="24"/>
          <w:szCs w:val="24"/>
          <w:rtl/>
        </w:rPr>
        <w:t>البقرة</w:t>
      </w:r>
      <w:r w:rsidRPr="00CD7672">
        <w:rPr>
          <w:rFonts w:cs="Simplified Arabic" w:hint="cs"/>
          <w:sz w:val="24"/>
          <w:szCs w:val="24"/>
          <w:rtl/>
        </w:rPr>
        <w:t>، الآية</w:t>
      </w:r>
      <w:r w:rsidRPr="00EA36D3">
        <w:rPr>
          <w:rFonts w:cs="Simplified Arabic" w:hint="cs"/>
          <w:sz w:val="24"/>
          <w:szCs w:val="24"/>
          <w:rtl/>
        </w:rPr>
        <w:t xml:space="preserve"> 271.</w:t>
      </w:r>
    </w:p>
  </w:footnote>
  <w:footnote w:id="4">
    <w:p w:rsidR="00A82A86" w:rsidRPr="00CD7672" w:rsidRDefault="00A82A86" w:rsidP="00502D3A">
      <w:pPr>
        <w:pStyle w:val="FootnoteText"/>
        <w:jc w:val="lowKashida"/>
        <w:rPr>
          <w:rFonts w:cs="Simplified Arabic"/>
          <w:sz w:val="24"/>
          <w:szCs w:val="24"/>
          <w:rtl/>
          <w:lang w:bidi="ar-BH"/>
        </w:rPr>
      </w:pPr>
      <w:r w:rsidRPr="00CD7672">
        <w:rPr>
          <w:rStyle w:val="FootnoteReference"/>
          <w:rFonts w:cs="Simplified Arabic"/>
          <w:sz w:val="24"/>
          <w:szCs w:val="24"/>
        </w:rPr>
        <w:footnoteRef/>
      </w:r>
      <w:r w:rsidRPr="00CD7672">
        <w:rPr>
          <w:rFonts w:cs="Simplified Arabic"/>
          <w:sz w:val="24"/>
          <w:szCs w:val="24"/>
          <w:rtl/>
        </w:rPr>
        <w:t xml:space="preserve"> </w:t>
      </w:r>
      <w:r w:rsidRPr="00CD7672">
        <w:rPr>
          <w:rFonts w:cs="Simplified Arabic" w:hint="cs"/>
          <w:sz w:val="24"/>
          <w:szCs w:val="24"/>
          <w:rtl/>
        </w:rPr>
        <w:t xml:space="preserve">القرطبي: </w:t>
      </w:r>
      <w:r w:rsidRPr="00CD7672">
        <w:rPr>
          <w:rFonts w:cs="Simplified Arabic"/>
          <w:b/>
          <w:bCs/>
          <w:sz w:val="24"/>
          <w:szCs w:val="24"/>
          <w:rtl/>
        </w:rPr>
        <w:t>الجامع لأحكام القرآن</w:t>
      </w:r>
      <w:r w:rsidRPr="00CD7672">
        <w:rPr>
          <w:rFonts w:cs="Simplified Arabic" w:hint="cs"/>
          <w:sz w:val="24"/>
          <w:szCs w:val="24"/>
          <w:rtl/>
        </w:rPr>
        <w:t>،</w:t>
      </w:r>
      <w:r w:rsidR="00502D3A" w:rsidRPr="00CD7672">
        <w:rPr>
          <w:rFonts w:cs="Simplified Arabic" w:hint="cs"/>
          <w:sz w:val="24"/>
          <w:szCs w:val="24"/>
          <w:rtl/>
          <w:lang w:bidi="ar-BH"/>
        </w:rPr>
        <w:t xml:space="preserve"> (3/332)، </w:t>
      </w:r>
      <w:r w:rsidR="00502D3A" w:rsidRPr="00CD7672">
        <w:rPr>
          <w:rFonts w:cs="Simplified Arabic" w:hint="cs"/>
          <w:sz w:val="24"/>
          <w:szCs w:val="24"/>
          <w:rtl/>
        </w:rPr>
        <w:t>دار الكتب العلمية، بيروت.</w:t>
      </w:r>
    </w:p>
  </w:footnote>
  <w:footnote w:id="5">
    <w:p w:rsidR="00A82A86" w:rsidRPr="00CD7672" w:rsidRDefault="00A82A86" w:rsidP="00502D3A">
      <w:pPr>
        <w:pStyle w:val="FootnoteText"/>
        <w:jc w:val="lowKashida"/>
        <w:rPr>
          <w:rFonts w:cs="Simplified Arabic"/>
          <w:sz w:val="24"/>
          <w:szCs w:val="24"/>
          <w:rtl/>
        </w:rPr>
      </w:pPr>
      <w:r w:rsidRPr="00CD7672">
        <w:rPr>
          <w:rStyle w:val="FootnoteReference"/>
          <w:rFonts w:cs="Simplified Arabic"/>
          <w:sz w:val="24"/>
          <w:szCs w:val="24"/>
        </w:rPr>
        <w:footnoteRef/>
      </w:r>
      <w:r w:rsidRPr="00CD7672">
        <w:rPr>
          <w:rFonts w:cs="Simplified Arabic" w:hint="cs"/>
          <w:sz w:val="24"/>
          <w:szCs w:val="24"/>
          <w:rtl/>
        </w:rPr>
        <w:t xml:space="preserve"> انظر: السيوطي: </w:t>
      </w:r>
      <w:r w:rsidRPr="00CD7672">
        <w:rPr>
          <w:rFonts w:cs="Simplified Arabic" w:hint="cs"/>
          <w:b/>
          <w:bCs/>
          <w:sz w:val="24"/>
          <w:szCs w:val="24"/>
          <w:rtl/>
        </w:rPr>
        <w:t>الدر المنثور في التفسير بالمأثور</w:t>
      </w:r>
      <w:r w:rsidRPr="00CD7672">
        <w:rPr>
          <w:rFonts w:cs="Simplified Arabic" w:hint="cs"/>
          <w:sz w:val="24"/>
          <w:szCs w:val="24"/>
          <w:rtl/>
        </w:rPr>
        <w:t>،</w:t>
      </w:r>
      <w:r w:rsidR="00502D3A" w:rsidRPr="00CD7672">
        <w:rPr>
          <w:rFonts w:cs="Simplified Arabic" w:hint="cs"/>
          <w:sz w:val="24"/>
          <w:szCs w:val="24"/>
          <w:rtl/>
        </w:rPr>
        <w:t xml:space="preserve"> (2/77)، دار الفكر، بيروت.</w:t>
      </w:r>
    </w:p>
  </w:footnote>
  <w:footnote w:id="6">
    <w:p w:rsidR="00A82A86" w:rsidRPr="00DA74F3" w:rsidRDefault="00A82A86" w:rsidP="00A82A86">
      <w:pPr>
        <w:pStyle w:val="FootnoteText"/>
        <w:jc w:val="lowKashida"/>
        <w:rPr>
          <w:rFonts w:cs="Simplified Arabic"/>
          <w:sz w:val="24"/>
          <w:szCs w:val="24"/>
          <w:rtl/>
        </w:rPr>
      </w:pPr>
      <w:r w:rsidRPr="00CD7672">
        <w:rPr>
          <w:rStyle w:val="FootnoteReference"/>
          <w:rFonts w:cs="Simplified Arabic"/>
          <w:sz w:val="24"/>
          <w:szCs w:val="24"/>
        </w:rPr>
        <w:footnoteRef/>
      </w:r>
      <w:r w:rsidRPr="00CD7672">
        <w:rPr>
          <w:rFonts w:cs="Simplified Arabic"/>
          <w:sz w:val="24"/>
          <w:szCs w:val="24"/>
          <w:rtl/>
        </w:rPr>
        <w:t xml:space="preserve"> </w:t>
      </w:r>
      <w:r w:rsidRPr="00CD7672">
        <w:rPr>
          <w:rFonts w:cs="Simplified Arabic" w:hint="cs"/>
          <w:sz w:val="24"/>
          <w:szCs w:val="24"/>
          <w:rtl/>
        </w:rPr>
        <w:t xml:space="preserve">ابن العربي: </w:t>
      </w:r>
      <w:r w:rsidRPr="00CD7672">
        <w:rPr>
          <w:rFonts w:cs="Simplified Arabic" w:hint="cs"/>
          <w:b/>
          <w:bCs/>
          <w:sz w:val="24"/>
          <w:szCs w:val="24"/>
          <w:rtl/>
        </w:rPr>
        <w:t>أحكام القرآن</w:t>
      </w:r>
      <w:r w:rsidRPr="00CD7672">
        <w:rPr>
          <w:rFonts w:cs="Simplified Arabic" w:hint="cs"/>
          <w:sz w:val="24"/>
          <w:szCs w:val="24"/>
          <w:rtl/>
        </w:rPr>
        <w:t>،</w:t>
      </w:r>
      <w:r w:rsidR="00502D3A" w:rsidRPr="00CD7672">
        <w:rPr>
          <w:rFonts w:cs="Simplified Arabic" w:hint="cs"/>
          <w:b/>
          <w:bCs/>
          <w:sz w:val="24"/>
          <w:szCs w:val="24"/>
          <w:rtl/>
        </w:rPr>
        <w:t xml:space="preserve"> (1/315)، </w:t>
      </w:r>
      <w:r w:rsidR="00502D3A" w:rsidRPr="00CD7672">
        <w:rPr>
          <w:rFonts w:cs="Simplified Arabic" w:hint="cs"/>
          <w:sz w:val="24"/>
          <w:szCs w:val="24"/>
          <w:rtl/>
        </w:rPr>
        <w:t>دار الكتب العلمية، بيروت، 1416 هـ - 1996م.</w:t>
      </w:r>
    </w:p>
  </w:footnote>
  <w:footnote w:id="7">
    <w:p w:rsidR="00A82A86" w:rsidRPr="00734ABB" w:rsidRDefault="00A82A86" w:rsidP="00A82A86">
      <w:pPr>
        <w:pStyle w:val="FootnoteText"/>
        <w:jc w:val="lowKashida"/>
        <w:rPr>
          <w:rFonts w:cs="Simplified Arabic"/>
          <w:sz w:val="24"/>
          <w:szCs w:val="24"/>
          <w:rtl/>
        </w:rPr>
      </w:pPr>
      <w:r w:rsidRPr="00420BE3">
        <w:rPr>
          <w:rStyle w:val="FootnoteReference"/>
          <w:rFonts w:cs="Simplified Arabic"/>
          <w:sz w:val="24"/>
          <w:szCs w:val="24"/>
        </w:rPr>
        <w:footnoteRef/>
      </w:r>
      <w:r w:rsidRPr="00420BE3">
        <w:rPr>
          <w:rFonts w:cs="Simplified Arabic"/>
          <w:sz w:val="24"/>
          <w:szCs w:val="24"/>
          <w:rtl/>
        </w:rPr>
        <w:t xml:space="preserve"> </w:t>
      </w:r>
      <w:r w:rsidRPr="00420BE3">
        <w:rPr>
          <w:rFonts w:cs="Simplified Arabic" w:hint="cs"/>
          <w:sz w:val="24"/>
          <w:szCs w:val="24"/>
          <w:rtl/>
        </w:rPr>
        <w:t xml:space="preserve">ابن القيم، محمد بن أبي بكر: </w:t>
      </w:r>
      <w:r w:rsidRPr="00420BE3">
        <w:rPr>
          <w:rFonts w:cs="Simplified Arabic" w:hint="cs"/>
          <w:b/>
          <w:bCs/>
          <w:sz w:val="24"/>
          <w:szCs w:val="24"/>
          <w:rtl/>
        </w:rPr>
        <w:t>التفسير القي</w:t>
      </w:r>
      <w:r>
        <w:rPr>
          <w:rFonts w:cs="Simplified Arabic" w:hint="cs"/>
          <w:b/>
          <w:bCs/>
          <w:sz w:val="24"/>
          <w:szCs w:val="24"/>
          <w:rtl/>
        </w:rPr>
        <w:t>ِّ</w:t>
      </w:r>
      <w:r w:rsidRPr="00420BE3">
        <w:rPr>
          <w:rFonts w:cs="Simplified Arabic" w:hint="cs"/>
          <w:b/>
          <w:bCs/>
          <w:sz w:val="24"/>
          <w:szCs w:val="24"/>
          <w:rtl/>
        </w:rPr>
        <w:t xml:space="preserve">م للإمام ابن القيم </w:t>
      </w:r>
      <w:r w:rsidRPr="00420BE3">
        <w:rPr>
          <w:rFonts w:cs="Simplified Arabic" w:hint="cs"/>
          <w:sz w:val="24"/>
          <w:szCs w:val="24"/>
          <w:rtl/>
        </w:rPr>
        <w:t>ص 170،</w:t>
      </w:r>
      <w:r>
        <w:rPr>
          <w:rFonts w:cs="Simplified Arabic" w:hint="cs"/>
          <w:sz w:val="24"/>
          <w:szCs w:val="24"/>
          <w:rtl/>
        </w:rPr>
        <w:t xml:space="preserve"> جَمَعَه: محمد أويس الندوي،</w:t>
      </w:r>
      <w:r w:rsidRPr="00420BE3">
        <w:rPr>
          <w:rFonts w:cs="Simplified Arabic" w:hint="cs"/>
          <w:sz w:val="24"/>
          <w:szCs w:val="24"/>
          <w:rtl/>
        </w:rPr>
        <w:t xml:space="preserve"> دار الرائد العربي، بيروت، ط1، 1408هـ - 1988م.</w:t>
      </w:r>
    </w:p>
  </w:footnote>
  <w:footnote w:id="8">
    <w:p w:rsidR="00675D62" w:rsidRPr="00CD7672" w:rsidRDefault="00675D62" w:rsidP="00675D62">
      <w:pPr>
        <w:pStyle w:val="FootnoteText"/>
        <w:jc w:val="lowKashida"/>
        <w:rPr>
          <w:rFonts w:cs="Simplified Arabic"/>
          <w:sz w:val="24"/>
          <w:szCs w:val="24"/>
          <w:rtl/>
          <w:lang w:bidi="ar-BH"/>
        </w:rPr>
      </w:pPr>
      <w:r w:rsidRPr="00CD7672">
        <w:rPr>
          <w:rStyle w:val="FootnoteReference"/>
          <w:rFonts w:cs="Simplified Arabic"/>
          <w:sz w:val="24"/>
          <w:szCs w:val="24"/>
        </w:rPr>
        <w:footnoteRef/>
      </w:r>
      <w:r w:rsidRPr="00CD7672">
        <w:rPr>
          <w:rFonts w:cs="Simplified Arabic"/>
          <w:sz w:val="24"/>
          <w:szCs w:val="24"/>
          <w:rtl/>
        </w:rPr>
        <w:t xml:space="preserve"> </w:t>
      </w:r>
      <w:r w:rsidRPr="00CD7672">
        <w:rPr>
          <w:rFonts w:cs="Simplified Arabic" w:hint="cs"/>
          <w:sz w:val="24"/>
          <w:szCs w:val="24"/>
          <w:rtl/>
          <w:lang w:bidi="ar-BH"/>
        </w:rPr>
        <w:t xml:space="preserve">سورة </w:t>
      </w:r>
      <w:r w:rsidRPr="00CD7672">
        <w:rPr>
          <w:rFonts w:cs="Simplified Arabic" w:hint="cs"/>
          <w:b/>
          <w:bCs/>
          <w:sz w:val="24"/>
          <w:szCs w:val="24"/>
          <w:rtl/>
          <w:lang w:bidi="ar-BH"/>
        </w:rPr>
        <w:t>إبراهيم</w:t>
      </w:r>
      <w:r w:rsidRPr="00CD7672">
        <w:rPr>
          <w:rFonts w:cs="Simplified Arabic" w:hint="cs"/>
          <w:sz w:val="24"/>
          <w:szCs w:val="24"/>
          <w:rtl/>
          <w:lang w:bidi="ar-BH"/>
        </w:rPr>
        <w:t>، الآية 31.</w:t>
      </w:r>
    </w:p>
  </w:footnote>
  <w:footnote w:id="9">
    <w:p w:rsidR="00675D62" w:rsidRPr="00CD7672" w:rsidRDefault="00675D62" w:rsidP="00675D62">
      <w:pPr>
        <w:pStyle w:val="FootnoteText"/>
        <w:jc w:val="lowKashida"/>
        <w:rPr>
          <w:rFonts w:cs="Simplified Arabic"/>
          <w:sz w:val="24"/>
          <w:szCs w:val="24"/>
          <w:rtl/>
          <w:lang w:bidi="ar-BH"/>
        </w:rPr>
      </w:pPr>
      <w:r w:rsidRPr="00CD7672">
        <w:rPr>
          <w:rStyle w:val="FootnoteReference"/>
          <w:rFonts w:cs="Simplified Arabic"/>
          <w:sz w:val="24"/>
          <w:szCs w:val="24"/>
        </w:rPr>
        <w:footnoteRef/>
      </w:r>
      <w:r w:rsidRPr="00CD7672">
        <w:rPr>
          <w:rFonts w:cs="Simplified Arabic"/>
          <w:sz w:val="24"/>
          <w:szCs w:val="24"/>
          <w:rtl/>
        </w:rPr>
        <w:t xml:space="preserve"> </w:t>
      </w:r>
      <w:r w:rsidRPr="00CD7672">
        <w:rPr>
          <w:rFonts w:cs="Simplified Arabic" w:hint="cs"/>
          <w:sz w:val="24"/>
          <w:szCs w:val="24"/>
          <w:rtl/>
          <w:lang w:bidi="ar-BH"/>
        </w:rPr>
        <w:t xml:space="preserve">سورة </w:t>
      </w:r>
      <w:r w:rsidRPr="00CD7672">
        <w:rPr>
          <w:rFonts w:cs="Simplified Arabic" w:hint="cs"/>
          <w:b/>
          <w:bCs/>
          <w:sz w:val="24"/>
          <w:szCs w:val="24"/>
          <w:rtl/>
          <w:lang w:bidi="ar-BH"/>
        </w:rPr>
        <w:t>البقرة</w:t>
      </w:r>
      <w:r w:rsidRPr="00CD7672">
        <w:rPr>
          <w:rFonts w:cs="Simplified Arabic" w:hint="cs"/>
          <w:sz w:val="24"/>
          <w:szCs w:val="24"/>
          <w:rtl/>
          <w:lang w:bidi="ar-BH"/>
        </w:rPr>
        <w:t>، الآية 274.</w:t>
      </w:r>
    </w:p>
  </w:footnote>
  <w:footnote w:id="10">
    <w:p w:rsidR="00675D62" w:rsidRPr="00CD7672" w:rsidRDefault="00675D62" w:rsidP="00675D62">
      <w:pPr>
        <w:pStyle w:val="FootnoteText"/>
        <w:jc w:val="lowKashida"/>
        <w:rPr>
          <w:rFonts w:cs="Simplified Arabic"/>
          <w:sz w:val="24"/>
          <w:szCs w:val="24"/>
          <w:rtl/>
        </w:rPr>
      </w:pPr>
      <w:r w:rsidRPr="00CD7672">
        <w:rPr>
          <w:rStyle w:val="FootnoteReference"/>
          <w:rFonts w:cs="Simplified Arabic"/>
          <w:sz w:val="24"/>
          <w:szCs w:val="24"/>
        </w:rPr>
        <w:footnoteRef/>
      </w:r>
      <w:r w:rsidRPr="00CD7672">
        <w:rPr>
          <w:rFonts w:cs="Simplified Arabic"/>
          <w:sz w:val="24"/>
          <w:szCs w:val="24"/>
          <w:rtl/>
        </w:rPr>
        <w:t xml:space="preserve"> </w:t>
      </w:r>
      <w:r w:rsidRPr="00CD7672">
        <w:rPr>
          <w:rFonts w:cs="Simplified Arabic" w:hint="cs"/>
          <w:sz w:val="24"/>
          <w:szCs w:val="24"/>
          <w:rtl/>
        </w:rPr>
        <w:t xml:space="preserve">أبو زهرة: </w:t>
      </w:r>
      <w:r w:rsidRPr="00CD7672">
        <w:rPr>
          <w:rFonts w:cs="Simplified Arabic" w:hint="cs"/>
          <w:b/>
          <w:bCs/>
          <w:sz w:val="24"/>
          <w:szCs w:val="24"/>
          <w:rtl/>
        </w:rPr>
        <w:t>زهرة التفاسير</w:t>
      </w:r>
      <w:r w:rsidRPr="00CD7672">
        <w:rPr>
          <w:rFonts w:cs="Simplified Arabic" w:hint="cs"/>
          <w:sz w:val="24"/>
          <w:szCs w:val="24"/>
          <w:rtl/>
        </w:rPr>
        <w:t>، (2/10</w:t>
      </w:r>
      <w:r w:rsidR="00CD7672" w:rsidRPr="00CD7672">
        <w:rPr>
          <w:rFonts w:cs="Simplified Arabic" w:hint="cs"/>
          <w:sz w:val="24"/>
          <w:szCs w:val="24"/>
          <w:rtl/>
        </w:rPr>
        <w:t>19)، دار الفكر العربي، القاهرة.</w:t>
      </w:r>
    </w:p>
  </w:footnote>
  <w:footnote w:id="11">
    <w:p w:rsidR="00675D62" w:rsidRPr="009060D6" w:rsidRDefault="00675D62" w:rsidP="00675D62">
      <w:pPr>
        <w:pStyle w:val="FootnoteText"/>
        <w:jc w:val="lowKashida"/>
        <w:rPr>
          <w:rFonts w:cs="Simplified Arabic"/>
          <w:sz w:val="24"/>
          <w:szCs w:val="24"/>
          <w:rtl/>
        </w:rPr>
      </w:pPr>
      <w:r w:rsidRPr="00CD7672">
        <w:rPr>
          <w:rStyle w:val="FootnoteReference"/>
          <w:rFonts w:cs="Simplified Arabic"/>
          <w:sz w:val="24"/>
          <w:szCs w:val="24"/>
        </w:rPr>
        <w:footnoteRef/>
      </w:r>
      <w:r w:rsidRPr="00CD7672">
        <w:rPr>
          <w:rFonts w:cs="Simplified Arabic"/>
          <w:sz w:val="24"/>
          <w:szCs w:val="24"/>
          <w:rtl/>
        </w:rPr>
        <w:t xml:space="preserve"> </w:t>
      </w:r>
      <w:r w:rsidRPr="00CD7672">
        <w:rPr>
          <w:rFonts w:cs="Simplified Arabic" w:hint="cs"/>
          <w:sz w:val="24"/>
          <w:szCs w:val="24"/>
          <w:rtl/>
        </w:rPr>
        <w:t xml:space="preserve">سورة </w:t>
      </w:r>
      <w:r w:rsidRPr="00CD7672">
        <w:rPr>
          <w:rFonts w:cs="Simplified Arabic" w:hint="cs"/>
          <w:b/>
          <w:bCs/>
          <w:sz w:val="24"/>
          <w:szCs w:val="24"/>
          <w:rtl/>
        </w:rPr>
        <w:t>المؤمنون</w:t>
      </w:r>
      <w:r w:rsidRPr="00CD7672">
        <w:rPr>
          <w:rFonts w:cs="Simplified Arabic" w:hint="cs"/>
          <w:sz w:val="24"/>
          <w:szCs w:val="24"/>
          <w:rtl/>
        </w:rPr>
        <w:t>، الآيتان 60، 61.</w:t>
      </w:r>
    </w:p>
  </w:footnote>
  <w:footnote w:id="12">
    <w:p w:rsidR="00675D62" w:rsidRPr="00CD7672" w:rsidRDefault="00675D62" w:rsidP="00675D62">
      <w:pPr>
        <w:pStyle w:val="FootnoteText"/>
        <w:jc w:val="lowKashida"/>
        <w:rPr>
          <w:sz w:val="24"/>
          <w:szCs w:val="24"/>
          <w:rtl/>
        </w:rPr>
      </w:pPr>
      <w:r w:rsidRPr="00CD7672">
        <w:rPr>
          <w:rStyle w:val="FootnoteReference"/>
          <w:rFonts w:cs="Simplified Arabic"/>
          <w:sz w:val="24"/>
          <w:szCs w:val="24"/>
        </w:rPr>
        <w:footnoteRef/>
      </w:r>
      <w:r w:rsidRPr="00CD7672">
        <w:rPr>
          <w:rFonts w:cs="Simplified Arabic"/>
          <w:sz w:val="24"/>
          <w:szCs w:val="24"/>
          <w:rtl/>
        </w:rPr>
        <w:t xml:space="preserve"> </w:t>
      </w:r>
      <w:r w:rsidRPr="00CD7672">
        <w:rPr>
          <w:rFonts w:cs="Simplified Arabic" w:hint="cs"/>
          <w:sz w:val="24"/>
          <w:szCs w:val="24"/>
          <w:rtl/>
          <w:lang w:bidi="ar-BH"/>
        </w:rPr>
        <w:t xml:space="preserve">ابن كثير: </w:t>
      </w:r>
      <w:r w:rsidRPr="00CD7672">
        <w:rPr>
          <w:rFonts w:cs="Simplified Arabic" w:hint="cs"/>
          <w:b/>
          <w:bCs/>
          <w:sz w:val="24"/>
          <w:szCs w:val="24"/>
          <w:rtl/>
          <w:lang w:bidi="ar-BH"/>
        </w:rPr>
        <w:t>تفسير القرآن العظيم</w:t>
      </w:r>
      <w:r w:rsidR="00CD7672" w:rsidRPr="00CD7672">
        <w:rPr>
          <w:rFonts w:cs="Simplified Arabic" w:hint="cs"/>
          <w:sz w:val="24"/>
          <w:szCs w:val="24"/>
          <w:rtl/>
          <w:lang w:bidi="ar-BH"/>
        </w:rPr>
        <w:t>، (5/417)، دار إحياء التراث العربي، بيروت.</w:t>
      </w:r>
    </w:p>
  </w:footnote>
  <w:footnote w:id="13">
    <w:p w:rsidR="00675D62" w:rsidRPr="004B01D7" w:rsidRDefault="00675D62" w:rsidP="00675D62">
      <w:pPr>
        <w:pStyle w:val="FootnoteText"/>
        <w:jc w:val="lowKashida"/>
        <w:rPr>
          <w:rFonts w:cs="Simplified Arabic"/>
          <w:sz w:val="24"/>
          <w:szCs w:val="24"/>
          <w:rtl/>
        </w:rPr>
      </w:pPr>
      <w:r w:rsidRPr="004B01D7">
        <w:rPr>
          <w:rStyle w:val="FootnoteReference"/>
          <w:rFonts w:cs="Simplified Arabic"/>
          <w:sz w:val="24"/>
          <w:szCs w:val="24"/>
        </w:rPr>
        <w:footnoteRef/>
      </w:r>
      <w:r w:rsidRPr="004B01D7">
        <w:rPr>
          <w:rFonts w:cs="Simplified Arabic"/>
          <w:sz w:val="24"/>
          <w:szCs w:val="24"/>
          <w:rtl/>
        </w:rPr>
        <w:t xml:space="preserve"> </w:t>
      </w:r>
      <w:r w:rsidRPr="004B01D7">
        <w:rPr>
          <w:rFonts w:cs="Simplified Arabic" w:hint="cs"/>
          <w:sz w:val="24"/>
          <w:szCs w:val="24"/>
          <w:rtl/>
        </w:rPr>
        <w:t xml:space="preserve">الغزالي، محمد بن محمد: </w:t>
      </w:r>
      <w:r w:rsidRPr="004B01D7">
        <w:rPr>
          <w:rFonts w:cs="Simplified Arabic" w:hint="cs"/>
          <w:b/>
          <w:bCs/>
          <w:sz w:val="24"/>
          <w:szCs w:val="24"/>
          <w:rtl/>
        </w:rPr>
        <w:t>إحياء علوم الدين</w:t>
      </w:r>
      <w:r w:rsidRPr="004B01D7">
        <w:rPr>
          <w:rFonts w:cs="Simplified Arabic" w:hint="cs"/>
          <w:sz w:val="24"/>
          <w:szCs w:val="24"/>
          <w:rtl/>
        </w:rPr>
        <w:t xml:space="preserve"> (1/215)، دار الفكر، بيروت، 1995م.</w:t>
      </w:r>
    </w:p>
  </w:footnote>
  <w:footnote w:id="14">
    <w:p w:rsidR="00675D62" w:rsidRPr="00EA7260" w:rsidRDefault="00675D62" w:rsidP="00675D62">
      <w:pPr>
        <w:pStyle w:val="FootnoteText"/>
        <w:jc w:val="lowKashida"/>
        <w:rPr>
          <w:rFonts w:cs="Simplified Arabic"/>
          <w:sz w:val="24"/>
          <w:szCs w:val="24"/>
          <w:rtl/>
        </w:rPr>
      </w:pPr>
      <w:r w:rsidRPr="00EA7260">
        <w:rPr>
          <w:rStyle w:val="FootnoteReference"/>
          <w:rFonts w:cs="Simplified Arabic"/>
          <w:sz w:val="24"/>
          <w:szCs w:val="24"/>
        </w:rPr>
        <w:footnoteRef/>
      </w:r>
      <w:r w:rsidRPr="00EA7260">
        <w:rPr>
          <w:rFonts w:cs="Simplified Arabic"/>
          <w:sz w:val="24"/>
          <w:szCs w:val="24"/>
          <w:rtl/>
        </w:rPr>
        <w:t xml:space="preserve"> </w:t>
      </w:r>
      <w:r w:rsidRPr="00EA7260">
        <w:rPr>
          <w:rFonts w:cs="Simplified Arabic" w:hint="cs"/>
          <w:sz w:val="24"/>
          <w:szCs w:val="24"/>
          <w:rtl/>
        </w:rPr>
        <w:t>المرجع السابق</w:t>
      </w:r>
      <w:r>
        <w:rPr>
          <w:rFonts w:cs="Simplified Arabic" w:hint="cs"/>
          <w:sz w:val="24"/>
          <w:szCs w:val="24"/>
          <w:rtl/>
        </w:rPr>
        <w:t xml:space="preserve"> (1/215)</w:t>
      </w:r>
      <w:r w:rsidRPr="00EA7260">
        <w:rPr>
          <w:rFonts w:cs="Simplified Arabic" w:hint="cs"/>
          <w:sz w:val="24"/>
          <w:szCs w:val="24"/>
          <w:rtl/>
        </w:rPr>
        <w:t>.</w:t>
      </w:r>
    </w:p>
  </w:footnote>
  <w:footnote w:id="15">
    <w:p w:rsidR="00675D62" w:rsidRPr="00CD7672" w:rsidRDefault="00675D62" w:rsidP="00CD7672">
      <w:pPr>
        <w:pStyle w:val="FootnoteText"/>
        <w:jc w:val="lowKashida"/>
        <w:rPr>
          <w:rFonts w:cs="Simplified Arabic"/>
          <w:sz w:val="24"/>
          <w:szCs w:val="24"/>
          <w:rtl/>
        </w:rPr>
      </w:pPr>
      <w:r w:rsidRPr="00CD7672">
        <w:rPr>
          <w:rStyle w:val="FootnoteReference"/>
          <w:rFonts w:cs="Simplified Arabic"/>
          <w:sz w:val="24"/>
          <w:szCs w:val="24"/>
        </w:rPr>
        <w:footnoteRef/>
      </w:r>
      <w:r w:rsidRPr="00CD7672">
        <w:rPr>
          <w:rFonts w:cs="Simplified Arabic"/>
          <w:sz w:val="24"/>
          <w:szCs w:val="24"/>
          <w:rtl/>
        </w:rPr>
        <w:t xml:space="preserve"> </w:t>
      </w:r>
      <w:r w:rsidRPr="00CD7672">
        <w:rPr>
          <w:rFonts w:cs="Simplified Arabic" w:hint="cs"/>
          <w:sz w:val="24"/>
          <w:szCs w:val="24"/>
          <w:rtl/>
        </w:rPr>
        <w:t xml:space="preserve">( إنَّ صدقة السر تطفئ غضب الرب ) أصله حديث نبوي شريف، رواه الطبراني في </w:t>
      </w:r>
      <w:r w:rsidRPr="00CD7672">
        <w:rPr>
          <w:rFonts w:cs="Simplified Arabic" w:hint="cs"/>
          <w:b/>
          <w:bCs/>
          <w:sz w:val="24"/>
          <w:szCs w:val="24"/>
          <w:rtl/>
        </w:rPr>
        <w:t>المعجم الأوسط</w:t>
      </w:r>
      <w:r w:rsidRPr="00CD7672">
        <w:rPr>
          <w:rFonts w:cs="Simplified Arabic" w:hint="cs"/>
          <w:sz w:val="24"/>
          <w:szCs w:val="24"/>
          <w:rtl/>
        </w:rPr>
        <w:t xml:space="preserve">، (1/289)، برقم (943)، دار الحرمين، القاهرة، 1425هـ - 1995م، وغيره من مدوَّنات السُّنَّة، وقد اختلف أهل الحديث في تصحيح الحديث وتضعيفه، حيث ضعَّف الحافظُ ابنُ حجر أسانيدَ هذا الحديثِ في </w:t>
      </w:r>
      <w:r w:rsidRPr="00CD7672">
        <w:rPr>
          <w:rFonts w:cs="Simplified Arabic" w:hint="cs"/>
          <w:b/>
          <w:bCs/>
          <w:sz w:val="24"/>
          <w:szCs w:val="24"/>
          <w:rtl/>
          <w:lang w:bidi="ar-BH"/>
        </w:rPr>
        <w:t>تلخيص الحبير في تخريج أحاديث الرافعي الكبير</w:t>
      </w:r>
      <w:r w:rsidRPr="00CD7672">
        <w:rPr>
          <w:rFonts w:cs="Simplified Arabic" w:hint="cs"/>
          <w:sz w:val="24"/>
          <w:szCs w:val="24"/>
          <w:rtl/>
          <w:lang w:bidi="ar-BH"/>
        </w:rPr>
        <w:t>، (3/247)،</w:t>
      </w:r>
      <w:r w:rsidR="00CD7672" w:rsidRPr="00CD7672">
        <w:rPr>
          <w:rFonts w:cs="Simplified Arabic" w:hint="cs"/>
          <w:b/>
          <w:bCs/>
          <w:sz w:val="24"/>
          <w:szCs w:val="24"/>
          <w:rtl/>
          <w:lang w:bidi="ar-BH"/>
        </w:rPr>
        <w:t xml:space="preserve"> </w:t>
      </w:r>
      <w:r w:rsidR="00CD7672" w:rsidRPr="00CD7672">
        <w:rPr>
          <w:rFonts w:cs="Simplified Arabic" w:hint="cs"/>
          <w:sz w:val="24"/>
          <w:szCs w:val="24"/>
          <w:rtl/>
          <w:lang w:bidi="ar-BH"/>
        </w:rPr>
        <w:t>دار الكتب العلمية، بيروت، ط 2، 1427هـ - 2006م،</w:t>
      </w:r>
      <w:r w:rsidRPr="00CD7672">
        <w:rPr>
          <w:rFonts w:cs="Simplified Arabic" w:hint="cs"/>
          <w:b/>
          <w:bCs/>
          <w:sz w:val="24"/>
          <w:szCs w:val="24"/>
          <w:rtl/>
          <w:lang w:bidi="ar-BH"/>
        </w:rPr>
        <w:t xml:space="preserve"> </w:t>
      </w:r>
      <w:r w:rsidRPr="00CD7672">
        <w:rPr>
          <w:rFonts w:cs="Simplified Arabic" w:hint="cs"/>
          <w:sz w:val="24"/>
          <w:szCs w:val="24"/>
          <w:rtl/>
        </w:rPr>
        <w:t xml:space="preserve">وصحَّحه الألباني في </w:t>
      </w:r>
      <w:r w:rsidRPr="00CD7672">
        <w:rPr>
          <w:rFonts w:cs="Simplified Arabic" w:hint="cs"/>
          <w:b/>
          <w:bCs/>
          <w:sz w:val="24"/>
          <w:szCs w:val="24"/>
          <w:rtl/>
        </w:rPr>
        <w:t>صحيح الجامع الصغير وزيادته</w:t>
      </w:r>
      <w:r w:rsidRPr="00CD7672">
        <w:rPr>
          <w:rFonts w:cs="Simplified Arabic" w:hint="cs"/>
          <w:sz w:val="24"/>
          <w:szCs w:val="24"/>
          <w:rtl/>
        </w:rPr>
        <w:t>، (2/702)، برقم (3759)، المكتب الإسلامي، بيروت، ط 2، 1406هـ - 1986م.</w:t>
      </w:r>
    </w:p>
  </w:footnote>
  <w:footnote w:id="16">
    <w:p w:rsidR="00675D62" w:rsidRPr="00C034A1" w:rsidRDefault="00675D62" w:rsidP="00675D62">
      <w:pPr>
        <w:pStyle w:val="FootnoteText"/>
        <w:jc w:val="lowKashida"/>
        <w:rPr>
          <w:rFonts w:cs="Simplified Arabic"/>
          <w:sz w:val="24"/>
          <w:szCs w:val="24"/>
          <w:rtl/>
          <w:lang w:bidi="ar-BH"/>
        </w:rPr>
      </w:pPr>
      <w:r w:rsidRPr="00CD7672">
        <w:rPr>
          <w:rStyle w:val="FootnoteReference"/>
          <w:rFonts w:cs="Simplified Arabic"/>
          <w:sz w:val="24"/>
          <w:szCs w:val="24"/>
        </w:rPr>
        <w:footnoteRef/>
      </w:r>
      <w:r w:rsidRPr="00CD7672">
        <w:rPr>
          <w:rFonts w:cs="Simplified Arabic"/>
          <w:sz w:val="24"/>
          <w:szCs w:val="24"/>
          <w:rtl/>
        </w:rPr>
        <w:t xml:space="preserve"> </w:t>
      </w:r>
      <w:r w:rsidRPr="00CD7672">
        <w:rPr>
          <w:rFonts w:cs="Simplified Arabic" w:hint="cs"/>
          <w:sz w:val="24"/>
          <w:szCs w:val="24"/>
          <w:rtl/>
          <w:lang w:bidi="ar-BH"/>
        </w:rPr>
        <w:t xml:space="preserve">انظر في أخباره رضي الله عنه: الذهبي: </w:t>
      </w:r>
      <w:r w:rsidRPr="00CD7672">
        <w:rPr>
          <w:rFonts w:cs="Simplified Arabic" w:hint="cs"/>
          <w:b/>
          <w:bCs/>
          <w:sz w:val="24"/>
          <w:szCs w:val="24"/>
          <w:rtl/>
        </w:rPr>
        <w:t>سير أعلام النبلاء</w:t>
      </w:r>
      <w:r w:rsidRPr="00CD7672">
        <w:rPr>
          <w:rFonts w:cs="Simplified Arabic" w:hint="cs"/>
          <w:sz w:val="24"/>
          <w:szCs w:val="24"/>
          <w:rtl/>
        </w:rPr>
        <w:t>،</w:t>
      </w:r>
      <w:r w:rsidRPr="00CD7672">
        <w:rPr>
          <w:rFonts w:cs="Simplified Arabic" w:hint="cs"/>
          <w:b/>
          <w:bCs/>
          <w:sz w:val="24"/>
          <w:szCs w:val="24"/>
          <w:rtl/>
        </w:rPr>
        <w:t xml:space="preserve"> </w:t>
      </w:r>
      <w:r w:rsidRPr="00CD7672">
        <w:rPr>
          <w:rFonts w:cs="Simplified Arabic" w:hint="cs"/>
          <w:sz w:val="24"/>
          <w:szCs w:val="24"/>
          <w:rtl/>
        </w:rPr>
        <w:t>(5/332)،</w:t>
      </w:r>
      <w:r w:rsidR="00CD7672" w:rsidRPr="00CD7672">
        <w:rPr>
          <w:rFonts w:cs="Simplified Arabic" w:hint="cs"/>
          <w:sz w:val="24"/>
          <w:szCs w:val="24"/>
          <w:rtl/>
        </w:rPr>
        <w:t xml:space="preserve"> دار الفكر، بيروت، 1997م،</w:t>
      </w:r>
      <w:r w:rsidRPr="00CD7672">
        <w:rPr>
          <w:rFonts w:cs="Simplified Arabic" w:hint="cs"/>
          <w:sz w:val="24"/>
          <w:szCs w:val="24"/>
          <w:rtl/>
        </w:rPr>
        <w:t xml:space="preserve"> وابن الجوزي، عبد الرحمن بن علي: </w:t>
      </w:r>
      <w:r w:rsidRPr="00CD7672">
        <w:rPr>
          <w:rFonts w:cs="Simplified Arabic" w:hint="cs"/>
          <w:b/>
          <w:bCs/>
          <w:sz w:val="24"/>
          <w:szCs w:val="24"/>
          <w:rtl/>
        </w:rPr>
        <w:t xml:space="preserve">صفة الصفوة </w:t>
      </w:r>
      <w:r w:rsidRPr="00CD7672">
        <w:rPr>
          <w:rFonts w:cs="Simplified Arabic" w:hint="cs"/>
          <w:sz w:val="24"/>
          <w:szCs w:val="24"/>
          <w:rtl/>
        </w:rPr>
        <w:t>(2/96)، دار المعرفة، بيروت</w:t>
      </w:r>
      <w:r w:rsidRPr="00CD7672">
        <w:rPr>
          <w:rFonts w:cs="Simplified Arabic" w:hint="cs"/>
          <w:sz w:val="24"/>
          <w:szCs w:val="24"/>
          <w:rtl/>
          <w:lang w:bidi="ar-BH"/>
        </w:rPr>
        <w:t>، ط 2، 1399هـ - 1979م.</w:t>
      </w:r>
    </w:p>
  </w:footnote>
  <w:footnote w:id="17">
    <w:p w:rsidR="00675D62" w:rsidRPr="00D062DB" w:rsidRDefault="00675D62" w:rsidP="00675D62">
      <w:pPr>
        <w:pStyle w:val="FootnoteText"/>
        <w:jc w:val="lowKashida"/>
        <w:rPr>
          <w:rFonts w:cs="Simplified Arabic"/>
          <w:sz w:val="24"/>
          <w:szCs w:val="24"/>
          <w:rtl/>
        </w:rPr>
      </w:pPr>
      <w:r w:rsidRPr="00D062DB">
        <w:rPr>
          <w:rStyle w:val="FootnoteReference"/>
          <w:rFonts w:cs="Simplified Arabic"/>
          <w:sz w:val="24"/>
          <w:szCs w:val="24"/>
        </w:rPr>
        <w:footnoteRef/>
      </w:r>
      <w:r w:rsidRPr="00D062DB">
        <w:rPr>
          <w:rFonts w:cs="Simplified Arabic"/>
          <w:sz w:val="24"/>
          <w:szCs w:val="24"/>
          <w:rtl/>
        </w:rPr>
        <w:t xml:space="preserve"> </w:t>
      </w:r>
      <w:r w:rsidRPr="00D062DB">
        <w:rPr>
          <w:rFonts w:cs="Simplified Arabic" w:hint="cs"/>
          <w:sz w:val="24"/>
          <w:szCs w:val="24"/>
          <w:rtl/>
        </w:rPr>
        <w:t xml:space="preserve">الغزالي: </w:t>
      </w:r>
      <w:r w:rsidRPr="00D062DB">
        <w:rPr>
          <w:rFonts w:cs="Simplified Arabic" w:hint="cs"/>
          <w:b/>
          <w:bCs/>
          <w:sz w:val="24"/>
          <w:szCs w:val="24"/>
          <w:rtl/>
        </w:rPr>
        <w:t>إحياء علوم الدين</w:t>
      </w:r>
      <w:r>
        <w:rPr>
          <w:rFonts w:cs="Simplified Arabic" w:hint="cs"/>
          <w:sz w:val="24"/>
          <w:szCs w:val="24"/>
          <w:rtl/>
        </w:rPr>
        <w:t>، مرجع سابق،</w:t>
      </w:r>
      <w:r w:rsidRPr="000120B9">
        <w:rPr>
          <w:rFonts w:cs="Simplified Arabic" w:hint="cs"/>
          <w:sz w:val="24"/>
          <w:szCs w:val="24"/>
          <w:rtl/>
        </w:rPr>
        <w:t xml:space="preserve"> (3/232).</w:t>
      </w:r>
    </w:p>
  </w:footnote>
  <w:footnote w:id="18">
    <w:p w:rsidR="00675D62" w:rsidRPr="00663288" w:rsidRDefault="00675D62" w:rsidP="00675D62">
      <w:pPr>
        <w:pStyle w:val="FootnoteText"/>
        <w:jc w:val="lowKashida"/>
        <w:rPr>
          <w:rFonts w:cs="Simplified Arabic"/>
          <w:sz w:val="24"/>
          <w:szCs w:val="24"/>
          <w:lang w:bidi="ar-BH"/>
        </w:rPr>
      </w:pPr>
      <w:r w:rsidRPr="00663288">
        <w:rPr>
          <w:rStyle w:val="FootnoteReference"/>
          <w:rFonts w:cs="Simplified Arabic"/>
          <w:sz w:val="24"/>
          <w:szCs w:val="24"/>
        </w:rPr>
        <w:footnoteRef/>
      </w:r>
      <w:r w:rsidRPr="00663288">
        <w:rPr>
          <w:rFonts w:cs="Simplified Arabic"/>
          <w:sz w:val="24"/>
          <w:szCs w:val="24"/>
          <w:rtl/>
        </w:rPr>
        <w:t xml:space="preserve"> </w:t>
      </w:r>
      <w:r>
        <w:rPr>
          <w:rFonts w:cs="Simplified Arabic" w:hint="cs"/>
          <w:sz w:val="24"/>
          <w:szCs w:val="24"/>
          <w:rtl/>
          <w:lang w:bidi="ar-BH"/>
        </w:rPr>
        <w:t>الأنصاري</w:t>
      </w:r>
      <w:r w:rsidRPr="00663288">
        <w:rPr>
          <w:rFonts w:cs="Simplified Arabic" w:hint="cs"/>
          <w:sz w:val="24"/>
          <w:szCs w:val="24"/>
          <w:rtl/>
          <w:lang w:bidi="ar-BH"/>
        </w:rPr>
        <w:t xml:space="preserve">، </w:t>
      </w:r>
      <w:r>
        <w:rPr>
          <w:rFonts w:cs="Simplified Arabic" w:hint="cs"/>
          <w:sz w:val="24"/>
          <w:szCs w:val="24"/>
          <w:rtl/>
          <w:lang w:bidi="ar-BH"/>
        </w:rPr>
        <w:t xml:space="preserve">زكريا بن محمد </w:t>
      </w:r>
      <w:r w:rsidRPr="00663288">
        <w:rPr>
          <w:rFonts w:cs="Simplified Arabic" w:hint="cs"/>
          <w:sz w:val="24"/>
          <w:szCs w:val="24"/>
          <w:rtl/>
          <w:lang w:bidi="ar-BH"/>
        </w:rPr>
        <w:t xml:space="preserve">: </w:t>
      </w:r>
      <w:r w:rsidRPr="00663288">
        <w:rPr>
          <w:rFonts w:cs="Simplified Arabic" w:hint="cs"/>
          <w:b/>
          <w:bCs/>
          <w:sz w:val="24"/>
          <w:szCs w:val="24"/>
          <w:rtl/>
          <w:lang w:bidi="ar-BH"/>
        </w:rPr>
        <w:t>أسنى المطالب شرح روض الطالب</w:t>
      </w:r>
      <w:r w:rsidRPr="00663288">
        <w:rPr>
          <w:rFonts w:cs="Simplified Arabic" w:hint="cs"/>
          <w:sz w:val="24"/>
          <w:szCs w:val="24"/>
          <w:rtl/>
          <w:lang w:bidi="ar-BH"/>
        </w:rPr>
        <w:t xml:space="preserve"> (2/529)، دار الكتب العلمية، بيروت، 2001م.</w:t>
      </w:r>
    </w:p>
  </w:footnote>
  <w:footnote w:id="19">
    <w:p w:rsidR="00675D62" w:rsidRPr="00B741EE" w:rsidRDefault="00675D62" w:rsidP="00675D62">
      <w:pPr>
        <w:pStyle w:val="FootnoteText"/>
        <w:jc w:val="lowKashida"/>
        <w:rPr>
          <w:rFonts w:cs="Simplified Arabic"/>
          <w:sz w:val="24"/>
          <w:szCs w:val="24"/>
          <w:lang w:bidi="ar-BH"/>
        </w:rPr>
      </w:pPr>
      <w:r w:rsidRPr="00B741EE">
        <w:rPr>
          <w:rStyle w:val="FootnoteReference"/>
          <w:rFonts w:cs="Simplified Arabic"/>
          <w:sz w:val="24"/>
          <w:szCs w:val="24"/>
        </w:rPr>
        <w:footnoteRef/>
      </w:r>
      <w:r w:rsidRPr="00B741EE">
        <w:rPr>
          <w:rFonts w:cs="Simplified Arabic"/>
          <w:sz w:val="24"/>
          <w:szCs w:val="24"/>
          <w:rtl/>
        </w:rPr>
        <w:t xml:space="preserve"> </w:t>
      </w:r>
      <w:r w:rsidRPr="00B741EE">
        <w:rPr>
          <w:rFonts w:cs="Simplified Arabic" w:hint="cs"/>
          <w:sz w:val="24"/>
          <w:szCs w:val="24"/>
          <w:rtl/>
          <w:lang w:bidi="ar-BH"/>
        </w:rPr>
        <w:t xml:space="preserve">انظر: الرازي: </w:t>
      </w:r>
      <w:r w:rsidRPr="00B741EE">
        <w:rPr>
          <w:rFonts w:cs="Simplified Arabic" w:hint="cs"/>
          <w:b/>
          <w:bCs/>
          <w:sz w:val="24"/>
          <w:szCs w:val="24"/>
          <w:rtl/>
          <w:lang w:bidi="ar-BH"/>
        </w:rPr>
        <w:t>تفسير الرازي المُسمَّى بـ مفاتيح الغيب</w:t>
      </w:r>
      <w:r w:rsidRPr="00B741EE">
        <w:rPr>
          <w:rFonts w:cs="Simplified Arabic" w:hint="cs"/>
          <w:sz w:val="24"/>
          <w:szCs w:val="24"/>
          <w:rtl/>
          <w:lang w:bidi="ar-BH"/>
        </w:rPr>
        <w:t>،</w:t>
      </w:r>
      <w:r w:rsidRPr="00B741EE">
        <w:rPr>
          <w:rFonts w:cs="Simplified Arabic" w:hint="cs"/>
          <w:b/>
          <w:bCs/>
          <w:sz w:val="24"/>
          <w:szCs w:val="24"/>
          <w:rtl/>
          <w:lang w:bidi="ar-BH"/>
        </w:rPr>
        <w:t xml:space="preserve"> </w:t>
      </w:r>
      <w:r w:rsidR="00B741EE" w:rsidRPr="00B741EE">
        <w:rPr>
          <w:rFonts w:cs="Simplified Arabic" w:hint="cs"/>
          <w:sz w:val="24"/>
          <w:szCs w:val="24"/>
          <w:rtl/>
          <w:lang w:bidi="ar-BH"/>
        </w:rPr>
        <w:t>(7/61)، دار إحياء التراث العربي، بيروت.</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F1B87"/>
    <w:multiLevelType w:val="hybridMultilevel"/>
    <w:tmpl w:val="E84A14A2"/>
    <w:lvl w:ilvl="0" w:tplc="DEB68E18">
      <w:numFmt w:val="bullet"/>
      <w:lvlText w:val="-"/>
      <w:lvlJc w:val="left"/>
      <w:pPr>
        <w:ind w:left="720" w:hanging="360"/>
      </w:pPr>
      <w:rPr>
        <w:rFonts w:ascii="Times New Roman" w:eastAsia="Times New Roman" w:hAnsi="Times New Roman" w:cs="Simplified Arabic"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A3882"/>
    <w:multiLevelType w:val="hybridMultilevel"/>
    <w:tmpl w:val="02F6E22A"/>
    <w:lvl w:ilvl="0" w:tplc="4F48DAD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FD1084"/>
    <w:multiLevelType w:val="hybridMultilevel"/>
    <w:tmpl w:val="4858B4D6"/>
    <w:lvl w:ilvl="0" w:tplc="9EBAAEE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675D62"/>
    <w:rsid w:val="001C4A1F"/>
    <w:rsid w:val="001F479F"/>
    <w:rsid w:val="001F74D0"/>
    <w:rsid w:val="002D5461"/>
    <w:rsid w:val="003A32D0"/>
    <w:rsid w:val="003F170F"/>
    <w:rsid w:val="00402BAF"/>
    <w:rsid w:val="00453DA3"/>
    <w:rsid w:val="00496B2C"/>
    <w:rsid w:val="004F60BC"/>
    <w:rsid w:val="00502D3A"/>
    <w:rsid w:val="00540E5D"/>
    <w:rsid w:val="0056469D"/>
    <w:rsid w:val="005D6877"/>
    <w:rsid w:val="005F4804"/>
    <w:rsid w:val="0064646F"/>
    <w:rsid w:val="00675D62"/>
    <w:rsid w:val="0069636B"/>
    <w:rsid w:val="006C76D5"/>
    <w:rsid w:val="00790E6F"/>
    <w:rsid w:val="008E0E3B"/>
    <w:rsid w:val="008E184F"/>
    <w:rsid w:val="00905BB1"/>
    <w:rsid w:val="00947105"/>
    <w:rsid w:val="009F484D"/>
    <w:rsid w:val="00A066B5"/>
    <w:rsid w:val="00A82A86"/>
    <w:rsid w:val="00A8369E"/>
    <w:rsid w:val="00AC2ABD"/>
    <w:rsid w:val="00AE0550"/>
    <w:rsid w:val="00B05830"/>
    <w:rsid w:val="00B67CD0"/>
    <w:rsid w:val="00B741EE"/>
    <w:rsid w:val="00C47B6E"/>
    <w:rsid w:val="00C9337D"/>
    <w:rsid w:val="00C94F15"/>
    <w:rsid w:val="00CD0529"/>
    <w:rsid w:val="00CD7672"/>
    <w:rsid w:val="00CF4D28"/>
    <w:rsid w:val="00D2781D"/>
    <w:rsid w:val="00D7274B"/>
    <w:rsid w:val="00DA5F01"/>
    <w:rsid w:val="00E65F7B"/>
    <w:rsid w:val="00EB1AA8"/>
    <w:rsid w:val="00ED0908"/>
    <w:rsid w:val="00ED095E"/>
    <w:rsid w:val="00ED7064"/>
    <w:rsid w:val="00F117DD"/>
    <w:rsid w:val="00F233E4"/>
    <w:rsid w:val="00F24754"/>
    <w:rsid w:val="00FE59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6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75D62"/>
    <w:rPr>
      <w:sz w:val="20"/>
      <w:szCs w:val="20"/>
    </w:rPr>
  </w:style>
  <w:style w:type="character" w:customStyle="1" w:styleId="FootnoteTextChar">
    <w:name w:val="Footnote Text Char"/>
    <w:basedOn w:val="DefaultParagraphFont"/>
    <w:link w:val="FootnoteText"/>
    <w:semiHidden/>
    <w:rsid w:val="00675D62"/>
    <w:rPr>
      <w:rFonts w:ascii="Times New Roman" w:eastAsia="Times New Roman" w:hAnsi="Times New Roman" w:cs="Times New Roman"/>
      <w:sz w:val="20"/>
      <w:szCs w:val="20"/>
    </w:rPr>
  </w:style>
  <w:style w:type="character" w:styleId="FootnoteReference">
    <w:name w:val="footnote reference"/>
    <w:basedOn w:val="DefaultParagraphFont"/>
    <w:semiHidden/>
    <w:rsid w:val="00675D62"/>
    <w:rPr>
      <w:vertAlign w:val="superscript"/>
    </w:rPr>
  </w:style>
  <w:style w:type="paragraph" w:styleId="ListParagraph">
    <w:name w:val="List Paragraph"/>
    <w:basedOn w:val="Normal"/>
    <w:uiPriority w:val="34"/>
    <w:qFormat/>
    <w:rsid w:val="006464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basem</dc:creator>
  <cp:keywords/>
  <dc:description/>
  <cp:lastModifiedBy>basem</cp:lastModifiedBy>
  <cp:revision>37</cp:revision>
  <dcterms:created xsi:type="dcterms:W3CDTF">2009-12-20T04:15:00Z</dcterms:created>
  <dcterms:modified xsi:type="dcterms:W3CDTF">2009-12-24T18:27:00Z</dcterms:modified>
</cp:coreProperties>
</file>